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32BD6A32"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7C8FC675" w14:textId="77777777" w:rsidR="00BD59B9" w:rsidRPr="00FA57A7" w:rsidRDefault="00BD59B9" w:rsidP="0010078A">
            <w:pPr>
              <w:spacing w:beforeLines="50" w:before="180" w:after="72" w:line="360" w:lineRule="auto"/>
              <w:jc w:val="right"/>
              <w:rPr>
                <w:noProof/>
              </w:rPr>
            </w:pPr>
          </w:p>
        </w:tc>
      </w:tr>
      <w:tr w:rsidR="00BD59B9" w:rsidRPr="00EC6FA6" w14:paraId="37564E3F"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279FC506" w14:textId="0E4CBF74" w:rsidR="00BD59B9" w:rsidRPr="00FA57A7" w:rsidRDefault="00BD59B9" w:rsidP="0010078A">
            <w:pPr>
              <w:spacing w:before="72" w:after="72"/>
              <w:ind w:left="238"/>
              <w:jc w:val="center"/>
            </w:pPr>
            <w:r>
              <w:rPr>
                <w:noProof/>
                <w:color w:val="0000FF"/>
              </w:rPr>
              <mc:AlternateContent>
                <mc:Choice Requires="wps">
                  <w:drawing>
                    <wp:anchor distT="0" distB="0" distL="114300" distR="114300" simplePos="0" relativeHeight="251658240" behindDoc="0" locked="1" layoutInCell="1" allowOverlap="0" wp14:anchorId="75697C9E" wp14:editId="6ADEB255">
                      <wp:simplePos x="0" y="0"/>
                      <wp:positionH relativeFrom="column">
                        <wp:posOffset>-48260</wp:posOffset>
                      </wp:positionH>
                      <wp:positionV relativeFrom="paragraph">
                        <wp:posOffset>1905635</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F326" w14:textId="77777777" w:rsidR="0067772F" w:rsidRPr="00FA3460" w:rsidRDefault="0067772F" w:rsidP="008761CB">
                                  <w:pPr>
                                    <w:tabs>
                                      <w:tab w:val="left" w:pos="720"/>
                                      <w:tab w:val="left" w:pos="1440"/>
                                      <w:tab w:val="left" w:pos="2880"/>
                                      <w:tab w:val="left" w:pos="4320"/>
                                      <w:tab w:val="left" w:pos="8045"/>
                                    </w:tabs>
                                    <w:autoSpaceDE w:val="0"/>
                                    <w:autoSpaceDN w:val="0"/>
                                    <w:spacing w:before="72" w:after="72" w:line="500" w:lineRule="exact"/>
                                    <w:jc w:val="center"/>
                                    <w:rPr>
                                      <w:rFonts w:hAnsi="新細明體" w:cs="標楷體"/>
                                      <w:b/>
                                      <w:bCs/>
                                      <w:sz w:val="36"/>
                                      <w:szCs w:val="40"/>
                                    </w:rPr>
                                  </w:pPr>
                                  <w:r w:rsidRPr="00723642">
                                    <w:rPr>
                                      <w:rFonts w:hint="eastAsia"/>
                                      <w:b/>
                                      <w:color w:val="0000FF"/>
                                      <w:sz w:val="40"/>
                                      <w:szCs w:val="40"/>
                                    </w:rPr>
                                    <w:t>政府組態基準</w:t>
                                  </w:r>
                                </w:p>
                                <w:p w14:paraId="5DFCB3D9" w14:textId="77777777" w:rsidR="0067772F" w:rsidRDefault="0067772F" w:rsidP="00CC42DA">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ED7471">
                                    <w:rPr>
                                      <w:b/>
                                      <w:color w:val="0000FF"/>
                                      <w:sz w:val="36"/>
                                      <w:szCs w:val="40"/>
                                    </w:rPr>
                                    <w:t>Microsoft Windows Server 2012 R2</w:t>
                                  </w:r>
                                </w:p>
                                <w:p w14:paraId="1942BA74" w14:textId="2FC60D49" w:rsidR="00BB13AF" w:rsidRDefault="00BB13AF" w:rsidP="00CC42DA">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BB13AF">
                                    <w:rPr>
                                      <w:b/>
                                      <w:color w:val="0000FF"/>
                                      <w:sz w:val="36"/>
                                      <w:szCs w:val="40"/>
                                    </w:rPr>
                                    <w:t>TWGCB-01-006</w:t>
                                  </w:r>
                                </w:p>
                                <w:p w14:paraId="428C6AC4" w14:textId="77777777" w:rsidR="0067772F" w:rsidRPr="00FA3460" w:rsidRDefault="0067772F" w:rsidP="00CC42DA">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Pr>
                                      <w:b/>
                                      <w:color w:val="0000FF"/>
                                      <w:sz w:val="36"/>
                                      <w:szCs w:val="40"/>
                                    </w:rPr>
                                    <w:t>(V1.2)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97C9E" id="矩形 24" o:spid="_x0000_s1026" style="position:absolute;left:0;text-align:left;margin-left:-3.8pt;margin-top:150.05pt;width:472.25pt;height:1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" o:allowoverlap="f" filled="f" stroked="f">
                      <v:textbox>
                        <w:txbxContent>
                          <w:p w14:paraId="3080F326" w14:textId="77777777" w:rsidR="0067772F" w:rsidRPr="00FA3460" w:rsidRDefault="0067772F" w:rsidP="008761CB">
                            <w:pPr>
                              <w:tabs>
                                <w:tab w:val="left" w:pos="720"/>
                                <w:tab w:val="left" w:pos="1440"/>
                                <w:tab w:val="left" w:pos="2880"/>
                                <w:tab w:val="left" w:pos="4320"/>
                                <w:tab w:val="left" w:pos="8045"/>
                              </w:tabs>
                              <w:autoSpaceDE w:val="0"/>
                              <w:autoSpaceDN w:val="0"/>
                              <w:spacing w:before="72" w:after="72" w:line="500" w:lineRule="exact"/>
                              <w:jc w:val="center"/>
                              <w:rPr>
                                <w:rFonts w:hAnsi="新細明體" w:cs="標楷體"/>
                                <w:b/>
                                <w:bCs/>
                                <w:sz w:val="36"/>
                                <w:szCs w:val="40"/>
                              </w:rPr>
                            </w:pPr>
                            <w:r w:rsidRPr="00723642">
                              <w:rPr>
                                <w:rFonts w:hint="eastAsia"/>
                                <w:b/>
                                <w:color w:val="0000FF"/>
                                <w:sz w:val="40"/>
                                <w:szCs w:val="40"/>
                              </w:rPr>
                              <w:t>政府組態基準</w:t>
                            </w:r>
                          </w:p>
                          <w:p w14:paraId="5DFCB3D9" w14:textId="77777777" w:rsidR="0067772F" w:rsidRDefault="0067772F" w:rsidP="00CC42DA">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ED7471">
                              <w:rPr>
                                <w:b/>
                                <w:color w:val="0000FF"/>
                                <w:sz w:val="36"/>
                                <w:szCs w:val="40"/>
                              </w:rPr>
                              <w:t>Microsoft Windows Server 2012 R2</w:t>
                            </w:r>
                          </w:p>
                          <w:p w14:paraId="1942BA74" w14:textId="2FC60D49" w:rsidR="00BB13AF" w:rsidRDefault="00BB13AF" w:rsidP="00CC42DA">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BB13AF">
                              <w:rPr>
                                <w:b/>
                                <w:color w:val="0000FF"/>
                                <w:sz w:val="36"/>
                                <w:szCs w:val="40"/>
                              </w:rPr>
                              <w:t>TWGCB-01-006</w:t>
                            </w:r>
                          </w:p>
                          <w:p w14:paraId="428C6AC4" w14:textId="77777777" w:rsidR="0067772F" w:rsidRPr="00FA3460" w:rsidRDefault="0067772F" w:rsidP="00CC42DA">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Pr>
                                <w:b/>
                                <w:color w:val="0000FF"/>
                                <w:sz w:val="36"/>
                                <w:szCs w:val="40"/>
                              </w:rPr>
                              <w:t>(V1.2)</w:t>
                            </w:r>
                          </w:p>
                        </w:txbxContent>
                      </v:textbox>
                      <w10:anchorlock/>
                    </v:rect>
                  </w:pict>
                </mc:Fallback>
              </mc:AlternateContent>
            </w:r>
          </w:p>
        </w:tc>
      </w:tr>
      <w:tr w:rsidR="00BD59B9" w:rsidRPr="00EC6FA6" w14:paraId="2E465621"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0504A347"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1DF88CD9"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63402132"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7EAE3C04"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5B62F718" w14:textId="77777777" w:rsidR="00BD59B9" w:rsidRPr="00FA57A7" w:rsidRDefault="00BD59B9" w:rsidP="0010078A">
            <w:pPr>
              <w:spacing w:before="72" w:after="72"/>
              <w:ind w:left="238"/>
              <w:jc w:val="center"/>
            </w:pPr>
          </w:p>
        </w:tc>
      </w:tr>
      <w:tr w:rsidR="00BD59B9" w:rsidRPr="00EC6FA6" w14:paraId="20942E7A"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7D415FA8" w14:textId="77777777" w:rsidR="00BD59B9" w:rsidRPr="00EC6FA6" w:rsidRDefault="00A23E9B" w:rsidP="0049406F">
            <w:pPr>
              <w:spacing w:beforeLines="0" w:before="0" w:afterLines="0" w:after="0"/>
              <w:jc w:val="center"/>
              <w:rPr>
                <w:color w:val="000000"/>
              </w:rPr>
            </w:pPr>
            <w:r w:rsidRPr="00A23E9B">
              <w:rPr>
                <w:rFonts w:hAnsi="新細明體" w:cs="標楷體" w:hint="eastAsia"/>
                <w:color w:val="000000"/>
              </w:rPr>
              <w:t>行政院國家資通安全會報技術服務中心</w:t>
            </w:r>
          </w:p>
          <w:p w14:paraId="4FFFBA20" w14:textId="13FCACF0" w:rsidR="00BD59B9" w:rsidRPr="00EC6FA6" w:rsidRDefault="00BD59B9" w:rsidP="00BB13AF">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D61A6E">
              <w:rPr>
                <w:rFonts w:cs="標楷體"/>
                <w:color w:val="0000FF"/>
              </w:rPr>
              <w:t>1</w:t>
            </w:r>
            <w:r w:rsidR="00D91455">
              <w:rPr>
                <w:rFonts w:cs="標楷體"/>
                <w:color w:val="0000FF"/>
              </w:rPr>
              <w:t>10</w:t>
            </w:r>
            <w:r w:rsidRPr="0053708F">
              <w:rPr>
                <w:rFonts w:cs="標楷體" w:hint="eastAsia"/>
              </w:rPr>
              <w:t>年</w:t>
            </w:r>
            <w:r w:rsidR="00BB13AF">
              <w:rPr>
                <w:rFonts w:cs="標楷體" w:hint="eastAsia"/>
              </w:rPr>
              <w:t>10</w:t>
            </w:r>
            <w:r w:rsidRPr="0053708F">
              <w:rPr>
                <w:rFonts w:cs="標楷體" w:hint="eastAsia"/>
              </w:rPr>
              <w:t>月</w:t>
            </w:r>
          </w:p>
        </w:tc>
      </w:tr>
    </w:tbl>
    <w:p w14:paraId="6FC7B16B" w14:textId="77777777" w:rsidR="00BF7767" w:rsidRDefault="00423FF3">
      <w:pPr>
        <w:widowControl/>
        <w:spacing w:beforeLines="0" w:before="0" w:afterLines="0" w:after="0" w:line="240" w:lineRule="auto"/>
        <w:rPr>
          <w:rFonts w:cs="標楷體"/>
          <w:b/>
          <w:bCs/>
          <w:sz w:val="40"/>
          <w:szCs w:val="40"/>
        </w:rPr>
        <w:sectPr w:rsidR="00BF7767"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r>
        <w:rPr>
          <w:rFonts w:cs="標楷體"/>
          <w:b/>
          <w:bCs/>
          <w:sz w:val="40"/>
          <w:szCs w:val="40"/>
        </w:rPr>
        <w:br w:type="page"/>
      </w:r>
    </w:p>
    <w:p w14:paraId="5AEE516D" w14:textId="77777777" w:rsidR="00423FF3" w:rsidRDefault="00423FF3">
      <w:pPr>
        <w:widowControl/>
        <w:spacing w:beforeLines="0" w:before="0" w:afterLines="0" w:after="0" w:line="240" w:lineRule="auto"/>
        <w:rPr>
          <w:rFonts w:cs="標楷體"/>
          <w:b/>
          <w:bCs/>
          <w:sz w:val="40"/>
          <w:szCs w:val="40"/>
        </w:rPr>
      </w:pPr>
    </w:p>
    <w:p w14:paraId="03B6B0AC" w14:textId="77777777" w:rsidR="00BD59B9" w:rsidRDefault="00BD59B9" w:rsidP="00423FF3">
      <w:pPr>
        <w:spacing w:before="72" w:after="72"/>
        <w:rPr>
          <w:rFonts w:cs="標楷體"/>
          <w:b/>
          <w:bCs/>
          <w:sz w:val="40"/>
          <w:szCs w:val="40"/>
        </w:rPr>
      </w:pPr>
    </w:p>
    <w:p w14:paraId="12A46372" w14:textId="77777777" w:rsidR="00BD59B9" w:rsidRDefault="00BD59B9" w:rsidP="00423FF3">
      <w:pPr>
        <w:spacing w:before="72" w:after="72"/>
        <w:rPr>
          <w:rFonts w:cs="標楷體"/>
          <w:b/>
          <w:bCs/>
          <w:sz w:val="40"/>
          <w:szCs w:val="40"/>
        </w:rPr>
      </w:pPr>
    </w:p>
    <w:p w14:paraId="4787BF4A" w14:textId="77777777" w:rsidR="00BD59B9" w:rsidRDefault="00BD59B9" w:rsidP="00423FF3">
      <w:pPr>
        <w:spacing w:before="72" w:after="72"/>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3DC26089" w14:textId="77777777" w:rsidR="00164519" w:rsidRDefault="00164519" w:rsidP="00164519">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08"/>
        <w:gridCol w:w="850"/>
        <w:gridCol w:w="1418"/>
        <w:gridCol w:w="6191"/>
      </w:tblGrid>
      <w:tr w:rsidR="00164519" w14:paraId="7CCC0446" w14:textId="77777777" w:rsidTr="00D914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8" w:type="dxa"/>
          </w:tcPr>
          <w:p w14:paraId="64FE3BC3" w14:textId="77777777" w:rsidR="00164519" w:rsidRDefault="00164519" w:rsidP="00164519">
            <w:pPr>
              <w:pStyle w:val="ad"/>
              <w:spacing w:before="72" w:after="72"/>
            </w:pPr>
            <w:r>
              <w:rPr>
                <w:rFonts w:hint="eastAsia"/>
              </w:rPr>
              <w:t>項次</w:t>
            </w:r>
          </w:p>
        </w:tc>
        <w:tc>
          <w:tcPr>
            <w:tcW w:w="850" w:type="dxa"/>
          </w:tcPr>
          <w:p w14:paraId="0847996F" w14:textId="77777777" w:rsidR="00164519" w:rsidRDefault="00164519" w:rsidP="00164519">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版次</w:t>
            </w:r>
          </w:p>
        </w:tc>
        <w:tc>
          <w:tcPr>
            <w:tcW w:w="1418" w:type="dxa"/>
          </w:tcPr>
          <w:p w14:paraId="3DD5F8E3" w14:textId="77777777" w:rsidR="00164519" w:rsidRDefault="00164519" w:rsidP="00164519">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修訂日期</w:t>
            </w:r>
          </w:p>
        </w:tc>
        <w:tc>
          <w:tcPr>
            <w:tcW w:w="6191" w:type="dxa"/>
          </w:tcPr>
          <w:p w14:paraId="54B9F3D5" w14:textId="77777777" w:rsidR="00164519" w:rsidRDefault="00164519" w:rsidP="00164519">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說明</w:t>
            </w:r>
          </w:p>
        </w:tc>
      </w:tr>
      <w:tr w:rsidR="00164519" w14:paraId="4AF4B0C4" w14:textId="77777777" w:rsidTr="00D91455">
        <w:tc>
          <w:tcPr>
            <w:cnfStyle w:val="001000000000" w:firstRow="0" w:lastRow="0" w:firstColumn="1" w:lastColumn="0" w:oddVBand="0" w:evenVBand="0" w:oddHBand="0" w:evenHBand="0" w:firstRowFirstColumn="0" w:firstRowLastColumn="0" w:lastRowFirstColumn="0" w:lastRowLastColumn="0"/>
            <w:tcW w:w="808" w:type="dxa"/>
          </w:tcPr>
          <w:p w14:paraId="39CCDFBA" w14:textId="77777777" w:rsidR="00164519" w:rsidRDefault="00164519" w:rsidP="00164519">
            <w:pPr>
              <w:pStyle w:val="ad"/>
              <w:spacing w:before="72" w:after="72"/>
            </w:pPr>
            <w:r>
              <w:rPr>
                <w:rFonts w:hint="eastAsia"/>
              </w:rPr>
              <w:t>1</w:t>
            </w:r>
          </w:p>
        </w:tc>
        <w:tc>
          <w:tcPr>
            <w:tcW w:w="850" w:type="dxa"/>
          </w:tcPr>
          <w:p w14:paraId="03AFA470"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1.0</w:t>
            </w:r>
          </w:p>
        </w:tc>
        <w:tc>
          <w:tcPr>
            <w:tcW w:w="1418" w:type="dxa"/>
          </w:tcPr>
          <w:p w14:paraId="04440334"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r w:rsidRPr="00ED7471">
              <w:t>107/1/29</w:t>
            </w:r>
          </w:p>
        </w:tc>
        <w:tc>
          <w:tcPr>
            <w:tcW w:w="6191" w:type="dxa"/>
          </w:tcPr>
          <w:p w14:paraId="403BA34E" w14:textId="77777777" w:rsidR="00164519" w:rsidRDefault="00164519" w:rsidP="00164519">
            <w:pPr>
              <w:pStyle w:val="ad"/>
              <w:spacing w:before="72" w:after="72"/>
              <w:jc w:val="left"/>
              <w:cnfStyle w:val="000000000000" w:firstRow="0" w:lastRow="0" w:firstColumn="0" w:lastColumn="0" w:oddVBand="0" w:evenVBand="0" w:oddHBand="0" w:evenHBand="0" w:firstRowFirstColumn="0" w:firstRowLastColumn="0" w:lastRowFirstColumn="0" w:lastRowLastColumn="0"/>
            </w:pPr>
            <w:r>
              <w:rPr>
                <w:rFonts w:hint="eastAsia"/>
              </w:rPr>
              <w:t>新編</w:t>
            </w:r>
          </w:p>
        </w:tc>
      </w:tr>
      <w:tr w:rsidR="00164519" w14:paraId="6526684C" w14:textId="77777777" w:rsidTr="00D91455">
        <w:tc>
          <w:tcPr>
            <w:cnfStyle w:val="001000000000" w:firstRow="0" w:lastRow="0" w:firstColumn="1" w:lastColumn="0" w:oddVBand="0" w:evenVBand="0" w:oddHBand="0" w:evenHBand="0" w:firstRowFirstColumn="0" w:firstRowLastColumn="0" w:lastRowFirstColumn="0" w:lastRowLastColumn="0"/>
            <w:tcW w:w="808" w:type="dxa"/>
          </w:tcPr>
          <w:p w14:paraId="282E2958" w14:textId="77777777" w:rsidR="00164519" w:rsidRDefault="00164519" w:rsidP="00164519">
            <w:pPr>
              <w:pStyle w:val="ad"/>
              <w:spacing w:before="72" w:after="72"/>
            </w:pPr>
            <w:r>
              <w:rPr>
                <w:rFonts w:hint="eastAsia"/>
              </w:rPr>
              <w:t>2</w:t>
            </w:r>
          </w:p>
        </w:tc>
        <w:tc>
          <w:tcPr>
            <w:tcW w:w="850" w:type="dxa"/>
          </w:tcPr>
          <w:p w14:paraId="0DF4DC27"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r>
              <w:t>1.1</w:t>
            </w:r>
          </w:p>
        </w:tc>
        <w:tc>
          <w:tcPr>
            <w:tcW w:w="1418" w:type="dxa"/>
          </w:tcPr>
          <w:p w14:paraId="05AE8D14"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r w:rsidRPr="00ED7471">
              <w:t>108/12/17</w:t>
            </w:r>
          </w:p>
        </w:tc>
        <w:tc>
          <w:tcPr>
            <w:tcW w:w="6191" w:type="dxa"/>
          </w:tcPr>
          <w:p w14:paraId="1466E1A1" w14:textId="6BDEDCFE" w:rsidR="00164519" w:rsidRDefault="00D47EDE" w:rsidP="00D47EDE">
            <w:pPr>
              <w:pStyle w:val="a3"/>
              <w:spacing w:before="72" w:after="72"/>
              <w:cnfStyle w:val="000000000000" w:firstRow="0" w:lastRow="0" w:firstColumn="0" w:lastColumn="0" w:oddVBand="0" w:evenVBand="0" w:oddHBand="0" w:evenHBand="0" w:firstRowFirstColumn="0" w:firstRowLastColumn="0" w:lastRowFirstColumn="0" w:lastRowLastColumn="0"/>
            </w:pPr>
            <w:r w:rsidRPr="00D47EDE">
              <w:rPr>
                <w:rFonts w:hint="eastAsia"/>
              </w:rPr>
              <w:t>刪</w:t>
            </w:r>
            <w:r w:rsidR="00164519">
              <w:rPr>
                <w:rFonts w:hint="eastAsia"/>
              </w:rPr>
              <w:t>除「</w:t>
            </w:r>
            <w:r w:rsidR="00164519">
              <w:rPr>
                <w:rFonts w:hint="eastAsia"/>
              </w:rPr>
              <w:t>CCE-ID</w:t>
            </w:r>
            <w:r w:rsidR="00164519">
              <w:rPr>
                <w:rFonts w:hint="eastAsia"/>
              </w:rPr>
              <w:t>」欄位，將</w:t>
            </w:r>
            <w:r w:rsidR="00164519">
              <w:rPr>
                <w:rFonts w:hint="eastAsia"/>
              </w:rPr>
              <w:t>CCE-ID</w:t>
            </w:r>
            <w:r w:rsidR="00164519">
              <w:rPr>
                <w:rFonts w:hint="eastAsia"/>
              </w:rPr>
              <w:t>資料移至「備註」欄位</w:t>
            </w:r>
          </w:p>
          <w:p w14:paraId="49EA9B27" w14:textId="77777777"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新增「</w:t>
            </w:r>
            <w:r>
              <w:rPr>
                <w:rFonts w:hint="eastAsia"/>
              </w:rPr>
              <w:t>TWGCB-ID</w:t>
            </w:r>
            <w:r>
              <w:rPr>
                <w:rFonts w:hint="eastAsia"/>
              </w:rPr>
              <w:t>」欄位與資料</w:t>
            </w:r>
          </w:p>
          <w:p w14:paraId="484F13D0" w14:textId="6D3F3F6A"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145</w:t>
            </w:r>
            <w:r>
              <w:rPr>
                <w:rFonts w:hint="eastAsia"/>
              </w:rPr>
              <w:t>之錯別字由「高等及」</w:t>
            </w:r>
            <w:r w:rsidR="00D47EDE">
              <w:rPr>
                <w:rFonts w:hint="eastAsia"/>
              </w:rPr>
              <w:t>修改</w:t>
            </w:r>
            <w:r>
              <w:rPr>
                <w:rFonts w:hint="eastAsia"/>
              </w:rPr>
              <w:t>為「高等級」</w:t>
            </w:r>
          </w:p>
          <w:p w14:paraId="1CB7FAF1" w14:textId="32E87C22"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146~151</w:t>
            </w:r>
            <w:r>
              <w:rPr>
                <w:rFonts w:hint="eastAsia"/>
              </w:rPr>
              <w:t>共</w:t>
            </w:r>
            <w:r>
              <w:rPr>
                <w:rFonts w:hint="eastAsia"/>
              </w:rPr>
              <w:t>6</w:t>
            </w:r>
            <w:r>
              <w:rPr>
                <w:rFonts w:hint="eastAsia"/>
              </w:rPr>
              <w:t>項之類別與設定路徑由「事件日誌服務」</w:t>
            </w:r>
            <w:r w:rsidR="00D47EDE">
              <w:rPr>
                <w:rFonts w:hint="eastAsia"/>
              </w:rPr>
              <w:t>修改</w:t>
            </w:r>
            <w:r>
              <w:rPr>
                <w:rFonts w:hint="eastAsia"/>
              </w:rPr>
              <w:t>為「事件記錄服務」</w:t>
            </w:r>
          </w:p>
          <w:p w14:paraId="5922A400" w14:textId="3880E7A8"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153</w:t>
            </w:r>
            <w:r>
              <w:rPr>
                <w:rFonts w:hint="eastAsia"/>
              </w:rPr>
              <w:t>之設定路徑由「電腦設定</w:t>
            </w:r>
            <w:r>
              <w:rPr>
                <w:rFonts w:hint="eastAsia"/>
              </w:rPr>
              <w:t>\</w:t>
            </w:r>
            <w:r>
              <w:rPr>
                <w:rFonts w:hint="eastAsia"/>
              </w:rPr>
              <w:t>系統管理範本</w:t>
            </w:r>
            <w:r>
              <w:rPr>
                <w:rFonts w:hint="eastAsia"/>
              </w:rPr>
              <w:t>\Windows</w:t>
            </w:r>
            <w:r>
              <w:rPr>
                <w:rFonts w:hint="eastAsia"/>
              </w:rPr>
              <w:t>元件</w:t>
            </w:r>
            <w:r>
              <w:rPr>
                <w:rFonts w:hint="eastAsia"/>
              </w:rPr>
              <w:t>\Windowsl</w:t>
            </w:r>
            <w:r>
              <w:rPr>
                <w:rFonts w:hint="eastAsia"/>
              </w:rPr>
              <w:t>遠端殼層</w:t>
            </w:r>
            <w:r>
              <w:rPr>
                <w:rFonts w:hint="eastAsia"/>
              </w:rPr>
              <w:t>\</w:t>
            </w:r>
            <w:r>
              <w:rPr>
                <w:rFonts w:hint="eastAsia"/>
              </w:rPr>
              <w:t>」</w:t>
            </w:r>
            <w:r w:rsidR="00D47EDE">
              <w:rPr>
                <w:rFonts w:hint="eastAsia"/>
              </w:rPr>
              <w:t>修改</w:t>
            </w:r>
            <w:r>
              <w:rPr>
                <w:rFonts w:hint="eastAsia"/>
              </w:rPr>
              <w:t>為「電腦設定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遠端殼層</w:t>
            </w:r>
            <w:r>
              <w:rPr>
                <w:rFonts w:hint="eastAsia"/>
              </w:rPr>
              <w:t>\</w:t>
            </w:r>
            <w:r>
              <w:rPr>
                <w:rFonts w:hint="eastAsia"/>
              </w:rPr>
              <w:t>」</w:t>
            </w:r>
          </w:p>
          <w:p w14:paraId="20FA7389" w14:textId="7E12E4A3"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158</w:t>
            </w:r>
            <w:r>
              <w:rPr>
                <w:rFonts w:hint="eastAsia"/>
              </w:rPr>
              <w:t>之設定路徑由「電腦設定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系統</w:t>
            </w:r>
            <w:r>
              <w:rPr>
                <w:rFonts w:hint="eastAsia"/>
              </w:rPr>
              <w:t>\</w:t>
            </w:r>
            <w:r>
              <w:rPr>
                <w:rFonts w:hint="eastAsia"/>
              </w:rPr>
              <w:t>登入</w:t>
            </w:r>
            <w:r>
              <w:rPr>
                <w:rFonts w:hint="eastAsia"/>
              </w:rPr>
              <w:t>\</w:t>
            </w:r>
            <w:r>
              <w:rPr>
                <w:rFonts w:hint="eastAsia"/>
              </w:rPr>
              <w:t>」</w:t>
            </w:r>
            <w:r w:rsidR="00D47EDE">
              <w:rPr>
                <w:rFonts w:hint="eastAsia"/>
              </w:rPr>
              <w:t>修改</w:t>
            </w:r>
            <w:r>
              <w:rPr>
                <w:rFonts w:hint="eastAsia"/>
              </w:rPr>
              <w:t>為「電腦設定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登入</w:t>
            </w:r>
            <w:r>
              <w:rPr>
                <w:rFonts w:hint="eastAsia"/>
              </w:rPr>
              <w:t>\</w:t>
            </w:r>
            <w:r>
              <w:rPr>
                <w:rFonts w:hint="eastAsia"/>
              </w:rPr>
              <w:t>」</w:t>
            </w:r>
          </w:p>
          <w:p w14:paraId="432F18F3" w14:textId="0FE464DE"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159</w:t>
            </w:r>
            <w:r>
              <w:rPr>
                <w:rFonts w:hint="eastAsia"/>
              </w:rPr>
              <w:t>之設定路徑由「電腦設定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系統</w:t>
            </w:r>
            <w:r>
              <w:rPr>
                <w:rFonts w:hint="eastAsia"/>
              </w:rPr>
              <w:t>\</w:t>
            </w:r>
            <w:r>
              <w:rPr>
                <w:rFonts w:hint="eastAsia"/>
              </w:rPr>
              <w:t>稽核建立處理程序</w:t>
            </w:r>
            <w:r>
              <w:rPr>
                <w:rFonts w:hint="eastAsia"/>
              </w:rPr>
              <w:t>\</w:t>
            </w:r>
            <w:r>
              <w:rPr>
                <w:rFonts w:hint="eastAsia"/>
              </w:rPr>
              <w:t>」</w:t>
            </w:r>
            <w:r w:rsidR="00D47EDE">
              <w:rPr>
                <w:rFonts w:hint="eastAsia"/>
              </w:rPr>
              <w:t>修改</w:t>
            </w:r>
            <w:r>
              <w:rPr>
                <w:rFonts w:hint="eastAsia"/>
              </w:rPr>
              <w:t>為「電腦設定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稽核建立處理程序</w:t>
            </w:r>
            <w:r>
              <w:rPr>
                <w:rFonts w:hint="eastAsia"/>
              </w:rPr>
              <w:t>\</w:t>
            </w:r>
            <w:r>
              <w:rPr>
                <w:rFonts w:hint="eastAsia"/>
              </w:rPr>
              <w:t>」</w:t>
            </w:r>
          </w:p>
          <w:p w14:paraId="00DCF561" w14:textId="0208D5CF"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163</w:t>
            </w:r>
            <w:r>
              <w:rPr>
                <w:rFonts w:hint="eastAsia"/>
              </w:rPr>
              <w:t>之原則名稱與設定路徑由「關閉</w:t>
            </w:r>
            <w:r>
              <w:rPr>
                <w:rFonts w:hint="eastAsia"/>
              </w:rPr>
              <w:t>Windows</w:t>
            </w:r>
            <w:r>
              <w:rPr>
                <w:rFonts w:hint="eastAsia"/>
              </w:rPr>
              <w:t>客戶經驗改進計畫」</w:t>
            </w:r>
            <w:r w:rsidR="00D47EDE">
              <w:rPr>
                <w:rFonts w:hint="eastAsia"/>
              </w:rPr>
              <w:t>修改</w:t>
            </w:r>
            <w:r>
              <w:rPr>
                <w:rFonts w:hint="eastAsia"/>
              </w:rPr>
              <w:t>為「關閉</w:t>
            </w:r>
            <w:r>
              <w:rPr>
                <w:rFonts w:hint="eastAsia"/>
              </w:rPr>
              <w:t>Windows Messenger</w:t>
            </w:r>
            <w:r>
              <w:rPr>
                <w:rFonts w:hint="eastAsia"/>
              </w:rPr>
              <w:t>客戶經驗改進計畫」</w:t>
            </w:r>
          </w:p>
          <w:p w14:paraId="37BE2836" w14:textId="010A2DB5"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3</w:t>
            </w:r>
            <w:r>
              <w:rPr>
                <w:rFonts w:hint="eastAsia"/>
              </w:rPr>
              <w:t>項次</w:t>
            </w:r>
            <w:r>
              <w:rPr>
                <w:rFonts w:hint="eastAsia"/>
              </w:rPr>
              <w:t>64</w:t>
            </w:r>
            <w:r>
              <w:rPr>
                <w:rFonts w:hint="eastAsia"/>
              </w:rPr>
              <w:t>之原則名稱與設定路徑由「關閉</w:t>
            </w:r>
            <w:r>
              <w:rPr>
                <w:rFonts w:hint="eastAsia"/>
              </w:rPr>
              <w:t>Windows Messenger</w:t>
            </w:r>
            <w:r>
              <w:rPr>
                <w:rFonts w:hint="eastAsia"/>
              </w:rPr>
              <w:t>客戶經驗改進計畫」</w:t>
            </w:r>
            <w:r w:rsidR="00D47EDE">
              <w:rPr>
                <w:rFonts w:hint="eastAsia"/>
              </w:rPr>
              <w:t>修改</w:t>
            </w:r>
            <w:r>
              <w:rPr>
                <w:rFonts w:hint="eastAsia"/>
              </w:rPr>
              <w:t>為「關閉</w:t>
            </w:r>
            <w:r>
              <w:rPr>
                <w:rFonts w:hint="eastAsia"/>
              </w:rPr>
              <w:t>Windows</w:t>
            </w:r>
            <w:r>
              <w:rPr>
                <w:rFonts w:hint="eastAsia"/>
              </w:rPr>
              <w:t>客戶經驗改進計畫」</w:t>
            </w:r>
          </w:p>
          <w:p w14:paraId="15196C46" w14:textId="47AB7567"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3</w:t>
            </w:r>
            <w:r>
              <w:rPr>
                <w:rFonts w:hint="eastAsia"/>
              </w:rPr>
              <w:t>項次</w:t>
            </w:r>
            <w:r>
              <w:rPr>
                <w:rFonts w:hint="eastAsia"/>
              </w:rPr>
              <w:t>84</w:t>
            </w:r>
            <w:r>
              <w:rPr>
                <w:rFonts w:hint="eastAsia"/>
              </w:rPr>
              <w:t>之原則名稱由「強制特定螢幕保護裝置：</w:t>
            </w:r>
            <w:r>
              <w:rPr>
                <w:rFonts w:hint="eastAsia"/>
              </w:rPr>
              <w:t>Screen saver executable name</w:t>
            </w:r>
            <w:r>
              <w:rPr>
                <w:rFonts w:hint="eastAsia"/>
              </w:rPr>
              <w:t>」</w:t>
            </w:r>
            <w:r w:rsidR="00D47EDE">
              <w:rPr>
                <w:rFonts w:hint="eastAsia"/>
              </w:rPr>
              <w:t>修改</w:t>
            </w:r>
            <w:r>
              <w:rPr>
                <w:rFonts w:hint="eastAsia"/>
              </w:rPr>
              <w:t>為「強制特定螢幕保護裝置」</w:t>
            </w:r>
          </w:p>
          <w:p w14:paraId="0B5B7168" w14:textId="4C30634A"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4</w:t>
            </w:r>
            <w:r>
              <w:rPr>
                <w:rFonts w:hint="eastAsia"/>
              </w:rPr>
              <w:t>項次</w:t>
            </w:r>
            <w:r>
              <w:rPr>
                <w:rFonts w:hint="eastAsia"/>
              </w:rPr>
              <w:t>1</w:t>
            </w:r>
            <w:r>
              <w:rPr>
                <w:rFonts w:hint="eastAsia"/>
              </w:rPr>
              <w:t>、</w:t>
            </w:r>
            <w:r>
              <w:rPr>
                <w:rFonts w:hint="eastAsia"/>
              </w:rPr>
              <w:t>43</w:t>
            </w:r>
            <w:r>
              <w:rPr>
                <w:rFonts w:hint="eastAsia"/>
              </w:rPr>
              <w:t>、</w:t>
            </w:r>
            <w:r>
              <w:rPr>
                <w:rFonts w:hint="eastAsia"/>
              </w:rPr>
              <w:t>49</w:t>
            </w:r>
            <w:r>
              <w:rPr>
                <w:rFonts w:hint="eastAsia"/>
              </w:rPr>
              <w:t>、</w:t>
            </w:r>
            <w:r>
              <w:rPr>
                <w:rFonts w:hint="eastAsia"/>
              </w:rPr>
              <w:t>61</w:t>
            </w:r>
            <w:r>
              <w:rPr>
                <w:rFonts w:hint="eastAsia"/>
              </w:rPr>
              <w:t>、</w:t>
            </w:r>
            <w:r>
              <w:rPr>
                <w:rFonts w:hint="eastAsia"/>
              </w:rPr>
              <w:t>67</w:t>
            </w:r>
            <w:r>
              <w:rPr>
                <w:rFonts w:hint="eastAsia"/>
              </w:rPr>
              <w:t>、</w:t>
            </w:r>
            <w:r>
              <w:rPr>
                <w:rFonts w:hint="eastAsia"/>
              </w:rPr>
              <w:t>76</w:t>
            </w:r>
            <w:r>
              <w:rPr>
                <w:rFonts w:hint="eastAsia"/>
              </w:rPr>
              <w:t>、</w:t>
            </w:r>
            <w:r>
              <w:rPr>
                <w:rFonts w:hint="eastAsia"/>
              </w:rPr>
              <w:t>83</w:t>
            </w:r>
            <w:r>
              <w:rPr>
                <w:rFonts w:hint="eastAsia"/>
              </w:rPr>
              <w:t>、</w:t>
            </w:r>
            <w:r>
              <w:rPr>
                <w:rFonts w:hint="eastAsia"/>
              </w:rPr>
              <w:t>113</w:t>
            </w:r>
            <w:r>
              <w:rPr>
                <w:rFonts w:hint="eastAsia"/>
              </w:rPr>
              <w:t>、</w:t>
            </w:r>
            <w:r>
              <w:rPr>
                <w:rFonts w:hint="eastAsia"/>
              </w:rPr>
              <w:t>123</w:t>
            </w:r>
            <w:r>
              <w:rPr>
                <w:rFonts w:hint="eastAsia"/>
              </w:rPr>
              <w:lastRenderedPageBreak/>
              <w:t>及</w:t>
            </w:r>
            <w:r>
              <w:rPr>
                <w:rFonts w:hint="eastAsia"/>
              </w:rPr>
              <w:t>124</w:t>
            </w:r>
            <w:r>
              <w:rPr>
                <w:rFonts w:hint="eastAsia"/>
              </w:rPr>
              <w:t>之設定值由「自動」</w:t>
            </w:r>
            <w:r w:rsidR="00D47EDE">
              <w:rPr>
                <w:rFonts w:hint="eastAsia"/>
              </w:rPr>
              <w:t>修改</w:t>
            </w:r>
            <w:r>
              <w:rPr>
                <w:rFonts w:hint="eastAsia"/>
              </w:rPr>
              <w:t>為「手動」</w:t>
            </w:r>
          </w:p>
          <w:p w14:paraId="4E1A4A31" w14:textId="66958CA3" w:rsidR="00164519" w:rsidRDefault="00164519" w:rsidP="0016451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4</w:t>
            </w:r>
            <w:r>
              <w:rPr>
                <w:rFonts w:hint="eastAsia"/>
              </w:rPr>
              <w:t>項次</w:t>
            </w:r>
            <w:r>
              <w:rPr>
                <w:rFonts w:hint="eastAsia"/>
              </w:rPr>
              <w:t>7</w:t>
            </w:r>
            <w:r>
              <w:rPr>
                <w:rFonts w:hint="eastAsia"/>
              </w:rPr>
              <w:t>與</w:t>
            </w:r>
            <w:r>
              <w:rPr>
                <w:rFonts w:hint="eastAsia"/>
              </w:rPr>
              <w:t>26</w:t>
            </w:r>
            <w:r>
              <w:rPr>
                <w:rFonts w:hint="eastAsia"/>
              </w:rPr>
              <w:t>之設定值由「手動」</w:t>
            </w:r>
            <w:r w:rsidR="00D47EDE">
              <w:rPr>
                <w:rFonts w:hint="eastAsia"/>
              </w:rPr>
              <w:t>修改</w:t>
            </w:r>
            <w:r>
              <w:rPr>
                <w:rFonts w:hint="eastAsia"/>
              </w:rPr>
              <w:t>為「自動」</w:t>
            </w:r>
          </w:p>
          <w:p w14:paraId="619D2878" w14:textId="6D0F2686" w:rsidR="00164519" w:rsidRDefault="00164519" w:rsidP="00D47ED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4</w:t>
            </w:r>
            <w:r>
              <w:rPr>
                <w:rFonts w:hint="eastAsia"/>
              </w:rPr>
              <w:t>項次</w:t>
            </w:r>
            <w:r>
              <w:rPr>
                <w:rFonts w:hint="eastAsia"/>
              </w:rPr>
              <w:t>89</w:t>
            </w:r>
            <w:r>
              <w:rPr>
                <w:rFonts w:hint="eastAsia"/>
              </w:rPr>
              <w:t>之設定值由「手動」</w:t>
            </w:r>
            <w:r w:rsidR="00D47EDE">
              <w:rPr>
                <w:rFonts w:hint="eastAsia"/>
              </w:rPr>
              <w:t>修改</w:t>
            </w:r>
            <w:r>
              <w:rPr>
                <w:rFonts w:hint="eastAsia"/>
              </w:rPr>
              <w:t>為「已停用」</w:t>
            </w:r>
          </w:p>
        </w:tc>
      </w:tr>
      <w:tr w:rsidR="00F42B29" w14:paraId="60DBDE33" w14:textId="77777777" w:rsidTr="00D91455">
        <w:tc>
          <w:tcPr>
            <w:cnfStyle w:val="001000000000" w:firstRow="0" w:lastRow="0" w:firstColumn="1" w:lastColumn="0" w:oddVBand="0" w:evenVBand="0" w:oddHBand="0" w:evenHBand="0" w:firstRowFirstColumn="0" w:firstRowLastColumn="0" w:lastRowFirstColumn="0" w:lastRowLastColumn="0"/>
            <w:tcW w:w="808" w:type="dxa"/>
          </w:tcPr>
          <w:p w14:paraId="0D7C0A3F" w14:textId="77777777" w:rsidR="00F42B29" w:rsidRDefault="00F42B29" w:rsidP="00F42B29">
            <w:pPr>
              <w:pStyle w:val="ad"/>
              <w:spacing w:before="72" w:after="72"/>
            </w:pPr>
            <w:r>
              <w:rPr>
                <w:rFonts w:hint="eastAsia"/>
              </w:rPr>
              <w:lastRenderedPageBreak/>
              <w:t>3</w:t>
            </w:r>
          </w:p>
        </w:tc>
        <w:tc>
          <w:tcPr>
            <w:tcW w:w="850" w:type="dxa"/>
          </w:tcPr>
          <w:p w14:paraId="6AA1D62C" w14:textId="77777777" w:rsidR="00F42B29" w:rsidRDefault="00F42B29" w:rsidP="00164519">
            <w:pPr>
              <w:pStyle w:val="ad"/>
              <w:spacing w:before="72" w:after="72"/>
              <w:cnfStyle w:val="000000000000" w:firstRow="0" w:lastRow="0" w:firstColumn="0" w:lastColumn="0" w:oddVBand="0" w:evenVBand="0" w:oddHBand="0" w:evenHBand="0" w:firstRowFirstColumn="0" w:firstRowLastColumn="0" w:lastRowFirstColumn="0" w:lastRowLastColumn="0"/>
            </w:pPr>
            <w:r>
              <w:t>1.2</w:t>
            </w:r>
          </w:p>
        </w:tc>
        <w:tc>
          <w:tcPr>
            <w:tcW w:w="1418" w:type="dxa"/>
          </w:tcPr>
          <w:p w14:paraId="5DA2342B" w14:textId="00ECD1D9" w:rsidR="00F42B29" w:rsidRDefault="00D91455" w:rsidP="00BB13AF">
            <w:pPr>
              <w:pStyle w:val="ad"/>
              <w:spacing w:before="72" w:after="72"/>
              <w:cnfStyle w:val="000000000000" w:firstRow="0" w:lastRow="0" w:firstColumn="0" w:lastColumn="0" w:oddVBand="0" w:evenVBand="0" w:oddHBand="0" w:evenHBand="0" w:firstRowFirstColumn="0" w:firstRowLastColumn="0" w:lastRowFirstColumn="0" w:lastRowLastColumn="0"/>
            </w:pPr>
            <w:r w:rsidRPr="00DE705C">
              <w:t>1</w:t>
            </w:r>
            <w:r>
              <w:t>10</w:t>
            </w:r>
            <w:r w:rsidR="00F42B29" w:rsidRPr="00DE705C">
              <w:t>/</w:t>
            </w:r>
            <w:r w:rsidR="00BB13AF">
              <w:rPr>
                <w:rFonts w:hint="eastAsia"/>
              </w:rPr>
              <w:t>10</w:t>
            </w:r>
            <w:r w:rsidR="00F42B29" w:rsidRPr="00DE705C">
              <w:t>/</w:t>
            </w:r>
            <w:r w:rsidR="00BB13AF">
              <w:rPr>
                <w:rFonts w:hint="eastAsia"/>
              </w:rPr>
              <w:t>5</w:t>
            </w:r>
          </w:p>
        </w:tc>
        <w:tc>
          <w:tcPr>
            <w:tcW w:w="6191" w:type="dxa"/>
          </w:tcPr>
          <w:p w14:paraId="57ADD222" w14:textId="49730441" w:rsidR="001F7332" w:rsidRDefault="00705840" w:rsidP="007912E7">
            <w:pPr>
              <w:pStyle w:val="a3"/>
              <w:spacing w:before="72" w:after="72"/>
              <w:cnfStyle w:val="000000000000" w:firstRow="0" w:lastRow="0" w:firstColumn="0" w:lastColumn="0" w:oddVBand="0" w:evenVBand="0" w:oddHBand="0" w:evenHBand="0" w:firstRowFirstColumn="0" w:firstRowLastColumn="0" w:lastRowFirstColumn="0" w:lastRowLastColumn="0"/>
            </w:pPr>
            <w:r w:rsidRPr="005A747B">
              <w:rPr>
                <w:rFonts w:hint="eastAsia"/>
              </w:rPr>
              <w:t>表</w:t>
            </w:r>
            <w:r w:rsidRPr="005A747B">
              <w:rPr>
                <w:rFonts w:hint="eastAsia"/>
              </w:rPr>
              <w:t>2</w:t>
            </w:r>
            <w:r>
              <w:rPr>
                <w:rFonts w:hint="eastAsia"/>
              </w:rPr>
              <w:t>~</w:t>
            </w:r>
            <w:r w:rsidRPr="003C152B">
              <w:rPr>
                <w:rFonts w:hint="eastAsia"/>
              </w:rPr>
              <w:t>表</w:t>
            </w:r>
            <w:r>
              <w:t>6</w:t>
            </w:r>
            <w:r w:rsidR="005613AC">
              <w:rPr>
                <w:rFonts w:hint="eastAsia"/>
              </w:rPr>
              <w:t>部分項次</w:t>
            </w:r>
            <w:r w:rsidR="005613AC" w:rsidRPr="00081CEF">
              <w:rPr>
                <w:rFonts w:hint="eastAsia"/>
              </w:rPr>
              <w:t>說明內容</w:t>
            </w:r>
            <w:r w:rsidR="005613AC">
              <w:rPr>
                <w:rFonts w:hint="eastAsia"/>
              </w:rPr>
              <w:t>修改用語，包含</w:t>
            </w:r>
            <w:r w:rsidR="001F7332">
              <w:rPr>
                <w:rFonts w:hint="eastAsia"/>
              </w:rPr>
              <w:t>：</w:t>
            </w:r>
          </w:p>
          <w:p w14:paraId="230D3FEC" w14:textId="3395D130" w:rsidR="007912E7" w:rsidRDefault="007912E7"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Pr>
                <w:rFonts w:hint="eastAsia"/>
              </w:rPr>
              <w:t>「這項安全性設定」、</w:t>
            </w:r>
            <w:r w:rsidRPr="00507B59">
              <w:rPr>
                <w:rFonts w:hint="eastAsia"/>
              </w:rPr>
              <w:t>「此安全性設定」、「這個原則設定」、「此原則設定」</w:t>
            </w:r>
            <w:r>
              <w:rPr>
                <w:rFonts w:hint="eastAsia"/>
              </w:rPr>
              <w:t>及</w:t>
            </w:r>
            <w:r w:rsidRPr="00507B59">
              <w:rPr>
                <w:rFonts w:hint="eastAsia"/>
              </w:rPr>
              <w:t>「此設定」</w:t>
            </w:r>
            <w:r>
              <w:rPr>
                <w:rFonts w:hint="eastAsia"/>
              </w:rPr>
              <w:t>修改</w:t>
            </w:r>
            <w:r w:rsidRPr="00BD50A9">
              <w:rPr>
                <w:rFonts w:hint="eastAsia"/>
              </w:rPr>
              <w:t>為「這項原則設定」</w:t>
            </w:r>
          </w:p>
          <w:p w14:paraId="06DDC973" w14:textId="00C04866" w:rsidR="001F7332" w:rsidRDefault="001F7332"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F633CE">
              <w:rPr>
                <w:rFonts w:hint="eastAsia"/>
              </w:rPr>
              <w:t>「您」</w:t>
            </w:r>
            <w:r>
              <w:rPr>
                <w:rFonts w:hint="eastAsia"/>
              </w:rPr>
              <w:t>與</w:t>
            </w:r>
            <w:r w:rsidRPr="00F633CE">
              <w:rPr>
                <w:rFonts w:hint="eastAsia"/>
              </w:rPr>
              <w:t>「他們」</w:t>
            </w:r>
            <w:r>
              <w:rPr>
                <w:rFonts w:hint="eastAsia"/>
              </w:rPr>
              <w:t>修改</w:t>
            </w:r>
            <w:r w:rsidRPr="00F633CE">
              <w:rPr>
                <w:rFonts w:hint="eastAsia"/>
              </w:rPr>
              <w:t>為</w:t>
            </w:r>
            <w:r w:rsidRPr="00C5176E">
              <w:rPr>
                <w:rFonts w:hint="eastAsia"/>
              </w:rPr>
              <w:t>「使用者」</w:t>
            </w:r>
          </w:p>
          <w:p w14:paraId="25BE5232" w14:textId="65291BB5" w:rsidR="00EA0D69" w:rsidRDefault="001F7332"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F633CE">
              <w:rPr>
                <w:rFonts w:hint="eastAsia"/>
              </w:rPr>
              <w:t>「</w:t>
            </w:r>
            <w:r w:rsidRPr="004F017D">
              <w:rPr>
                <w:rFonts w:hint="eastAsia"/>
              </w:rPr>
              <w:t>警告：」、「重要：」及「重要事項：</w:t>
            </w:r>
            <w:r w:rsidRPr="00F633CE">
              <w:rPr>
                <w:rFonts w:hint="eastAsia"/>
              </w:rPr>
              <w:t>」</w:t>
            </w:r>
            <w:r>
              <w:rPr>
                <w:rFonts w:hint="eastAsia"/>
              </w:rPr>
              <w:t>修改</w:t>
            </w:r>
            <w:r w:rsidRPr="00F633CE">
              <w:rPr>
                <w:rFonts w:hint="eastAsia"/>
              </w:rPr>
              <w:t>為「注意：」</w:t>
            </w:r>
          </w:p>
          <w:p w14:paraId="429F8B3B" w14:textId="77777777" w:rsidR="00EA0D69" w:rsidRDefault="001F7332"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F633CE">
              <w:rPr>
                <w:rFonts w:hint="eastAsia"/>
              </w:rPr>
              <w:t>「和」</w:t>
            </w:r>
            <w:r>
              <w:rPr>
                <w:rFonts w:hint="eastAsia"/>
              </w:rPr>
              <w:t>修改</w:t>
            </w:r>
            <w:r w:rsidRPr="00F633CE">
              <w:rPr>
                <w:rFonts w:hint="eastAsia"/>
              </w:rPr>
              <w:t>為</w:t>
            </w:r>
            <w:r w:rsidRPr="00C5176E">
              <w:rPr>
                <w:rFonts w:hint="eastAsia"/>
              </w:rPr>
              <w:t>「與」或「及」</w:t>
            </w:r>
          </w:p>
          <w:p w14:paraId="006307C1" w14:textId="0BA5A40B" w:rsidR="007912E7" w:rsidRDefault="001F7332"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F633CE">
              <w:rPr>
                <w:rFonts w:hint="eastAsia"/>
              </w:rPr>
              <w:t>「收集」</w:t>
            </w:r>
            <w:r>
              <w:rPr>
                <w:rFonts w:hint="eastAsia"/>
              </w:rPr>
              <w:t>修改</w:t>
            </w:r>
            <w:r w:rsidRPr="00F633CE">
              <w:rPr>
                <w:rFonts w:hint="eastAsia"/>
              </w:rPr>
              <w:t>為</w:t>
            </w:r>
            <w:r w:rsidRPr="003F579B">
              <w:rPr>
                <w:rFonts w:hint="eastAsia"/>
              </w:rPr>
              <w:t>「蒐集」</w:t>
            </w:r>
          </w:p>
          <w:p w14:paraId="6C92EE5E" w14:textId="0061ABAA" w:rsidR="00705840" w:rsidRDefault="00705840"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F633CE">
              <w:rPr>
                <w:rFonts w:hint="eastAsia"/>
              </w:rPr>
              <w:t>「這個設定」</w:t>
            </w:r>
            <w:r>
              <w:rPr>
                <w:rFonts w:hint="eastAsia"/>
              </w:rPr>
              <w:t>修改</w:t>
            </w:r>
            <w:r w:rsidRPr="00F633CE">
              <w:rPr>
                <w:rFonts w:hint="eastAsia"/>
              </w:rPr>
              <w:t>為</w:t>
            </w:r>
            <w:r w:rsidRPr="0070651F">
              <w:rPr>
                <w:rFonts w:hint="eastAsia"/>
              </w:rPr>
              <w:t>「這項設定」</w:t>
            </w:r>
          </w:p>
          <w:p w14:paraId="3E035A52" w14:textId="21ACD329" w:rsidR="00705840" w:rsidRDefault="00705840"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F633CE">
              <w:rPr>
                <w:rFonts w:hint="eastAsia"/>
              </w:rPr>
              <w:t>「和</w:t>
            </w:r>
            <w:r w:rsidRPr="00F633CE">
              <w:rPr>
                <w:rFonts w:hint="eastAsia"/>
              </w:rPr>
              <w:t>/</w:t>
            </w:r>
            <w:r w:rsidRPr="00F633CE">
              <w:rPr>
                <w:rFonts w:hint="eastAsia"/>
              </w:rPr>
              <w:t>或」</w:t>
            </w:r>
            <w:r>
              <w:rPr>
                <w:rFonts w:hint="eastAsia"/>
              </w:rPr>
              <w:t>修改</w:t>
            </w:r>
            <w:r w:rsidRPr="00F633CE">
              <w:rPr>
                <w:rFonts w:hint="eastAsia"/>
              </w:rPr>
              <w:t>為「或」</w:t>
            </w:r>
          </w:p>
          <w:p w14:paraId="54816FAF" w14:textId="77777777" w:rsidR="00705840" w:rsidRDefault="00705840"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Pr>
                <w:rFonts w:hint="eastAsia"/>
              </w:rPr>
              <w:t>移除多餘之說明文字、空格、標點符號及贅字</w:t>
            </w:r>
            <w:r>
              <w:rPr>
                <w:rFonts w:hint="eastAsia"/>
              </w:rPr>
              <w:t>(</w:t>
            </w:r>
            <w:r>
              <w:rPr>
                <w:rFonts w:hint="eastAsia"/>
              </w:rPr>
              <w:t>如會、的、</w:t>
            </w:r>
            <w:r w:rsidRPr="00123BD4">
              <w:rPr>
                <w:rFonts w:hint="eastAsia"/>
              </w:rPr>
              <w:t>您</w:t>
            </w:r>
            <w:r>
              <w:rPr>
                <w:rFonts w:hint="eastAsia"/>
              </w:rPr>
              <w:t>、它、以及、不</w:t>
            </w:r>
            <w:r>
              <w:rPr>
                <w:rFonts w:hint="eastAsia"/>
              </w:rPr>
              <w:t>)</w:t>
            </w:r>
          </w:p>
          <w:p w14:paraId="621AF2FA" w14:textId="3EE83CD5" w:rsidR="00705840" w:rsidRDefault="00705840" w:rsidP="00705840">
            <w:pPr>
              <w:pStyle w:val="a3"/>
              <w:numPr>
                <w:ilvl w:val="0"/>
                <w:numId w:val="39"/>
              </w:numPr>
              <w:spacing w:before="72" w:after="72"/>
              <w:ind w:left="745" w:hanging="465"/>
              <w:cnfStyle w:val="000000000000" w:firstRow="0" w:lastRow="0" w:firstColumn="0" w:lastColumn="0" w:oddVBand="0" w:evenVBand="0" w:oddHBand="0" w:evenHBand="0" w:firstRowFirstColumn="0" w:firstRowLastColumn="0" w:lastRowFirstColumn="0" w:lastRowLastColumn="0"/>
            </w:pPr>
            <w:r w:rsidRPr="00D47EDE">
              <w:rPr>
                <w:rFonts w:hint="eastAsia"/>
              </w:rPr>
              <w:t>刪</w:t>
            </w:r>
            <w:r>
              <w:rPr>
                <w:rFonts w:hint="eastAsia"/>
              </w:rPr>
              <w:t>除對</w:t>
            </w:r>
            <w:r w:rsidRPr="00E7087C">
              <w:rPr>
                <w:rFonts w:hint="eastAsia"/>
              </w:rPr>
              <w:t>Windows Server 2012 R2</w:t>
            </w:r>
            <w:r w:rsidRPr="00E7087C">
              <w:rPr>
                <w:rFonts w:hint="eastAsia"/>
              </w:rPr>
              <w:t>前之舊版</w:t>
            </w:r>
            <w:r>
              <w:rPr>
                <w:rFonts w:hint="eastAsia"/>
              </w:rPr>
              <w:t>作業系統與非伺服器版本提醒事項</w:t>
            </w:r>
          </w:p>
          <w:p w14:paraId="11F0B642" w14:textId="77777777" w:rsidR="007912E7" w:rsidRPr="00F633CE" w:rsidRDefault="007912E7" w:rsidP="007912E7">
            <w:pPr>
              <w:pStyle w:val="a3"/>
              <w:spacing w:before="72" w:after="72"/>
              <w:cnfStyle w:val="000000000000" w:firstRow="0" w:lastRow="0" w:firstColumn="0" w:lastColumn="0" w:oddVBand="0" w:evenVBand="0" w:oddHBand="0" w:evenHBand="0" w:firstRowFirstColumn="0" w:firstRowLastColumn="0" w:lastRowFirstColumn="0" w:lastRowLastColumn="0"/>
            </w:pPr>
            <w:r w:rsidRPr="009B34B5">
              <w:rPr>
                <w:rFonts w:hint="eastAsia"/>
              </w:rPr>
              <w:t>表</w:t>
            </w:r>
            <w:r w:rsidRPr="009B34B5">
              <w:rPr>
                <w:rFonts w:hint="eastAsia"/>
              </w:rPr>
              <w:t>2</w:t>
            </w:r>
            <w:r w:rsidRPr="009B34B5">
              <w:rPr>
                <w:rFonts w:hint="eastAsia"/>
              </w:rPr>
              <w:t>項次</w:t>
            </w:r>
            <w:r>
              <w:rPr>
                <w:rFonts w:hint="eastAsia"/>
              </w:rPr>
              <w:t>8</w:t>
            </w:r>
            <w:r>
              <w:rPr>
                <w:rFonts w:hint="eastAsia"/>
              </w:rPr>
              <w:t>與</w:t>
            </w:r>
            <w:r>
              <w:rPr>
                <w:rFonts w:hint="eastAsia"/>
              </w:rPr>
              <w:t>9</w:t>
            </w:r>
            <w:r w:rsidRPr="009B34B5">
              <w:rPr>
                <w:rFonts w:hint="eastAsia"/>
              </w:rPr>
              <w:t>之說明內容，由</w:t>
            </w:r>
            <w:r w:rsidRPr="00F633CE">
              <w:rPr>
                <w:rFonts w:hint="eastAsia"/>
              </w:rPr>
              <w:t>「鎖定期間」</w:t>
            </w:r>
            <w:r>
              <w:rPr>
                <w:rFonts w:hint="eastAsia"/>
              </w:rPr>
              <w:t>修改</w:t>
            </w:r>
            <w:r w:rsidRPr="00F633CE">
              <w:rPr>
                <w:rFonts w:hint="eastAsia"/>
              </w:rPr>
              <w:t>為「鎖定時間」</w:t>
            </w:r>
          </w:p>
          <w:p w14:paraId="62CF15E8" w14:textId="77777777" w:rsidR="007912E7" w:rsidRDefault="007912E7" w:rsidP="007912E7">
            <w:pPr>
              <w:pStyle w:val="a3"/>
              <w:spacing w:before="72" w:after="72"/>
              <w:cnfStyle w:val="000000000000" w:firstRow="0" w:lastRow="0" w:firstColumn="0" w:lastColumn="0" w:oddVBand="0" w:evenVBand="0" w:oddHBand="0" w:evenHBand="0" w:firstRowFirstColumn="0" w:firstRowLastColumn="0" w:lastRowFirstColumn="0" w:lastRowLastColumn="0"/>
            </w:pPr>
            <w:r w:rsidRPr="008E6214">
              <w:rPr>
                <w:rFonts w:hint="eastAsia"/>
              </w:rPr>
              <w:t>表</w:t>
            </w:r>
            <w:r w:rsidRPr="008E6214">
              <w:rPr>
                <w:rFonts w:hint="eastAsia"/>
              </w:rPr>
              <w:t>2</w:t>
            </w:r>
            <w:r w:rsidRPr="008E6214">
              <w:rPr>
                <w:rFonts w:hint="eastAsia"/>
              </w:rPr>
              <w:t>項次</w:t>
            </w:r>
            <w:r>
              <w:rPr>
                <w:rFonts w:hint="eastAsia"/>
              </w:rPr>
              <w:t>12</w:t>
            </w:r>
            <w:r w:rsidRPr="008E6214">
              <w:rPr>
                <w:rFonts w:hint="eastAsia"/>
              </w:rPr>
              <w:t>之說明內容，由</w:t>
            </w:r>
            <w:r w:rsidRPr="00F633CE">
              <w:rPr>
                <w:rFonts w:hint="eastAsia"/>
              </w:rPr>
              <w:t>「停用此原則」</w:t>
            </w:r>
            <w:r>
              <w:rPr>
                <w:rFonts w:hint="eastAsia"/>
              </w:rPr>
              <w:t>修改</w:t>
            </w:r>
            <w:r w:rsidRPr="00F633CE">
              <w:rPr>
                <w:rFonts w:hint="eastAsia"/>
              </w:rPr>
              <w:t>為「停</w:t>
            </w:r>
            <w:r>
              <w:rPr>
                <w:rFonts w:hint="eastAsia"/>
              </w:rPr>
              <w:t>用此設定」</w:t>
            </w:r>
          </w:p>
          <w:p w14:paraId="7383B5C5" w14:textId="77777777" w:rsidR="00805293" w:rsidRDefault="00805293" w:rsidP="00805293">
            <w:pPr>
              <w:pStyle w:val="a3"/>
              <w:spacing w:before="72" w:after="72"/>
              <w:cnfStyle w:val="000000000000" w:firstRow="0" w:lastRow="0" w:firstColumn="0" w:lastColumn="0" w:oddVBand="0" w:evenVBand="0" w:oddHBand="0" w:evenHBand="0" w:firstRowFirstColumn="0" w:firstRowLastColumn="0" w:lastRowFirstColumn="0" w:lastRowLastColumn="0"/>
            </w:pPr>
            <w:r w:rsidRPr="00F93D54">
              <w:rPr>
                <w:rFonts w:hint="eastAsia"/>
              </w:rPr>
              <w:t>表</w:t>
            </w:r>
            <w:r w:rsidRPr="00F93D54">
              <w:rPr>
                <w:rFonts w:hint="eastAsia"/>
              </w:rPr>
              <w:t>2</w:t>
            </w:r>
            <w:r w:rsidRPr="00F93D54">
              <w:rPr>
                <w:rFonts w:hint="eastAsia"/>
              </w:rPr>
              <w:t>項次</w:t>
            </w:r>
            <w:r>
              <w:rPr>
                <w:rFonts w:hint="eastAsia"/>
              </w:rPr>
              <w:t>27</w:t>
            </w:r>
            <w:r w:rsidRPr="00F93D54">
              <w:rPr>
                <w:rFonts w:hint="eastAsia"/>
              </w:rPr>
              <w:t>之說明內容，</w:t>
            </w:r>
            <w:r>
              <w:rPr>
                <w:rFonts w:hint="eastAsia"/>
              </w:rPr>
              <w:t>依照使用者介面選項名稱將「停用」修改為「已停用」，「啟用」修改為「已啟用」</w:t>
            </w:r>
          </w:p>
          <w:p w14:paraId="0F449936" w14:textId="77777777" w:rsidR="00805293" w:rsidRPr="00F633CE" w:rsidRDefault="00805293" w:rsidP="00805293">
            <w:pPr>
              <w:pStyle w:val="a3"/>
              <w:spacing w:before="72" w:after="72"/>
              <w:cnfStyle w:val="000000000000" w:firstRow="0" w:lastRow="0" w:firstColumn="0" w:lastColumn="0" w:oddVBand="0" w:evenVBand="0" w:oddHBand="0" w:evenHBand="0" w:firstRowFirstColumn="0" w:firstRowLastColumn="0" w:lastRowFirstColumn="0" w:lastRowLastColumn="0"/>
            </w:pPr>
            <w:r w:rsidRPr="0035440C">
              <w:rPr>
                <w:rFonts w:hint="eastAsia"/>
              </w:rPr>
              <w:t>表</w:t>
            </w:r>
            <w:r w:rsidRPr="0035440C">
              <w:rPr>
                <w:rFonts w:hint="eastAsia"/>
              </w:rPr>
              <w:t>2</w:t>
            </w:r>
            <w:r w:rsidRPr="0035440C">
              <w:rPr>
                <w:rFonts w:hint="eastAsia"/>
              </w:rPr>
              <w:t>項次</w:t>
            </w:r>
            <w:r>
              <w:rPr>
                <w:rFonts w:hint="eastAsia"/>
              </w:rPr>
              <w:t>28</w:t>
            </w:r>
            <w:r w:rsidRPr="0035440C">
              <w:rPr>
                <w:rFonts w:hint="eastAsia"/>
              </w:rPr>
              <w:t>之說明內容，由</w:t>
            </w:r>
            <w:r>
              <w:rPr>
                <w:rFonts w:hint="eastAsia"/>
              </w:rPr>
              <w:t>「啟用</w:t>
            </w:r>
            <w:r w:rsidRPr="00F633CE">
              <w:rPr>
                <w:rFonts w:hint="eastAsia"/>
              </w:rPr>
              <w:t>此設定後，將允許」</w:t>
            </w:r>
            <w:r>
              <w:rPr>
                <w:rFonts w:hint="eastAsia"/>
              </w:rPr>
              <w:t>修改</w:t>
            </w:r>
            <w:r w:rsidRPr="00F633CE">
              <w:rPr>
                <w:rFonts w:hint="eastAsia"/>
              </w:rPr>
              <w:t>為「這項原則設定決定是否允許」</w:t>
            </w:r>
          </w:p>
          <w:p w14:paraId="3CF7548C" w14:textId="77777777" w:rsidR="00805293" w:rsidRDefault="00805293" w:rsidP="0080529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32</w:t>
            </w:r>
            <w:r>
              <w:rPr>
                <w:rFonts w:hint="eastAsia"/>
              </w:rPr>
              <w:t>、</w:t>
            </w:r>
            <w:r>
              <w:rPr>
                <w:rFonts w:hint="eastAsia"/>
              </w:rPr>
              <w:t>41</w:t>
            </w:r>
            <w:r>
              <w:t>、</w:t>
            </w:r>
            <w:r>
              <w:rPr>
                <w:rFonts w:hint="eastAsia"/>
              </w:rPr>
              <w:t>68</w:t>
            </w:r>
            <w:r>
              <w:t>、</w:t>
            </w:r>
            <w:r>
              <w:rPr>
                <w:rFonts w:hint="eastAsia"/>
              </w:rPr>
              <w:t>90</w:t>
            </w:r>
            <w:r>
              <w:t>、</w:t>
            </w:r>
            <w:r>
              <w:rPr>
                <w:rFonts w:hint="eastAsia"/>
              </w:rPr>
              <w:t>141</w:t>
            </w:r>
            <w:r>
              <w:t>、</w:t>
            </w:r>
            <w:r>
              <w:rPr>
                <w:rFonts w:hint="eastAsia"/>
              </w:rPr>
              <w:t>154</w:t>
            </w:r>
            <w:r>
              <w:t>、</w:t>
            </w:r>
            <w:r>
              <w:rPr>
                <w:rFonts w:hint="eastAsia"/>
              </w:rPr>
              <w:t>155</w:t>
            </w:r>
            <w:r>
              <w:t>、</w:t>
            </w:r>
            <w:r>
              <w:rPr>
                <w:rFonts w:hint="eastAsia"/>
              </w:rPr>
              <w:t>156</w:t>
            </w:r>
            <w:r>
              <w:rPr>
                <w:rFonts w:hint="eastAsia"/>
              </w:rPr>
              <w:lastRenderedPageBreak/>
              <w:t>及</w:t>
            </w:r>
            <w:r>
              <w:rPr>
                <w:rFonts w:hint="eastAsia"/>
              </w:rPr>
              <w:t>159</w:t>
            </w:r>
            <w:r>
              <w:t>，</w:t>
            </w:r>
            <w:r>
              <w:rPr>
                <w:rFonts w:hint="eastAsia"/>
              </w:rPr>
              <w:t>表</w:t>
            </w:r>
            <w:r>
              <w:rPr>
                <w:rFonts w:hint="eastAsia"/>
              </w:rPr>
              <w:t>3</w:t>
            </w:r>
            <w:r>
              <w:rPr>
                <w:rFonts w:hint="eastAsia"/>
              </w:rPr>
              <w:t>項次</w:t>
            </w:r>
            <w:r>
              <w:rPr>
                <w:rFonts w:hint="eastAsia"/>
              </w:rPr>
              <w:t>50</w:t>
            </w:r>
            <w:r>
              <w:t>、</w:t>
            </w:r>
            <w:r>
              <w:rPr>
                <w:rFonts w:hint="eastAsia"/>
              </w:rPr>
              <w:t>52</w:t>
            </w:r>
            <w:r>
              <w:t>、</w:t>
            </w:r>
            <w:r>
              <w:rPr>
                <w:rFonts w:hint="eastAsia"/>
              </w:rPr>
              <w:t>56</w:t>
            </w:r>
            <w:r>
              <w:rPr>
                <w:rFonts w:hint="eastAsia"/>
              </w:rPr>
              <w:t>及</w:t>
            </w:r>
            <w:r>
              <w:rPr>
                <w:rFonts w:hint="eastAsia"/>
              </w:rPr>
              <w:t>75</w:t>
            </w:r>
            <w:r>
              <w:rPr>
                <w:rFonts w:hint="eastAsia"/>
              </w:rPr>
              <w:t>，</w:t>
            </w:r>
            <w:r w:rsidRPr="003C152B">
              <w:rPr>
                <w:rFonts w:hint="eastAsia"/>
              </w:rPr>
              <w:t>表</w:t>
            </w:r>
            <w:r>
              <w:rPr>
                <w:rFonts w:hint="eastAsia"/>
              </w:rPr>
              <w:t>4</w:t>
            </w:r>
            <w:r w:rsidRPr="003C152B">
              <w:rPr>
                <w:rFonts w:hint="eastAsia"/>
              </w:rPr>
              <w:t>項次</w:t>
            </w:r>
            <w:r>
              <w:rPr>
                <w:rFonts w:hint="eastAsia"/>
              </w:rPr>
              <w:t>16</w:t>
            </w:r>
            <w:r>
              <w:rPr>
                <w:rFonts w:hint="eastAsia"/>
              </w:rPr>
              <w:t>，說明</w:t>
            </w:r>
            <w:r w:rsidRPr="00F93D54">
              <w:rPr>
                <w:rFonts w:hint="eastAsia"/>
              </w:rPr>
              <w:t>內容</w:t>
            </w:r>
            <w:r>
              <w:rPr>
                <w:rFonts w:hint="eastAsia"/>
              </w:rPr>
              <w:t>第一句句首補充「這項原則設定」、「這項原則設定決定」、「這項原則設定決定是否」、「這項原則設定控制」或「此服務」，並調整文字段落與標點符號</w:t>
            </w:r>
          </w:p>
          <w:p w14:paraId="65779507" w14:textId="77777777" w:rsidR="00805293" w:rsidRPr="00F633CE" w:rsidRDefault="00805293" w:rsidP="00805293">
            <w:pPr>
              <w:pStyle w:val="a3"/>
              <w:spacing w:before="72" w:after="72"/>
              <w:cnfStyle w:val="000000000000" w:firstRow="0" w:lastRow="0" w:firstColumn="0" w:lastColumn="0" w:oddVBand="0" w:evenVBand="0" w:oddHBand="0" w:evenHBand="0" w:firstRowFirstColumn="0" w:firstRowLastColumn="0" w:lastRowFirstColumn="0" w:lastRowLastColumn="0"/>
            </w:pPr>
            <w:r w:rsidRPr="009C5FF4">
              <w:rPr>
                <w:rFonts w:hint="eastAsia"/>
              </w:rPr>
              <w:t>表</w:t>
            </w:r>
            <w:r w:rsidRPr="009C5FF4">
              <w:rPr>
                <w:rFonts w:hint="eastAsia"/>
              </w:rPr>
              <w:t>2</w:t>
            </w:r>
            <w:r w:rsidRPr="009C5FF4">
              <w:rPr>
                <w:rFonts w:hint="eastAsia"/>
              </w:rPr>
              <w:t>項次</w:t>
            </w:r>
            <w:r>
              <w:rPr>
                <w:rFonts w:hint="eastAsia"/>
              </w:rPr>
              <w:t>36</w:t>
            </w:r>
            <w:r>
              <w:rPr>
                <w:rFonts w:hint="eastAsia"/>
              </w:rPr>
              <w:t>與表</w:t>
            </w:r>
            <w:r>
              <w:rPr>
                <w:rFonts w:hint="eastAsia"/>
              </w:rPr>
              <w:t>3</w:t>
            </w:r>
            <w:r>
              <w:rPr>
                <w:rFonts w:hint="eastAsia"/>
              </w:rPr>
              <w:t>項次</w:t>
            </w:r>
            <w:r>
              <w:rPr>
                <w:rFonts w:hint="eastAsia"/>
              </w:rPr>
              <w:t>1</w:t>
            </w:r>
            <w:r w:rsidRPr="009C5FF4">
              <w:rPr>
                <w:rFonts w:hint="eastAsia"/>
              </w:rPr>
              <w:t>之說明內容，由</w:t>
            </w:r>
            <w:r w:rsidRPr="00F633CE">
              <w:rPr>
                <w:rFonts w:hint="eastAsia"/>
              </w:rPr>
              <w:t>「以下列訊息提示使用者：目前無可用的登入伺服器來服務登入請求」</w:t>
            </w:r>
            <w:r>
              <w:rPr>
                <w:rFonts w:hint="eastAsia"/>
              </w:rPr>
              <w:t>修改</w:t>
            </w:r>
            <w:r w:rsidRPr="00F633CE">
              <w:rPr>
                <w:rFonts w:hint="eastAsia"/>
              </w:rPr>
              <w:t>為「以「目前無可用的登入伺服器來服務登入請求」訊息提示使用者」</w:t>
            </w:r>
          </w:p>
          <w:p w14:paraId="2044D45A" w14:textId="77777777" w:rsidR="00805293" w:rsidRDefault="00805293" w:rsidP="0067772F">
            <w:pPr>
              <w:pStyle w:val="a3"/>
              <w:spacing w:before="72" w:after="72"/>
              <w:cnfStyle w:val="000000000000" w:firstRow="0" w:lastRow="0" w:firstColumn="0" w:lastColumn="0" w:oddVBand="0" w:evenVBand="0" w:oddHBand="0" w:evenHBand="0" w:firstRowFirstColumn="0" w:firstRowLastColumn="0" w:lastRowFirstColumn="0" w:lastRowLastColumn="0"/>
            </w:pPr>
            <w:r w:rsidRPr="00EE30C0">
              <w:rPr>
                <w:rFonts w:hint="eastAsia"/>
              </w:rPr>
              <w:t>表</w:t>
            </w:r>
            <w:r w:rsidRPr="00EE30C0">
              <w:rPr>
                <w:rFonts w:hint="eastAsia"/>
              </w:rPr>
              <w:t>2</w:t>
            </w:r>
            <w:r w:rsidRPr="00EE30C0">
              <w:rPr>
                <w:rFonts w:hint="eastAsia"/>
              </w:rPr>
              <w:t>項次</w:t>
            </w:r>
            <w:r>
              <w:rPr>
                <w:rFonts w:hint="eastAsia"/>
              </w:rPr>
              <w:t>45</w:t>
            </w:r>
            <w:r w:rsidRPr="00914606">
              <w:rPr>
                <w:rFonts w:hint="eastAsia"/>
              </w:rPr>
              <w:t>之</w:t>
            </w:r>
            <w:r w:rsidRPr="00EE30C0">
              <w:rPr>
                <w:rFonts w:hint="eastAsia"/>
              </w:rPr>
              <w:t>說明內容，由</w:t>
            </w:r>
            <w:r w:rsidRPr="007D5941">
              <w:rPr>
                <w:rFonts w:hint="eastAsia"/>
              </w:rPr>
              <w:t>「停用此</w:t>
            </w:r>
            <w:r w:rsidRPr="00705840">
              <w:rPr>
                <w:rFonts w:hint="eastAsia"/>
                <w:color w:val="000000" w:themeColor="text1"/>
              </w:rPr>
              <w:t>設定</w:t>
            </w:r>
            <w:r w:rsidRPr="007D5941">
              <w:rPr>
                <w:rFonts w:hint="eastAsia"/>
              </w:rPr>
              <w:t>就不允許</w:t>
            </w:r>
            <w:r w:rsidRPr="007D5941">
              <w:rPr>
                <w:rFonts w:hint="eastAsia"/>
              </w:rPr>
              <w:t>Win32</w:t>
            </w:r>
            <w:r w:rsidRPr="007D5941">
              <w:rPr>
                <w:rFonts w:hint="eastAsia"/>
              </w:rPr>
              <w:t>子系統區分大小寫」</w:t>
            </w:r>
            <w:r>
              <w:rPr>
                <w:rFonts w:hint="eastAsia"/>
              </w:rPr>
              <w:t>修改</w:t>
            </w:r>
            <w:r w:rsidRPr="007D5941">
              <w:rPr>
                <w:rFonts w:hint="eastAsia"/>
              </w:rPr>
              <w:t>為「如果停用此設定，將允許非</w:t>
            </w:r>
            <w:r w:rsidRPr="007D5941">
              <w:rPr>
                <w:rFonts w:hint="eastAsia"/>
              </w:rPr>
              <w:t>Windows</w:t>
            </w:r>
            <w:r w:rsidRPr="007D5941">
              <w:rPr>
                <w:rFonts w:hint="eastAsia"/>
              </w:rPr>
              <w:t>子系統區分大小寫」</w:t>
            </w:r>
          </w:p>
          <w:p w14:paraId="0B933898" w14:textId="77777777" w:rsidR="00805293" w:rsidRPr="00F633CE" w:rsidRDefault="00805293" w:rsidP="00805293">
            <w:pPr>
              <w:pStyle w:val="a3"/>
              <w:spacing w:before="72" w:after="72"/>
              <w:cnfStyle w:val="000000000000" w:firstRow="0" w:lastRow="0" w:firstColumn="0" w:lastColumn="0" w:oddVBand="0" w:evenVBand="0" w:oddHBand="0" w:evenHBand="0" w:firstRowFirstColumn="0" w:firstRowLastColumn="0" w:lastRowFirstColumn="0" w:lastRowLastColumn="0"/>
            </w:pPr>
            <w:r w:rsidRPr="00E346C4">
              <w:rPr>
                <w:rFonts w:hint="eastAsia"/>
              </w:rPr>
              <w:t>表</w:t>
            </w:r>
            <w:r w:rsidRPr="00E346C4">
              <w:rPr>
                <w:rFonts w:hint="eastAsia"/>
              </w:rPr>
              <w:t>2</w:t>
            </w:r>
            <w:r w:rsidRPr="00E346C4">
              <w:rPr>
                <w:rFonts w:hint="eastAsia"/>
              </w:rPr>
              <w:t>項次</w:t>
            </w:r>
            <w:r>
              <w:rPr>
                <w:rFonts w:hint="eastAsia"/>
              </w:rPr>
              <w:t>56</w:t>
            </w:r>
            <w:r w:rsidRPr="00E346C4">
              <w:rPr>
                <w:rFonts w:hint="eastAsia"/>
              </w:rPr>
              <w:t>之說明內容，由</w:t>
            </w:r>
            <w:r w:rsidRPr="00F633CE">
              <w:rPr>
                <w:rFonts w:hint="eastAsia"/>
              </w:rPr>
              <w:t>「會控制要求」</w:t>
            </w:r>
            <w:r>
              <w:rPr>
                <w:rFonts w:hint="eastAsia"/>
              </w:rPr>
              <w:t>修改</w:t>
            </w:r>
            <w:r w:rsidRPr="00F633CE">
              <w:rPr>
                <w:rFonts w:hint="eastAsia"/>
              </w:rPr>
              <w:t>為「控制是否要求」</w:t>
            </w:r>
          </w:p>
          <w:p w14:paraId="4CFB66F8" w14:textId="6233D916" w:rsidR="00805293" w:rsidRDefault="00805293" w:rsidP="00805293">
            <w:pPr>
              <w:pStyle w:val="a3"/>
              <w:spacing w:before="72" w:after="72"/>
              <w:cnfStyle w:val="000000000000" w:firstRow="0" w:lastRow="0" w:firstColumn="0" w:lastColumn="0" w:oddVBand="0" w:evenVBand="0" w:oddHBand="0" w:evenHBand="0" w:firstRowFirstColumn="0" w:firstRowLastColumn="0" w:lastRowFirstColumn="0" w:lastRowLastColumn="0"/>
            </w:pPr>
            <w:r w:rsidRPr="00EE30C0">
              <w:rPr>
                <w:rFonts w:hint="eastAsia"/>
              </w:rPr>
              <w:t>表</w:t>
            </w:r>
            <w:r w:rsidRPr="00EE30C0">
              <w:rPr>
                <w:rFonts w:hint="eastAsia"/>
              </w:rPr>
              <w:t>2</w:t>
            </w:r>
            <w:r w:rsidRPr="00EE30C0">
              <w:rPr>
                <w:rFonts w:hint="eastAsia"/>
              </w:rPr>
              <w:t>項次</w:t>
            </w:r>
            <w:r>
              <w:rPr>
                <w:rFonts w:hint="eastAsia"/>
              </w:rPr>
              <w:t>71</w:t>
            </w:r>
            <w:r w:rsidRPr="00EE30C0">
              <w:rPr>
                <w:rFonts w:hint="eastAsia"/>
              </w:rPr>
              <w:t>說明內容</w:t>
            </w:r>
            <w:r w:rsidR="00C66C42" w:rsidRPr="00EE30C0">
              <w:rPr>
                <w:rFonts w:hint="eastAsia"/>
              </w:rPr>
              <w:t>之</w:t>
            </w:r>
            <w:r w:rsidR="00B67C63">
              <w:rPr>
                <w:rFonts w:hint="eastAsia"/>
              </w:rPr>
              <w:t>錯別字</w:t>
            </w:r>
            <w:r w:rsidRPr="00BF41A9">
              <w:rPr>
                <w:rFonts w:hint="eastAsia"/>
              </w:rPr>
              <w:t>「</w:t>
            </w:r>
            <w:r w:rsidRPr="00BF41A9">
              <w:rPr>
                <w:rFonts w:hint="eastAsia"/>
                <w:color w:val="000000" w:themeColor="text1"/>
              </w:rPr>
              <w:t>篡改</w:t>
            </w:r>
            <w:r w:rsidRPr="00BF41A9">
              <w:rPr>
                <w:rFonts w:hint="eastAsia"/>
              </w:rPr>
              <w:t>」</w:t>
            </w:r>
            <w:r>
              <w:rPr>
                <w:rFonts w:hint="eastAsia"/>
              </w:rPr>
              <w:t>修改</w:t>
            </w:r>
            <w:r w:rsidRPr="00BF41A9">
              <w:rPr>
                <w:rFonts w:hint="eastAsia"/>
              </w:rPr>
              <w:t>為「竄改」</w:t>
            </w:r>
          </w:p>
          <w:p w14:paraId="03844360" w14:textId="77777777" w:rsidR="00AE7F95" w:rsidRPr="00F633CE"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B838CF">
              <w:rPr>
                <w:rFonts w:hint="eastAsia"/>
              </w:rPr>
              <w:t>表</w:t>
            </w:r>
            <w:r w:rsidRPr="00B838CF">
              <w:rPr>
                <w:rFonts w:hint="eastAsia"/>
              </w:rPr>
              <w:t>2</w:t>
            </w:r>
            <w:r w:rsidRPr="00B838CF">
              <w:rPr>
                <w:rFonts w:hint="eastAsia"/>
              </w:rPr>
              <w:t>項次</w:t>
            </w:r>
            <w:r>
              <w:rPr>
                <w:rFonts w:hint="eastAsia"/>
              </w:rPr>
              <w:t>93</w:t>
            </w:r>
            <w:r w:rsidRPr="00B838CF">
              <w:rPr>
                <w:rFonts w:hint="eastAsia"/>
              </w:rPr>
              <w:t>之說明內容，由</w:t>
            </w:r>
            <w:r w:rsidRPr="00F633CE">
              <w:rPr>
                <w:rFonts w:hint="eastAsia"/>
              </w:rPr>
              <w:t>「如下：」</w:t>
            </w:r>
            <w:r>
              <w:rPr>
                <w:rFonts w:hint="eastAsia"/>
              </w:rPr>
              <w:t>修改</w:t>
            </w:r>
            <w:r w:rsidRPr="00F633CE">
              <w:rPr>
                <w:rFonts w:hint="eastAsia"/>
              </w:rPr>
              <w:t>為「選項如下：」</w:t>
            </w:r>
          </w:p>
          <w:p w14:paraId="052D1D3A" w14:textId="77777777" w:rsidR="00AE7F95" w:rsidRPr="00F633CE"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0D7989">
              <w:rPr>
                <w:rFonts w:hint="eastAsia"/>
              </w:rPr>
              <w:t>表</w:t>
            </w:r>
            <w:r w:rsidRPr="000D7989">
              <w:rPr>
                <w:rFonts w:hint="eastAsia"/>
              </w:rPr>
              <w:t>2</w:t>
            </w:r>
            <w:r w:rsidRPr="000D7989">
              <w:rPr>
                <w:rFonts w:hint="eastAsia"/>
              </w:rPr>
              <w:t>項次</w:t>
            </w:r>
            <w:r>
              <w:rPr>
                <w:rFonts w:hint="eastAsia"/>
              </w:rPr>
              <w:t>102</w:t>
            </w:r>
            <w:r w:rsidRPr="000D7989">
              <w:rPr>
                <w:rFonts w:hint="eastAsia"/>
              </w:rPr>
              <w:t>之說明內容，由</w:t>
            </w:r>
            <w:r w:rsidRPr="00F633CE">
              <w:rPr>
                <w:rFonts w:hint="eastAsia"/>
              </w:rPr>
              <w:t>「造成拒絕服務中斷」</w:t>
            </w:r>
            <w:r>
              <w:rPr>
                <w:rFonts w:hint="eastAsia"/>
              </w:rPr>
              <w:t>修改</w:t>
            </w:r>
            <w:r w:rsidRPr="00F633CE">
              <w:rPr>
                <w:rFonts w:hint="eastAsia"/>
              </w:rPr>
              <w:t>為「造成拒絕服務」</w:t>
            </w:r>
          </w:p>
          <w:p w14:paraId="494D4F44" w14:textId="77777777" w:rsidR="00AE7F95" w:rsidRPr="00F633CE"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7874E6">
              <w:rPr>
                <w:rFonts w:hint="eastAsia"/>
              </w:rPr>
              <w:t>表</w:t>
            </w:r>
            <w:r w:rsidRPr="007874E6">
              <w:rPr>
                <w:rFonts w:hint="eastAsia"/>
              </w:rPr>
              <w:t>2</w:t>
            </w:r>
            <w:r w:rsidRPr="007874E6">
              <w:rPr>
                <w:rFonts w:hint="eastAsia"/>
              </w:rPr>
              <w:t>項次</w:t>
            </w:r>
            <w:r>
              <w:rPr>
                <w:rFonts w:hint="eastAsia"/>
              </w:rPr>
              <w:t>107</w:t>
            </w:r>
            <w:r w:rsidRPr="007874E6">
              <w:rPr>
                <w:rFonts w:hint="eastAsia"/>
              </w:rPr>
              <w:t>、</w:t>
            </w:r>
            <w:r>
              <w:rPr>
                <w:rFonts w:hint="eastAsia"/>
              </w:rPr>
              <w:t>109</w:t>
            </w:r>
            <w:r w:rsidRPr="007874E6">
              <w:rPr>
                <w:rFonts w:hint="eastAsia"/>
              </w:rPr>
              <w:t>、</w:t>
            </w:r>
            <w:r>
              <w:rPr>
                <w:rFonts w:hint="eastAsia"/>
              </w:rPr>
              <w:t>132</w:t>
            </w:r>
            <w:r>
              <w:rPr>
                <w:rFonts w:hint="eastAsia"/>
              </w:rPr>
              <w:t>及</w:t>
            </w:r>
            <w:r>
              <w:rPr>
                <w:rFonts w:hint="eastAsia"/>
              </w:rPr>
              <w:t>133</w:t>
            </w:r>
            <w:r w:rsidRPr="007874E6">
              <w:rPr>
                <w:rFonts w:hint="eastAsia"/>
              </w:rPr>
              <w:t>之說明內容，由</w:t>
            </w:r>
            <w:r w:rsidRPr="00F633CE">
              <w:rPr>
                <w:rFonts w:hint="eastAsia"/>
              </w:rPr>
              <w:t>「阻止」</w:t>
            </w:r>
            <w:r>
              <w:rPr>
                <w:rFonts w:hint="eastAsia"/>
              </w:rPr>
              <w:t>修改</w:t>
            </w:r>
            <w:r w:rsidRPr="00F633CE">
              <w:rPr>
                <w:rFonts w:hint="eastAsia"/>
              </w:rPr>
              <w:t>為「禁止」</w:t>
            </w:r>
          </w:p>
          <w:p w14:paraId="79968F63" w14:textId="77777777" w:rsidR="00AE7F95"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EE30C0">
              <w:rPr>
                <w:rFonts w:hint="eastAsia"/>
              </w:rPr>
              <w:t>表</w:t>
            </w:r>
            <w:r w:rsidRPr="00EE30C0">
              <w:rPr>
                <w:rFonts w:hint="eastAsia"/>
              </w:rPr>
              <w:t>2</w:t>
            </w:r>
            <w:r w:rsidRPr="00EE30C0">
              <w:rPr>
                <w:rFonts w:hint="eastAsia"/>
              </w:rPr>
              <w:t>項次</w:t>
            </w:r>
            <w:r>
              <w:rPr>
                <w:rFonts w:hint="eastAsia"/>
              </w:rPr>
              <w:t>127</w:t>
            </w:r>
            <w:r w:rsidRPr="00EE30C0">
              <w:rPr>
                <w:rFonts w:hint="eastAsia"/>
              </w:rPr>
              <w:t>之說明內容，由</w:t>
            </w:r>
            <w:r>
              <w:rPr>
                <w:rFonts w:hint="eastAsia"/>
              </w:rPr>
              <w:t>「如果啟用此原則」修改為「如果啟用此權限」</w:t>
            </w:r>
          </w:p>
          <w:p w14:paraId="6CBE6C6C" w14:textId="77777777" w:rsidR="00AE7F95" w:rsidRPr="00F633CE"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053E66">
              <w:rPr>
                <w:rFonts w:hint="eastAsia"/>
              </w:rPr>
              <w:t>表</w:t>
            </w:r>
            <w:r>
              <w:rPr>
                <w:rFonts w:hint="eastAsia"/>
              </w:rPr>
              <w:t>3</w:t>
            </w:r>
            <w:r w:rsidRPr="00053E66">
              <w:rPr>
                <w:rFonts w:hint="eastAsia"/>
              </w:rPr>
              <w:t>項次</w:t>
            </w:r>
            <w:r>
              <w:rPr>
                <w:rFonts w:hint="eastAsia"/>
              </w:rPr>
              <w:t>50</w:t>
            </w:r>
            <w:r w:rsidRPr="00053E66">
              <w:rPr>
                <w:rFonts w:hint="eastAsia"/>
              </w:rPr>
              <w:t>之說明內容，由</w:t>
            </w:r>
            <w:r w:rsidRPr="00F633CE">
              <w:rPr>
                <w:rFonts w:hint="eastAsia"/>
              </w:rPr>
              <w:t>「控制能否」</w:t>
            </w:r>
            <w:r>
              <w:rPr>
                <w:rFonts w:hint="eastAsia"/>
              </w:rPr>
              <w:t>修改</w:t>
            </w:r>
            <w:r w:rsidRPr="00F633CE">
              <w:rPr>
                <w:rFonts w:hint="eastAsia"/>
              </w:rPr>
              <w:t>為「決定能否」</w:t>
            </w:r>
          </w:p>
          <w:p w14:paraId="26E1325F" w14:textId="77777777" w:rsidR="00AE7F95"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736798">
              <w:rPr>
                <w:rFonts w:hint="eastAsia"/>
              </w:rPr>
              <w:t>表</w:t>
            </w:r>
            <w:r>
              <w:rPr>
                <w:rFonts w:hint="eastAsia"/>
              </w:rPr>
              <w:t>3</w:t>
            </w:r>
            <w:r w:rsidRPr="00736798">
              <w:rPr>
                <w:rFonts w:hint="eastAsia"/>
              </w:rPr>
              <w:t>項次</w:t>
            </w:r>
            <w:r>
              <w:rPr>
                <w:rFonts w:hint="eastAsia"/>
              </w:rPr>
              <w:t>52</w:t>
            </w:r>
            <w:r w:rsidRPr="00736798">
              <w:rPr>
                <w:rFonts w:hint="eastAsia"/>
              </w:rPr>
              <w:t>之說明內容，由</w:t>
            </w:r>
            <w:r w:rsidRPr="00BF41A9">
              <w:rPr>
                <w:rFonts w:hint="eastAsia"/>
              </w:rPr>
              <w:t>「</w:t>
            </w:r>
            <w:r w:rsidRPr="00C12B97">
              <w:rPr>
                <w:rFonts w:hint="eastAsia"/>
                <w:color w:val="000000" w:themeColor="text1"/>
              </w:rPr>
              <w:t>損毀時停用</w:t>
            </w:r>
            <w:r w:rsidRPr="00BF41A9">
              <w:rPr>
                <w:rFonts w:hint="eastAsia"/>
              </w:rPr>
              <w:t>」</w:t>
            </w:r>
            <w:r>
              <w:rPr>
                <w:rFonts w:hint="eastAsia"/>
              </w:rPr>
              <w:t>修改</w:t>
            </w:r>
            <w:r w:rsidRPr="00BF41A9">
              <w:rPr>
                <w:rFonts w:hint="eastAsia"/>
              </w:rPr>
              <w:t>為「</w:t>
            </w:r>
            <w:r>
              <w:rPr>
                <w:rFonts w:hint="eastAsia"/>
              </w:rPr>
              <w:t>損毀時關閉</w:t>
            </w:r>
            <w:r w:rsidRPr="00BF41A9">
              <w:rPr>
                <w:rFonts w:hint="eastAsia"/>
              </w:rPr>
              <w:t>」</w:t>
            </w:r>
          </w:p>
          <w:p w14:paraId="690E3699" w14:textId="77777777" w:rsidR="00AE7F95" w:rsidRPr="00F633CE" w:rsidRDefault="00AE7F95" w:rsidP="00AE7F95">
            <w:pPr>
              <w:pStyle w:val="a3"/>
              <w:spacing w:before="72" w:after="72"/>
              <w:cnfStyle w:val="000000000000" w:firstRow="0" w:lastRow="0" w:firstColumn="0" w:lastColumn="0" w:oddVBand="0" w:evenVBand="0" w:oddHBand="0" w:evenHBand="0" w:firstRowFirstColumn="0" w:firstRowLastColumn="0" w:lastRowFirstColumn="0" w:lastRowLastColumn="0"/>
            </w:pPr>
            <w:r w:rsidRPr="00081CEF">
              <w:rPr>
                <w:rFonts w:hint="eastAsia"/>
              </w:rPr>
              <w:t>表</w:t>
            </w:r>
            <w:r>
              <w:rPr>
                <w:rFonts w:hint="eastAsia"/>
              </w:rPr>
              <w:t>3</w:t>
            </w:r>
            <w:r w:rsidRPr="00081CEF">
              <w:rPr>
                <w:rFonts w:hint="eastAsia"/>
              </w:rPr>
              <w:t>項次</w:t>
            </w:r>
            <w:r>
              <w:rPr>
                <w:rFonts w:hint="eastAsia"/>
              </w:rPr>
              <w:t>56</w:t>
            </w:r>
            <w:r w:rsidRPr="00081CEF">
              <w:rPr>
                <w:rFonts w:hint="eastAsia"/>
              </w:rPr>
              <w:t>之說明內容，由</w:t>
            </w:r>
            <w:r w:rsidRPr="00F633CE">
              <w:rPr>
                <w:rFonts w:hint="eastAsia"/>
              </w:rPr>
              <w:t>「這項原則設定可以」</w:t>
            </w:r>
            <w:r>
              <w:rPr>
                <w:rFonts w:hint="eastAsia"/>
              </w:rPr>
              <w:t>修改</w:t>
            </w:r>
            <w:r w:rsidRPr="00F633CE">
              <w:rPr>
                <w:rFonts w:hint="eastAsia"/>
              </w:rPr>
              <w:t>為「這項原則設定決定是否」</w:t>
            </w:r>
          </w:p>
          <w:p w14:paraId="32B83BD3" w14:textId="017ADEDF" w:rsidR="00F42B29" w:rsidRDefault="00F42B29" w:rsidP="008C629A">
            <w:pPr>
              <w:pStyle w:val="a3"/>
              <w:spacing w:before="72" w:after="72"/>
              <w:cnfStyle w:val="000000000000" w:firstRow="0" w:lastRow="0" w:firstColumn="0" w:lastColumn="0" w:oddVBand="0" w:evenVBand="0" w:oddHBand="0" w:evenHBand="0" w:firstRowFirstColumn="0" w:firstRowLastColumn="0" w:lastRowFirstColumn="0" w:lastRowLastColumn="0"/>
            </w:pPr>
            <w:r w:rsidRPr="006C2C71">
              <w:rPr>
                <w:rFonts w:hint="eastAsia"/>
              </w:rPr>
              <w:lastRenderedPageBreak/>
              <w:t>新增</w:t>
            </w:r>
            <w:r w:rsidRPr="006C2C71">
              <w:rPr>
                <w:rFonts w:hint="eastAsia"/>
              </w:rPr>
              <w:t>4</w:t>
            </w:r>
            <w:r w:rsidRPr="006C2C71">
              <w:rPr>
                <w:rFonts w:hint="eastAsia"/>
              </w:rPr>
              <w:t>項、刪除</w:t>
            </w:r>
            <w:r w:rsidRPr="006C2C71">
              <w:rPr>
                <w:rFonts w:hint="eastAsia"/>
              </w:rPr>
              <w:t>2</w:t>
            </w:r>
            <w:r w:rsidRPr="006C2C71">
              <w:rPr>
                <w:rFonts w:hint="eastAsia"/>
              </w:rPr>
              <w:t>項及修改</w:t>
            </w:r>
            <w:r w:rsidR="008C629A">
              <w:rPr>
                <w:rFonts w:hint="eastAsia"/>
              </w:rPr>
              <w:t>57</w:t>
            </w:r>
            <w:r w:rsidRPr="006C2C71">
              <w:rPr>
                <w:rFonts w:hint="eastAsia"/>
              </w:rPr>
              <w:t>項設定項目，異動內容詳見</w:t>
            </w:r>
            <w:r w:rsidR="00161A52">
              <w:fldChar w:fldCharType="begin"/>
            </w:r>
            <w:r w:rsidR="00161A52">
              <w:instrText xml:space="preserve"> </w:instrText>
            </w:r>
            <w:r w:rsidR="00161A52">
              <w:rPr>
                <w:rFonts w:hint="eastAsia"/>
              </w:rPr>
              <w:instrText>REF _Ref61962486 \r \h</w:instrText>
            </w:r>
            <w:r w:rsidR="00161A52">
              <w:instrText xml:space="preserve"> </w:instrText>
            </w:r>
            <w:r w:rsidR="00161A52">
              <w:fldChar w:fldCharType="separate"/>
            </w:r>
            <w:r w:rsidR="00161A52">
              <w:rPr>
                <w:rFonts w:hint="eastAsia"/>
              </w:rPr>
              <w:t>附件</w:t>
            </w:r>
            <w:r w:rsidR="00161A52">
              <w:rPr>
                <w:rFonts w:hint="eastAsia"/>
              </w:rPr>
              <w:t>1</w:t>
            </w:r>
            <w:r w:rsidR="00161A52">
              <w:fldChar w:fldCharType="end"/>
            </w:r>
          </w:p>
        </w:tc>
      </w:tr>
      <w:tr w:rsidR="00424A96" w14:paraId="3956AE04" w14:textId="77777777" w:rsidTr="00584A68">
        <w:tc>
          <w:tcPr>
            <w:cnfStyle w:val="001000000000" w:firstRow="0" w:lastRow="0" w:firstColumn="1" w:lastColumn="0" w:oddVBand="0" w:evenVBand="0" w:oddHBand="0" w:evenHBand="0" w:firstRowFirstColumn="0" w:firstRowLastColumn="0" w:lastRowFirstColumn="0" w:lastRowLastColumn="0"/>
            <w:tcW w:w="808" w:type="dxa"/>
          </w:tcPr>
          <w:p w14:paraId="6DE82E7B" w14:textId="742B31F0" w:rsidR="00424A96" w:rsidRDefault="00424A96" w:rsidP="00424A96">
            <w:pPr>
              <w:pStyle w:val="ad"/>
              <w:spacing w:before="72" w:after="72"/>
            </w:pPr>
            <w:r>
              <w:lastRenderedPageBreak/>
              <w:t>4</w:t>
            </w:r>
          </w:p>
        </w:tc>
        <w:tc>
          <w:tcPr>
            <w:tcW w:w="850" w:type="dxa"/>
          </w:tcPr>
          <w:p w14:paraId="7F4C0A5C" w14:textId="77777777" w:rsidR="00424A96" w:rsidRDefault="00424A96" w:rsidP="00164519">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233657FF" w14:textId="5F945665" w:rsidR="00424A96" w:rsidRDefault="00424A96" w:rsidP="00164519">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76DA8CC1" w14:textId="58C352CE" w:rsidR="00424A96" w:rsidRDefault="00424A96" w:rsidP="00164519">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164519" w14:paraId="21A727D6" w14:textId="77777777" w:rsidTr="00D91455">
        <w:tc>
          <w:tcPr>
            <w:cnfStyle w:val="001000000000" w:firstRow="0" w:lastRow="0" w:firstColumn="1" w:lastColumn="0" w:oddVBand="0" w:evenVBand="0" w:oddHBand="0" w:evenHBand="0" w:firstRowFirstColumn="0" w:firstRowLastColumn="0" w:lastRowFirstColumn="0" w:lastRowLastColumn="0"/>
            <w:tcW w:w="808" w:type="dxa"/>
          </w:tcPr>
          <w:p w14:paraId="4D5EAA7E" w14:textId="77777777" w:rsidR="00164519" w:rsidRDefault="00164519" w:rsidP="00164519">
            <w:pPr>
              <w:pStyle w:val="ad"/>
              <w:spacing w:before="72" w:after="72"/>
            </w:pPr>
            <w:r>
              <w:t>5</w:t>
            </w:r>
          </w:p>
        </w:tc>
        <w:tc>
          <w:tcPr>
            <w:tcW w:w="850" w:type="dxa"/>
          </w:tcPr>
          <w:p w14:paraId="43BF71D9"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227F7603"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0EDF2550"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164519" w14:paraId="0CE1830B" w14:textId="77777777" w:rsidTr="00D9145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7" w:type="dxa"/>
            <w:gridSpan w:val="4"/>
          </w:tcPr>
          <w:p w14:paraId="24AFF1F1" w14:textId="77777777" w:rsidR="00164519" w:rsidRDefault="00164519" w:rsidP="00164519">
            <w:pPr>
              <w:spacing w:before="72" w:after="72"/>
            </w:pPr>
          </w:p>
        </w:tc>
      </w:tr>
    </w:tbl>
    <w:p w14:paraId="426D0454" w14:textId="77777777" w:rsidR="00164519" w:rsidRDefault="00164519" w:rsidP="0010078A">
      <w:pPr>
        <w:spacing w:before="72" w:after="72"/>
        <w:jc w:val="center"/>
        <w:rPr>
          <w:b/>
          <w:sz w:val="40"/>
          <w:szCs w:val="40"/>
        </w:rPr>
      </w:pPr>
    </w:p>
    <w:p w14:paraId="6B4BE15B" w14:textId="77777777" w:rsidR="00164519" w:rsidRDefault="00164519">
      <w:pPr>
        <w:widowControl/>
        <w:spacing w:beforeLines="0" w:before="0" w:afterLines="0" w:after="0" w:line="240" w:lineRule="auto"/>
        <w:rPr>
          <w:b/>
          <w:sz w:val="40"/>
          <w:szCs w:val="40"/>
        </w:rPr>
      </w:pPr>
      <w:r>
        <w:rPr>
          <w:b/>
          <w:sz w:val="40"/>
          <w:szCs w:val="40"/>
        </w:rPr>
        <w:br w:type="page"/>
      </w:r>
    </w:p>
    <w:p w14:paraId="59114DE7" w14:textId="77777777" w:rsidR="0017124E" w:rsidRDefault="0017124E" w:rsidP="0010078A">
      <w:pPr>
        <w:spacing w:before="72" w:after="72"/>
        <w:jc w:val="center"/>
        <w:rPr>
          <w:b/>
          <w:sz w:val="40"/>
          <w:szCs w:val="40"/>
        </w:rPr>
      </w:pPr>
      <w:r w:rsidRPr="002A36F2">
        <w:rPr>
          <w:rFonts w:hint="eastAsia"/>
          <w:b/>
          <w:sz w:val="40"/>
          <w:szCs w:val="40"/>
        </w:rPr>
        <w:lastRenderedPageBreak/>
        <w:t>目　次</w:t>
      </w:r>
    </w:p>
    <w:p w14:paraId="07E67BDA" w14:textId="558C0EC8" w:rsidR="006116B8" w:rsidRDefault="002D1642" w:rsidP="006116B8">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62046032" w:history="1">
        <w:r w:rsidR="006116B8" w:rsidRPr="009F4B76">
          <w:rPr>
            <w:rStyle w:val="af6"/>
            <w:noProof/>
          </w:rPr>
          <w:t>1.</w:t>
        </w:r>
        <w:r w:rsidR="006116B8" w:rsidRPr="009F4B76">
          <w:rPr>
            <w:rStyle w:val="af6"/>
            <w:rFonts w:hint="eastAsia"/>
            <w:noProof/>
          </w:rPr>
          <w:t xml:space="preserve"> </w:t>
        </w:r>
        <w:r w:rsidR="006116B8" w:rsidRPr="009F4B76">
          <w:rPr>
            <w:rStyle w:val="af6"/>
            <w:rFonts w:hint="eastAsia"/>
            <w:noProof/>
          </w:rPr>
          <w:t>前言</w:t>
        </w:r>
        <w:r w:rsidR="006116B8">
          <w:rPr>
            <w:noProof/>
            <w:webHidden/>
          </w:rPr>
          <w:tab/>
        </w:r>
        <w:r w:rsidR="006116B8">
          <w:rPr>
            <w:noProof/>
            <w:webHidden/>
          </w:rPr>
          <w:fldChar w:fldCharType="begin"/>
        </w:r>
        <w:r w:rsidR="006116B8">
          <w:rPr>
            <w:noProof/>
            <w:webHidden/>
          </w:rPr>
          <w:instrText xml:space="preserve"> PAGEREF _Toc62046032 \h </w:instrText>
        </w:r>
        <w:r w:rsidR="006116B8">
          <w:rPr>
            <w:noProof/>
            <w:webHidden/>
          </w:rPr>
        </w:r>
        <w:r w:rsidR="006116B8">
          <w:rPr>
            <w:noProof/>
            <w:webHidden/>
          </w:rPr>
          <w:fldChar w:fldCharType="separate"/>
        </w:r>
        <w:r w:rsidR="00A4536F">
          <w:rPr>
            <w:noProof/>
            <w:webHidden/>
          </w:rPr>
          <w:t>1</w:t>
        </w:r>
        <w:r w:rsidR="006116B8">
          <w:rPr>
            <w:noProof/>
            <w:webHidden/>
          </w:rPr>
          <w:fldChar w:fldCharType="end"/>
        </w:r>
      </w:hyperlink>
    </w:p>
    <w:p w14:paraId="302A0102" w14:textId="5FF9B530" w:rsidR="006116B8" w:rsidRDefault="008B4B88" w:rsidP="006116B8">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62046033" w:history="1">
        <w:r w:rsidR="006116B8" w:rsidRPr="009F4B76">
          <w:rPr>
            <w:rStyle w:val="af6"/>
            <w:noProof/>
          </w:rPr>
          <w:t>1.1</w:t>
        </w:r>
        <w:r w:rsidR="006116B8" w:rsidRPr="009F4B76">
          <w:rPr>
            <w:rStyle w:val="af6"/>
            <w:rFonts w:hint="eastAsia"/>
            <w:noProof/>
          </w:rPr>
          <w:t xml:space="preserve"> </w:t>
        </w:r>
        <w:r w:rsidR="006116B8" w:rsidRPr="009F4B76">
          <w:rPr>
            <w:rStyle w:val="af6"/>
            <w:rFonts w:hint="eastAsia"/>
            <w:noProof/>
          </w:rPr>
          <w:t>適用環境</w:t>
        </w:r>
        <w:r w:rsidR="006116B8">
          <w:rPr>
            <w:noProof/>
            <w:webHidden/>
          </w:rPr>
          <w:tab/>
        </w:r>
        <w:r w:rsidR="006116B8">
          <w:rPr>
            <w:noProof/>
            <w:webHidden/>
          </w:rPr>
          <w:fldChar w:fldCharType="begin"/>
        </w:r>
        <w:r w:rsidR="006116B8">
          <w:rPr>
            <w:noProof/>
            <w:webHidden/>
          </w:rPr>
          <w:instrText xml:space="preserve"> PAGEREF _Toc62046033 \h </w:instrText>
        </w:r>
        <w:r w:rsidR="006116B8">
          <w:rPr>
            <w:noProof/>
            <w:webHidden/>
          </w:rPr>
        </w:r>
        <w:r w:rsidR="006116B8">
          <w:rPr>
            <w:noProof/>
            <w:webHidden/>
          </w:rPr>
          <w:fldChar w:fldCharType="separate"/>
        </w:r>
        <w:r w:rsidR="00A4536F">
          <w:rPr>
            <w:noProof/>
            <w:webHidden/>
          </w:rPr>
          <w:t>1</w:t>
        </w:r>
        <w:r w:rsidR="006116B8">
          <w:rPr>
            <w:noProof/>
            <w:webHidden/>
          </w:rPr>
          <w:fldChar w:fldCharType="end"/>
        </w:r>
      </w:hyperlink>
    </w:p>
    <w:p w14:paraId="56758703" w14:textId="35E565FF" w:rsidR="006116B8" w:rsidRDefault="008B4B88" w:rsidP="006116B8">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62046034" w:history="1">
        <w:r w:rsidR="006116B8" w:rsidRPr="009F4B76">
          <w:rPr>
            <w:rStyle w:val="af6"/>
            <w:noProof/>
          </w:rPr>
          <w:t>1.2</w:t>
        </w:r>
        <w:r w:rsidR="006116B8" w:rsidRPr="009F4B76">
          <w:rPr>
            <w:rStyle w:val="af6"/>
            <w:rFonts w:hint="eastAsia"/>
            <w:noProof/>
          </w:rPr>
          <w:t xml:space="preserve"> </w:t>
        </w:r>
        <w:r w:rsidR="006116B8" w:rsidRPr="009F4B76">
          <w:rPr>
            <w:rStyle w:val="af6"/>
            <w:rFonts w:hint="eastAsia"/>
            <w:noProof/>
          </w:rPr>
          <w:t>項數統計</w:t>
        </w:r>
        <w:r w:rsidR="006116B8">
          <w:rPr>
            <w:noProof/>
            <w:webHidden/>
          </w:rPr>
          <w:tab/>
        </w:r>
        <w:r w:rsidR="006116B8">
          <w:rPr>
            <w:noProof/>
            <w:webHidden/>
          </w:rPr>
          <w:fldChar w:fldCharType="begin"/>
        </w:r>
        <w:r w:rsidR="006116B8">
          <w:rPr>
            <w:noProof/>
            <w:webHidden/>
          </w:rPr>
          <w:instrText xml:space="preserve"> PAGEREF _Toc62046034 \h </w:instrText>
        </w:r>
        <w:r w:rsidR="006116B8">
          <w:rPr>
            <w:noProof/>
            <w:webHidden/>
          </w:rPr>
        </w:r>
        <w:r w:rsidR="006116B8">
          <w:rPr>
            <w:noProof/>
            <w:webHidden/>
          </w:rPr>
          <w:fldChar w:fldCharType="separate"/>
        </w:r>
        <w:r w:rsidR="00A4536F">
          <w:rPr>
            <w:noProof/>
            <w:webHidden/>
          </w:rPr>
          <w:t>1</w:t>
        </w:r>
        <w:r w:rsidR="006116B8">
          <w:rPr>
            <w:noProof/>
            <w:webHidden/>
          </w:rPr>
          <w:fldChar w:fldCharType="end"/>
        </w:r>
      </w:hyperlink>
    </w:p>
    <w:p w14:paraId="75C95D65" w14:textId="7B497E67" w:rsidR="006116B8" w:rsidRDefault="008B4B88" w:rsidP="006116B8">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62046035" w:history="1">
        <w:r w:rsidR="006116B8" w:rsidRPr="009F4B76">
          <w:rPr>
            <w:rStyle w:val="af6"/>
            <w:noProof/>
          </w:rPr>
          <w:t>1.3</w:t>
        </w:r>
        <w:r w:rsidR="006116B8" w:rsidRPr="009F4B76">
          <w:rPr>
            <w:rStyle w:val="af6"/>
            <w:rFonts w:hint="eastAsia"/>
            <w:noProof/>
          </w:rPr>
          <w:t xml:space="preserve"> </w:t>
        </w:r>
        <w:r w:rsidR="006116B8" w:rsidRPr="009F4B76">
          <w:rPr>
            <w:rStyle w:val="af6"/>
            <w:rFonts w:hint="eastAsia"/>
            <w:noProof/>
          </w:rPr>
          <w:t>文件發行</w:t>
        </w:r>
        <w:r w:rsidR="006116B8">
          <w:rPr>
            <w:noProof/>
            <w:webHidden/>
          </w:rPr>
          <w:tab/>
        </w:r>
        <w:r w:rsidR="006116B8">
          <w:rPr>
            <w:noProof/>
            <w:webHidden/>
          </w:rPr>
          <w:fldChar w:fldCharType="begin"/>
        </w:r>
        <w:r w:rsidR="006116B8">
          <w:rPr>
            <w:noProof/>
            <w:webHidden/>
          </w:rPr>
          <w:instrText xml:space="preserve"> PAGEREF _Toc62046035 \h </w:instrText>
        </w:r>
        <w:r w:rsidR="006116B8">
          <w:rPr>
            <w:noProof/>
            <w:webHidden/>
          </w:rPr>
        </w:r>
        <w:r w:rsidR="006116B8">
          <w:rPr>
            <w:noProof/>
            <w:webHidden/>
          </w:rPr>
          <w:fldChar w:fldCharType="separate"/>
        </w:r>
        <w:r w:rsidR="00A4536F">
          <w:rPr>
            <w:noProof/>
            <w:webHidden/>
          </w:rPr>
          <w:t>2</w:t>
        </w:r>
        <w:r w:rsidR="006116B8">
          <w:rPr>
            <w:noProof/>
            <w:webHidden/>
          </w:rPr>
          <w:fldChar w:fldCharType="end"/>
        </w:r>
      </w:hyperlink>
    </w:p>
    <w:p w14:paraId="4910EDB1" w14:textId="04084E6A" w:rsidR="006116B8" w:rsidRDefault="008B4B88" w:rsidP="006116B8">
      <w:pPr>
        <w:pStyle w:val="13"/>
        <w:spacing w:before="36" w:after="36"/>
        <w:rPr>
          <w:rFonts w:asciiTheme="minorHAnsi" w:eastAsiaTheme="minorEastAsia" w:hAnsiTheme="minorHAnsi" w:cstheme="minorBidi"/>
          <w:noProof/>
          <w:kern w:val="2"/>
          <w:sz w:val="24"/>
          <w:szCs w:val="22"/>
        </w:rPr>
      </w:pPr>
      <w:hyperlink w:anchor="_Toc62046036" w:history="1">
        <w:r w:rsidR="006116B8" w:rsidRPr="009F4B76">
          <w:rPr>
            <w:rStyle w:val="af6"/>
            <w:noProof/>
          </w:rPr>
          <w:t>2.Windows Server 2012 R2</w:t>
        </w:r>
        <w:r w:rsidR="006116B8" w:rsidRPr="009F4B76">
          <w:rPr>
            <w:rStyle w:val="af6"/>
            <w:rFonts w:hint="eastAsia"/>
            <w:noProof/>
          </w:rPr>
          <w:t>政府組態基準列表</w:t>
        </w:r>
        <w:r w:rsidR="006116B8">
          <w:rPr>
            <w:noProof/>
            <w:webHidden/>
          </w:rPr>
          <w:tab/>
        </w:r>
        <w:r w:rsidR="006116B8">
          <w:rPr>
            <w:noProof/>
            <w:webHidden/>
          </w:rPr>
          <w:fldChar w:fldCharType="begin"/>
        </w:r>
        <w:r w:rsidR="006116B8">
          <w:rPr>
            <w:noProof/>
            <w:webHidden/>
          </w:rPr>
          <w:instrText xml:space="preserve"> PAGEREF _Toc62046036 \h </w:instrText>
        </w:r>
        <w:r w:rsidR="006116B8">
          <w:rPr>
            <w:noProof/>
            <w:webHidden/>
          </w:rPr>
        </w:r>
        <w:r w:rsidR="006116B8">
          <w:rPr>
            <w:noProof/>
            <w:webHidden/>
          </w:rPr>
          <w:fldChar w:fldCharType="separate"/>
        </w:r>
        <w:r w:rsidR="00A4536F">
          <w:rPr>
            <w:noProof/>
            <w:webHidden/>
          </w:rPr>
          <w:t>3</w:t>
        </w:r>
        <w:r w:rsidR="006116B8">
          <w:rPr>
            <w:noProof/>
            <w:webHidden/>
          </w:rPr>
          <w:fldChar w:fldCharType="end"/>
        </w:r>
      </w:hyperlink>
    </w:p>
    <w:p w14:paraId="297B7ED6" w14:textId="6FF8AC33" w:rsidR="006116B8" w:rsidRDefault="008B4B88" w:rsidP="00D91455">
      <w:pPr>
        <w:pStyle w:val="13"/>
        <w:spacing w:before="36" w:after="36"/>
        <w:rPr>
          <w:rFonts w:asciiTheme="minorHAnsi" w:eastAsiaTheme="minorEastAsia" w:hAnsiTheme="minorHAnsi" w:cstheme="minorBidi"/>
          <w:noProof/>
          <w:kern w:val="2"/>
          <w:sz w:val="24"/>
          <w:szCs w:val="22"/>
        </w:rPr>
      </w:pPr>
      <w:hyperlink w:anchor="_Toc62046037" w:history="1">
        <w:r w:rsidR="006116B8" w:rsidRPr="009F4B76">
          <w:rPr>
            <w:rStyle w:val="af6"/>
            <w:noProof/>
          </w:rPr>
          <w:t>3.</w:t>
        </w:r>
        <w:r w:rsidR="006116B8" w:rsidRPr="009F4B76">
          <w:rPr>
            <w:rStyle w:val="af6"/>
            <w:rFonts w:hint="eastAsia"/>
            <w:noProof/>
          </w:rPr>
          <w:t xml:space="preserve"> </w:t>
        </w:r>
        <w:r w:rsidR="006116B8" w:rsidRPr="009F4B76">
          <w:rPr>
            <w:rStyle w:val="af6"/>
            <w:rFonts w:hint="eastAsia"/>
            <w:noProof/>
          </w:rPr>
          <w:t>參考文獻</w:t>
        </w:r>
        <w:r w:rsidR="006116B8">
          <w:rPr>
            <w:noProof/>
            <w:webHidden/>
          </w:rPr>
          <w:tab/>
        </w:r>
        <w:r w:rsidR="006116B8">
          <w:rPr>
            <w:noProof/>
            <w:webHidden/>
          </w:rPr>
          <w:fldChar w:fldCharType="begin"/>
        </w:r>
        <w:r w:rsidR="006116B8">
          <w:rPr>
            <w:noProof/>
            <w:webHidden/>
          </w:rPr>
          <w:instrText xml:space="preserve"> PAGEREF _Toc62046037 \h </w:instrText>
        </w:r>
        <w:r w:rsidR="006116B8">
          <w:rPr>
            <w:noProof/>
            <w:webHidden/>
          </w:rPr>
        </w:r>
        <w:r w:rsidR="006116B8">
          <w:rPr>
            <w:noProof/>
            <w:webHidden/>
          </w:rPr>
          <w:fldChar w:fldCharType="separate"/>
        </w:r>
        <w:r w:rsidR="00A4536F">
          <w:rPr>
            <w:noProof/>
            <w:webHidden/>
          </w:rPr>
          <w:t>371</w:t>
        </w:r>
        <w:r w:rsidR="006116B8">
          <w:rPr>
            <w:noProof/>
            <w:webHidden/>
          </w:rPr>
          <w:fldChar w:fldCharType="end"/>
        </w:r>
      </w:hyperlink>
    </w:p>
    <w:p w14:paraId="01BDA1ED" w14:textId="020CE5BD" w:rsidR="006116B8" w:rsidRDefault="008B4B88" w:rsidP="00D91455">
      <w:pPr>
        <w:pStyle w:val="13"/>
        <w:spacing w:before="36" w:after="36"/>
        <w:rPr>
          <w:rFonts w:asciiTheme="minorHAnsi" w:eastAsiaTheme="minorEastAsia" w:hAnsiTheme="minorHAnsi" w:cstheme="minorBidi"/>
          <w:noProof/>
          <w:kern w:val="2"/>
          <w:sz w:val="24"/>
          <w:szCs w:val="22"/>
        </w:rPr>
      </w:pPr>
      <w:hyperlink w:anchor="_Toc62046038" w:history="1">
        <w:r w:rsidR="006116B8" w:rsidRPr="009F4B76">
          <w:rPr>
            <w:rStyle w:val="af6"/>
            <w:noProof/>
          </w:rPr>
          <w:t>4.</w:t>
        </w:r>
        <w:r w:rsidR="006116B8" w:rsidRPr="009F4B76">
          <w:rPr>
            <w:rStyle w:val="af6"/>
            <w:rFonts w:hint="eastAsia"/>
            <w:noProof/>
          </w:rPr>
          <w:t xml:space="preserve"> </w:t>
        </w:r>
        <w:r w:rsidR="006116B8" w:rsidRPr="009F4B76">
          <w:rPr>
            <w:rStyle w:val="af6"/>
            <w:rFonts w:hint="eastAsia"/>
            <w:noProof/>
          </w:rPr>
          <w:t>附件</w:t>
        </w:r>
        <w:r w:rsidR="006116B8">
          <w:rPr>
            <w:noProof/>
            <w:webHidden/>
          </w:rPr>
          <w:tab/>
        </w:r>
        <w:r w:rsidR="006116B8">
          <w:rPr>
            <w:noProof/>
            <w:webHidden/>
          </w:rPr>
          <w:fldChar w:fldCharType="begin"/>
        </w:r>
        <w:r w:rsidR="006116B8">
          <w:rPr>
            <w:noProof/>
            <w:webHidden/>
          </w:rPr>
          <w:instrText xml:space="preserve"> PAGEREF _Toc62046038 \h </w:instrText>
        </w:r>
        <w:r w:rsidR="006116B8">
          <w:rPr>
            <w:noProof/>
            <w:webHidden/>
          </w:rPr>
        </w:r>
        <w:r w:rsidR="006116B8">
          <w:rPr>
            <w:noProof/>
            <w:webHidden/>
          </w:rPr>
          <w:fldChar w:fldCharType="separate"/>
        </w:r>
        <w:r w:rsidR="00A4536F">
          <w:rPr>
            <w:noProof/>
            <w:webHidden/>
          </w:rPr>
          <w:t>372</w:t>
        </w:r>
        <w:r w:rsidR="006116B8">
          <w:rPr>
            <w:noProof/>
            <w:webHidden/>
          </w:rPr>
          <w:fldChar w:fldCharType="end"/>
        </w:r>
      </w:hyperlink>
    </w:p>
    <w:p w14:paraId="62F9ADD4" w14:textId="64E224D1" w:rsidR="006116B8" w:rsidRDefault="008B4B88" w:rsidP="006116B8">
      <w:pPr>
        <w:pStyle w:val="23"/>
        <w:tabs>
          <w:tab w:val="left" w:pos="1680"/>
          <w:tab w:val="right" w:leader="dot" w:pos="9344"/>
        </w:tabs>
        <w:spacing w:before="36" w:after="36"/>
        <w:ind w:left="420"/>
        <w:rPr>
          <w:rFonts w:asciiTheme="minorHAnsi" w:eastAsiaTheme="minorEastAsia" w:hAnsiTheme="minorHAnsi" w:cstheme="minorBidi"/>
          <w:noProof/>
          <w:kern w:val="2"/>
          <w:sz w:val="24"/>
          <w:szCs w:val="22"/>
        </w:rPr>
      </w:pPr>
      <w:hyperlink w:anchor="_Toc62046039" w:history="1">
        <w:r w:rsidR="006116B8" w:rsidRPr="009F4B76">
          <w:rPr>
            <w:rStyle w:val="af6"/>
            <w:rFonts w:hint="eastAsia"/>
            <w:noProof/>
          </w:rPr>
          <w:t>附件</w:t>
        </w:r>
        <w:r w:rsidR="006116B8" w:rsidRPr="009F4B76">
          <w:rPr>
            <w:rStyle w:val="af6"/>
            <w:rFonts w:hint="eastAsia"/>
            <w:noProof/>
          </w:rPr>
          <w:t>1</w:t>
        </w:r>
        <w:r w:rsidR="006116B8">
          <w:rPr>
            <w:rFonts w:asciiTheme="minorHAnsi" w:eastAsiaTheme="minorEastAsia" w:hAnsiTheme="minorHAnsi" w:cstheme="minorBidi"/>
            <w:noProof/>
            <w:kern w:val="2"/>
            <w:sz w:val="24"/>
            <w:szCs w:val="22"/>
          </w:rPr>
          <w:tab/>
        </w:r>
        <w:r w:rsidR="006116B8" w:rsidRPr="009F4B76">
          <w:rPr>
            <w:rStyle w:val="af6"/>
            <w:rFonts w:hint="eastAsia"/>
            <w:noProof/>
          </w:rPr>
          <w:t>版次</w:t>
        </w:r>
        <w:r w:rsidR="006116B8" w:rsidRPr="009F4B76">
          <w:rPr>
            <w:rStyle w:val="af6"/>
            <w:noProof/>
          </w:rPr>
          <w:t>1.2</w:t>
        </w:r>
        <w:r w:rsidR="006116B8" w:rsidRPr="009F4B76">
          <w:rPr>
            <w:rStyle w:val="af6"/>
            <w:rFonts w:hint="eastAsia"/>
            <w:noProof/>
          </w:rPr>
          <w:t>異動設定項目列表</w:t>
        </w:r>
        <w:r w:rsidR="006116B8">
          <w:rPr>
            <w:noProof/>
            <w:webHidden/>
          </w:rPr>
          <w:tab/>
        </w:r>
        <w:r w:rsidR="006116B8" w:rsidRPr="006116B8">
          <w:rPr>
            <w:rFonts w:hint="eastAsia"/>
            <w:noProof/>
          </w:rPr>
          <w:t>附件</w:t>
        </w:r>
        <w:r w:rsidR="006116B8" w:rsidRPr="006116B8">
          <w:rPr>
            <w:rFonts w:hint="eastAsia"/>
            <w:noProof/>
          </w:rPr>
          <w:t>1</w:t>
        </w:r>
        <w:r w:rsidR="006116B8">
          <w:rPr>
            <w:noProof/>
          </w:rPr>
          <w:t>-</w:t>
        </w:r>
        <w:r w:rsidR="006116B8">
          <w:rPr>
            <w:noProof/>
            <w:webHidden/>
          </w:rPr>
          <w:fldChar w:fldCharType="begin"/>
        </w:r>
        <w:r w:rsidR="006116B8">
          <w:rPr>
            <w:noProof/>
            <w:webHidden/>
          </w:rPr>
          <w:instrText xml:space="preserve"> PAGEREF _Toc62046039 \h </w:instrText>
        </w:r>
        <w:r w:rsidR="006116B8">
          <w:rPr>
            <w:noProof/>
            <w:webHidden/>
          </w:rPr>
        </w:r>
        <w:r w:rsidR="006116B8">
          <w:rPr>
            <w:noProof/>
            <w:webHidden/>
          </w:rPr>
          <w:fldChar w:fldCharType="separate"/>
        </w:r>
        <w:r w:rsidR="00A4536F">
          <w:rPr>
            <w:noProof/>
            <w:webHidden/>
          </w:rPr>
          <w:t>1</w:t>
        </w:r>
        <w:r w:rsidR="006116B8">
          <w:rPr>
            <w:noProof/>
            <w:webHidden/>
          </w:rPr>
          <w:fldChar w:fldCharType="end"/>
        </w:r>
      </w:hyperlink>
    </w:p>
    <w:p w14:paraId="1F8E88B8" w14:textId="77777777"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3A1FB823"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6DE7E084" w14:textId="755E5D4F" w:rsidR="005A2C58" w:rsidRDefault="00DC3F8E" w:rsidP="00D91455">
      <w:pPr>
        <w:pStyle w:val="afa"/>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62046056" w:history="1">
        <w:r w:rsidR="005A2C58" w:rsidRPr="004D6AC0">
          <w:rPr>
            <w:rStyle w:val="af6"/>
            <w:rFonts w:hint="eastAsia"/>
            <w:noProof/>
            <w14:scene3d>
              <w14:camera w14:prst="orthographicFront"/>
              <w14:lightRig w14:rig="threePt" w14:dir="t">
                <w14:rot w14:lat="0" w14:lon="0" w14:rev="0"/>
              </w14:lightRig>
            </w14:scene3d>
          </w:rPr>
          <w:t>表</w:t>
        </w:r>
        <w:r w:rsidR="005A2C58" w:rsidRPr="004D6AC0">
          <w:rPr>
            <w:rStyle w:val="af6"/>
            <w:rFonts w:hint="eastAsia"/>
            <w:noProof/>
            <w14:scene3d>
              <w14:camera w14:prst="orthographicFront"/>
              <w14:lightRig w14:rig="threePt" w14:dir="t">
                <w14:rot w14:lat="0" w14:lon="0" w14:rev="0"/>
              </w14:lightRig>
            </w14:scene3d>
          </w:rPr>
          <w:t>1</w:t>
        </w:r>
        <w:r w:rsidR="005A2C58">
          <w:rPr>
            <w:rFonts w:asciiTheme="minorHAnsi" w:eastAsiaTheme="minorEastAsia" w:hAnsiTheme="minorHAnsi" w:cstheme="minorBidi"/>
            <w:noProof/>
            <w:kern w:val="2"/>
            <w:sz w:val="24"/>
            <w:szCs w:val="22"/>
          </w:rPr>
          <w:tab/>
        </w:r>
        <w:r w:rsidR="005A2C58" w:rsidRPr="004D6AC0">
          <w:rPr>
            <w:rStyle w:val="af6"/>
            <w:noProof/>
          </w:rPr>
          <w:t>Windows Server 2012 R2</w:t>
        </w:r>
        <w:r w:rsidR="005A2C58" w:rsidRPr="004D6AC0">
          <w:rPr>
            <w:rStyle w:val="af6"/>
            <w:rFonts w:hint="eastAsia"/>
            <w:noProof/>
          </w:rPr>
          <w:t>組態基準項目統計</w:t>
        </w:r>
        <w:r w:rsidR="005A2C58">
          <w:rPr>
            <w:noProof/>
            <w:webHidden/>
          </w:rPr>
          <w:tab/>
        </w:r>
        <w:r w:rsidR="005A2C58">
          <w:rPr>
            <w:noProof/>
            <w:webHidden/>
          </w:rPr>
          <w:fldChar w:fldCharType="begin"/>
        </w:r>
        <w:r w:rsidR="005A2C58">
          <w:rPr>
            <w:noProof/>
            <w:webHidden/>
          </w:rPr>
          <w:instrText xml:space="preserve"> PAGEREF _Toc62046056 \h </w:instrText>
        </w:r>
        <w:r w:rsidR="005A2C58">
          <w:rPr>
            <w:noProof/>
            <w:webHidden/>
          </w:rPr>
        </w:r>
        <w:r w:rsidR="005A2C58">
          <w:rPr>
            <w:noProof/>
            <w:webHidden/>
          </w:rPr>
          <w:fldChar w:fldCharType="separate"/>
        </w:r>
        <w:r w:rsidR="00A4536F">
          <w:rPr>
            <w:noProof/>
            <w:webHidden/>
          </w:rPr>
          <w:t>1</w:t>
        </w:r>
        <w:r w:rsidR="005A2C58">
          <w:rPr>
            <w:noProof/>
            <w:webHidden/>
          </w:rPr>
          <w:fldChar w:fldCharType="end"/>
        </w:r>
      </w:hyperlink>
    </w:p>
    <w:p w14:paraId="739D24EE" w14:textId="67C46094" w:rsidR="005A2C58" w:rsidRDefault="008B4B88" w:rsidP="00D91455">
      <w:pPr>
        <w:pStyle w:val="afa"/>
        <w:tabs>
          <w:tab w:val="left" w:pos="960"/>
        </w:tabs>
        <w:spacing w:before="36" w:after="36"/>
        <w:rPr>
          <w:rFonts w:asciiTheme="minorHAnsi" w:eastAsiaTheme="minorEastAsia" w:hAnsiTheme="minorHAnsi" w:cstheme="minorBidi"/>
          <w:noProof/>
          <w:kern w:val="2"/>
          <w:sz w:val="24"/>
          <w:szCs w:val="22"/>
        </w:rPr>
      </w:pPr>
      <w:hyperlink w:anchor="_Toc62046057" w:history="1">
        <w:r w:rsidR="005A2C58" w:rsidRPr="004D6AC0">
          <w:rPr>
            <w:rStyle w:val="af6"/>
            <w:rFonts w:hint="eastAsia"/>
            <w:noProof/>
            <w14:scene3d>
              <w14:camera w14:prst="orthographicFront"/>
              <w14:lightRig w14:rig="threePt" w14:dir="t">
                <w14:rot w14:lat="0" w14:lon="0" w14:rev="0"/>
              </w14:lightRig>
            </w14:scene3d>
          </w:rPr>
          <w:t>表</w:t>
        </w:r>
        <w:r w:rsidR="005A2C58" w:rsidRPr="004D6AC0">
          <w:rPr>
            <w:rStyle w:val="af6"/>
            <w:rFonts w:hint="eastAsia"/>
            <w:noProof/>
            <w14:scene3d>
              <w14:camera w14:prst="orthographicFront"/>
              <w14:lightRig w14:rig="threePt" w14:dir="t">
                <w14:rot w14:lat="0" w14:lon="0" w14:rev="0"/>
              </w14:lightRig>
            </w14:scene3d>
          </w:rPr>
          <w:t>2</w:t>
        </w:r>
        <w:r w:rsidR="005A2C58">
          <w:rPr>
            <w:rFonts w:asciiTheme="minorHAnsi" w:eastAsiaTheme="minorEastAsia" w:hAnsiTheme="minorHAnsi" w:cstheme="minorBidi"/>
            <w:noProof/>
            <w:kern w:val="2"/>
            <w:sz w:val="24"/>
            <w:szCs w:val="22"/>
          </w:rPr>
          <w:tab/>
        </w:r>
        <w:r w:rsidR="005A2C58" w:rsidRPr="004D6AC0">
          <w:rPr>
            <w:rStyle w:val="af6"/>
            <w:noProof/>
          </w:rPr>
          <w:t>Windows Server 2012 R2</w:t>
        </w:r>
        <w:r w:rsidR="005A2C58" w:rsidRPr="004D6AC0">
          <w:rPr>
            <w:rStyle w:val="af6"/>
            <w:rFonts w:hint="eastAsia"/>
            <w:noProof/>
          </w:rPr>
          <w:t>政府組態基準列表</w:t>
        </w:r>
        <w:r w:rsidR="005A2C58">
          <w:rPr>
            <w:noProof/>
            <w:webHidden/>
          </w:rPr>
          <w:tab/>
        </w:r>
        <w:r w:rsidR="005A2C58">
          <w:rPr>
            <w:noProof/>
            <w:webHidden/>
          </w:rPr>
          <w:fldChar w:fldCharType="begin"/>
        </w:r>
        <w:r w:rsidR="005A2C58">
          <w:rPr>
            <w:noProof/>
            <w:webHidden/>
          </w:rPr>
          <w:instrText xml:space="preserve"> PAGEREF _Toc62046057 \h </w:instrText>
        </w:r>
        <w:r w:rsidR="005A2C58">
          <w:rPr>
            <w:noProof/>
            <w:webHidden/>
          </w:rPr>
        </w:r>
        <w:r w:rsidR="005A2C58">
          <w:rPr>
            <w:noProof/>
            <w:webHidden/>
          </w:rPr>
          <w:fldChar w:fldCharType="separate"/>
        </w:r>
        <w:r w:rsidR="00A4536F">
          <w:rPr>
            <w:noProof/>
            <w:webHidden/>
          </w:rPr>
          <w:t>3</w:t>
        </w:r>
        <w:r w:rsidR="005A2C58">
          <w:rPr>
            <w:noProof/>
            <w:webHidden/>
          </w:rPr>
          <w:fldChar w:fldCharType="end"/>
        </w:r>
      </w:hyperlink>
    </w:p>
    <w:p w14:paraId="6E9EBDC3" w14:textId="14350EA1" w:rsidR="005A2C58" w:rsidRDefault="008B4B88" w:rsidP="00D91455">
      <w:pPr>
        <w:pStyle w:val="afa"/>
        <w:tabs>
          <w:tab w:val="left" w:pos="960"/>
        </w:tabs>
        <w:spacing w:before="36" w:after="36"/>
        <w:rPr>
          <w:rFonts w:asciiTheme="minorHAnsi" w:eastAsiaTheme="minorEastAsia" w:hAnsiTheme="minorHAnsi" w:cstheme="minorBidi"/>
          <w:noProof/>
          <w:kern w:val="2"/>
          <w:sz w:val="24"/>
          <w:szCs w:val="22"/>
        </w:rPr>
      </w:pPr>
      <w:hyperlink w:anchor="_Toc62046058" w:history="1">
        <w:r w:rsidR="005A2C58" w:rsidRPr="004D6AC0">
          <w:rPr>
            <w:rStyle w:val="af6"/>
            <w:rFonts w:hint="eastAsia"/>
            <w:noProof/>
            <w14:scene3d>
              <w14:camera w14:prst="orthographicFront"/>
              <w14:lightRig w14:rig="threePt" w14:dir="t">
                <w14:rot w14:lat="0" w14:lon="0" w14:rev="0"/>
              </w14:lightRig>
            </w14:scene3d>
          </w:rPr>
          <w:t>表</w:t>
        </w:r>
        <w:r w:rsidR="005A2C58" w:rsidRPr="004D6AC0">
          <w:rPr>
            <w:rStyle w:val="af6"/>
            <w:rFonts w:hint="eastAsia"/>
            <w:noProof/>
            <w14:scene3d>
              <w14:camera w14:prst="orthographicFront"/>
              <w14:lightRig w14:rig="threePt" w14:dir="t">
                <w14:rot w14:lat="0" w14:lon="0" w14:rev="0"/>
              </w14:lightRig>
            </w14:scene3d>
          </w:rPr>
          <w:t>3</w:t>
        </w:r>
        <w:r w:rsidR="005A2C58">
          <w:rPr>
            <w:rFonts w:asciiTheme="minorHAnsi" w:eastAsiaTheme="minorEastAsia" w:hAnsiTheme="minorHAnsi" w:cstheme="minorBidi"/>
            <w:noProof/>
            <w:kern w:val="2"/>
            <w:sz w:val="24"/>
            <w:szCs w:val="22"/>
          </w:rPr>
          <w:tab/>
        </w:r>
        <w:r w:rsidR="005A2C58" w:rsidRPr="004D6AC0">
          <w:rPr>
            <w:rStyle w:val="af6"/>
            <w:noProof/>
          </w:rPr>
          <w:t>Windows Server 2012 R2 DC Server</w:t>
        </w:r>
        <w:r w:rsidR="005A2C58" w:rsidRPr="004D6AC0">
          <w:rPr>
            <w:rStyle w:val="af6"/>
            <w:rFonts w:hint="eastAsia"/>
            <w:noProof/>
          </w:rPr>
          <w:t>政府組態基準列表</w:t>
        </w:r>
        <w:r w:rsidR="005A2C58">
          <w:rPr>
            <w:noProof/>
            <w:webHidden/>
          </w:rPr>
          <w:tab/>
        </w:r>
        <w:r w:rsidR="005A2C58">
          <w:rPr>
            <w:noProof/>
            <w:webHidden/>
          </w:rPr>
          <w:fldChar w:fldCharType="begin"/>
        </w:r>
        <w:r w:rsidR="005A2C58">
          <w:rPr>
            <w:noProof/>
            <w:webHidden/>
          </w:rPr>
          <w:instrText xml:space="preserve"> PAGEREF _Toc62046058 \h </w:instrText>
        </w:r>
        <w:r w:rsidR="005A2C58">
          <w:rPr>
            <w:noProof/>
            <w:webHidden/>
          </w:rPr>
        </w:r>
        <w:r w:rsidR="005A2C58">
          <w:rPr>
            <w:noProof/>
            <w:webHidden/>
          </w:rPr>
          <w:fldChar w:fldCharType="separate"/>
        </w:r>
        <w:r w:rsidR="00A4536F">
          <w:rPr>
            <w:noProof/>
            <w:webHidden/>
          </w:rPr>
          <w:t>170</w:t>
        </w:r>
        <w:r w:rsidR="005A2C58">
          <w:rPr>
            <w:noProof/>
            <w:webHidden/>
          </w:rPr>
          <w:fldChar w:fldCharType="end"/>
        </w:r>
      </w:hyperlink>
    </w:p>
    <w:p w14:paraId="5AE2D30E" w14:textId="309DB7EA" w:rsidR="005A2C58" w:rsidRDefault="008B4B88" w:rsidP="00D91455">
      <w:pPr>
        <w:pStyle w:val="afa"/>
        <w:tabs>
          <w:tab w:val="left" w:pos="960"/>
        </w:tabs>
        <w:spacing w:before="36" w:after="36"/>
        <w:rPr>
          <w:rFonts w:asciiTheme="minorHAnsi" w:eastAsiaTheme="minorEastAsia" w:hAnsiTheme="minorHAnsi" w:cstheme="minorBidi"/>
          <w:noProof/>
          <w:kern w:val="2"/>
          <w:sz w:val="24"/>
          <w:szCs w:val="22"/>
        </w:rPr>
      </w:pPr>
      <w:hyperlink w:anchor="_Toc62046059" w:history="1">
        <w:r w:rsidR="005A2C58" w:rsidRPr="004D6AC0">
          <w:rPr>
            <w:rStyle w:val="af6"/>
            <w:rFonts w:hint="eastAsia"/>
            <w:noProof/>
            <w14:scene3d>
              <w14:camera w14:prst="orthographicFront"/>
              <w14:lightRig w14:rig="threePt" w14:dir="t">
                <w14:rot w14:lat="0" w14:lon="0" w14:rev="0"/>
              </w14:lightRig>
            </w14:scene3d>
          </w:rPr>
          <w:t>表</w:t>
        </w:r>
        <w:r w:rsidR="005A2C58" w:rsidRPr="004D6AC0">
          <w:rPr>
            <w:rStyle w:val="af6"/>
            <w:rFonts w:hint="eastAsia"/>
            <w:noProof/>
            <w14:scene3d>
              <w14:camera w14:prst="orthographicFront"/>
              <w14:lightRig w14:rig="threePt" w14:dir="t">
                <w14:rot w14:lat="0" w14:lon="0" w14:rev="0"/>
              </w14:lightRig>
            </w14:scene3d>
          </w:rPr>
          <w:t>4</w:t>
        </w:r>
        <w:r w:rsidR="005A2C58">
          <w:rPr>
            <w:rFonts w:asciiTheme="minorHAnsi" w:eastAsiaTheme="minorEastAsia" w:hAnsiTheme="minorHAnsi" w:cstheme="minorBidi"/>
            <w:noProof/>
            <w:kern w:val="2"/>
            <w:sz w:val="24"/>
            <w:szCs w:val="22"/>
          </w:rPr>
          <w:tab/>
        </w:r>
        <w:r w:rsidR="005A2C58" w:rsidRPr="004D6AC0">
          <w:rPr>
            <w:rStyle w:val="af6"/>
            <w:noProof/>
          </w:rPr>
          <w:t>Windows Server 2012 R2 DNS Server</w:t>
        </w:r>
        <w:r w:rsidR="005A2C58" w:rsidRPr="004D6AC0">
          <w:rPr>
            <w:rStyle w:val="af6"/>
            <w:rFonts w:hint="eastAsia"/>
            <w:noProof/>
          </w:rPr>
          <w:t>政府組態基準列表</w:t>
        </w:r>
        <w:r w:rsidR="005A2C58">
          <w:rPr>
            <w:noProof/>
            <w:webHidden/>
          </w:rPr>
          <w:tab/>
        </w:r>
        <w:r w:rsidR="005A2C58">
          <w:rPr>
            <w:noProof/>
            <w:webHidden/>
          </w:rPr>
          <w:fldChar w:fldCharType="begin"/>
        </w:r>
        <w:r w:rsidR="005A2C58">
          <w:rPr>
            <w:noProof/>
            <w:webHidden/>
          </w:rPr>
          <w:instrText xml:space="preserve"> PAGEREF _Toc62046059 \h </w:instrText>
        </w:r>
        <w:r w:rsidR="005A2C58">
          <w:rPr>
            <w:noProof/>
            <w:webHidden/>
          </w:rPr>
        </w:r>
        <w:r w:rsidR="005A2C58">
          <w:rPr>
            <w:noProof/>
            <w:webHidden/>
          </w:rPr>
          <w:fldChar w:fldCharType="separate"/>
        </w:r>
        <w:r w:rsidR="00A4536F">
          <w:rPr>
            <w:noProof/>
            <w:webHidden/>
          </w:rPr>
          <w:t>226</w:t>
        </w:r>
        <w:r w:rsidR="005A2C58">
          <w:rPr>
            <w:noProof/>
            <w:webHidden/>
          </w:rPr>
          <w:fldChar w:fldCharType="end"/>
        </w:r>
      </w:hyperlink>
    </w:p>
    <w:p w14:paraId="4AC7AB9C" w14:textId="4B96F5C1" w:rsidR="005A2C58" w:rsidRDefault="008B4B88" w:rsidP="00D91455">
      <w:pPr>
        <w:pStyle w:val="afa"/>
        <w:tabs>
          <w:tab w:val="left" w:pos="960"/>
        </w:tabs>
        <w:spacing w:before="36" w:after="36"/>
        <w:rPr>
          <w:rFonts w:asciiTheme="minorHAnsi" w:eastAsiaTheme="minorEastAsia" w:hAnsiTheme="minorHAnsi" w:cstheme="minorBidi"/>
          <w:noProof/>
          <w:kern w:val="2"/>
          <w:sz w:val="24"/>
          <w:szCs w:val="22"/>
        </w:rPr>
      </w:pPr>
      <w:hyperlink w:anchor="_Toc62046060" w:history="1">
        <w:r w:rsidR="005A2C58" w:rsidRPr="004D6AC0">
          <w:rPr>
            <w:rStyle w:val="af6"/>
            <w:rFonts w:hint="eastAsia"/>
            <w:noProof/>
            <w14:scene3d>
              <w14:camera w14:prst="orthographicFront"/>
              <w14:lightRig w14:rig="threePt" w14:dir="t">
                <w14:rot w14:lat="0" w14:lon="0" w14:rev="0"/>
              </w14:lightRig>
            </w14:scene3d>
          </w:rPr>
          <w:t>表</w:t>
        </w:r>
        <w:r w:rsidR="005A2C58" w:rsidRPr="004D6AC0">
          <w:rPr>
            <w:rStyle w:val="af6"/>
            <w:rFonts w:hint="eastAsia"/>
            <w:noProof/>
            <w14:scene3d>
              <w14:camera w14:prst="orthographicFront"/>
              <w14:lightRig w14:rig="threePt" w14:dir="t">
                <w14:rot w14:lat="0" w14:lon="0" w14:rev="0"/>
              </w14:lightRig>
            </w14:scene3d>
          </w:rPr>
          <w:t>5</w:t>
        </w:r>
        <w:r w:rsidR="005A2C58">
          <w:rPr>
            <w:rFonts w:asciiTheme="minorHAnsi" w:eastAsiaTheme="minorEastAsia" w:hAnsiTheme="minorHAnsi" w:cstheme="minorBidi"/>
            <w:noProof/>
            <w:kern w:val="2"/>
            <w:sz w:val="24"/>
            <w:szCs w:val="22"/>
          </w:rPr>
          <w:tab/>
        </w:r>
        <w:r w:rsidR="005A2C58" w:rsidRPr="004D6AC0">
          <w:rPr>
            <w:rStyle w:val="af6"/>
            <w:noProof/>
          </w:rPr>
          <w:t>Windows Server 2012 R2 File Server</w:t>
        </w:r>
        <w:r w:rsidR="005A2C58" w:rsidRPr="004D6AC0">
          <w:rPr>
            <w:rStyle w:val="af6"/>
            <w:rFonts w:hint="eastAsia"/>
            <w:noProof/>
          </w:rPr>
          <w:t>政府組態基準列表</w:t>
        </w:r>
        <w:r w:rsidR="005A2C58">
          <w:rPr>
            <w:noProof/>
            <w:webHidden/>
          </w:rPr>
          <w:tab/>
        </w:r>
        <w:r w:rsidR="005A2C58">
          <w:rPr>
            <w:noProof/>
            <w:webHidden/>
          </w:rPr>
          <w:fldChar w:fldCharType="begin"/>
        </w:r>
        <w:r w:rsidR="005A2C58">
          <w:rPr>
            <w:noProof/>
            <w:webHidden/>
          </w:rPr>
          <w:instrText xml:space="preserve"> PAGEREF _Toc62046060 \h </w:instrText>
        </w:r>
        <w:r w:rsidR="005A2C58">
          <w:rPr>
            <w:noProof/>
            <w:webHidden/>
          </w:rPr>
        </w:r>
        <w:r w:rsidR="005A2C58">
          <w:rPr>
            <w:noProof/>
            <w:webHidden/>
          </w:rPr>
          <w:fldChar w:fldCharType="separate"/>
        </w:r>
        <w:r w:rsidR="00A4536F">
          <w:rPr>
            <w:noProof/>
            <w:webHidden/>
          </w:rPr>
          <w:t>277</w:t>
        </w:r>
        <w:r w:rsidR="005A2C58">
          <w:rPr>
            <w:noProof/>
            <w:webHidden/>
          </w:rPr>
          <w:fldChar w:fldCharType="end"/>
        </w:r>
      </w:hyperlink>
    </w:p>
    <w:p w14:paraId="690F4C3F" w14:textId="758CF7FA" w:rsidR="005A2C58" w:rsidRDefault="008B4B88" w:rsidP="00D91455">
      <w:pPr>
        <w:pStyle w:val="afa"/>
        <w:tabs>
          <w:tab w:val="left" w:pos="960"/>
        </w:tabs>
        <w:spacing w:before="36" w:after="36"/>
        <w:rPr>
          <w:rFonts w:asciiTheme="minorHAnsi" w:eastAsiaTheme="minorEastAsia" w:hAnsiTheme="minorHAnsi" w:cstheme="minorBidi"/>
          <w:noProof/>
          <w:kern w:val="2"/>
          <w:sz w:val="24"/>
          <w:szCs w:val="22"/>
        </w:rPr>
      </w:pPr>
      <w:hyperlink w:anchor="_Toc62046061" w:history="1">
        <w:r w:rsidR="005A2C58" w:rsidRPr="004D6AC0">
          <w:rPr>
            <w:rStyle w:val="af6"/>
            <w:rFonts w:hint="eastAsia"/>
            <w:noProof/>
            <w14:scene3d>
              <w14:camera w14:prst="orthographicFront"/>
              <w14:lightRig w14:rig="threePt" w14:dir="t">
                <w14:rot w14:lat="0" w14:lon="0" w14:rev="0"/>
              </w14:lightRig>
            </w14:scene3d>
          </w:rPr>
          <w:t>表</w:t>
        </w:r>
        <w:r w:rsidR="005A2C58" w:rsidRPr="004D6AC0">
          <w:rPr>
            <w:rStyle w:val="af6"/>
            <w:rFonts w:hint="eastAsia"/>
            <w:noProof/>
            <w14:scene3d>
              <w14:camera w14:prst="orthographicFront"/>
              <w14:lightRig w14:rig="threePt" w14:dir="t">
                <w14:rot w14:lat="0" w14:lon="0" w14:rev="0"/>
              </w14:lightRig>
            </w14:scene3d>
          </w:rPr>
          <w:t>6</w:t>
        </w:r>
        <w:r w:rsidR="005A2C58">
          <w:rPr>
            <w:rFonts w:asciiTheme="minorHAnsi" w:eastAsiaTheme="minorEastAsia" w:hAnsiTheme="minorHAnsi" w:cstheme="minorBidi"/>
            <w:noProof/>
            <w:kern w:val="2"/>
            <w:sz w:val="24"/>
            <w:szCs w:val="22"/>
          </w:rPr>
          <w:tab/>
        </w:r>
        <w:r w:rsidR="005A2C58" w:rsidRPr="004D6AC0">
          <w:rPr>
            <w:rStyle w:val="af6"/>
            <w:noProof/>
          </w:rPr>
          <w:t>Windows Server 2012 R2 Web Server</w:t>
        </w:r>
        <w:r w:rsidR="005A2C58" w:rsidRPr="004D6AC0">
          <w:rPr>
            <w:rStyle w:val="af6"/>
            <w:rFonts w:hint="eastAsia"/>
            <w:noProof/>
          </w:rPr>
          <w:t>政府組態基準列表</w:t>
        </w:r>
        <w:r w:rsidR="005A2C58">
          <w:rPr>
            <w:noProof/>
            <w:webHidden/>
          </w:rPr>
          <w:tab/>
        </w:r>
        <w:r w:rsidR="005A2C58">
          <w:rPr>
            <w:noProof/>
            <w:webHidden/>
          </w:rPr>
          <w:fldChar w:fldCharType="begin"/>
        </w:r>
        <w:r w:rsidR="005A2C58">
          <w:rPr>
            <w:noProof/>
            <w:webHidden/>
          </w:rPr>
          <w:instrText xml:space="preserve"> PAGEREF _Toc62046061 \h </w:instrText>
        </w:r>
        <w:r w:rsidR="005A2C58">
          <w:rPr>
            <w:noProof/>
            <w:webHidden/>
          </w:rPr>
        </w:r>
        <w:r w:rsidR="005A2C58">
          <w:rPr>
            <w:noProof/>
            <w:webHidden/>
          </w:rPr>
          <w:fldChar w:fldCharType="separate"/>
        </w:r>
        <w:r w:rsidR="00A4536F">
          <w:rPr>
            <w:noProof/>
            <w:webHidden/>
          </w:rPr>
          <w:t>325</w:t>
        </w:r>
        <w:r w:rsidR="005A2C58">
          <w:rPr>
            <w:noProof/>
            <w:webHidden/>
          </w:rPr>
          <w:fldChar w:fldCharType="end"/>
        </w:r>
      </w:hyperlink>
    </w:p>
    <w:p w14:paraId="0AECFF28" w14:textId="77777777" w:rsidR="00BD59B9" w:rsidRDefault="00DC3F8E" w:rsidP="0010078A">
      <w:pPr>
        <w:spacing w:before="72" w:after="72"/>
        <w:rPr>
          <w:b/>
          <w:sz w:val="40"/>
          <w:szCs w:val="40"/>
        </w:rPr>
        <w:sectPr w:rsidR="00BD59B9" w:rsidSect="00013DA5">
          <w:footerReference w:type="default" r:id="rId18"/>
          <w:pgSz w:w="11906" w:h="16838" w:code="9"/>
          <w:pgMar w:top="1134" w:right="1134" w:bottom="1134" w:left="1418" w:header="851" w:footer="992" w:gutter="0"/>
          <w:pgNumType w:fmt="lowerRoman" w:start="3"/>
          <w:cols w:space="425"/>
          <w:docGrid w:type="lines" w:linePitch="360"/>
        </w:sectPr>
      </w:pPr>
      <w:r>
        <w:rPr>
          <w:b/>
          <w:sz w:val="40"/>
          <w:szCs w:val="40"/>
        </w:rPr>
        <w:fldChar w:fldCharType="end"/>
      </w:r>
    </w:p>
    <w:p w14:paraId="41055515" w14:textId="77777777" w:rsidR="0017124E" w:rsidRPr="000F1FCF" w:rsidRDefault="00607D25" w:rsidP="00607D25">
      <w:pPr>
        <w:pStyle w:val="1"/>
        <w:spacing w:after="180"/>
        <w:ind w:left="280" w:hanging="280"/>
      </w:pPr>
      <w:bookmarkStart w:id="0" w:name="_Toc346546362"/>
      <w:bookmarkStart w:id="1" w:name="_Toc62046032"/>
      <w:r w:rsidRPr="00607D25">
        <w:rPr>
          <w:rFonts w:hint="eastAsia"/>
        </w:rPr>
        <w:lastRenderedPageBreak/>
        <w:t>前</w:t>
      </w:r>
      <w:bookmarkEnd w:id="0"/>
      <w:r>
        <w:rPr>
          <w:rFonts w:hint="eastAsia"/>
        </w:rPr>
        <w:t>言</w:t>
      </w:r>
      <w:bookmarkEnd w:id="1"/>
    </w:p>
    <w:p w14:paraId="049DDF46" w14:textId="77777777" w:rsidR="002A36F2" w:rsidRPr="00F55E40" w:rsidRDefault="007D7D9F" w:rsidP="00DD5A72">
      <w:pPr>
        <w:pStyle w:val="15"/>
        <w:spacing w:after="180"/>
        <w:ind w:left="280"/>
        <w:rPr>
          <w:color w:val="E36C0A" w:themeColor="accent6" w:themeShade="BF"/>
        </w:rPr>
      </w:pPr>
      <w:r w:rsidRPr="007D7D9F">
        <w:rPr>
          <w:rFonts w:hint="eastAsia"/>
        </w:rPr>
        <w:t>政府組態基準</w:t>
      </w:r>
      <w:r w:rsidRPr="007D7D9F">
        <w:rPr>
          <w:rFonts w:hint="eastAsia"/>
        </w:rPr>
        <w:t xml:space="preserve">(Government Configuration Baseline, </w:t>
      </w:r>
      <w:r w:rsidRPr="007D7D9F">
        <w:rPr>
          <w:rFonts w:hint="eastAsia"/>
        </w:rPr>
        <w:t>以下簡稱</w:t>
      </w:r>
      <w:r w:rsidRPr="007D7D9F">
        <w:rPr>
          <w:rFonts w:hint="eastAsia"/>
        </w:rPr>
        <w:t>GCB)</w:t>
      </w:r>
      <w:r w:rsidRPr="007D7D9F">
        <w:rPr>
          <w:rFonts w:hint="eastAsia"/>
        </w:rPr>
        <w:t>目的在於規範資通訊終端設備</w:t>
      </w:r>
      <w:r w:rsidRPr="007D7D9F">
        <w:rPr>
          <w:rFonts w:hint="eastAsia"/>
        </w:rPr>
        <w:t>(</w:t>
      </w:r>
      <w:r w:rsidRPr="007D7D9F">
        <w:rPr>
          <w:rFonts w:hint="eastAsia"/>
        </w:rPr>
        <w:t>如：個人電腦</w:t>
      </w:r>
      <w:r w:rsidRPr="007D7D9F">
        <w:rPr>
          <w:rFonts w:hint="eastAsia"/>
        </w:rPr>
        <w:t>)</w:t>
      </w:r>
      <w:r w:rsidRPr="007D7D9F">
        <w:rPr>
          <w:rFonts w:hint="eastAsia"/>
        </w:rPr>
        <w:t>的一致性安全設定</w:t>
      </w:r>
      <w:r w:rsidRPr="007D7D9F">
        <w:rPr>
          <w:rFonts w:hint="eastAsia"/>
        </w:rPr>
        <w:t>(</w:t>
      </w:r>
      <w:r w:rsidRPr="007D7D9F">
        <w:rPr>
          <w:rFonts w:hint="eastAsia"/>
        </w:rPr>
        <w:t>如：密碼長度、更新期限等</w:t>
      </w:r>
      <w:r w:rsidRPr="007D7D9F">
        <w:rPr>
          <w:rFonts w:hint="eastAsia"/>
        </w:rPr>
        <w:t>)</w:t>
      </w:r>
      <w:r w:rsidRPr="007D7D9F">
        <w:rPr>
          <w:rFonts w:hint="eastAsia"/>
        </w:rPr>
        <w:t>，以降低成為駭客入侵管道，進而引發資安事件之疑慮。</w:t>
      </w:r>
    </w:p>
    <w:p w14:paraId="378B2F56" w14:textId="77777777" w:rsidR="002A36F2" w:rsidRPr="000F1FCF" w:rsidRDefault="00607D25" w:rsidP="00607D25">
      <w:pPr>
        <w:pStyle w:val="2"/>
        <w:spacing w:before="180" w:after="180"/>
        <w:ind w:left="420" w:hanging="420"/>
      </w:pPr>
      <w:bookmarkStart w:id="2" w:name="_Toc346546363"/>
      <w:bookmarkStart w:id="3" w:name="_Toc62046033"/>
      <w:r w:rsidRPr="00607D25">
        <w:rPr>
          <w:rFonts w:hint="eastAsia"/>
        </w:rPr>
        <w:t>適用環境</w:t>
      </w:r>
      <w:bookmarkEnd w:id="2"/>
      <w:bookmarkEnd w:id="3"/>
    </w:p>
    <w:p w14:paraId="71A3C4D7" w14:textId="77777777" w:rsidR="002A36F2" w:rsidRPr="00CF3298" w:rsidRDefault="007D7D9F" w:rsidP="00DD5A72">
      <w:pPr>
        <w:pStyle w:val="15"/>
        <w:spacing w:after="180"/>
        <w:ind w:left="280"/>
      </w:pPr>
      <w:r w:rsidRPr="007D7D9F">
        <w:rPr>
          <w:rFonts w:hint="eastAsia"/>
        </w:rPr>
        <w:t>本文件適用於微軟公司所發行之</w:t>
      </w:r>
      <w:r w:rsidRPr="007D7D9F">
        <w:rPr>
          <w:rFonts w:hint="eastAsia"/>
        </w:rPr>
        <w:t>Windows Server 2012 R2</w:t>
      </w:r>
      <w:r w:rsidRPr="007D7D9F">
        <w:rPr>
          <w:rFonts w:hint="eastAsia"/>
        </w:rPr>
        <w:t>作業系統。</w:t>
      </w:r>
    </w:p>
    <w:p w14:paraId="32C35AB3" w14:textId="77777777" w:rsidR="002A36F2" w:rsidRPr="0038366D" w:rsidRDefault="00DD5A72" w:rsidP="00DD5A72">
      <w:pPr>
        <w:pStyle w:val="2"/>
        <w:spacing w:before="180" w:after="180"/>
        <w:ind w:left="420" w:hanging="420"/>
      </w:pPr>
      <w:bookmarkStart w:id="4" w:name="_Toc62046034"/>
      <w:r w:rsidRPr="00DD5A72">
        <w:rPr>
          <w:rFonts w:hint="eastAsia"/>
        </w:rPr>
        <w:t>項數統計</w:t>
      </w:r>
      <w:bookmarkEnd w:id="4"/>
    </w:p>
    <w:p w14:paraId="0B7B62C4" w14:textId="77777777" w:rsidR="002D35E5" w:rsidRPr="00B237F7" w:rsidRDefault="007D7D9F" w:rsidP="002151B1">
      <w:pPr>
        <w:pStyle w:val="15"/>
        <w:spacing w:afterLines="0" w:after="0"/>
        <w:ind w:left="280"/>
        <w:rPr>
          <w:color w:val="808080" w:themeColor="background1" w:themeShade="80"/>
        </w:rPr>
      </w:pPr>
      <w:r w:rsidRPr="007D7D9F">
        <w:rPr>
          <w:rFonts w:hint="eastAsia"/>
        </w:rPr>
        <w:t>政府組態基準針對電腦作業環境提供一致性安全基準與實作指引，供政府機關透過建立安全組態，提升資安防護能力。</w:t>
      </w:r>
      <w:r w:rsidRPr="007D7D9F">
        <w:rPr>
          <w:rFonts w:hint="eastAsia"/>
        </w:rPr>
        <w:t>Windows Server 2012 R2</w:t>
      </w:r>
      <w:r w:rsidRPr="007D7D9F">
        <w:rPr>
          <w:rFonts w:hint="eastAsia"/>
        </w:rPr>
        <w:t>組態基準計有</w:t>
      </w:r>
      <w:r w:rsidR="00933C50">
        <w:rPr>
          <w:rFonts w:hint="eastAsia"/>
        </w:rPr>
        <w:t>242</w:t>
      </w:r>
      <w:r w:rsidRPr="007D7D9F">
        <w:rPr>
          <w:rFonts w:hint="eastAsia"/>
        </w:rPr>
        <w:t>項設定項目</w:t>
      </w:r>
      <w:r w:rsidRPr="007D7D9F">
        <w:rPr>
          <w:rFonts w:hint="eastAsia"/>
        </w:rPr>
        <w:t>(</w:t>
      </w:r>
      <w:r w:rsidRPr="007D7D9F">
        <w:rPr>
          <w:rFonts w:hint="eastAsia"/>
        </w:rPr>
        <w:t>表</w:t>
      </w:r>
      <w:r w:rsidRPr="007D7D9F">
        <w:rPr>
          <w:rFonts w:hint="eastAsia"/>
        </w:rPr>
        <w:t>1</w:t>
      </w:r>
      <w:r w:rsidRPr="007D7D9F">
        <w:rPr>
          <w:rFonts w:hint="eastAsia"/>
        </w:rPr>
        <w:t>項次</w:t>
      </w:r>
      <w:r w:rsidRPr="007D7D9F">
        <w:rPr>
          <w:rFonts w:hint="eastAsia"/>
        </w:rPr>
        <w:t>1)</w:t>
      </w:r>
      <w:r w:rsidRPr="007D7D9F">
        <w:rPr>
          <w:rFonts w:hint="eastAsia"/>
        </w:rPr>
        <w:t>，如有安裝其他伺服器角色，</w:t>
      </w:r>
      <w:r w:rsidRPr="007D7D9F">
        <w:rPr>
          <w:rFonts w:hint="eastAsia"/>
        </w:rPr>
        <w:t>Domain Controller Server(</w:t>
      </w:r>
      <w:r w:rsidRPr="007D7D9F">
        <w:rPr>
          <w:rFonts w:hint="eastAsia"/>
        </w:rPr>
        <w:t>以下簡稱</w:t>
      </w:r>
      <w:r w:rsidRPr="007D7D9F">
        <w:rPr>
          <w:rFonts w:hint="eastAsia"/>
        </w:rPr>
        <w:t>DC Server)</w:t>
      </w:r>
      <w:r w:rsidRPr="007D7D9F">
        <w:rPr>
          <w:rFonts w:hint="eastAsia"/>
        </w:rPr>
        <w:t>組態基準計有</w:t>
      </w:r>
      <w:r w:rsidR="00933C50">
        <w:rPr>
          <w:rFonts w:hint="eastAsia"/>
        </w:rPr>
        <w:t>83</w:t>
      </w:r>
      <w:r w:rsidRPr="007D7D9F">
        <w:rPr>
          <w:rFonts w:hint="eastAsia"/>
        </w:rPr>
        <w:t>項設定項目</w:t>
      </w:r>
      <w:r w:rsidRPr="007D7D9F">
        <w:rPr>
          <w:rFonts w:hint="eastAsia"/>
        </w:rPr>
        <w:t>(</w:t>
      </w:r>
      <w:r w:rsidRPr="007D7D9F">
        <w:rPr>
          <w:rFonts w:hint="eastAsia"/>
        </w:rPr>
        <w:t>表</w:t>
      </w:r>
      <w:r w:rsidRPr="007D7D9F">
        <w:rPr>
          <w:rFonts w:hint="eastAsia"/>
        </w:rPr>
        <w:t>1</w:t>
      </w:r>
      <w:r w:rsidRPr="007D7D9F">
        <w:rPr>
          <w:rFonts w:hint="eastAsia"/>
        </w:rPr>
        <w:t>項次</w:t>
      </w:r>
      <w:r w:rsidRPr="007D7D9F">
        <w:rPr>
          <w:rFonts w:hint="eastAsia"/>
        </w:rPr>
        <w:t>2)</w:t>
      </w:r>
      <w:r w:rsidRPr="007D7D9F">
        <w:rPr>
          <w:rFonts w:hint="eastAsia"/>
        </w:rPr>
        <w:t>，</w:t>
      </w:r>
      <w:r w:rsidRPr="007D7D9F">
        <w:rPr>
          <w:rFonts w:hint="eastAsia"/>
        </w:rPr>
        <w:t>DNS Server</w:t>
      </w:r>
      <w:r w:rsidRPr="007D7D9F">
        <w:rPr>
          <w:rFonts w:hint="eastAsia"/>
        </w:rPr>
        <w:t>組態基準計有</w:t>
      </w:r>
      <w:r w:rsidRPr="007D7D9F">
        <w:rPr>
          <w:rFonts w:hint="eastAsia"/>
        </w:rPr>
        <w:t>128</w:t>
      </w:r>
      <w:r w:rsidRPr="007D7D9F">
        <w:rPr>
          <w:rFonts w:hint="eastAsia"/>
        </w:rPr>
        <w:t>項設定項目</w:t>
      </w:r>
      <w:r w:rsidRPr="007D7D9F">
        <w:rPr>
          <w:rFonts w:hint="eastAsia"/>
        </w:rPr>
        <w:t>(</w:t>
      </w:r>
      <w:r w:rsidRPr="007D7D9F">
        <w:rPr>
          <w:rFonts w:hint="eastAsia"/>
        </w:rPr>
        <w:t>表</w:t>
      </w:r>
      <w:r w:rsidRPr="007D7D9F">
        <w:rPr>
          <w:rFonts w:hint="eastAsia"/>
        </w:rPr>
        <w:t>1</w:t>
      </w:r>
      <w:r w:rsidRPr="007D7D9F">
        <w:rPr>
          <w:rFonts w:hint="eastAsia"/>
        </w:rPr>
        <w:t>項次</w:t>
      </w:r>
      <w:r w:rsidRPr="007D7D9F">
        <w:rPr>
          <w:rFonts w:hint="eastAsia"/>
        </w:rPr>
        <w:t>3)</w:t>
      </w:r>
      <w:r w:rsidRPr="007D7D9F">
        <w:rPr>
          <w:rFonts w:hint="eastAsia"/>
        </w:rPr>
        <w:t>，</w:t>
      </w:r>
      <w:r w:rsidRPr="007D7D9F">
        <w:rPr>
          <w:rFonts w:hint="eastAsia"/>
        </w:rPr>
        <w:t>File Server</w:t>
      </w:r>
      <w:r w:rsidRPr="007D7D9F">
        <w:rPr>
          <w:rFonts w:hint="eastAsia"/>
        </w:rPr>
        <w:t>組態基準計有</w:t>
      </w:r>
      <w:r w:rsidRPr="007D7D9F">
        <w:rPr>
          <w:rFonts w:hint="eastAsia"/>
        </w:rPr>
        <w:t>132</w:t>
      </w:r>
      <w:r w:rsidRPr="007D7D9F">
        <w:rPr>
          <w:rFonts w:hint="eastAsia"/>
        </w:rPr>
        <w:t>項設定項目</w:t>
      </w:r>
      <w:r w:rsidRPr="007D7D9F">
        <w:rPr>
          <w:rFonts w:hint="eastAsia"/>
        </w:rPr>
        <w:t>(</w:t>
      </w:r>
      <w:r w:rsidRPr="007D7D9F">
        <w:rPr>
          <w:rFonts w:hint="eastAsia"/>
        </w:rPr>
        <w:t>表</w:t>
      </w:r>
      <w:r w:rsidRPr="007D7D9F">
        <w:rPr>
          <w:rFonts w:hint="eastAsia"/>
        </w:rPr>
        <w:t>1</w:t>
      </w:r>
      <w:r w:rsidRPr="007D7D9F">
        <w:rPr>
          <w:rFonts w:hint="eastAsia"/>
        </w:rPr>
        <w:t>項次</w:t>
      </w:r>
      <w:r w:rsidRPr="007D7D9F">
        <w:rPr>
          <w:rFonts w:hint="eastAsia"/>
        </w:rPr>
        <w:t>4)</w:t>
      </w:r>
      <w:r w:rsidRPr="007D7D9F">
        <w:rPr>
          <w:rFonts w:hint="eastAsia"/>
        </w:rPr>
        <w:t>，</w:t>
      </w:r>
      <w:r w:rsidRPr="007D7D9F">
        <w:rPr>
          <w:rFonts w:hint="eastAsia"/>
        </w:rPr>
        <w:t>Web Server</w:t>
      </w:r>
      <w:r w:rsidRPr="007D7D9F">
        <w:rPr>
          <w:rFonts w:hint="eastAsia"/>
        </w:rPr>
        <w:t>組態基準計有</w:t>
      </w:r>
      <w:r w:rsidRPr="007D7D9F">
        <w:rPr>
          <w:rFonts w:hint="eastAsia"/>
        </w:rPr>
        <w:t>129</w:t>
      </w:r>
      <w:r w:rsidRPr="007D7D9F">
        <w:rPr>
          <w:rFonts w:hint="eastAsia"/>
        </w:rPr>
        <w:t>項設定項目</w:t>
      </w:r>
      <w:r w:rsidRPr="007D7D9F">
        <w:rPr>
          <w:rFonts w:hint="eastAsia"/>
        </w:rPr>
        <w:t>(</w:t>
      </w:r>
      <w:r w:rsidRPr="007D7D9F">
        <w:rPr>
          <w:rFonts w:hint="eastAsia"/>
        </w:rPr>
        <w:t>表</w:t>
      </w:r>
      <w:r w:rsidRPr="007D7D9F">
        <w:rPr>
          <w:rFonts w:hint="eastAsia"/>
        </w:rPr>
        <w:t>1</w:t>
      </w:r>
      <w:r w:rsidRPr="007D7D9F">
        <w:rPr>
          <w:rFonts w:hint="eastAsia"/>
        </w:rPr>
        <w:t>項次</w:t>
      </w:r>
      <w:r w:rsidRPr="007D7D9F">
        <w:rPr>
          <w:rFonts w:hint="eastAsia"/>
        </w:rPr>
        <w:t>5)</w:t>
      </w:r>
      <w:r w:rsidRPr="007D7D9F">
        <w:rPr>
          <w:rFonts w:hint="eastAsia"/>
        </w:rPr>
        <w:t>，項目統計詳見</w:t>
      </w:r>
      <w:r w:rsidR="00431B19">
        <w:fldChar w:fldCharType="begin"/>
      </w:r>
      <w:r w:rsidR="00431B19">
        <w:instrText xml:space="preserve"> </w:instrText>
      </w:r>
      <w:r w:rsidR="00431B19">
        <w:rPr>
          <w:rFonts w:hint="eastAsia"/>
        </w:rPr>
        <w:instrText>REF _Ref55824663 \r \h</w:instrText>
      </w:r>
      <w:r w:rsidR="00431B19">
        <w:instrText xml:space="preserve"> </w:instrText>
      </w:r>
      <w:r w:rsidR="00431B19">
        <w:fldChar w:fldCharType="separate"/>
      </w:r>
      <w:r w:rsidR="00431B19">
        <w:rPr>
          <w:rFonts w:hint="eastAsia"/>
        </w:rPr>
        <w:t>表</w:t>
      </w:r>
      <w:r w:rsidR="00431B19">
        <w:rPr>
          <w:rFonts w:hint="eastAsia"/>
        </w:rPr>
        <w:t>1</w:t>
      </w:r>
      <w:r w:rsidR="00431B19">
        <w:fldChar w:fldCharType="end"/>
      </w:r>
      <w:r w:rsidR="00DB6FEE" w:rsidRPr="00A16092">
        <w:rPr>
          <w:rFonts w:hint="eastAsia"/>
        </w:rPr>
        <w:t>，異動設定項目詳見</w:t>
      </w:r>
      <w:r w:rsidR="00DB6FEE">
        <w:fldChar w:fldCharType="begin"/>
      </w:r>
      <w:r w:rsidR="00DB6FEE">
        <w:instrText xml:space="preserve"> </w:instrText>
      </w:r>
      <w:r w:rsidR="00DB6FEE">
        <w:rPr>
          <w:rFonts w:hint="eastAsia"/>
        </w:rPr>
        <w:instrText>REF _Ref61962486 \r \h</w:instrText>
      </w:r>
      <w:r w:rsidR="00DB6FEE">
        <w:instrText xml:space="preserve"> </w:instrText>
      </w:r>
      <w:r w:rsidR="00DB6FEE">
        <w:fldChar w:fldCharType="separate"/>
      </w:r>
      <w:r w:rsidR="00DB6FEE">
        <w:rPr>
          <w:rFonts w:hint="eastAsia"/>
        </w:rPr>
        <w:t>附件</w:t>
      </w:r>
      <w:r w:rsidR="00DB6FEE">
        <w:rPr>
          <w:rFonts w:hint="eastAsia"/>
        </w:rPr>
        <w:t>1</w:t>
      </w:r>
      <w:r w:rsidR="00DB6FEE">
        <w:fldChar w:fldCharType="end"/>
      </w:r>
      <w:r w:rsidR="00DD5A72" w:rsidRPr="00DD5A72">
        <w:rPr>
          <w:rFonts w:hint="eastAsia"/>
        </w:rPr>
        <w:t>。</w:t>
      </w:r>
    </w:p>
    <w:p w14:paraId="1788B599" w14:textId="77777777" w:rsidR="002D35E5" w:rsidRPr="006D67FB" w:rsidRDefault="00431B19" w:rsidP="002151B1">
      <w:pPr>
        <w:pStyle w:val="a4"/>
        <w:spacing w:beforeLines="0" w:before="0"/>
      </w:pPr>
      <w:bookmarkStart w:id="5" w:name="_Ref55824663"/>
      <w:r w:rsidRPr="00431B19">
        <w:rPr>
          <w:rFonts w:hint="eastAsia"/>
        </w:rPr>
        <w:tab/>
      </w:r>
      <w:bookmarkStart w:id="6" w:name="_Toc62046056"/>
      <w:bookmarkEnd w:id="5"/>
      <w:r w:rsidR="007D7D9F" w:rsidRPr="007D7D9F">
        <w:rPr>
          <w:rFonts w:hint="eastAsia"/>
        </w:rPr>
        <w:t>Windows Server 2012 R2</w:t>
      </w:r>
      <w:r w:rsidR="007D7D9F" w:rsidRPr="007D7D9F">
        <w:rPr>
          <w:rFonts w:hint="eastAsia"/>
        </w:rPr>
        <w:t>組態基準項目統計</w:t>
      </w:r>
      <w:bookmarkEnd w:id="6"/>
    </w:p>
    <w:tbl>
      <w:tblPr>
        <w:tblStyle w:val="Web1"/>
        <w:tblW w:w="0" w:type="auto"/>
        <w:tblLayout w:type="fixed"/>
        <w:tblLook w:val="04E0" w:firstRow="1" w:lastRow="1" w:firstColumn="1" w:lastColumn="0" w:noHBand="0" w:noVBand="1"/>
      </w:tblPr>
      <w:tblGrid>
        <w:gridCol w:w="956"/>
        <w:gridCol w:w="5459"/>
        <w:gridCol w:w="956"/>
        <w:gridCol w:w="956"/>
        <w:gridCol w:w="956"/>
        <w:gridCol w:w="16"/>
      </w:tblGrid>
      <w:tr w:rsidR="00764E91" w:rsidRPr="00873D3D" w14:paraId="1984979F" w14:textId="77777777" w:rsidTr="00A4536F">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956" w:type="dxa"/>
          </w:tcPr>
          <w:p w14:paraId="72AB717D" w14:textId="77777777" w:rsidR="00764E91" w:rsidRPr="005A121E" w:rsidRDefault="00764E91" w:rsidP="00764E91">
            <w:pPr>
              <w:pStyle w:val="ad"/>
              <w:spacing w:before="72" w:after="72"/>
            </w:pPr>
            <w:r w:rsidRPr="005A121E">
              <w:rPr>
                <w:rFonts w:hint="eastAsia"/>
              </w:rPr>
              <w:t>項次</w:t>
            </w:r>
          </w:p>
        </w:tc>
        <w:tc>
          <w:tcPr>
            <w:tcW w:w="5459" w:type="dxa"/>
          </w:tcPr>
          <w:p w14:paraId="362DD07B" w14:textId="77777777" w:rsidR="00764E91" w:rsidRPr="005A121E" w:rsidRDefault="00764E91" w:rsidP="00431B19">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類別</w:t>
            </w:r>
          </w:p>
        </w:tc>
        <w:tc>
          <w:tcPr>
            <w:tcW w:w="956" w:type="dxa"/>
          </w:tcPr>
          <w:p w14:paraId="16A3D321" w14:textId="77777777" w:rsidR="00764E91" w:rsidRPr="00431B19" w:rsidRDefault="00764E91" w:rsidP="00431B19">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項數</w:t>
            </w:r>
          </w:p>
        </w:tc>
        <w:tc>
          <w:tcPr>
            <w:tcW w:w="956" w:type="dxa"/>
          </w:tcPr>
          <w:p w14:paraId="25E767AA" w14:textId="77777777" w:rsidR="00764E91" w:rsidRPr="006E2F2A" w:rsidRDefault="00764E91" w:rsidP="00764E91">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小</w:t>
            </w:r>
            <w:r w:rsidRPr="00431B19">
              <w:rPr>
                <w:rFonts w:hint="eastAsia"/>
              </w:rPr>
              <w:t>計</w:t>
            </w:r>
          </w:p>
        </w:tc>
        <w:tc>
          <w:tcPr>
            <w:tcW w:w="956" w:type="dxa"/>
          </w:tcPr>
          <w:p w14:paraId="3980B3F5" w14:textId="77777777" w:rsidR="00764E91" w:rsidRPr="00431B19" w:rsidRDefault="00764E91" w:rsidP="00764E91">
            <w:pPr>
              <w:pStyle w:val="ad"/>
              <w:spacing w:before="72" w:after="72"/>
              <w:cnfStyle w:val="100000000000" w:firstRow="1" w:lastRow="0" w:firstColumn="0" w:lastColumn="0" w:oddVBand="0" w:evenVBand="0" w:oddHBand="0" w:evenHBand="0" w:firstRowFirstColumn="0" w:firstRowLastColumn="0" w:lastRowFirstColumn="0" w:lastRowLastColumn="0"/>
            </w:pPr>
            <w:r w:rsidRPr="00764E91">
              <w:rPr>
                <w:rFonts w:hint="eastAsia"/>
              </w:rPr>
              <w:t>合計</w:t>
            </w:r>
          </w:p>
        </w:tc>
      </w:tr>
      <w:tr w:rsidR="00764E91" w:rsidRPr="00873D3D" w14:paraId="656585C4" w14:textId="77777777" w:rsidTr="00A4536F">
        <w:trPr>
          <w:gridAfter w:val="1"/>
          <w:wAfter w:w="16" w:type="dxa"/>
        </w:trPr>
        <w:tc>
          <w:tcPr>
            <w:cnfStyle w:val="001000000000" w:firstRow="0" w:lastRow="0" w:firstColumn="1" w:lastColumn="0" w:oddVBand="0" w:evenVBand="0" w:oddHBand="0" w:evenHBand="0" w:firstRowFirstColumn="0" w:firstRowLastColumn="0" w:lastRowFirstColumn="0" w:lastRowLastColumn="0"/>
            <w:tcW w:w="956" w:type="dxa"/>
            <w:vMerge w:val="restart"/>
          </w:tcPr>
          <w:p w14:paraId="0EB96B88" w14:textId="77777777" w:rsidR="00764E91" w:rsidRPr="00431B19" w:rsidRDefault="00764E91" w:rsidP="00764E91">
            <w:pPr>
              <w:pStyle w:val="ad"/>
              <w:spacing w:before="72" w:after="72"/>
            </w:pPr>
            <w:r>
              <w:t>1</w:t>
            </w:r>
          </w:p>
        </w:tc>
        <w:tc>
          <w:tcPr>
            <w:tcW w:w="5459" w:type="dxa"/>
          </w:tcPr>
          <w:p w14:paraId="7A5EFFCB" w14:textId="77777777" w:rsidR="00764E91" w:rsidRPr="005821B5" w:rsidRDefault="00764E91" w:rsidP="007D7D9F">
            <w:pPr>
              <w:spacing w:before="72" w:after="72"/>
              <w:cnfStyle w:val="000000000000" w:firstRow="0" w:lastRow="0" w:firstColumn="0" w:lastColumn="0" w:oddVBand="0" w:evenVBand="0" w:oddHBand="0" w:evenHBand="0" w:firstRowFirstColumn="0" w:firstRowLastColumn="0" w:lastRowFirstColumn="0" w:lastRowLastColumn="0"/>
            </w:pPr>
            <w:r w:rsidRPr="005821B5">
              <w:t>Windows Server 2012 R2 Account Settings</w:t>
            </w:r>
          </w:p>
        </w:tc>
        <w:tc>
          <w:tcPr>
            <w:tcW w:w="956" w:type="dxa"/>
          </w:tcPr>
          <w:p w14:paraId="29880236" w14:textId="77777777" w:rsidR="00764E91" w:rsidRPr="00841056" w:rsidRDefault="00764E91" w:rsidP="007D7D9F">
            <w:pPr>
              <w:pStyle w:val="ac"/>
              <w:spacing w:before="72" w:after="72"/>
              <w:cnfStyle w:val="000000000000" w:firstRow="0" w:lastRow="0" w:firstColumn="0" w:lastColumn="0" w:oddVBand="0" w:evenVBand="0" w:oddHBand="0" w:evenHBand="0" w:firstRowFirstColumn="0" w:firstRowLastColumn="0" w:lastRowFirstColumn="0" w:lastRowLastColumn="0"/>
            </w:pPr>
            <w:r w:rsidRPr="00841056">
              <w:t>9</w:t>
            </w:r>
          </w:p>
        </w:tc>
        <w:tc>
          <w:tcPr>
            <w:tcW w:w="956" w:type="dxa"/>
            <w:vMerge w:val="restart"/>
          </w:tcPr>
          <w:p w14:paraId="61C9A802" w14:textId="77777777" w:rsidR="00764E91" w:rsidRPr="006E2F2A" w:rsidRDefault="00427FAE" w:rsidP="00933C50">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2</w:t>
            </w:r>
            <w:r w:rsidR="00933C50">
              <w:rPr>
                <w:rFonts w:hint="eastAsia"/>
              </w:rPr>
              <w:t>42</w:t>
            </w:r>
          </w:p>
        </w:tc>
        <w:tc>
          <w:tcPr>
            <w:tcW w:w="956" w:type="dxa"/>
            <w:vMerge w:val="restart"/>
          </w:tcPr>
          <w:p w14:paraId="103F3F21" w14:textId="77777777" w:rsidR="00764E91" w:rsidRDefault="00764E91" w:rsidP="00933C50">
            <w:pPr>
              <w:pStyle w:val="ac"/>
              <w:spacing w:before="72" w:after="72"/>
              <w:cnfStyle w:val="000000000000" w:firstRow="0" w:lastRow="0" w:firstColumn="0" w:lastColumn="0" w:oddVBand="0" w:evenVBand="0" w:oddHBand="0" w:evenHBand="0" w:firstRowFirstColumn="0" w:firstRowLastColumn="0" w:lastRowFirstColumn="0" w:lastRowLastColumn="0"/>
            </w:pPr>
            <w:r>
              <w:t>71</w:t>
            </w:r>
            <w:r w:rsidR="00933C50">
              <w:rPr>
                <w:rFonts w:hint="eastAsia"/>
              </w:rPr>
              <w:t>4</w:t>
            </w:r>
          </w:p>
        </w:tc>
      </w:tr>
      <w:tr w:rsidR="00764E91" w:rsidRPr="00873D3D" w14:paraId="2D2D218E" w14:textId="77777777" w:rsidTr="00A4536F">
        <w:trPr>
          <w:gridAfter w:val="1"/>
          <w:wAfter w:w="16" w:type="dxa"/>
        </w:trPr>
        <w:tc>
          <w:tcPr>
            <w:cnfStyle w:val="001000000000" w:firstRow="0" w:lastRow="0" w:firstColumn="1" w:lastColumn="0" w:oddVBand="0" w:evenVBand="0" w:oddHBand="0" w:evenHBand="0" w:firstRowFirstColumn="0" w:firstRowLastColumn="0" w:lastRowFirstColumn="0" w:lastRowLastColumn="0"/>
            <w:tcW w:w="956" w:type="dxa"/>
            <w:vMerge/>
          </w:tcPr>
          <w:p w14:paraId="02C99390" w14:textId="77777777" w:rsidR="00764E91" w:rsidRPr="00431B19" w:rsidRDefault="00764E91" w:rsidP="00764E91">
            <w:pPr>
              <w:pStyle w:val="ad"/>
              <w:spacing w:before="72" w:after="72"/>
            </w:pPr>
          </w:p>
        </w:tc>
        <w:tc>
          <w:tcPr>
            <w:tcW w:w="5459" w:type="dxa"/>
          </w:tcPr>
          <w:p w14:paraId="0A2EA93F" w14:textId="77777777" w:rsidR="00764E91" w:rsidRPr="005821B5" w:rsidRDefault="00764E91" w:rsidP="007D7D9F">
            <w:pPr>
              <w:spacing w:before="72" w:after="72"/>
              <w:cnfStyle w:val="000000000000" w:firstRow="0" w:lastRow="0" w:firstColumn="0" w:lastColumn="0" w:oddVBand="0" w:evenVBand="0" w:oddHBand="0" w:evenHBand="0" w:firstRowFirstColumn="0" w:firstRowLastColumn="0" w:lastRowFirstColumn="0" w:lastRowLastColumn="0"/>
            </w:pPr>
            <w:r w:rsidRPr="005821B5">
              <w:t>Windows Server 2012 R2 Computer Settings</w:t>
            </w:r>
          </w:p>
        </w:tc>
        <w:tc>
          <w:tcPr>
            <w:tcW w:w="956" w:type="dxa"/>
          </w:tcPr>
          <w:p w14:paraId="3B1F96A1" w14:textId="77777777" w:rsidR="00764E91" w:rsidRPr="00841056" w:rsidRDefault="00764E91" w:rsidP="00933C50">
            <w:pPr>
              <w:pStyle w:val="ac"/>
              <w:spacing w:before="72" w:after="72"/>
              <w:cnfStyle w:val="000000000000" w:firstRow="0" w:lastRow="0" w:firstColumn="0" w:lastColumn="0" w:oddVBand="0" w:evenVBand="0" w:oddHBand="0" w:evenHBand="0" w:firstRowFirstColumn="0" w:firstRowLastColumn="0" w:lastRowFirstColumn="0" w:lastRowLastColumn="0"/>
            </w:pPr>
            <w:r w:rsidRPr="00841056">
              <w:t>23</w:t>
            </w:r>
            <w:r w:rsidR="00933C50">
              <w:rPr>
                <w:rFonts w:hint="eastAsia"/>
              </w:rPr>
              <w:t>3</w:t>
            </w:r>
          </w:p>
        </w:tc>
        <w:tc>
          <w:tcPr>
            <w:tcW w:w="956" w:type="dxa"/>
            <w:vMerge/>
          </w:tcPr>
          <w:p w14:paraId="45E2668F" w14:textId="77777777" w:rsidR="00764E91" w:rsidRPr="006E2F2A"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p>
        </w:tc>
        <w:tc>
          <w:tcPr>
            <w:tcW w:w="956" w:type="dxa"/>
            <w:vMerge/>
          </w:tcPr>
          <w:p w14:paraId="198562D4" w14:textId="77777777" w:rsidR="00764E91" w:rsidRPr="006E2F2A"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764E91" w:rsidRPr="00873D3D" w14:paraId="49477F7D" w14:textId="77777777" w:rsidTr="00A4536F">
        <w:trPr>
          <w:gridAfter w:val="1"/>
          <w:wAfter w:w="16" w:type="dxa"/>
        </w:trPr>
        <w:tc>
          <w:tcPr>
            <w:cnfStyle w:val="001000000000" w:firstRow="0" w:lastRow="0" w:firstColumn="1" w:lastColumn="0" w:oddVBand="0" w:evenVBand="0" w:oddHBand="0" w:evenHBand="0" w:firstRowFirstColumn="0" w:firstRowLastColumn="0" w:lastRowFirstColumn="0" w:lastRowLastColumn="0"/>
            <w:tcW w:w="956" w:type="dxa"/>
          </w:tcPr>
          <w:p w14:paraId="376D0374" w14:textId="77777777" w:rsidR="00764E91" w:rsidRDefault="00764E91" w:rsidP="00764E91">
            <w:pPr>
              <w:pStyle w:val="ad"/>
              <w:spacing w:before="72" w:after="72"/>
            </w:pPr>
            <w:r>
              <w:t>2</w:t>
            </w:r>
          </w:p>
        </w:tc>
        <w:tc>
          <w:tcPr>
            <w:tcW w:w="5459" w:type="dxa"/>
          </w:tcPr>
          <w:p w14:paraId="6C2A3BD3" w14:textId="77777777" w:rsidR="00764E91" w:rsidRPr="005821B5" w:rsidRDefault="00764E91" w:rsidP="007D7D9F">
            <w:pPr>
              <w:spacing w:before="72" w:after="72"/>
              <w:cnfStyle w:val="000000000000" w:firstRow="0" w:lastRow="0" w:firstColumn="0" w:lastColumn="0" w:oddVBand="0" w:evenVBand="0" w:oddHBand="0" w:evenHBand="0" w:firstRowFirstColumn="0" w:firstRowLastColumn="0" w:lastRowFirstColumn="0" w:lastRowLastColumn="0"/>
            </w:pPr>
            <w:r w:rsidRPr="005821B5">
              <w:t>Windows Server 2012 R2 DC Server</w:t>
            </w:r>
          </w:p>
        </w:tc>
        <w:tc>
          <w:tcPr>
            <w:tcW w:w="956" w:type="dxa"/>
          </w:tcPr>
          <w:p w14:paraId="2B4600D2" w14:textId="77777777" w:rsidR="00764E91" w:rsidRPr="00841056" w:rsidRDefault="00764E91" w:rsidP="00933C50">
            <w:pPr>
              <w:pStyle w:val="ac"/>
              <w:spacing w:before="72" w:after="72"/>
              <w:cnfStyle w:val="000000000000" w:firstRow="0" w:lastRow="0" w:firstColumn="0" w:lastColumn="0" w:oddVBand="0" w:evenVBand="0" w:oddHBand="0" w:evenHBand="0" w:firstRowFirstColumn="0" w:firstRowLastColumn="0" w:lastRowFirstColumn="0" w:lastRowLastColumn="0"/>
            </w:pPr>
            <w:r w:rsidRPr="00841056">
              <w:t>8</w:t>
            </w:r>
            <w:r w:rsidR="00933C50">
              <w:rPr>
                <w:rFonts w:hint="eastAsia"/>
              </w:rPr>
              <w:t>3</w:t>
            </w:r>
          </w:p>
        </w:tc>
        <w:tc>
          <w:tcPr>
            <w:tcW w:w="956" w:type="dxa"/>
          </w:tcPr>
          <w:p w14:paraId="379A32CF" w14:textId="77777777" w:rsidR="00764E91" w:rsidRPr="008775C2" w:rsidRDefault="00764E91" w:rsidP="00933C50">
            <w:pPr>
              <w:pStyle w:val="ac"/>
              <w:spacing w:before="72" w:after="72"/>
              <w:cnfStyle w:val="000000000000" w:firstRow="0" w:lastRow="0" w:firstColumn="0" w:lastColumn="0" w:oddVBand="0" w:evenVBand="0" w:oddHBand="0" w:evenHBand="0" w:firstRowFirstColumn="0" w:firstRowLastColumn="0" w:lastRowFirstColumn="0" w:lastRowLastColumn="0"/>
            </w:pPr>
            <w:r w:rsidRPr="008775C2">
              <w:t>8</w:t>
            </w:r>
            <w:r w:rsidR="00933C50">
              <w:rPr>
                <w:rFonts w:hint="eastAsia"/>
              </w:rPr>
              <w:t>3</w:t>
            </w:r>
          </w:p>
        </w:tc>
        <w:tc>
          <w:tcPr>
            <w:tcW w:w="956" w:type="dxa"/>
            <w:vMerge/>
          </w:tcPr>
          <w:p w14:paraId="319C03B8" w14:textId="77777777" w:rsidR="00764E91" w:rsidRPr="008775C2"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764E91" w:rsidRPr="00873D3D" w14:paraId="602E0BD6" w14:textId="77777777" w:rsidTr="00A4536F">
        <w:trPr>
          <w:gridAfter w:val="1"/>
          <w:wAfter w:w="16" w:type="dxa"/>
        </w:trPr>
        <w:tc>
          <w:tcPr>
            <w:cnfStyle w:val="001000000000" w:firstRow="0" w:lastRow="0" w:firstColumn="1" w:lastColumn="0" w:oddVBand="0" w:evenVBand="0" w:oddHBand="0" w:evenHBand="0" w:firstRowFirstColumn="0" w:firstRowLastColumn="0" w:lastRowFirstColumn="0" w:lastRowLastColumn="0"/>
            <w:tcW w:w="956" w:type="dxa"/>
          </w:tcPr>
          <w:p w14:paraId="56F2A97D" w14:textId="77777777" w:rsidR="00764E91" w:rsidRDefault="00764E91" w:rsidP="00764E91">
            <w:pPr>
              <w:pStyle w:val="ad"/>
              <w:spacing w:before="72" w:after="72"/>
            </w:pPr>
            <w:r>
              <w:t>3</w:t>
            </w:r>
          </w:p>
        </w:tc>
        <w:tc>
          <w:tcPr>
            <w:tcW w:w="5459" w:type="dxa"/>
          </w:tcPr>
          <w:p w14:paraId="365CFA66" w14:textId="77777777" w:rsidR="00764E91" w:rsidRPr="005821B5" w:rsidRDefault="00764E91" w:rsidP="007D7D9F">
            <w:pPr>
              <w:spacing w:before="72" w:after="72"/>
              <w:cnfStyle w:val="000000000000" w:firstRow="0" w:lastRow="0" w:firstColumn="0" w:lastColumn="0" w:oddVBand="0" w:evenVBand="0" w:oddHBand="0" w:evenHBand="0" w:firstRowFirstColumn="0" w:firstRowLastColumn="0" w:lastRowFirstColumn="0" w:lastRowLastColumn="0"/>
            </w:pPr>
            <w:r w:rsidRPr="005821B5">
              <w:t>Windows Server 2012 R2 DNS Server</w:t>
            </w:r>
          </w:p>
        </w:tc>
        <w:tc>
          <w:tcPr>
            <w:tcW w:w="956" w:type="dxa"/>
          </w:tcPr>
          <w:p w14:paraId="27FEFAAA" w14:textId="77777777" w:rsidR="00764E91" w:rsidRPr="00841056" w:rsidRDefault="00764E91" w:rsidP="007D7D9F">
            <w:pPr>
              <w:pStyle w:val="ac"/>
              <w:spacing w:before="72" w:after="72"/>
              <w:cnfStyle w:val="000000000000" w:firstRow="0" w:lastRow="0" w:firstColumn="0" w:lastColumn="0" w:oddVBand="0" w:evenVBand="0" w:oddHBand="0" w:evenHBand="0" w:firstRowFirstColumn="0" w:firstRowLastColumn="0" w:lastRowFirstColumn="0" w:lastRowLastColumn="0"/>
            </w:pPr>
            <w:r w:rsidRPr="00841056">
              <w:t>128</w:t>
            </w:r>
          </w:p>
        </w:tc>
        <w:tc>
          <w:tcPr>
            <w:tcW w:w="956" w:type="dxa"/>
          </w:tcPr>
          <w:p w14:paraId="7BE31CE7" w14:textId="77777777" w:rsidR="00764E91" w:rsidRPr="008775C2"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r w:rsidRPr="008775C2">
              <w:t>128</w:t>
            </w:r>
          </w:p>
        </w:tc>
        <w:tc>
          <w:tcPr>
            <w:tcW w:w="956" w:type="dxa"/>
            <w:vMerge/>
          </w:tcPr>
          <w:p w14:paraId="52D8BF41" w14:textId="77777777" w:rsidR="00764E91" w:rsidRPr="008775C2"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764E91" w:rsidRPr="00873D3D" w14:paraId="04E3C148" w14:textId="77777777" w:rsidTr="00A4536F">
        <w:trPr>
          <w:gridAfter w:val="1"/>
          <w:wAfter w:w="16" w:type="dxa"/>
        </w:trPr>
        <w:tc>
          <w:tcPr>
            <w:cnfStyle w:val="001000000000" w:firstRow="0" w:lastRow="0" w:firstColumn="1" w:lastColumn="0" w:oddVBand="0" w:evenVBand="0" w:oddHBand="0" w:evenHBand="0" w:firstRowFirstColumn="0" w:firstRowLastColumn="0" w:lastRowFirstColumn="0" w:lastRowLastColumn="0"/>
            <w:tcW w:w="956" w:type="dxa"/>
          </w:tcPr>
          <w:p w14:paraId="6188E7CF" w14:textId="77777777" w:rsidR="00764E91" w:rsidRDefault="00764E91" w:rsidP="00764E91">
            <w:pPr>
              <w:pStyle w:val="ad"/>
              <w:spacing w:before="72" w:after="72"/>
            </w:pPr>
            <w:r>
              <w:t>4</w:t>
            </w:r>
          </w:p>
        </w:tc>
        <w:tc>
          <w:tcPr>
            <w:tcW w:w="5459" w:type="dxa"/>
          </w:tcPr>
          <w:p w14:paraId="5C31CC96" w14:textId="77777777" w:rsidR="00764E91" w:rsidRPr="005821B5" w:rsidRDefault="00764E91" w:rsidP="007D7D9F">
            <w:pPr>
              <w:spacing w:before="72" w:after="72"/>
              <w:cnfStyle w:val="000000000000" w:firstRow="0" w:lastRow="0" w:firstColumn="0" w:lastColumn="0" w:oddVBand="0" w:evenVBand="0" w:oddHBand="0" w:evenHBand="0" w:firstRowFirstColumn="0" w:firstRowLastColumn="0" w:lastRowFirstColumn="0" w:lastRowLastColumn="0"/>
            </w:pPr>
            <w:r w:rsidRPr="005821B5">
              <w:t>Windows Server 2012 R2 File Server</w:t>
            </w:r>
          </w:p>
        </w:tc>
        <w:tc>
          <w:tcPr>
            <w:tcW w:w="956" w:type="dxa"/>
          </w:tcPr>
          <w:p w14:paraId="7D826EE7" w14:textId="77777777" w:rsidR="00764E91" w:rsidRPr="00841056" w:rsidRDefault="00764E91" w:rsidP="007D7D9F">
            <w:pPr>
              <w:pStyle w:val="ac"/>
              <w:spacing w:before="72" w:after="72"/>
              <w:cnfStyle w:val="000000000000" w:firstRow="0" w:lastRow="0" w:firstColumn="0" w:lastColumn="0" w:oddVBand="0" w:evenVBand="0" w:oddHBand="0" w:evenHBand="0" w:firstRowFirstColumn="0" w:firstRowLastColumn="0" w:lastRowFirstColumn="0" w:lastRowLastColumn="0"/>
            </w:pPr>
            <w:r w:rsidRPr="00841056">
              <w:t>132</w:t>
            </w:r>
          </w:p>
        </w:tc>
        <w:tc>
          <w:tcPr>
            <w:tcW w:w="956" w:type="dxa"/>
          </w:tcPr>
          <w:p w14:paraId="0FE5A103" w14:textId="77777777" w:rsidR="00764E91" w:rsidRPr="008775C2"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r w:rsidRPr="008775C2">
              <w:t>132</w:t>
            </w:r>
          </w:p>
        </w:tc>
        <w:tc>
          <w:tcPr>
            <w:tcW w:w="956" w:type="dxa"/>
            <w:vMerge/>
          </w:tcPr>
          <w:p w14:paraId="775EA4C3" w14:textId="77777777" w:rsidR="00764E91" w:rsidRPr="008775C2"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764E91" w:rsidRPr="00873D3D" w14:paraId="0ABB15C7" w14:textId="77777777" w:rsidTr="00A4536F">
        <w:trPr>
          <w:gridAfter w:val="1"/>
          <w:wAfter w:w="16" w:type="dxa"/>
        </w:trPr>
        <w:tc>
          <w:tcPr>
            <w:cnfStyle w:val="001000000000" w:firstRow="0" w:lastRow="0" w:firstColumn="1" w:lastColumn="0" w:oddVBand="0" w:evenVBand="0" w:oddHBand="0" w:evenHBand="0" w:firstRowFirstColumn="0" w:firstRowLastColumn="0" w:lastRowFirstColumn="0" w:lastRowLastColumn="0"/>
            <w:tcW w:w="956" w:type="dxa"/>
          </w:tcPr>
          <w:p w14:paraId="307AA520" w14:textId="6588F4C0" w:rsidR="00764E91" w:rsidRDefault="00691AD0" w:rsidP="00764E91">
            <w:pPr>
              <w:pStyle w:val="ad"/>
              <w:spacing w:before="72" w:after="72"/>
            </w:pPr>
            <w:r>
              <w:t>5</w:t>
            </w:r>
          </w:p>
        </w:tc>
        <w:tc>
          <w:tcPr>
            <w:tcW w:w="5459" w:type="dxa"/>
          </w:tcPr>
          <w:p w14:paraId="6C1D786A" w14:textId="77777777" w:rsidR="00764E91" w:rsidRDefault="00764E91" w:rsidP="007D7D9F">
            <w:pPr>
              <w:spacing w:before="72" w:after="72"/>
              <w:cnfStyle w:val="000000000000" w:firstRow="0" w:lastRow="0" w:firstColumn="0" w:lastColumn="0" w:oddVBand="0" w:evenVBand="0" w:oddHBand="0" w:evenHBand="0" w:firstRowFirstColumn="0" w:firstRowLastColumn="0" w:lastRowFirstColumn="0" w:lastRowLastColumn="0"/>
            </w:pPr>
            <w:r w:rsidRPr="005821B5">
              <w:t>Windows Server 2012 R2 Web Server</w:t>
            </w:r>
          </w:p>
        </w:tc>
        <w:tc>
          <w:tcPr>
            <w:tcW w:w="956" w:type="dxa"/>
          </w:tcPr>
          <w:p w14:paraId="41A178C3" w14:textId="77777777" w:rsidR="00764E91" w:rsidRDefault="00764E91" w:rsidP="007D7D9F">
            <w:pPr>
              <w:pStyle w:val="ac"/>
              <w:spacing w:before="72" w:after="72"/>
              <w:cnfStyle w:val="000000000000" w:firstRow="0" w:lastRow="0" w:firstColumn="0" w:lastColumn="0" w:oddVBand="0" w:evenVBand="0" w:oddHBand="0" w:evenHBand="0" w:firstRowFirstColumn="0" w:firstRowLastColumn="0" w:lastRowFirstColumn="0" w:lastRowLastColumn="0"/>
            </w:pPr>
            <w:r w:rsidRPr="00841056">
              <w:t>129</w:t>
            </w:r>
          </w:p>
        </w:tc>
        <w:tc>
          <w:tcPr>
            <w:tcW w:w="956" w:type="dxa"/>
          </w:tcPr>
          <w:p w14:paraId="6AA2AD39" w14:textId="77777777" w:rsidR="00764E91"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r w:rsidRPr="008775C2">
              <w:t>129</w:t>
            </w:r>
          </w:p>
        </w:tc>
        <w:tc>
          <w:tcPr>
            <w:tcW w:w="956" w:type="dxa"/>
            <w:vMerge/>
          </w:tcPr>
          <w:p w14:paraId="7DDC627B" w14:textId="77777777" w:rsidR="00764E91" w:rsidRPr="008775C2" w:rsidRDefault="00764E91" w:rsidP="00764E9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764E91" w:rsidRPr="00873D3D" w14:paraId="7FED232A" w14:textId="77777777" w:rsidTr="00A453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9" w:type="dxa"/>
            <w:gridSpan w:val="6"/>
          </w:tcPr>
          <w:p w14:paraId="463F27F8" w14:textId="77777777" w:rsidR="00764E91" w:rsidRPr="00C6496A" w:rsidRDefault="00764E91" w:rsidP="002151B1">
            <w:pPr>
              <w:pStyle w:val="a5"/>
              <w:spacing w:afterLines="0" w:after="0"/>
            </w:pPr>
            <w:r w:rsidRPr="00C6496A">
              <w:rPr>
                <w:rFonts w:hint="eastAsia"/>
              </w:rPr>
              <w:t>本中心整</w:t>
            </w:r>
            <w:r w:rsidRPr="00873D3D">
              <w:rPr>
                <w:rFonts w:hint="eastAsia"/>
              </w:rPr>
              <w:t>理</w:t>
            </w:r>
          </w:p>
        </w:tc>
      </w:tr>
    </w:tbl>
    <w:p w14:paraId="476B0CCD" w14:textId="77777777" w:rsidR="00607D25" w:rsidRDefault="00B72A30" w:rsidP="00B72A30">
      <w:pPr>
        <w:pStyle w:val="2"/>
        <w:spacing w:before="180" w:after="180"/>
        <w:ind w:left="420" w:hanging="420"/>
      </w:pPr>
      <w:bookmarkStart w:id="7" w:name="_Toc62046035"/>
      <w:bookmarkStart w:id="8" w:name="_Toc346546365"/>
      <w:r w:rsidRPr="00B72A30">
        <w:rPr>
          <w:rFonts w:hint="eastAsia"/>
        </w:rPr>
        <w:lastRenderedPageBreak/>
        <w:t>文件發行</w:t>
      </w:r>
      <w:bookmarkEnd w:id="7"/>
    </w:p>
    <w:p w14:paraId="70D6E8C4" w14:textId="77777777" w:rsidR="005B6883" w:rsidRDefault="00447F77" w:rsidP="00447F77">
      <w:pPr>
        <w:pStyle w:val="15"/>
        <w:spacing w:after="180"/>
        <w:ind w:left="280"/>
        <w:sectPr w:rsidR="005B6883" w:rsidSect="00BD59B9">
          <w:footerReference w:type="default" r:id="rId19"/>
          <w:pgSz w:w="11906" w:h="16838" w:code="9"/>
          <w:pgMar w:top="1134" w:right="1134" w:bottom="1134" w:left="1418" w:header="851" w:footer="992" w:gutter="0"/>
          <w:pgNumType w:start="1"/>
          <w:cols w:space="425"/>
          <w:docGrid w:type="lines" w:linePitch="360"/>
        </w:sectPr>
      </w:pPr>
      <w:r w:rsidRPr="00447F77">
        <w:rPr>
          <w:rFonts w:hint="eastAsia"/>
        </w:rPr>
        <w:t>本文件最新版本公布於本中心網站之「政府組態基準」專區，網址為</w:t>
      </w:r>
      <w:hyperlink r:id="rId20" w:history="1">
        <w:r w:rsidR="00B72A30" w:rsidRPr="00895E6A">
          <w:rPr>
            <w:rStyle w:val="af6"/>
            <w:rFonts w:hint="eastAsia"/>
          </w:rPr>
          <w:t>https://www.nccst.nat.gov.tw/GCB</w:t>
        </w:r>
      </w:hyperlink>
      <w:r w:rsidR="00B72A30">
        <w:rPr>
          <w:rFonts w:hint="eastAsia"/>
        </w:rPr>
        <w:t>。</w:t>
      </w:r>
    </w:p>
    <w:p w14:paraId="7FAC8E4D" w14:textId="77777777" w:rsidR="002A36F2" w:rsidRPr="00CF3298" w:rsidRDefault="00520290" w:rsidP="00520290">
      <w:pPr>
        <w:pStyle w:val="1"/>
        <w:spacing w:after="180"/>
        <w:ind w:left="280" w:hanging="280"/>
      </w:pPr>
      <w:bookmarkStart w:id="9" w:name="_Toc62046036"/>
      <w:bookmarkEnd w:id="8"/>
      <w:r w:rsidRPr="00520290">
        <w:rPr>
          <w:rFonts w:hint="eastAsia"/>
        </w:rPr>
        <w:lastRenderedPageBreak/>
        <w:t>Windows Server 2012 R2</w:t>
      </w:r>
      <w:r w:rsidRPr="00520290">
        <w:rPr>
          <w:rFonts w:hint="eastAsia"/>
        </w:rPr>
        <w:t>政府組態基準列表</w:t>
      </w:r>
      <w:bookmarkEnd w:id="9"/>
    </w:p>
    <w:p w14:paraId="19DC1DC8" w14:textId="77777777" w:rsidR="00675B01" w:rsidRPr="006D67FB" w:rsidRDefault="00675B01" w:rsidP="00DC41EE">
      <w:pPr>
        <w:pStyle w:val="a4"/>
        <w:spacing w:before="360"/>
      </w:pPr>
      <w:r w:rsidRPr="00431B19">
        <w:rPr>
          <w:rFonts w:hint="eastAsia"/>
        </w:rPr>
        <w:tab/>
      </w:r>
      <w:bookmarkStart w:id="10" w:name="_Toc62046057"/>
      <w:r w:rsidR="00DC41EE" w:rsidRPr="00DC41EE">
        <w:rPr>
          <w:rFonts w:hint="eastAsia"/>
        </w:rPr>
        <w:t>Windows Server 2012 R2</w:t>
      </w:r>
      <w:r w:rsidR="00DC41EE" w:rsidRPr="00DC41EE">
        <w:rPr>
          <w:rFonts w:hint="eastAsia"/>
        </w:rPr>
        <w:t>政府組態基準列表</w:t>
      </w:r>
      <w:bookmarkEnd w:id="10"/>
    </w:p>
    <w:tbl>
      <w:tblPr>
        <w:tblStyle w:val="Web1"/>
        <w:tblW w:w="15969" w:type="dxa"/>
        <w:tblLayout w:type="fixed"/>
        <w:tblLook w:val="04E0" w:firstRow="1" w:lastRow="1" w:firstColumn="1" w:lastColumn="0" w:noHBand="0" w:noVBand="1"/>
      </w:tblPr>
      <w:tblGrid>
        <w:gridCol w:w="649"/>
        <w:gridCol w:w="1392"/>
        <w:gridCol w:w="1003"/>
        <w:gridCol w:w="840"/>
        <w:gridCol w:w="1494"/>
        <w:gridCol w:w="5762"/>
        <w:gridCol w:w="2232"/>
        <w:gridCol w:w="1504"/>
        <w:gridCol w:w="1093"/>
      </w:tblGrid>
      <w:tr w:rsidR="00FC15D6" w:rsidRPr="00873D3D" w14:paraId="6D9FE092" w14:textId="77777777" w:rsidTr="00497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dxa"/>
          </w:tcPr>
          <w:p w14:paraId="2C6F343C" w14:textId="77777777" w:rsidR="00173C88" w:rsidRPr="007F7F3E" w:rsidRDefault="00173C88" w:rsidP="00173C88">
            <w:pPr>
              <w:pStyle w:val="ad"/>
              <w:spacing w:before="72" w:after="72"/>
            </w:pPr>
            <w:r w:rsidRPr="007F7F3E">
              <w:rPr>
                <w:rFonts w:hint="eastAsia"/>
              </w:rPr>
              <w:t>項次</w:t>
            </w:r>
          </w:p>
        </w:tc>
        <w:tc>
          <w:tcPr>
            <w:tcW w:w="1392" w:type="dxa"/>
          </w:tcPr>
          <w:p w14:paraId="4133AC93" w14:textId="77777777"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1003" w:type="dxa"/>
          </w:tcPr>
          <w:p w14:paraId="767067E1" w14:textId="77777777" w:rsidR="00173C88" w:rsidRPr="007F7F3E" w:rsidRDefault="00173C88" w:rsidP="000C7D8D">
            <w:pPr>
              <w:pStyle w:val="ad"/>
              <w:spacing w:before="72" w:after="72"/>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840" w:type="dxa"/>
          </w:tcPr>
          <w:p w14:paraId="514E12D5" w14:textId="77777777"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1494" w:type="dxa"/>
          </w:tcPr>
          <w:p w14:paraId="3B354507" w14:textId="77777777"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原則設定名稱</w:t>
            </w:r>
          </w:p>
        </w:tc>
        <w:tc>
          <w:tcPr>
            <w:tcW w:w="5762" w:type="dxa"/>
          </w:tcPr>
          <w:p w14:paraId="05A5FA9C" w14:textId="77777777"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2232" w:type="dxa"/>
          </w:tcPr>
          <w:p w14:paraId="4B8BD6B6" w14:textId="77777777"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1504" w:type="dxa"/>
          </w:tcPr>
          <w:p w14:paraId="4EB8EC1E" w14:textId="5CDCD148"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00F51AC8">
              <w:br/>
            </w:r>
            <w:r w:rsidRPr="007F7F3E">
              <w:rPr>
                <w:rFonts w:hint="eastAsia"/>
              </w:rPr>
              <w:t>設定值</w:t>
            </w:r>
          </w:p>
        </w:tc>
        <w:tc>
          <w:tcPr>
            <w:tcW w:w="1093" w:type="dxa"/>
          </w:tcPr>
          <w:p w14:paraId="2747193C" w14:textId="77777777" w:rsidR="00173C88" w:rsidRPr="007F7F3E" w:rsidRDefault="00173C88" w:rsidP="00DB6FEE">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FC15D6" w:rsidRPr="00D207AE" w14:paraId="1DAAA19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9772FB6" w14:textId="77777777" w:rsidR="00173C88" w:rsidRPr="00684F24" w:rsidRDefault="00173C88" w:rsidP="00DB6FEE">
            <w:pPr>
              <w:pStyle w:val="ad"/>
              <w:spacing w:before="72" w:after="72"/>
            </w:pPr>
            <w:r>
              <w:rPr>
                <w:rFonts w:hint="eastAsia"/>
              </w:rPr>
              <w:t>1</w:t>
            </w:r>
          </w:p>
        </w:tc>
        <w:tc>
          <w:tcPr>
            <w:tcW w:w="1392" w:type="dxa"/>
          </w:tcPr>
          <w:p w14:paraId="5C6E1788"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6B47A7">
              <w:t>Windows Server 2012 R2 Account Settings</w:t>
            </w:r>
          </w:p>
        </w:tc>
        <w:tc>
          <w:tcPr>
            <w:tcW w:w="1003" w:type="dxa"/>
          </w:tcPr>
          <w:p w14:paraId="0689A203" w14:textId="77777777" w:rsidR="00173C88" w:rsidRPr="00684F24" w:rsidRDefault="00173C88" w:rsidP="00DB6FEE">
            <w:pPr>
              <w:pStyle w:val="af"/>
              <w:spacing w:before="72" w:after="72"/>
              <w:ind w:left="1" w:hanging="1"/>
              <w:cnfStyle w:val="000000000000" w:firstRow="0" w:lastRow="0" w:firstColumn="0" w:lastColumn="0" w:oddVBand="0" w:evenVBand="0" w:oddHBand="0" w:evenHBand="0" w:firstRowFirstColumn="0" w:firstRowLastColumn="0" w:lastRowFirstColumn="0" w:lastRowLastColumn="0"/>
            </w:pPr>
            <w:r>
              <w:t>TWGCB-01-006</w:t>
            </w:r>
            <w:r w:rsidRPr="000F62C7">
              <w:t>-0001</w:t>
            </w:r>
          </w:p>
        </w:tc>
        <w:tc>
          <w:tcPr>
            <w:tcW w:w="840" w:type="dxa"/>
          </w:tcPr>
          <w:p w14:paraId="69190C41"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486767">
              <w:rPr>
                <w:rFonts w:hint="eastAsia"/>
              </w:rPr>
              <w:t>密碼原則</w:t>
            </w:r>
          </w:p>
        </w:tc>
        <w:tc>
          <w:tcPr>
            <w:tcW w:w="1494" w:type="dxa"/>
          </w:tcPr>
          <w:p w14:paraId="00F7F82D"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486767">
              <w:rPr>
                <w:rFonts w:hint="eastAsia"/>
              </w:rPr>
              <w:t>密碼最短使用期限</w:t>
            </w:r>
          </w:p>
        </w:tc>
        <w:tc>
          <w:tcPr>
            <w:tcW w:w="5762" w:type="dxa"/>
          </w:tcPr>
          <w:p w14:paraId="43F892AA" w14:textId="780EEFFF" w:rsidR="00173C88" w:rsidRDefault="00173C88" w:rsidP="00DE045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決定在使用者變更密碼之前，密碼必須使用的期限</w:t>
            </w:r>
            <w:r>
              <w:rPr>
                <w:rFonts w:hint="eastAsia"/>
              </w:rPr>
              <w:t>(</w:t>
            </w:r>
            <w:r>
              <w:rPr>
                <w:rFonts w:hint="eastAsia"/>
              </w:rPr>
              <w:t>天數</w:t>
            </w:r>
            <w:r>
              <w:rPr>
                <w:rFonts w:hint="eastAsia"/>
              </w:rPr>
              <w:t>)</w:t>
            </w:r>
            <w:r>
              <w:rPr>
                <w:rFonts w:hint="eastAsia"/>
              </w:rPr>
              <w:t>。</w:t>
            </w:r>
            <w:r w:rsidR="00DE0456" w:rsidRPr="00DE0456">
              <w:rPr>
                <w:rFonts w:hint="eastAsia"/>
              </w:rPr>
              <w:t>使用者</w:t>
            </w:r>
            <w:r>
              <w:rPr>
                <w:rFonts w:hint="eastAsia"/>
              </w:rPr>
              <w:t>可以設定</w:t>
            </w:r>
            <w:r>
              <w:rPr>
                <w:rFonts w:hint="eastAsia"/>
              </w:rPr>
              <w:t>1</w:t>
            </w:r>
            <w:r w:rsidR="00B92102">
              <w:rPr>
                <w:rFonts w:hint="eastAsia"/>
              </w:rPr>
              <w:t>與</w:t>
            </w:r>
            <w:r>
              <w:rPr>
                <w:rFonts w:hint="eastAsia"/>
              </w:rPr>
              <w:t>998</w:t>
            </w:r>
            <w:r>
              <w:rPr>
                <w:rFonts w:hint="eastAsia"/>
              </w:rPr>
              <w:t>天之間的值，或設定天數為</w:t>
            </w:r>
            <w:r>
              <w:rPr>
                <w:rFonts w:hint="eastAsia"/>
              </w:rPr>
              <w:t>0</w:t>
            </w:r>
            <w:r>
              <w:rPr>
                <w:rFonts w:hint="eastAsia"/>
              </w:rPr>
              <w:t>，以允許立即變更</w:t>
            </w:r>
          </w:p>
          <w:p w14:paraId="321F6611"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「密碼最短使用期限」不得超過「密碼最長使用期限」，除非「密碼最長使用期限」設定為</w:t>
            </w:r>
            <w:r>
              <w:rPr>
                <w:rFonts w:hint="eastAsia"/>
              </w:rPr>
              <w:t>0</w:t>
            </w:r>
            <w:r>
              <w:rPr>
                <w:rFonts w:hint="eastAsia"/>
              </w:rPr>
              <w:t>，表示密碼永遠不會到期。如果「密碼最長使用期限」設定為</w:t>
            </w:r>
            <w:r>
              <w:rPr>
                <w:rFonts w:hint="eastAsia"/>
              </w:rPr>
              <w:t>0</w:t>
            </w:r>
            <w:r>
              <w:rPr>
                <w:rFonts w:hint="eastAsia"/>
              </w:rPr>
              <w:t>，則「密碼最短使用期限」可以設定為介於</w:t>
            </w:r>
            <w:r>
              <w:rPr>
                <w:rFonts w:hint="eastAsia"/>
              </w:rPr>
              <w:t>0</w:t>
            </w:r>
            <w:r>
              <w:rPr>
                <w:rFonts w:hint="eastAsia"/>
              </w:rPr>
              <w:t>到</w:t>
            </w:r>
            <w:r>
              <w:rPr>
                <w:rFonts w:hint="eastAsia"/>
              </w:rPr>
              <w:t>998</w:t>
            </w:r>
            <w:r>
              <w:rPr>
                <w:rFonts w:hint="eastAsia"/>
              </w:rPr>
              <w:t>之間的任何數值</w:t>
            </w:r>
          </w:p>
          <w:p w14:paraId="799B651A" w14:textId="0C98052F" w:rsidR="00173C88" w:rsidRPr="00684F24" w:rsidRDefault="00173C88" w:rsidP="000C69F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如果要讓「強制執行密碼歷程記錄」生效，請將「密碼最短使用期限」設為</w:t>
            </w:r>
            <w:r>
              <w:rPr>
                <w:rFonts w:hint="eastAsia"/>
              </w:rPr>
              <w:t>0</w:t>
            </w:r>
            <w:r>
              <w:rPr>
                <w:rFonts w:hint="eastAsia"/>
              </w:rPr>
              <w:t>以上。若沒有設定「密碼最短使用期限」，使用者便可重複使用密碼，直到厭倦為止。預設值並未依循此建議，所以系統管理員可為使用者</w:t>
            </w:r>
            <w:r>
              <w:rPr>
                <w:rFonts w:hint="eastAsia"/>
              </w:rPr>
              <w:lastRenderedPageBreak/>
              <w:t>指定密碼，然後在使用者登入時要求變更系統管理員定義的密碼。如果「密碼歷程記錄」設為</w:t>
            </w:r>
            <w:r>
              <w:rPr>
                <w:rFonts w:hint="eastAsia"/>
              </w:rPr>
              <w:t>0</w:t>
            </w:r>
            <w:r>
              <w:rPr>
                <w:rFonts w:hint="eastAsia"/>
              </w:rPr>
              <w:t>，使用者便不需選擇新密碼。因此，根據預設，</w:t>
            </w:r>
            <w:r w:rsidR="004F429A">
              <w:rPr>
                <w:rFonts w:hint="eastAsia"/>
              </w:rPr>
              <w:t>「</w:t>
            </w:r>
            <w:r>
              <w:rPr>
                <w:rFonts w:hint="eastAsia"/>
              </w:rPr>
              <w:t>強制執行密碼歷程記錄</w:t>
            </w:r>
            <w:r w:rsidR="00680944">
              <w:rPr>
                <w:rFonts w:hint="eastAsia"/>
              </w:rPr>
              <w:t>」</w:t>
            </w:r>
            <w:r>
              <w:rPr>
                <w:rFonts w:hint="eastAsia"/>
              </w:rPr>
              <w:t>設定為</w:t>
            </w:r>
            <w:r>
              <w:rPr>
                <w:rFonts w:hint="eastAsia"/>
              </w:rPr>
              <w:t>1</w:t>
            </w:r>
          </w:p>
        </w:tc>
        <w:tc>
          <w:tcPr>
            <w:tcW w:w="2232" w:type="dxa"/>
          </w:tcPr>
          <w:p w14:paraId="598288DC"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486767">
              <w:rPr>
                <w:rFonts w:hint="eastAsia"/>
              </w:rPr>
              <w:lastRenderedPageBreak/>
              <w:t>電腦設定</w:t>
            </w:r>
            <w:r w:rsidRPr="00486767">
              <w:rPr>
                <w:rFonts w:hint="eastAsia"/>
              </w:rPr>
              <w:t>\Windows</w:t>
            </w:r>
            <w:r w:rsidRPr="00486767">
              <w:rPr>
                <w:rFonts w:hint="eastAsia"/>
              </w:rPr>
              <w:t>設定</w:t>
            </w:r>
            <w:r w:rsidRPr="00486767">
              <w:rPr>
                <w:rFonts w:hint="eastAsia"/>
              </w:rPr>
              <w:t>\</w:t>
            </w:r>
            <w:r w:rsidRPr="00486767">
              <w:rPr>
                <w:rFonts w:hint="eastAsia"/>
              </w:rPr>
              <w:t>安全性設定</w:t>
            </w:r>
            <w:r w:rsidRPr="00486767">
              <w:rPr>
                <w:rFonts w:hint="eastAsia"/>
              </w:rPr>
              <w:t>\</w:t>
            </w:r>
            <w:r w:rsidRPr="00486767">
              <w:rPr>
                <w:rFonts w:hint="eastAsia"/>
              </w:rPr>
              <w:t>帳戶原則</w:t>
            </w:r>
            <w:r w:rsidRPr="00486767">
              <w:rPr>
                <w:rFonts w:hint="eastAsia"/>
              </w:rPr>
              <w:t>\</w:t>
            </w:r>
            <w:r w:rsidRPr="00486767">
              <w:rPr>
                <w:rFonts w:hint="eastAsia"/>
              </w:rPr>
              <w:t>密碼原則</w:t>
            </w:r>
            <w:r w:rsidRPr="00486767">
              <w:rPr>
                <w:rFonts w:hint="eastAsia"/>
              </w:rPr>
              <w:t>\</w:t>
            </w:r>
            <w:r w:rsidRPr="00486767">
              <w:rPr>
                <w:rFonts w:hint="eastAsia"/>
              </w:rPr>
              <w:t>密碼最短使用期限</w:t>
            </w:r>
          </w:p>
        </w:tc>
        <w:tc>
          <w:tcPr>
            <w:tcW w:w="1504" w:type="dxa"/>
          </w:tcPr>
          <w:p w14:paraId="7FC947D8"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486767">
              <w:rPr>
                <w:rFonts w:hint="eastAsia"/>
              </w:rPr>
              <w:t>1</w:t>
            </w:r>
            <w:r w:rsidRPr="00486767">
              <w:rPr>
                <w:rFonts w:hint="eastAsia"/>
              </w:rPr>
              <w:t>天</w:t>
            </w:r>
          </w:p>
        </w:tc>
        <w:tc>
          <w:tcPr>
            <w:tcW w:w="1093" w:type="dxa"/>
          </w:tcPr>
          <w:p w14:paraId="67D62732"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CCE-37073-4</w:t>
            </w:r>
          </w:p>
        </w:tc>
      </w:tr>
      <w:tr w:rsidR="00FC15D6" w:rsidRPr="00D207AE" w14:paraId="55C296C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6055A45" w14:textId="77777777" w:rsidR="00173C88" w:rsidRPr="00684F24" w:rsidRDefault="00173C88" w:rsidP="00DB6FEE">
            <w:pPr>
              <w:pStyle w:val="ad"/>
              <w:spacing w:before="72" w:after="72"/>
            </w:pPr>
            <w:r>
              <w:rPr>
                <w:rFonts w:hint="eastAsia"/>
              </w:rPr>
              <w:t>2</w:t>
            </w:r>
          </w:p>
        </w:tc>
        <w:tc>
          <w:tcPr>
            <w:tcW w:w="1392" w:type="dxa"/>
          </w:tcPr>
          <w:p w14:paraId="0664E90E"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684D655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-0002</w:t>
            </w:r>
          </w:p>
        </w:tc>
        <w:tc>
          <w:tcPr>
            <w:tcW w:w="840" w:type="dxa"/>
          </w:tcPr>
          <w:p w14:paraId="7C35E81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1494" w:type="dxa"/>
          </w:tcPr>
          <w:p w14:paraId="3B149AC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密碼最長使用期限</w:t>
            </w:r>
          </w:p>
        </w:tc>
        <w:tc>
          <w:tcPr>
            <w:tcW w:w="5762" w:type="dxa"/>
          </w:tcPr>
          <w:p w14:paraId="2081E284" w14:textId="701A0C89"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決定系統要求使用者變更密碼之前，密碼可以使用的期限</w:t>
            </w:r>
            <w:r>
              <w:rPr>
                <w:rFonts w:hint="eastAsia"/>
              </w:rPr>
              <w:t>(</w:t>
            </w:r>
            <w:r>
              <w:rPr>
                <w:rFonts w:hint="eastAsia"/>
              </w:rPr>
              <w:t>天數</w:t>
            </w:r>
            <w:r>
              <w:rPr>
                <w:rFonts w:hint="eastAsia"/>
              </w:rPr>
              <w:t>)</w:t>
            </w:r>
            <w:r>
              <w:rPr>
                <w:rFonts w:hint="eastAsia"/>
              </w:rPr>
              <w:t>。</w:t>
            </w:r>
            <w:r w:rsidR="00CE5AF1" w:rsidRPr="00CE5AF1">
              <w:rPr>
                <w:rFonts w:hint="eastAsia"/>
              </w:rPr>
              <w:t>使用者</w:t>
            </w:r>
            <w:r>
              <w:rPr>
                <w:rFonts w:hint="eastAsia"/>
              </w:rPr>
              <w:t>可以設定密碼在</w:t>
            </w:r>
            <w:r>
              <w:rPr>
                <w:rFonts w:hint="eastAsia"/>
              </w:rPr>
              <w:t>1</w:t>
            </w:r>
            <w:r>
              <w:rPr>
                <w:rFonts w:hint="eastAsia"/>
              </w:rPr>
              <w:t>至</w:t>
            </w:r>
            <w:r>
              <w:rPr>
                <w:rFonts w:hint="eastAsia"/>
              </w:rPr>
              <w:t>999</w:t>
            </w:r>
            <w:r>
              <w:rPr>
                <w:rFonts w:hint="eastAsia"/>
              </w:rPr>
              <w:t>天之後到期</w:t>
            </w:r>
            <w:r>
              <w:rPr>
                <w:rFonts w:hint="eastAsia"/>
              </w:rPr>
              <w:t>;</w:t>
            </w:r>
            <w:r>
              <w:rPr>
                <w:rFonts w:hint="eastAsia"/>
              </w:rPr>
              <w:t>或將天數設為</w:t>
            </w:r>
            <w:r>
              <w:rPr>
                <w:rFonts w:hint="eastAsia"/>
              </w:rPr>
              <w:t>0</w:t>
            </w:r>
            <w:r>
              <w:rPr>
                <w:rFonts w:hint="eastAsia"/>
              </w:rPr>
              <w:t>，表示密碼永遠不會到期。如果「密碼最長使用期限」介於</w:t>
            </w:r>
            <w:r>
              <w:rPr>
                <w:rFonts w:hint="eastAsia"/>
              </w:rPr>
              <w:t>1</w:t>
            </w:r>
            <w:r>
              <w:rPr>
                <w:rFonts w:hint="eastAsia"/>
              </w:rPr>
              <w:t>到</w:t>
            </w:r>
            <w:r>
              <w:rPr>
                <w:rFonts w:hint="eastAsia"/>
              </w:rPr>
              <w:t>999</w:t>
            </w:r>
            <w:r>
              <w:rPr>
                <w:rFonts w:hint="eastAsia"/>
              </w:rPr>
              <w:t>天之間，則「密碼最短使用期限」不得超過「密碼最長使用期限」的天數。如果「密碼最長使用期限」設定為</w:t>
            </w:r>
            <w:r>
              <w:rPr>
                <w:rFonts w:hint="eastAsia"/>
              </w:rPr>
              <w:t>0</w:t>
            </w:r>
            <w:r>
              <w:rPr>
                <w:rFonts w:hint="eastAsia"/>
              </w:rPr>
              <w:t>，則「密碼最短使用期限」可以是介於</w:t>
            </w:r>
            <w:r>
              <w:rPr>
                <w:rFonts w:hint="eastAsia"/>
              </w:rPr>
              <w:t>0</w:t>
            </w:r>
            <w:r>
              <w:rPr>
                <w:rFonts w:hint="eastAsia"/>
              </w:rPr>
              <w:t>到</w:t>
            </w:r>
            <w:r>
              <w:rPr>
                <w:rFonts w:hint="eastAsia"/>
              </w:rPr>
              <w:t>998</w:t>
            </w:r>
            <w:r>
              <w:rPr>
                <w:rFonts w:hint="eastAsia"/>
              </w:rPr>
              <w:t>天之間的任何數值</w:t>
            </w:r>
          </w:p>
          <w:p w14:paraId="31DB93DB" w14:textId="10166A7B" w:rsidR="00173C88" w:rsidRPr="00684F24" w:rsidRDefault="00173C88" w:rsidP="00CE5AF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注意：根據</w:t>
            </w:r>
            <w:r w:rsidR="006F24F2">
              <w:rPr>
                <w:rFonts w:hint="eastAsia"/>
              </w:rPr>
              <w:t>使用者的</w:t>
            </w:r>
            <w:r>
              <w:rPr>
                <w:rFonts w:hint="eastAsia"/>
              </w:rPr>
              <w:t>環境而定，安全性的最佳作法是讓密碼每</w:t>
            </w:r>
            <w:r>
              <w:rPr>
                <w:rFonts w:hint="eastAsia"/>
              </w:rPr>
              <w:t>30</w:t>
            </w:r>
            <w:r>
              <w:rPr>
                <w:rFonts w:hint="eastAsia"/>
              </w:rPr>
              <w:t>至</w:t>
            </w:r>
            <w:r>
              <w:rPr>
                <w:rFonts w:hint="eastAsia"/>
              </w:rPr>
              <w:t>90</w:t>
            </w:r>
            <w:r>
              <w:rPr>
                <w:rFonts w:hint="eastAsia"/>
              </w:rPr>
              <w:t>天到期。如此一來，攻擊者破解使用者密碼及存取網路資源的時間便很有限</w:t>
            </w:r>
          </w:p>
        </w:tc>
        <w:tc>
          <w:tcPr>
            <w:tcW w:w="2232" w:type="dxa"/>
          </w:tcPr>
          <w:p w14:paraId="4FC4115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密碼最長使用期限</w:t>
            </w:r>
          </w:p>
        </w:tc>
        <w:tc>
          <w:tcPr>
            <w:tcW w:w="1504" w:type="dxa"/>
          </w:tcPr>
          <w:p w14:paraId="2FDA668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55C86">
              <w:rPr>
                <w:rFonts w:hint="eastAsia"/>
              </w:rPr>
              <w:t>90</w:t>
            </w:r>
            <w:r w:rsidRPr="00155C86">
              <w:rPr>
                <w:rFonts w:hint="eastAsia"/>
              </w:rPr>
              <w:t>天以下，但須大於</w:t>
            </w:r>
            <w:r w:rsidRPr="00155C86">
              <w:rPr>
                <w:rFonts w:hint="eastAsia"/>
              </w:rPr>
              <w:t>0</w:t>
            </w:r>
            <w:r w:rsidRPr="00155C86">
              <w:rPr>
                <w:rFonts w:hint="eastAsia"/>
              </w:rPr>
              <w:t>天</w:t>
            </w:r>
          </w:p>
        </w:tc>
        <w:tc>
          <w:tcPr>
            <w:tcW w:w="1093" w:type="dxa"/>
          </w:tcPr>
          <w:p w14:paraId="5746E4C1"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CCE-37167-4</w:t>
            </w:r>
          </w:p>
        </w:tc>
      </w:tr>
      <w:tr w:rsidR="00FC15D6" w:rsidRPr="00D207AE" w14:paraId="33B7184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5203CBF" w14:textId="77777777" w:rsidR="00173C88" w:rsidRPr="00684F24" w:rsidRDefault="00173C88" w:rsidP="00DB6FEE">
            <w:pPr>
              <w:pStyle w:val="ad"/>
              <w:spacing w:before="72" w:after="72"/>
            </w:pPr>
            <w:r w:rsidRPr="00FF7ECB">
              <w:lastRenderedPageBreak/>
              <w:t>3</w:t>
            </w:r>
          </w:p>
        </w:tc>
        <w:tc>
          <w:tcPr>
            <w:tcW w:w="1392" w:type="dxa"/>
          </w:tcPr>
          <w:p w14:paraId="60C7320B"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54D7B4D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-0003</w:t>
            </w:r>
          </w:p>
        </w:tc>
        <w:tc>
          <w:tcPr>
            <w:tcW w:w="840" w:type="dxa"/>
          </w:tcPr>
          <w:p w14:paraId="7241D56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1494" w:type="dxa"/>
          </w:tcPr>
          <w:p w14:paraId="62A4B1D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最小密碼長度</w:t>
            </w:r>
          </w:p>
        </w:tc>
        <w:tc>
          <w:tcPr>
            <w:tcW w:w="5762" w:type="dxa"/>
          </w:tcPr>
          <w:p w14:paraId="2E614386" w14:textId="325FCA33" w:rsidR="00C30D98" w:rsidRDefault="005216E2" w:rsidP="00C30D9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sidRPr="007564A0">
              <w:rPr>
                <w:rFonts w:hint="eastAsia"/>
              </w:rPr>
              <w:t>決定使用者帳戶的密碼可包含的最少字元數</w:t>
            </w:r>
          </w:p>
          <w:p w14:paraId="6346CA96" w14:textId="1A0A511D" w:rsidR="00173C88" w:rsidRPr="00684F24" w:rsidRDefault="00CE5AF1" w:rsidP="00C30D98">
            <w:pPr>
              <w:pStyle w:val="a3"/>
              <w:spacing w:before="72" w:after="72"/>
              <w:cnfStyle w:val="000000000000" w:firstRow="0" w:lastRow="0" w:firstColumn="0" w:lastColumn="0" w:oddVBand="0" w:evenVBand="0" w:oddHBand="0" w:evenHBand="0" w:firstRowFirstColumn="0" w:firstRowLastColumn="0" w:lastRowFirstColumn="0" w:lastRowLastColumn="0"/>
            </w:pPr>
            <w:r w:rsidRPr="00CE5AF1">
              <w:rPr>
                <w:rFonts w:hint="eastAsia"/>
              </w:rPr>
              <w:t>使用者</w:t>
            </w:r>
            <w:r w:rsidR="00173C88" w:rsidRPr="007564A0">
              <w:rPr>
                <w:rFonts w:hint="eastAsia"/>
              </w:rPr>
              <w:t>可以設定介於</w:t>
            </w:r>
            <w:r w:rsidR="00173C88" w:rsidRPr="007564A0">
              <w:rPr>
                <w:rFonts w:hint="eastAsia"/>
              </w:rPr>
              <w:t>1</w:t>
            </w:r>
            <w:r w:rsidR="00173C88" w:rsidRPr="007564A0">
              <w:rPr>
                <w:rFonts w:hint="eastAsia"/>
              </w:rPr>
              <w:t>到</w:t>
            </w:r>
            <w:r w:rsidR="00173C88" w:rsidRPr="007564A0">
              <w:rPr>
                <w:rFonts w:hint="eastAsia"/>
              </w:rPr>
              <w:t>14</w:t>
            </w:r>
            <w:r w:rsidR="00173C88" w:rsidRPr="007564A0">
              <w:rPr>
                <w:rFonts w:hint="eastAsia"/>
              </w:rPr>
              <w:t>個字元之間的值，或是將字元數設為</w:t>
            </w:r>
            <w:r w:rsidR="00173C88" w:rsidRPr="007564A0">
              <w:rPr>
                <w:rFonts w:hint="eastAsia"/>
              </w:rPr>
              <w:t>0</w:t>
            </w:r>
            <w:r w:rsidR="00173C88" w:rsidRPr="007564A0">
              <w:rPr>
                <w:rFonts w:hint="eastAsia"/>
              </w:rPr>
              <w:t>，如此便不需要密碼</w:t>
            </w:r>
          </w:p>
        </w:tc>
        <w:tc>
          <w:tcPr>
            <w:tcW w:w="2232" w:type="dxa"/>
          </w:tcPr>
          <w:p w14:paraId="2DD6BBA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最小密碼長度</w:t>
            </w:r>
          </w:p>
        </w:tc>
        <w:tc>
          <w:tcPr>
            <w:tcW w:w="1504" w:type="dxa"/>
          </w:tcPr>
          <w:p w14:paraId="21E9C35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61029">
              <w:rPr>
                <w:rFonts w:hint="eastAsia"/>
              </w:rPr>
              <w:t>12</w:t>
            </w:r>
            <w:r w:rsidRPr="00461029">
              <w:rPr>
                <w:rFonts w:hint="eastAsia"/>
              </w:rPr>
              <w:t>個字元以上</w:t>
            </w:r>
          </w:p>
        </w:tc>
        <w:tc>
          <w:tcPr>
            <w:tcW w:w="1093" w:type="dxa"/>
          </w:tcPr>
          <w:p w14:paraId="280A71A9"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CCE-36534-6</w:t>
            </w:r>
          </w:p>
        </w:tc>
      </w:tr>
      <w:tr w:rsidR="00FC15D6" w:rsidRPr="00D207AE" w14:paraId="1B241F9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22BBC0E" w14:textId="77777777" w:rsidR="00173C88" w:rsidRPr="00684F24" w:rsidRDefault="00173C88" w:rsidP="00DB6FEE">
            <w:pPr>
              <w:pStyle w:val="ad"/>
              <w:spacing w:before="72" w:after="72"/>
            </w:pPr>
            <w:r>
              <w:rPr>
                <w:rFonts w:hint="eastAsia"/>
              </w:rPr>
              <w:t>4</w:t>
            </w:r>
          </w:p>
        </w:tc>
        <w:tc>
          <w:tcPr>
            <w:tcW w:w="1392" w:type="dxa"/>
          </w:tcPr>
          <w:p w14:paraId="32DA3184"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77AA52E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-0004</w:t>
            </w:r>
          </w:p>
        </w:tc>
        <w:tc>
          <w:tcPr>
            <w:tcW w:w="840" w:type="dxa"/>
          </w:tcPr>
          <w:p w14:paraId="5C3BE38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1494" w:type="dxa"/>
          </w:tcPr>
          <w:p w14:paraId="00948A1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密碼必須符合複雜性需求</w:t>
            </w:r>
          </w:p>
        </w:tc>
        <w:tc>
          <w:tcPr>
            <w:tcW w:w="5762" w:type="dxa"/>
          </w:tcPr>
          <w:p w14:paraId="5D8231E0" w14:textId="1FDCC5B2"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決定密碼是否必須符合複雜性需求</w:t>
            </w:r>
          </w:p>
          <w:p w14:paraId="66C04DF1" w14:textId="77777777" w:rsidR="00173C88" w:rsidRDefault="00173C88" w:rsidP="00DB6F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如果啟用了此原則，則密碼必須符合下列最小需求：</w:t>
            </w:r>
          </w:p>
          <w:p w14:paraId="7A7B0D9C" w14:textId="77777777" w:rsidR="00173C88" w:rsidRDefault="00173C88" w:rsidP="00DB6FEE">
            <w:pPr>
              <w:pStyle w:val="a3"/>
              <w:numPr>
                <w:ilvl w:val="0"/>
                <w:numId w:val="0"/>
              </w:numPr>
              <w:spacing w:before="72" w:after="72"/>
              <w:ind w:leftChars="100" w:left="560" w:hangingChars="100" w:hanging="280"/>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不包含使用者的帳戶名稱全名中，超過兩個以上的連續字元</w:t>
            </w:r>
          </w:p>
          <w:p w14:paraId="5DC60B90" w14:textId="77777777" w:rsidR="00173C88" w:rsidRDefault="00173C88" w:rsidP="00DB6FEE">
            <w:pPr>
              <w:pStyle w:val="a3"/>
              <w:numPr>
                <w:ilvl w:val="0"/>
                <w:numId w:val="0"/>
              </w:numPr>
              <w:spacing w:before="72" w:after="72"/>
              <w:ind w:leftChars="100" w:left="427" w:hanging="147"/>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長度至少為</w:t>
            </w:r>
            <w:r>
              <w:t>6</w:t>
            </w:r>
            <w:r>
              <w:rPr>
                <w:rFonts w:hint="eastAsia"/>
              </w:rPr>
              <w:t>個字元</w:t>
            </w:r>
          </w:p>
          <w:p w14:paraId="11B670C0" w14:textId="77777777" w:rsidR="00173C88" w:rsidRDefault="00173C88" w:rsidP="00DB6FEE">
            <w:pPr>
              <w:pStyle w:val="a3"/>
              <w:numPr>
                <w:ilvl w:val="0"/>
                <w:numId w:val="0"/>
              </w:numPr>
              <w:spacing w:before="72" w:after="72"/>
              <w:ind w:leftChars="100" w:left="427" w:hanging="147"/>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包含下列四種字元中的三種：</w:t>
            </w:r>
          </w:p>
          <w:p w14:paraId="1F103CA2" w14:textId="77777777" w:rsidR="00173C88" w:rsidRDefault="00173C88" w:rsidP="00DB6FEE">
            <w:pPr>
              <w:pStyle w:val="a3"/>
              <w:numPr>
                <w:ilvl w:val="0"/>
                <w:numId w:val="0"/>
              </w:numPr>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英文大寫字元</w:t>
            </w:r>
            <w:r>
              <w:t>(A</w:t>
            </w:r>
            <w:r>
              <w:rPr>
                <w:rFonts w:hint="eastAsia"/>
              </w:rPr>
              <w:t>到</w:t>
            </w:r>
            <w:r>
              <w:t>Z)</w:t>
            </w:r>
          </w:p>
          <w:p w14:paraId="4CF2E63F" w14:textId="77777777" w:rsidR="00173C88" w:rsidRDefault="00173C88" w:rsidP="00DB6FEE">
            <w:pPr>
              <w:pStyle w:val="a3"/>
              <w:numPr>
                <w:ilvl w:val="0"/>
                <w:numId w:val="0"/>
              </w:numPr>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英文小寫字元</w:t>
            </w:r>
            <w:r>
              <w:t>(a</w:t>
            </w:r>
            <w:r>
              <w:rPr>
                <w:rFonts w:hint="eastAsia"/>
              </w:rPr>
              <w:t>到</w:t>
            </w:r>
            <w:r>
              <w:t>z)</w:t>
            </w:r>
          </w:p>
          <w:p w14:paraId="1D77DF19" w14:textId="77777777" w:rsidR="00173C88" w:rsidRDefault="00173C88" w:rsidP="00DB6FEE">
            <w:pPr>
              <w:pStyle w:val="a3"/>
              <w:numPr>
                <w:ilvl w:val="0"/>
                <w:numId w:val="0"/>
              </w:numPr>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(3)</w:t>
            </w:r>
            <w:r>
              <w:tab/>
              <w:t>10</w:t>
            </w:r>
            <w:r>
              <w:rPr>
                <w:rFonts w:hint="eastAsia"/>
              </w:rPr>
              <w:t>進位數字</w:t>
            </w:r>
            <w:r>
              <w:t>(0</w:t>
            </w:r>
            <w:r>
              <w:rPr>
                <w:rFonts w:hint="eastAsia"/>
              </w:rPr>
              <w:t>到</w:t>
            </w:r>
            <w:r>
              <w:t>9)</w:t>
            </w:r>
          </w:p>
          <w:p w14:paraId="1AB67E41" w14:textId="77777777" w:rsidR="00173C88" w:rsidRDefault="00173C88" w:rsidP="00DB6FEE">
            <w:pPr>
              <w:pStyle w:val="a3"/>
              <w:numPr>
                <w:ilvl w:val="0"/>
                <w:numId w:val="0"/>
              </w:numPr>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lastRenderedPageBreak/>
              <w:t>(4)</w:t>
            </w:r>
            <w:r>
              <w:rPr>
                <w:rFonts w:hint="eastAsia"/>
              </w:rPr>
              <w:t>非英文字母字元</w:t>
            </w:r>
            <w:r>
              <w:t>(</w:t>
            </w:r>
            <w:r>
              <w:rPr>
                <w:rFonts w:hint="eastAsia"/>
              </w:rPr>
              <w:t>例如：</w:t>
            </w:r>
            <w:r>
              <w:t>!</w:t>
            </w:r>
            <w:r>
              <w:rPr>
                <w:rFonts w:hint="eastAsia"/>
              </w:rPr>
              <w:t>、</w:t>
            </w:r>
            <w:r>
              <w:t>$</w:t>
            </w:r>
            <w:r>
              <w:rPr>
                <w:rFonts w:hint="eastAsia"/>
              </w:rPr>
              <w:t>、</w:t>
            </w:r>
            <w:r>
              <w:t>#</w:t>
            </w:r>
            <w:r>
              <w:rPr>
                <w:rFonts w:hint="eastAsia"/>
              </w:rPr>
              <w:t>、</w:t>
            </w:r>
            <w:r>
              <w:t>%)</w:t>
            </w:r>
          </w:p>
          <w:p w14:paraId="6616319E" w14:textId="77777777" w:rsidR="00173C88" w:rsidRPr="00684F24"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建立或變更密碼時會強制執行複雜性需求</w:t>
            </w:r>
          </w:p>
        </w:tc>
        <w:tc>
          <w:tcPr>
            <w:tcW w:w="2232" w:type="dxa"/>
          </w:tcPr>
          <w:p w14:paraId="7C7A687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密碼必須符合複雜性需求</w:t>
            </w:r>
          </w:p>
        </w:tc>
        <w:tc>
          <w:tcPr>
            <w:tcW w:w="1504" w:type="dxa"/>
          </w:tcPr>
          <w:p w14:paraId="7F0696E9" w14:textId="0DEDAF5C" w:rsidR="00173C88" w:rsidRDefault="00C91F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w:t>
            </w:r>
            <w:r w:rsidR="00173C88">
              <w:rPr>
                <w:rFonts w:hint="eastAsia"/>
              </w:rPr>
              <w:t>啟用</w:t>
            </w:r>
          </w:p>
        </w:tc>
        <w:tc>
          <w:tcPr>
            <w:tcW w:w="1093" w:type="dxa"/>
          </w:tcPr>
          <w:p w14:paraId="3AD86840"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CCE-37063-5</w:t>
            </w:r>
          </w:p>
        </w:tc>
      </w:tr>
      <w:tr w:rsidR="00FC15D6" w:rsidRPr="00D207AE" w14:paraId="253A537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3DDA4FF" w14:textId="77777777" w:rsidR="00173C88" w:rsidRPr="00684F24" w:rsidRDefault="00173C88" w:rsidP="00DB6FEE">
            <w:pPr>
              <w:pStyle w:val="ad"/>
              <w:spacing w:before="72" w:after="72"/>
            </w:pPr>
            <w:r>
              <w:rPr>
                <w:rFonts w:hint="eastAsia"/>
              </w:rPr>
              <w:t>5</w:t>
            </w:r>
          </w:p>
        </w:tc>
        <w:tc>
          <w:tcPr>
            <w:tcW w:w="1392" w:type="dxa"/>
          </w:tcPr>
          <w:p w14:paraId="790FB81B"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6B16CC1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-0005</w:t>
            </w:r>
          </w:p>
        </w:tc>
        <w:tc>
          <w:tcPr>
            <w:tcW w:w="840" w:type="dxa"/>
          </w:tcPr>
          <w:p w14:paraId="64A1220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1494" w:type="dxa"/>
          </w:tcPr>
          <w:p w14:paraId="14A2D73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強制執行密碼歷程記錄</w:t>
            </w:r>
          </w:p>
        </w:tc>
        <w:tc>
          <w:tcPr>
            <w:tcW w:w="5762" w:type="dxa"/>
          </w:tcPr>
          <w:p w14:paraId="4625F6D9" w14:textId="4E1CDB9A"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決定重覆使用舊密碼前，必須與使用者帳戶相關的唯一新密碼數目。此值必須介於</w:t>
            </w:r>
            <w:r>
              <w:rPr>
                <w:rFonts w:hint="eastAsia"/>
              </w:rPr>
              <w:t>0</w:t>
            </w:r>
            <w:r w:rsidR="002F5208">
              <w:rPr>
                <w:rFonts w:hint="eastAsia"/>
              </w:rPr>
              <w:t>與</w:t>
            </w:r>
            <w:r>
              <w:rPr>
                <w:rFonts w:hint="eastAsia"/>
              </w:rPr>
              <w:t>24</w:t>
            </w:r>
            <w:r>
              <w:rPr>
                <w:rFonts w:hint="eastAsia"/>
              </w:rPr>
              <w:t>個密碼之間</w:t>
            </w:r>
          </w:p>
          <w:p w14:paraId="397BB554" w14:textId="3FC2C0EF" w:rsidR="00173C88"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173C88">
              <w:rPr>
                <w:rFonts w:hint="eastAsia"/>
              </w:rPr>
              <w:t>原則可讓系統管理員藉由確定不再繼續重複使用舊密碼，以增加安全性</w:t>
            </w:r>
          </w:p>
          <w:p w14:paraId="59E830D4" w14:textId="77777777" w:rsidR="00173C88" w:rsidRPr="00684F24"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注意：依預設，成員電腦會遵循其網域控制站的設定</w:t>
            </w:r>
          </w:p>
        </w:tc>
        <w:tc>
          <w:tcPr>
            <w:tcW w:w="2232" w:type="dxa"/>
          </w:tcPr>
          <w:p w14:paraId="3BA622A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強制執行密碼歷程記錄</w:t>
            </w:r>
          </w:p>
        </w:tc>
        <w:tc>
          <w:tcPr>
            <w:tcW w:w="1504" w:type="dxa"/>
          </w:tcPr>
          <w:p w14:paraId="6F8B9716" w14:textId="63BC0FA8"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3</w:t>
            </w:r>
            <w:r w:rsidR="00D87611">
              <w:rPr>
                <w:rFonts w:hint="eastAsia"/>
              </w:rPr>
              <w:t>個</w:t>
            </w:r>
            <w:r>
              <w:rPr>
                <w:rFonts w:hint="eastAsia"/>
              </w:rPr>
              <w:t>以上記憶的密碼</w:t>
            </w:r>
          </w:p>
        </w:tc>
        <w:tc>
          <w:tcPr>
            <w:tcW w:w="1093" w:type="dxa"/>
          </w:tcPr>
          <w:p w14:paraId="593018F5"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CCE-37166-6</w:t>
            </w:r>
          </w:p>
        </w:tc>
      </w:tr>
      <w:tr w:rsidR="00FC15D6" w:rsidRPr="00D207AE" w14:paraId="34581AF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9A185C7" w14:textId="77777777" w:rsidR="00173C88" w:rsidRPr="00684F24" w:rsidRDefault="00173C88" w:rsidP="00DB6FEE">
            <w:pPr>
              <w:pStyle w:val="ad"/>
              <w:spacing w:before="72" w:after="72"/>
            </w:pPr>
            <w:r>
              <w:rPr>
                <w:rFonts w:hint="eastAsia"/>
              </w:rPr>
              <w:t>6</w:t>
            </w:r>
          </w:p>
        </w:tc>
        <w:tc>
          <w:tcPr>
            <w:tcW w:w="1392" w:type="dxa"/>
          </w:tcPr>
          <w:p w14:paraId="5495F2F1"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1795E49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-0006</w:t>
            </w:r>
          </w:p>
        </w:tc>
        <w:tc>
          <w:tcPr>
            <w:tcW w:w="840" w:type="dxa"/>
          </w:tcPr>
          <w:p w14:paraId="6C70257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1494" w:type="dxa"/>
          </w:tcPr>
          <w:p w14:paraId="255921B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使用可還原的加密來存放密碼</w:t>
            </w:r>
          </w:p>
        </w:tc>
        <w:tc>
          <w:tcPr>
            <w:tcW w:w="5762" w:type="dxa"/>
          </w:tcPr>
          <w:p w14:paraId="676E3B45" w14:textId="44218554"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決定作業系統是否使用可還原的加密來存放密碼</w:t>
            </w:r>
          </w:p>
          <w:p w14:paraId="0AE4BA35" w14:textId="5504ADF2"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此原則支援應用程式使用需要知道使用者密碼來進行驗證的通訊協定。使用可還原的加密來存放密碼，基本上</w:t>
            </w:r>
            <w:r w:rsidR="00B73AEB">
              <w:rPr>
                <w:rFonts w:hint="eastAsia"/>
              </w:rPr>
              <w:t>與</w:t>
            </w:r>
            <w:r>
              <w:rPr>
                <w:rFonts w:hint="eastAsia"/>
              </w:rPr>
              <w:t>存放純文字密碼是相同的。基於這個理由，除非應用程式需求比保護密碼資訊重要，否則絕不應該啟用</w:t>
            </w:r>
            <w:r w:rsidR="00AB4BD5">
              <w:rPr>
                <w:rFonts w:hint="eastAsia"/>
              </w:rPr>
              <w:t>這項</w:t>
            </w:r>
            <w:r>
              <w:rPr>
                <w:rFonts w:hint="eastAsia"/>
              </w:rPr>
              <w:t>原則</w:t>
            </w:r>
          </w:p>
          <w:p w14:paraId="03C84B90" w14:textId="717E3936" w:rsidR="00173C88" w:rsidRPr="00684F24" w:rsidRDefault="00173C88" w:rsidP="000C69F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當透過遠端存取或網際網路驗證服務</w:t>
            </w:r>
            <w:r>
              <w:rPr>
                <w:rFonts w:hint="eastAsia"/>
              </w:rPr>
              <w:t>(IAS)</w:t>
            </w:r>
            <w:r>
              <w:rPr>
                <w:rFonts w:hint="eastAsia"/>
              </w:rPr>
              <w:t>使用</w:t>
            </w:r>
            <w:r>
              <w:rPr>
                <w:rFonts w:hint="eastAsia"/>
              </w:rPr>
              <w:t>Challenge-Handshake</w:t>
            </w:r>
            <w:r>
              <w:rPr>
                <w:rFonts w:hint="eastAsia"/>
              </w:rPr>
              <w:t>驗證通訊協定來驗證時，便需要這項原則。在網際網路資訊服務</w:t>
            </w:r>
            <w:r>
              <w:rPr>
                <w:rFonts w:hint="eastAsia"/>
              </w:rPr>
              <w:t>(IIS)</w:t>
            </w:r>
            <w:r>
              <w:rPr>
                <w:rFonts w:hint="eastAsia"/>
              </w:rPr>
              <w:t>中使用摘要式驗證時，也需要</w:t>
            </w:r>
            <w:r w:rsidR="00AB4BD5">
              <w:rPr>
                <w:rFonts w:hint="eastAsia"/>
              </w:rPr>
              <w:t>這項</w:t>
            </w:r>
            <w:r>
              <w:rPr>
                <w:rFonts w:hint="eastAsia"/>
              </w:rPr>
              <w:t>原則</w:t>
            </w:r>
          </w:p>
        </w:tc>
        <w:tc>
          <w:tcPr>
            <w:tcW w:w="2232" w:type="dxa"/>
          </w:tcPr>
          <w:p w14:paraId="360791A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使用可還原的加密來存放密碼</w:t>
            </w:r>
          </w:p>
        </w:tc>
        <w:tc>
          <w:tcPr>
            <w:tcW w:w="1504" w:type="dxa"/>
          </w:tcPr>
          <w:p w14:paraId="5B6B924D" w14:textId="42C407A2" w:rsidR="00173C88" w:rsidRDefault="00705D7C"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w:t>
            </w:r>
            <w:r w:rsidR="00173C88">
              <w:rPr>
                <w:rFonts w:hint="eastAsia"/>
              </w:rPr>
              <w:t>停用</w:t>
            </w:r>
          </w:p>
        </w:tc>
        <w:tc>
          <w:tcPr>
            <w:tcW w:w="1093" w:type="dxa"/>
          </w:tcPr>
          <w:p w14:paraId="48D87D9F"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CCE-36286-3</w:t>
            </w:r>
          </w:p>
        </w:tc>
      </w:tr>
      <w:tr w:rsidR="00FC15D6" w:rsidRPr="00D207AE" w14:paraId="4145869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30E9C1E" w14:textId="77777777" w:rsidR="00173C88" w:rsidRPr="00684F24" w:rsidRDefault="00173C88" w:rsidP="00DB6FEE">
            <w:pPr>
              <w:pStyle w:val="ad"/>
              <w:spacing w:before="72" w:after="72"/>
            </w:pPr>
            <w:r>
              <w:rPr>
                <w:rFonts w:hint="eastAsia"/>
              </w:rPr>
              <w:t>7</w:t>
            </w:r>
          </w:p>
        </w:tc>
        <w:tc>
          <w:tcPr>
            <w:tcW w:w="1392" w:type="dxa"/>
          </w:tcPr>
          <w:p w14:paraId="5287FB72"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45C6285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-0007</w:t>
            </w:r>
          </w:p>
        </w:tc>
        <w:tc>
          <w:tcPr>
            <w:tcW w:w="840" w:type="dxa"/>
          </w:tcPr>
          <w:p w14:paraId="5E0783D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1494" w:type="dxa"/>
          </w:tcPr>
          <w:p w14:paraId="6159222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帳戶鎖定閾值</w:t>
            </w:r>
          </w:p>
        </w:tc>
        <w:tc>
          <w:tcPr>
            <w:tcW w:w="5762" w:type="dxa"/>
          </w:tcPr>
          <w:p w14:paraId="337FE63F" w14:textId="021FF5DD" w:rsidR="00173C88"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Pr>
                <w:rFonts w:hint="eastAsia"/>
              </w:rPr>
              <w:t>決定導致使用者帳戶被鎖定的嘗試登入失敗次數。除非由系統管理員重設或該帳戶的鎖定</w:t>
            </w:r>
            <w:r w:rsidR="00DE48CF">
              <w:rPr>
                <w:rFonts w:hint="eastAsia"/>
              </w:rPr>
              <w:t>時</w:t>
            </w:r>
            <w:r w:rsidR="00173C88">
              <w:rPr>
                <w:rFonts w:hint="eastAsia"/>
              </w:rPr>
              <w:t>間已到期，否則無法使用該鎖定帳戶。可以將失敗的登入嘗試值設定為介於</w:t>
            </w:r>
            <w:r w:rsidR="00173C88">
              <w:rPr>
                <w:rFonts w:hint="eastAsia"/>
              </w:rPr>
              <w:t>0</w:t>
            </w:r>
            <w:r w:rsidR="00173C88">
              <w:rPr>
                <w:rFonts w:hint="eastAsia"/>
              </w:rPr>
              <w:t>到</w:t>
            </w:r>
            <w:r w:rsidR="00173C88">
              <w:rPr>
                <w:rFonts w:hint="eastAsia"/>
              </w:rPr>
              <w:t>999</w:t>
            </w:r>
            <w:r w:rsidR="00173C88">
              <w:rPr>
                <w:rFonts w:hint="eastAsia"/>
              </w:rPr>
              <w:t>之間。如果將值設定為</w:t>
            </w:r>
            <w:r w:rsidR="00173C88">
              <w:rPr>
                <w:rFonts w:hint="eastAsia"/>
              </w:rPr>
              <w:t>0</w:t>
            </w:r>
            <w:r w:rsidR="00173C88">
              <w:rPr>
                <w:rFonts w:hint="eastAsia"/>
              </w:rPr>
              <w:t>，將永遠不會鎖定該帳戶</w:t>
            </w:r>
          </w:p>
          <w:p w14:paraId="4CB0BB94" w14:textId="77777777" w:rsidR="00173C88" w:rsidRPr="00684F24"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對使用</w:t>
            </w:r>
            <w:r>
              <w:rPr>
                <w:rFonts w:hint="eastAsia"/>
              </w:rPr>
              <w:t>CTRL+ALT+DELETE</w:t>
            </w:r>
            <w:r>
              <w:rPr>
                <w:rFonts w:hint="eastAsia"/>
              </w:rPr>
              <w:t>或受密碼保護的螢幕保護裝置來鎖定的工作站或成員伺服器輸入密碼失敗，也算是失敗的登入嘗試</w:t>
            </w:r>
          </w:p>
        </w:tc>
        <w:tc>
          <w:tcPr>
            <w:tcW w:w="2232" w:type="dxa"/>
          </w:tcPr>
          <w:p w14:paraId="3318FB8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帳戶鎖定閾值</w:t>
            </w:r>
          </w:p>
        </w:tc>
        <w:tc>
          <w:tcPr>
            <w:tcW w:w="1504" w:type="dxa"/>
          </w:tcPr>
          <w:p w14:paraId="6077217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E252C">
              <w:rPr>
                <w:rFonts w:hint="eastAsia"/>
              </w:rPr>
              <w:t>5</w:t>
            </w:r>
            <w:r w:rsidRPr="00CE252C">
              <w:rPr>
                <w:rFonts w:hint="eastAsia"/>
              </w:rPr>
              <w:t>次以下不正確的登入嘗試，但須大於</w:t>
            </w:r>
            <w:r w:rsidRPr="00CE252C">
              <w:rPr>
                <w:rFonts w:hint="eastAsia"/>
              </w:rPr>
              <w:t>0</w:t>
            </w:r>
            <w:r w:rsidRPr="00CE252C">
              <w:rPr>
                <w:rFonts w:hint="eastAsia"/>
              </w:rPr>
              <w:t>次</w:t>
            </w:r>
          </w:p>
        </w:tc>
        <w:tc>
          <w:tcPr>
            <w:tcW w:w="1093" w:type="dxa"/>
          </w:tcPr>
          <w:p w14:paraId="35C0D203"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CCE-36008-1</w:t>
            </w:r>
          </w:p>
        </w:tc>
      </w:tr>
      <w:tr w:rsidR="00FC15D6" w:rsidRPr="00D207AE" w14:paraId="1762944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3495654" w14:textId="77777777" w:rsidR="00173C88" w:rsidRPr="00684F24" w:rsidRDefault="00173C88" w:rsidP="00DB6FEE">
            <w:pPr>
              <w:pStyle w:val="ad"/>
              <w:spacing w:before="72" w:after="72"/>
            </w:pPr>
            <w:r>
              <w:rPr>
                <w:rFonts w:hint="eastAsia"/>
              </w:rPr>
              <w:t>8</w:t>
            </w:r>
          </w:p>
        </w:tc>
        <w:tc>
          <w:tcPr>
            <w:tcW w:w="1392" w:type="dxa"/>
          </w:tcPr>
          <w:p w14:paraId="4F819793"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Account </w:t>
            </w:r>
            <w:r>
              <w:lastRenderedPageBreak/>
              <w:t>Settings</w:t>
            </w:r>
          </w:p>
        </w:tc>
        <w:tc>
          <w:tcPr>
            <w:tcW w:w="1003" w:type="dxa"/>
          </w:tcPr>
          <w:p w14:paraId="39A0D20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-0008</w:t>
            </w:r>
          </w:p>
        </w:tc>
        <w:tc>
          <w:tcPr>
            <w:tcW w:w="840" w:type="dxa"/>
          </w:tcPr>
          <w:p w14:paraId="69A6E28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1494" w:type="dxa"/>
          </w:tcPr>
          <w:p w14:paraId="424E7DB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重設帳戶鎖定計數器的時間間隔</w:t>
            </w:r>
          </w:p>
        </w:tc>
        <w:tc>
          <w:tcPr>
            <w:tcW w:w="5762" w:type="dxa"/>
          </w:tcPr>
          <w:p w14:paraId="583A83D1" w14:textId="5826197C" w:rsidR="00173C88"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Pr>
                <w:rFonts w:hint="eastAsia"/>
              </w:rPr>
              <w:t>決定在登入嘗試失敗之後必須經過幾分鐘，才會將失敗的登入嘗試計數器重設為</w:t>
            </w:r>
            <w:r w:rsidR="00173C88">
              <w:rPr>
                <w:rFonts w:hint="eastAsia"/>
              </w:rPr>
              <w:t>0</w:t>
            </w:r>
            <w:r w:rsidR="00173C88">
              <w:rPr>
                <w:rFonts w:hint="eastAsia"/>
              </w:rPr>
              <w:t>次失敗。可用的範圍是從</w:t>
            </w:r>
            <w:r w:rsidR="00173C88">
              <w:rPr>
                <w:rFonts w:hint="eastAsia"/>
              </w:rPr>
              <w:t>1</w:t>
            </w:r>
            <w:r w:rsidR="00173C88">
              <w:rPr>
                <w:rFonts w:hint="eastAsia"/>
              </w:rPr>
              <w:t>分鐘到</w:t>
            </w:r>
            <w:r w:rsidR="00173C88">
              <w:rPr>
                <w:rFonts w:hint="eastAsia"/>
              </w:rPr>
              <w:t>99,999</w:t>
            </w:r>
            <w:r w:rsidR="00173C88">
              <w:rPr>
                <w:rFonts w:hint="eastAsia"/>
              </w:rPr>
              <w:t>分鐘</w:t>
            </w:r>
          </w:p>
          <w:p w14:paraId="57DFBFB1" w14:textId="48AC8921" w:rsidR="00173C88" w:rsidRPr="00684F24"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如果已定義帳戶鎖定閾值，此重設時間必須小於或等於帳戶鎖定</w:t>
            </w:r>
            <w:r w:rsidR="00C30D98">
              <w:rPr>
                <w:rFonts w:hint="eastAsia"/>
              </w:rPr>
              <w:t>時</w:t>
            </w:r>
            <w:r>
              <w:rPr>
                <w:rFonts w:hint="eastAsia"/>
              </w:rPr>
              <w:t>間</w:t>
            </w:r>
          </w:p>
        </w:tc>
        <w:tc>
          <w:tcPr>
            <w:tcW w:w="2232" w:type="dxa"/>
          </w:tcPr>
          <w:p w14:paraId="3DC9D02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重設帳</w:t>
            </w:r>
            <w:r>
              <w:rPr>
                <w:rFonts w:hint="eastAsia"/>
              </w:rPr>
              <w:lastRenderedPageBreak/>
              <w:t>戶鎖定計數器的時間間隔</w:t>
            </w:r>
          </w:p>
        </w:tc>
        <w:tc>
          <w:tcPr>
            <w:tcW w:w="1504" w:type="dxa"/>
          </w:tcPr>
          <w:p w14:paraId="0244374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762D">
              <w:rPr>
                <w:rFonts w:hint="eastAsia"/>
              </w:rPr>
              <w:lastRenderedPageBreak/>
              <w:t>15</w:t>
            </w:r>
            <w:r w:rsidRPr="00C1762D">
              <w:rPr>
                <w:rFonts w:hint="eastAsia"/>
              </w:rPr>
              <w:t>分鐘以上</w:t>
            </w:r>
          </w:p>
        </w:tc>
        <w:tc>
          <w:tcPr>
            <w:tcW w:w="1093" w:type="dxa"/>
          </w:tcPr>
          <w:p w14:paraId="701CAE96"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CCE-36883-7</w:t>
            </w:r>
          </w:p>
        </w:tc>
      </w:tr>
      <w:tr w:rsidR="00FC15D6" w:rsidRPr="00D207AE" w14:paraId="72997D16"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BDFFF5A" w14:textId="77777777" w:rsidR="00173C88" w:rsidRPr="007A5D33" w:rsidRDefault="00173C88" w:rsidP="00DB6FEE">
            <w:pPr>
              <w:pStyle w:val="ad"/>
              <w:spacing w:before="72" w:after="72"/>
            </w:pPr>
            <w:r w:rsidRPr="007A5D33">
              <w:rPr>
                <w:rFonts w:hint="eastAsia"/>
              </w:rPr>
              <w:t>9</w:t>
            </w:r>
          </w:p>
        </w:tc>
        <w:tc>
          <w:tcPr>
            <w:tcW w:w="1392" w:type="dxa"/>
          </w:tcPr>
          <w:p w14:paraId="1B53EE13" w14:textId="77777777" w:rsidR="00173C88" w:rsidRPr="00684F2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1003" w:type="dxa"/>
          </w:tcPr>
          <w:p w14:paraId="7DE1023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-0009</w:t>
            </w:r>
          </w:p>
        </w:tc>
        <w:tc>
          <w:tcPr>
            <w:tcW w:w="840" w:type="dxa"/>
          </w:tcPr>
          <w:p w14:paraId="3C1F552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1494" w:type="dxa"/>
          </w:tcPr>
          <w:p w14:paraId="1913344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帳戶鎖定時間</w:t>
            </w:r>
          </w:p>
        </w:tc>
        <w:tc>
          <w:tcPr>
            <w:tcW w:w="5762" w:type="dxa"/>
          </w:tcPr>
          <w:p w14:paraId="10C86F18" w14:textId="478C153A" w:rsidR="00173C88"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Pr>
                <w:rFonts w:hint="eastAsia"/>
              </w:rPr>
              <w:t>決定在鎖定帳戶自動解除鎖定之前，還會繼續鎖定的分鐘數。可用的範圍是從</w:t>
            </w:r>
            <w:r w:rsidR="00173C88">
              <w:rPr>
                <w:rFonts w:hint="eastAsia"/>
              </w:rPr>
              <w:t>0</w:t>
            </w:r>
            <w:r w:rsidR="00173C88">
              <w:rPr>
                <w:rFonts w:hint="eastAsia"/>
              </w:rPr>
              <w:t>分鐘到</w:t>
            </w:r>
            <w:r w:rsidR="00173C88">
              <w:rPr>
                <w:rFonts w:hint="eastAsia"/>
              </w:rPr>
              <w:t>99,999</w:t>
            </w:r>
            <w:r w:rsidR="00173C88">
              <w:rPr>
                <w:rFonts w:hint="eastAsia"/>
              </w:rPr>
              <w:t>分鐘。如果將帳戶鎖定</w:t>
            </w:r>
            <w:r w:rsidR="00C30D98">
              <w:rPr>
                <w:rFonts w:hint="eastAsia"/>
              </w:rPr>
              <w:t>時</w:t>
            </w:r>
            <w:r w:rsidR="00173C88">
              <w:rPr>
                <w:rFonts w:hint="eastAsia"/>
              </w:rPr>
              <w:t>間設定為</w:t>
            </w:r>
            <w:r w:rsidR="00173C88">
              <w:rPr>
                <w:rFonts w:hint="eastAsia"/>
              </w:rPr>
              <w:t>0</w:t>
            </w:r>
            <w:r w:rsidR="00173C88">
              <w:rPr>
                <w:rFonts w:hint="eastAsia"/>
              </w:rPr>
              <w:t>，將會繼續鎖定帳戶，直到系統管理員明確將該帳戶解除鎖定</w:t>
            </w:r>
          </w:p>
          <w:p w14:paraId="745A9826" w14:textId="641733DA" w:rsidR="00173C88" w:rsidRPr="00684F24"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如果已定義帳戶鎖定閾值，帳戶鎖定</w:t>
            </w:r>
            <w:r w:rsidR="00C30D98">
              <w:rPr>
                <w:rFonts w:hint="eastAsia"/>
              </w:rPr>
              <w:t>時</w:t>
            </w:r>
            <w:r>
              <w:rPr>
                <w:rFonts w:hint="eastAsia"/>
              </w:rPr>
              <w:t>間必須大於或等於重設時間</w:t>
            </w:r>
          </w:p>
        </w:tc>
        <w:tc>
          <w:tcPr>
            <w:tcW w:w="2232" w:type="dxa"/>
          </w:tcPr>
          <w:p w14:paraId="528BDEF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帳戶鎖定時間</w:t>
            </w:r>
          </w:p>
        </w:tc>
        <w:tc>
          <w:tcPr>
            <w:tcW w:w="1504" w:type="dxa"/>
          </w:tcPr>
          <w:p w14:paraId="5AF6936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C69D3">
              <w:rPr>
                <w:rFonts w:hint="eastAsia"/>
              </w:rPr>
              <w:t>15</w:t>
            </w:r>
            <w:r w:rsidRPr="00CC69D3">
              <w:rPr>
                <w:rFonts w:hint="eastAsia"/>
              </w:rPr>
              <w:t>分鐘以上</w:t>
            </w:r>
          </w:p>
        </w:tc>
        <w:tc>
          <w:tcPr>
            <w:tcW w:w="1093" w:type="dxa"/>
          </w:tcPr>
          <w:p w14:paraId="548E4FD5"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CCE-37034-6</w:t>
            </w:r>
          </w:p>
        </w:tc>
      </w:tr>
      <w:tr w:rsidR="00FC15D6" w:rsidRPr="00D207AE" w14:paraId="01C064E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560A59D" w14:textId="77777777" w:rsidR="00173C88" w:rsidRPr="006B47A7" w:rsidRDefault="00173C88" w:rsidP="00DB6FEE">
            <w:pPr>
              <w:pStyle w:val="ad"/>
              <w:spacing w:before="72" w:after="72"/>
              <w:rPr>
                <w:color w:val="000000" w:themeColor="text1"/>
              </w:rPr>
            </w:pPr>
            <w:r w:rsidRPr="006B47A7">
              <w:rPr>
                <w:rFonts w:hint="eastAsia"/>
                <w:color w:val="000000" w:themeColor="text1"/>
              </w:rPr>
              <w:t>10</w:t>
            </w:r>
          </w:p>
        </w:tc>
        <w:tc>
          <w:tcPr>
            <w:tcW w:w="1392" w:type="dxa"/>
          </w:tcPr>
          <w:p w14:paraId="67BE2BCF"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Computer Settings</w:t>
            </w:r>
          </w:p>
        </w:tc>
        <w:tc>
          <w:tcPr>
            <w:tcW w:w="1003" w:type="dxa"/>
          </w:tcPr>
          <w:p w14:paraId="05A391C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-0010</w:t>
            </w:r>
          </w:p>
        </w:tc>
        <w:tc>
          <w:tcPr>
            <w:tcW w:w="840" w:type="dxa"/>
          </w:tcPr>
          <w:p w14:paraId="6F1B154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網路用戶端</w:t>
            </w:r>
          </w:p>
        </w:tc>
        <w:tc>
          <w:tcPr>
            <w:tcW w:w="1494" w:type="dxa"/>
          </w:tcPr>
          <w:p w14:paraId="7D0CADF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網路用戶端：傳送未加密的密碼到其他廠商的</w:t>
            </w:r>
            <w:r>
              <w:rPr>
                <w:rFonts w:hint="eastAsia"/>
              </w:rPr>
              <w:t>SMB</w:t>
            </w:r>
            <w:r>
              <w:rPr>
                <w:rFonts w:hint="eastAsia"/>
              </w:rPr>
              <w:t>伺服器</w:t>
            </w:r>
          </w:p>
        </w:tc>
        <w:tc>
          <w:tcPr>
            <w:tcW w:w="5762" w:type="dxa"/>
          </w:tcPr>
          <w:p w14:paraId="6A7AE71F" w14:textId="006FE43B" w:rsidR="00173C88" w:rsidRPr="001C5C2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如果啟用</w:t>
            </w:r>
            <w:r w:rsidR="00B242A8">
              <w:rPr>
                <w:rFonts w:hint="eastAsia"/>
                <w:color w:val="000000" w:themeColor="text1"/>
              </w:rPr>
              <w:t>這項原則設定</w:t>
            </w:r>
            <w:r w:rsidRPr="001C5C25">
              <w:rPr>
                <w:rFonts w:hint="eastAsia"/>
                <w:color w:val="000000" w:themeColor="text1"/>
              </w:rPr>
              <w:t>，便允許伺服器訊息區</w:t>
            </w:r>
            <w:r>
              <w:rPr>
                <w:rFonts w:hint="eastAsia"/>
                <w:color w:val="000000" w:themeColor="text1"/>
              </w:rPr>
              <w:t>(</w:t>
            </w:r>
            <w:r w:rsidRPr="001C5C25">
              <w:rPr>
                <w:rFonts w:hint="eastAsia"/>
                <w:color w:val="000000" w:themeColor="text1"/>
              </w:rPr>
              <w:t>SMB</w:t>
            </w:r>
            <w:r>
              <w:rPr>
                <w:rFonts w:hint="eastAsia"/>
                <w:color w:val="000000" w:themeColor="text1"/>
              </w:rPr>
              <w:t>)</w:t>
            </w:r>
            <w:r w:rsidRPr="001C5C25">
              <w:rPr>
                <w:rFonts w:hint="eastAsia"/>
                <w:color w:val="000000" w:themeColor="text1"/>
              </w:rPr>
              <w:t>重新導向器在驗證期間將純文字密碼傳送給不支援密碼加密的非</w:t>
            </w:r>
            <w:r w:rsidRPr="001C5C25">
              <w:rPr>
                <w:rFonts w:hint="eastAsia"/>
                <w:color w:val="000000" w:themeColor="text1"/>
              </w:rPr>
              <w:t>Microsoft SMB</w:t>
            </w:r>
            <w:r w:rsidRPr="001C5C25">
              <w:rPr>
                <w:rFonts w:hint="eastAsia"/>
                <w:color w:val="000000" w:themeColor="text1"/>
              </w:rPr>
              <w:t>伺服器</w:t>
            </w:r>
          </w:p>
          <w:p w14:paraId="08017CFD"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傳送未經加密的密碼會有安全性風險</w:t>
            </w:r>
          </w:p>
        </w:tc>
        <w:tc>
          <w:tcPr>
            <w:tcW w:w="2232" w:type="dxa"/>
          </w:tcPr>
          <w:p w14:paraId="3C24988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網路用戶端：傳送未加密的密碼到其他廠商的</w:t>
            </w:r>
            <w:r>
              <w:rPr>
                <w:rFonts w:hint="eastAsia"/>
              </w:rPr>
              <w:lastRenderedPageBreak/>
              <w:t>SMB</w:t>
            </w:r>
            <w:r>
              <w:rPr>
                <w:rFonts w:hint="eastAsia"/>
              </w:rPr>
              <w:t>伺服器</w:t>
            </w:r>
          </w:p>
        </w:tc>
        <w:tc>
          <w:tcPr>
            <w:tcW w:w="1504" w:type="dxa"/>
          </w:tcPr>
          <w:p w14:paraId="62FC49B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03A59136"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CCE-37863-8</w:t>
            </w:r>
          </w:p>
        </w:tc>
      </w:tr>
      <w:tr w:rsidR="00FC15D6" w:rsidRPr="00D207AE" w14:paraId="41E583D6"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CEC237F" w14:textId="77777777" w:rsidR="00173C88" w:rsidRPr="006B47A7" w:rsidRDefault="00173C88" w:rsidP="00DB6FEE">
            <w:pPr>
              <w:pStyle w:val="ad"/>
              <w:spacing w:before="72" w:after="72"/>
              <w:rPr>
                <w:color w:val="000000" w:themeColor="text1"/>
              </w:rPr>
            </w:pPr>
            <w:r w:rsidRPr="006B47A7">
              <w:rPr>
                <w:rFonts w:hint="eastAsia"/>
                <w:color w:val="000000" w:themeColor="text1"/>
              </w:rPr>
              <w:t>11</w:t>
            </w:r>
          </w:p>
        </w:tc>
        <w:tc>
          <w:tcPr>
            <w:tcW w:w="1392" w:type="dxa"/>
          </w:tcPr>
          <w:p w14:paraId="1A1AABB6"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Computer Settings</w:t>
            </w:r>
          </w:p>
        </w:tc>
        <w:tc>
          <w:tcPr>
            <w:tcW w:w="1003" w:type="dxa"/>
          </w:tcPr>
          <w:p w14:paraId="0C3A372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-0011</w:t>
            </w:r>
          </w:p>
        </w:tc>
        <w:tc>
          <w:tcPr>
            <w:tcW w:w="840" w:type="dxa"/>
          </w:tcPr>
          <w:p w14:paraId="30631C2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網路用戶端</w:t>
            </w:r>
          </w:p>
        </w:tc>
        <w:tc>
          <w:tcPr>
            <w:tcW w:w="1494" w:type="dxa"/>
          </w:tcPr>
          <w:p w14:paraId="653AD79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網路用戶端：數位簽章用戶端的通訊</w:t>
            </w:r>
            <w:r>
              <w:rPr>
                <w:rFonts w:hint="eastAsia"/>
              </w:rPr>
              <w:t>(</w:t>
            </w:r>
            <w:r>
              <w:rPr>
                <w:rFonts w:hint="eastAsia"/>
              </w:rPr>
              <w:t>如果伺服器同意</w:t>
            </w:r>
            <w:r>
              <w:rPr>
                <w:rFonts w:hint="eastAsia"/>
              </w:rPr>
              <w:t>)</w:t>
            </w:r>
          </w:p>
        </w:tc>
        <w:tc>
          <w:tcPr>
            <w:tcW w:w="5762" w:type="dxa"/>
          </w:tcPr>
          <w:p w14:paraId="1D6E494D" w14:textId="32231409" w:rsidR="00173C88" w:rsidRPr="001C5C25"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1C5C25">
              <w:rPr>
                <w:rFonts w:hint="eastAsia"/>
                <w:color w:val="000000" w:themeColor="text1"/>
              </w:rPr>
              <w:t>決定</w:t>
            </w:r>
            <w:r w:rsidR="005E6774">
              <w:rPr>
                <w:rFonts w:hint="eastAsia"/>
                <w:color w:val="000000" w:themeColor="text1"/>
              </w:rPr>
              <w:t>SMB</w:t>
            </w:r>
            <w:r w:rsidR="00173C88" w:rsidRPr="001C5C25">
              <w:rPr>
                <w:rFonts w:hint="eastAsia"/>
                <w:color w:val="000000" w:themeColor="text1"/>
              </w:rPr>
              <w:t>用戶端是否嘗試交涉</w:t>
            </w:r>
            <w:r w:rsidR="005E6774">
              <w:rPr>
                <w:rFonts w:hint="eastAsia"/>
                <w:color w:val="000000" w:themeColor="text1"/>
              </w:rPr>
              <w:t>SMB</w:t>
            </w:r>
            <w:r w:rsidR="00173C88" w:rsidRPr="001C5C25">
              <w:rPr>
                <w:rFonts w:hint="eastAsia"/>
                <w:color w:val="000000" w:themeColor="text1"/>
              </w:rPr>
              <w:t>封包簽章</w:t>
            </w:r>
          </w:p>
          <w:p w14:paraId="2AFEC958" w14:textId="06C47743" w:rsidR="00173C88" w:rsidRPr="001C5C2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伺服器訊息區</w:t>
            </w:r>
            <w:r>
              <w:rPr>
                <w:rFonts w:hint="eastAsia"/>
                <w:color w:val="000000" w:themeColor="text1"/>
              </w:rPr>
              <w:t>(</w:t>
            </w:r>
            <w:r w:rsidRPr="001C5C25">
              <w:rPr>
                <w:rFonts w:hint="eastAsia"/>
                <w:color w:val="000000" w:themeColor="text1"/>
              </w:rPr>
              <w:t>SMB</w:t>
            </w:r>
            <w:r>
              <w:rPr>
                <w:rFonts w:hint="eastAsia"/>
                <w:color w:val="000000" w:themeColor="text1"/>
              </w:rPr>
              <w:t>)</w:t>
            </w:r>
            <w:r w:rsidRPr="001C5C25">
              <w:rPr>
                <w:rFonts w:hint="eastAsia"/>
                <w:color w:val="000000" w:themeColor="text1"/>
              </w:rPr>
              <w:t>通訊協定是</w:t>
            </w:r>
            <w:r w:rsidRPr="001C5C25">
              <w:rPr>
                <w:rFonts w:hint="eastAsia"/>
                <w:color w:val="000000" w:themeColor="text1"/>
              </w:rPr>
              <w:t>Microsoft</w:t>
            </w:r>
            <w:r w:rsidRPr="001C5C25">
              <w:rPr>
                <w:rFonts w:hint="eastAsia"/>
                <w:color w:val="000000" w:themeColor="text1"/>
              </w:rPr>
              <w:t>檔案及列印共用</w:t>
            </w:r>
            <w:r w:rsidR="007509AA">
              <w:rPr>
                <w:rFonts w:hint="eastAsia"/>
                <w:color w:val="000000" w:themeColor="text1"/>
              </w:rPr>
              <w:t>與</w:t>
            </w:r>
            <w:r w:rsidRPr="001C5C25">
              <w:rPr>
                <w:rFonts w:hint="eastAsia"/>
                <w:color w:val="000000" w:themeColor="text1"/>
              </w:rPr>
              <w:t>許多其他網路作業</w:t>
            </w:r>
            <w:r>
              <w:rPr>
                <w:rFonts w:hint="eastAsia"/>
                <w:color w:val="000000" w:themeColor="text1"/>
              </w:rPr>
              <w:t>(</w:t>
            </w:r>
            <w:r w:rsidRPr="001C5C25">
              <w:rPr>
                <w:rFonts w:hint="eastAsia"/>
                <w:color w:val="000000" w:themeColor="text1"/>
              </w:rPr>
              <w:t>例如遠端</w:t>
            </w:r>
            <w:r w:rsidR="00150665">
              <w:rPr>
                <w:rFonts w:hint="eastAsia"/>
                <w:color w:val="000000" w:themeColor="text1"/>
              </w:rPr>
              <w:t>Windows</w:t>
            </w:r>
            <w:r w:rsidRPr="001C5C25">
              <w:rPr>
                <w:rFonts w:hint="eastAsia"/>
                <w:color w:val="000000" w:themeColor="text1"/>
              </w:rPr>
              <w:t>系統管理</w:t>
            </w:r>
            <w:r>
              <w:rPr>
                <w:rFonts w:hint="eastAsia"/>
                <w:color w:val="000000" w:themeColor="text1"/>
              </w:rPr>
              <w:t>)</w:t>
            </w:r>
            <w:r w:rsidRPr="001C5C25">
              <w:rPr>
                <w:rFonts w:hint="eastAsia"/>
                <w:color w:val="000000" w:themeColor="text1"/>
              </w:rPr>
              <w:t>的基礎。為避免攔截式攻擊修改傳送中的</w:t>
            </w:r>
            <w:r w:rsidR="005E6774">
              <w:rPr>
                <w:rFonts w:hint="eastAsia"/>
                <w:color w:val="000000" w:themeColor="text1"/>
              </w:rPr>
              <w:t>SMB</w:t>
            </w:r>
            <w:r w:rsidRPr="001C5C25">
              <w:rPr>
                <w:rFonts w:hint="eastAsia"/>
                <w:color w:val="000000" w:themeColor="text1"/>
              </w:rPr>
              <w:t>封包，</w:t>
            </w:r>
            <w:r w:rsidR="005E6774">
              <w:rPr>
                <w:rFonts w:hint="eastAsia"/>
                <w:color w:val="000000" w:themeColor="text1"/>
              </w:rPr>
              <w:t>SMB</w:t>
            </w:r>
            <w:r w:rsidRPr="001C5C25">
              <w:rPr>
                <w:rFonts w:hint="eastAsia"/>
                <w:color w:val="000000" w:themeColor="text1"/>
              </w:rPr>
              <w:t>通訊協定支援</w:t>
            </w:r>
            <w:r w:rsidR="005E6774">
              <w:rPr>
                <w:rFonts w:hint="eastAsia"/>
                <w:color w:val="000000" w:themeColor="text1"/>
              </w:rPr>
              <w:t>SMB</w:t>
            </w:r>
            <w:r w:rsidRPr="001C5C25">
              <w:rPr>
                <w:rFonts w:hint="eastAsia"/>
                <w:color w:val="000000" w:themeColor="text1"/>
              </w:rPr>
              <w:t>封包的數位簽章。此原則設定決定</w:t>
            </w:r>
            <w:r w:rsidR="005E6774">
              <w:rPr>
                <w:rFonts w:hint="eastAsia"/>
                <w:color w:val="000000" w:themeColor="text1"/>
              </w:rPr>
              <w:t>SMB</w:t>
            </w:r>
            <w:r w:rsidRPr="001C5C25">
              <w:rPr>
                <w:rFonts w:hint="eastAsia"/>
                <w:color w:val="000000" w:themeColor="text1"/>
              </w:rPr>
              <w:t>用戶端元件連線至</w:t>
            </w:r>
            <w:r w:rsidR="005E6774">
              <w:rPr>
                <w:rFonts w:hint="eastAsia"/>
                <w:color w:val="000000" w:themeColor="text1"/>
              </w:rPr>
              <w:t>SMB</w:t>
            </w:r>
            <w:r w:rsidRPr="001C5C25">
              <w:rPr>
                <w:rFonts w:hint="eastAsia"/>
                <w:color w:val="000000" w:themeColor="text1"/>
              </w:rPr>
              <w:t>伺服器時，是否嘗試交涉</w:t>
            </w:r>
            <w:r w:rsidR="005E6774">
              <w:rPr>
                <w:rFonts w:hint="eastAsia"/>
                <w:color w:val="000000" w:themeColor="text1"/>
              </w:rPr>
              <w:t>SMB</w:t>
            </w:r>
            <w:r w:rsidRPr="001C5C25">
              <w:rPr>
                <w:rFonts w:hint="eastAsia"/>
                <w:color w:val="000000" w:themeColor="text1"/>
              </w:rPr>
              <w:t>封包簽章</w:t>
            </w:r>
          </w:p>
          <w:p w14:paraId="0B7EFB8E" w14:textId="6C597D39" w:rsidR="00173C88" w:rsidRPr="001C5C2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若啟用此設定，</w:t>
            </w:r>
            <w:r w:rsidRPr="001C5C25">
              <w:rPr>
                <w:rFonts w:hint="eastAsia"/>
                <w:color w:val="000000" w:themeColor="text1"/>
              </w:rPr>
              <w:t>Microsoft</w:t>
            </w:r>
            <w:r w:rsidRPr="001C5C25">
              <w:rPr>
                <w:rFonts w:hint="eastAsia"/>
                <w:color w:val="000000" w:themeColor="text1"/>
              </w:rPr>
              <w:t>網路用戶端將於建立工作階段時要求伺服器執行</w:t>
            </w:r>
            <w:r w:rsidR="005E6774">
              <w:rPr>
                <w:rFonts w:hint="eastAsia"/>
                <w:color w:val="000000" w:themeColor="text1"/>
              </w:rPr>
              <w:t>SMB</w:t>
            </w:r>
            <w:r w:rsidRPr="001C5C25">
              <w:rPr>
                <w:rFonts w:hint="eastAsia"/>
                <w:color w:val="000000" w:themeColor="text1"/>
              </w:rPr>
              <w:t>封包簽章。若已在伺服器上啟用封包簽章，將會交涉封包簽章</w:t>
            </w:r>
          </w:p>
          <w:p w14:paraId="21852E1C" w14:textId="5EDD9C54"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若停用此原則，</w:t>
            </w:r>
            <w:r w:rsidR="005E6774">
              <w:rPr>
                <w:rFonts w:hint="eastAsia"/>
                <w:color w:val="000000" w:themeColor="text1"/>
              </w:rPr>
              <w:t>SMB</w:t>
            </w:r>
            <w:r w:rsidRPr="001C5C25">
              <w:rPr>
                <w:rFonts w:hint="eastAsia"/>
                <w:color w:val="000000" w:themeColor="text1"/>
              </w:rPr>
              <w:t>用戶端將不會交涉</w:t>
            </w:r>
            <w:r w:rsidR="005E6774">
              <w:rPr>
                <w:rFonts w:hint="eastAsia"/>
                <w:color w:val="000000" w:themeColor="text1"/>
              </w:rPr>
              <w:t>SMB</w:t>
            </w:r>
            <w:r w:rsidRPr="001C5C25">
              <w:rPr>
                <w:rFonts w:hint="eastAsia"/>
                <w:color w:val="000000" w:themeColor="text1"/>
              </w:rPr>
              <w:t>封包簽章</w:t>
            </w:r>
          </w:p>
        </w:tc>
        <w:tc>
          <w:tcPr>
            <w:tcW w:w="2232" w:type="dxa"/>
          </w:tcPr>
          <w:p w14:paraId="0D46B28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網路用戶端：數位簽章用戶端的通訊</w:t>
            </w:r>
            <w:r>
              <w:rPr>
                <w:rFonts w:hint="eastAsia"/>
              </w:rPr>
              <w:t>(</w:t>
            </w:r>
            <w:r>
              <w:rPr>
                <w:rFonts w:hint="eastAsia"/>
              </w:rPr>
              <w:t>如果伺服器同意</w:t>
            </w:r>
            <w:r>
              <w:rPr>
                <w:rFonts w:hint="eastAsia"/>
              </w:rPr>
              <w:t>)</w:t>
            </w:r>
          </w:p>
        </w:tc>
        <w:tc>
          <w:tcPr>
            <w:tcW w:w="1504" w:type="dxa"/>
          </w:tcPr>
          <w:p w14:paraId="6C3AB98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23EC78DD"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CCE-36269-9</w:t>
            </w:r>
          </w:p>
        </w:tc>
      </w:tr>
      <w:tr w:rsidR="00FC15D6" w:rsidRPr="00D207AE" w14:paraId="38C8AA2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CFF8282" w14:textId="77777777" w:rsidR="00173C88" w:rsidRPr="006B47A7" w:rsidRDefault="00173C88" w:rsidP="00DB6FEE">
            <w:pPr>
              <w:pStyle w:val="ad"/>
              <w:spacing w:before="72" w:after="72"/>
              <w:rPr>
                <w:color w:val="000000" w:themeColor="text1"/>
              </w:rPr>
            </w:pPr>
            <w:r w:rsidRPr="006B47A7">
              <w:rPr>
                <w:rFonts w:hint="eastAsia"/>
                <w:color w:val="000000" w:themeColor="text1"/>
              </w:rPr>
              <w:t>12</w:t>
            </w:r>
          </w:p>
        </w:tc>
        <w:tc>
          <w:tcPr>
            <w:tcW w:w="1392" w:type="dxa"/>
          </w:tcPr>
          <w:p w14:paraId="113E7FEF"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Windows </w:t>
            </w:r>
            <w:r>
              <w:rPr>
                <w:color w:val="000000" w:themeColor="text1"/>
              </w:rPr>
              <w:lastRenderedPageBreak/>
              <w:t>Server 2012 R2 Computer Settings</w:t>
            </w:r>
          </w:p>
        </w:tc>
        <w:tc>
          <w:tcPr>
            <w:tcW w:w="1003" w:type="dxa"/>
          </w:tcPr>
          <w:p w14:paraId="25BEAAF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-0012</w:t>
            </w:r>
          </w:p>
        </w:tc>
        <w:tc>
          <w:tcPr>
            <w:tcW w:w="840" w:type="dxa"/>
          </w:tcPr>
          <w:p w14:paraId="1EB1E04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w:t>
            </w:r>
            <w:r>
              <w:rPr>
                <w:rFonts w:hint="eastAsia"/>
              </w:rPr>
              <w:lastRenderedPageBreak/>
              <w:t>性選項</w:t>
            </w:r>
            <w:r>
              <w:rPr>
                <w:rFonts w:hint="eastAsia"/>
              </w:rPr>
              <w:t>\Microsoft</w:t>
            </w:r>
            <w:r>
              <w:rPr>
                <w:rFonts w:hint="eastAsia"/>
              </w:rPr>
              <w:t>網路用戶端</w:t>
            </w:r>
          </w:p>
        </w:tc>
        <w:tc>
          <w:tcPr>
            <w:tcW w:w="1494" w:type="dxa"/>
          </w:tcPr>
          <w:p w14:paraId="28F705F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Microsoft</w:t>
            </w:r>
            <w:r>
              <w:rPr>
                <w:rFonts w:hint="eastAsia"/>
              </w:rPr>
              <w:lastRenderedPageBreak/>
              <w:t>網路用戶端：數位簽章用戶端的通訊</w:t>
            </w:r>
            <w:r>
              <w:rPr>
                <w:rFonts w:hint="eastAsia"/>
              </w:rPr>
              <w:t>(</w:t>
            </w:r>
            <w:r>
              <w:rPr>
                <w:rFonts w:hint="eastAsia"/>
              </w:rPr>
              <w:t>自動</w:t>
            </w:r>
            <w:r>
              <w:rPr>
                <w:rFonts w:hint="eastAsia"/>
              </w:rPr>
              <w:t>)</w:t>
            </w:r>
          </w:p>
        </w:tc>
        <w:tc>
          <w:tcPr>
            <w:tcW w:w="5762" w:type="dxa"/>
          </w:tcPr>
          <w:p w14:paraId="27AD020B" w14:textId="787691A3" w:rsidR="00173C88" w:rsidRPr="001C5C25"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1C5C25">
              <w:rPr>
                <w:rFonts w:hint="eastAsia"/>
                <w:color w:val="000000" w:themeColor="text1"/>
              </w:rPr>
              <w:t>決定</w:t>
            </w:r>
            <w:r w:rsidR="005E6774">
              <w:rPr>
                <w:rFonts w:hint="eastAsia"/>
                <w:color w:val="000000" w:themeColor="text1"/>
              </w:rPr>
              <w:t>SMB</w:t>
            </w:r>
            <w:r w:rsidR="00173C88" w:rsidRPr="001C5C25">
              <w:rPr>
                <w:rFonts w:hint="eastAsia"/>
                <w:color w:val="000000" w:themeColor="text1"/>
              </w:rPr>
              <w:t>用戶端元件是否需</w:t>
            </w:r>
            <w:r w:rsidR="00173C88" w:rsidRPr="001C5C25">
              <w:rPr>
                <w:rFonts w:hint="eastAsia"/>
                <w:color w:val="000000" w:themeColor="text1"/>
              </w:rPr>
              <w:lastRenderedPageBreak/>
              <w:t>要封包簽章</w:t>
            </w:r>
          </w:p>
          <w:p w14:paraId="333418A5" w14:textId="51677F4B" w:rsidR="00173C88" w:rsidRPr="001C5C2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伺服器訊息區</w:t>
            </w:r>
            <w:r>
              <w:rPr>
                <w:rFonts w:hint="eastAsia"/>
                <w:color w:val="000000" w:themeColor="text1"/>
              </w:rPr>
              <w:t>(</w:t>
            </w:r>
            <w:r w:rsidRPr="001C5C25">
              <w:rPr>
                <w:rFonts w:hint="eastAsia"/>
                <w:color w:val="000000" w:themeColor="text1"/>
              </w:rPr>
              <w:t>SMB</w:t>
            </w:r>
            <w:r>
              <w:rPr>
                <w:rFonts w:hint="eastAsia"/>
                <w:color w:val="000000" w:themeColor="text1"/>
              </w:rPr>
              <w:t>)</w:t>
            </w:r>
            <w:r w:rsidRPr="001C5C25">
              <w:rPr>
                <w:rFonts w:hint="eastAsia"/>
                <w:color w:val="000000" w:themeColor="text1"/>
              </w:rPr>
              <w:t>通訊協定是</w:t>
            </w:r>
            <w:r w:rsidRPr="001C5C25">
              <w:rPr>
                <w:rFonts w:hint="eastAsia"/>
                <w:color w:val="000000" w:themeColor="text1"/>
              </w:rPr>
              <w:t>Microsoft</w:t>
            </w:r>
            <w:r w:rsidRPr="001C5C25">
              <w:rPr>
                <w:rFonts w:hint="eastAsia"/>
                <w:color w:val="000000" w:themeColor="text1"/>
              </w:rPr>
              <w:t>檔案及列印共用</w:t>
            </w:r>
            <w:r w:rsidR="007509AA">
              <w:rPr>
                <w:rFonts w:hint="eastAsia"/>
                <w:color w:val="000000" w:themeColor="text1"/>
              </w:rPr>
              <w:t>與</w:t>
            </w:r>
            <w:r w:rsidRPr="001C5C25">
              <w:rPr>
                <w:rFonts w:hint="eastAsia"/>
                <w:color w:val="000000" w:themeColor="text1"/>
              </w:rPr>
              <w:t>許多其他網路作業</w:t>
            </w:r>
            <w:r>
              <w:rPr>
                <w:rFonts w:hint="eastAsia"/>
                <w:color w:val="000000" w:themeColor="text1"/>
              </w:rPr>
              <w:t>(</w:t>
            </w:r>
            <w:r w:rsidRPr="001C5C25">
              <w:rPr>
                <w:rFonts w:hint="eastAsia"/>
                <w:color w:val="000000" w:themeColor="text1"/>
              </w:rPr>
              <w:t>例如遠端</w:t>
            </w:r>
            <w:r w:rsidR="00150665">
              <w:rPr>
                <w:rFonts w:hint="eastAsia"/>
                <w:color w:val="000000" w:themeColor="text1"/>
              </w:rPr>
              <w:t>Windows</w:t>
            </w:r>
            <w:r w:rsidRPr="001C5C25">
              <w:rPr>
                <w:rFonts w:hint="eastAsia"/>
                <w:color w:val="000000" w:themeColor="text1"/>
              </w:rPr>
              <w:t>系統管理</w:t>
            </w:r>
            <w:r>
              <w:rPr>
                <w:rFonts w:hint="eastAsia"/>
                <w:color w:val="000000" w:themeColor="text1"/>
              </w:rPr>
              <w:t>)</w:t>
            </w:r>
            <w:r w:rsidRPr="001C5C25">
              <w:rPr>
                <w:rFonts w:hint="eastAsia"/>
                <w:color w:val="000000" w:themeColor="text1"/>
              </w:rPr>
              <w:t>的基礎。為避免攔截式攻擊修改傳送中的</w:t>
            </w:r>
            <w:r w:rsidR="005E6774">
              <w:rPr>
                <w:rFonts w:hint="eastAsia"/>
                <w:color w:val="000000" w:themeColor="text1"/>
              </w:rPr>
              <w:t>SMB</w:t>
            </w:r>
            <w:r w:rsidRPr="001C5C25">
              <w:rPr>
                <w:rFonts w:hint="eastAsia"/>
                <w:color w:val="000000" w:themeColor="text1"/>
              </w:rPr>
              <w:t>封包，</w:t>
            </w:r>
            <w:r w:rsidR="005E6774">
              <w:rPr>
                <w:rFonts w:hint="eastAsia"/>
                <w:color w:val="000000" w:themeColor="text1"/>
              </w:rPr>
              <w:t>SMB</w:t>
            </w:r>
            <w:r w:rsidRPr="001C5C25">
              <w:rPr>
                <w:rFonts w:hint="eastAsia"/>
                <w:color w:val="000000" w:themeColor="text1"/>
              </w:rPr>
              <w:t>通訊協定支援</w:t>
            </w:r>
            <w:r w:rsidR="005E6774">
              <w:rPr>
                <w:rFonts w:hint="eastAsia"/>
                <w:color w:val="000000" w:themeColor="text1"/>
              </w:rPr>
              <w:t>SMB</w:t>
            </w:r>
            <w:r w:rsidRPr="001C5C25">
              <w:rPr>
                <w:rFonts w:hint="eastAsia"/>
                <w:color w:val="000000" w:themeColor="text1"/>
              </w:rPr>
              <w:t>封包的數位簽章。此原則設定決定允許</w:t>
            </w:r>
            <w:r w:rsidR="007509AA">
              <w:rPr>
                <w:rFonts w:hint="eastAsia"/>
                <w:color w:val="000000" w:themeColor="text1"/>
              </w:rPr>
              <w:t>與</w:t>
            </w:r>
            <w:r w:rsidR="005E6774">
              <w:rPr>
                <w:rFonts w:hint="eastAsia"/>
                <w:color w:val="000000" w:themeColor="text1"/>
              </w:rPr>
              <w:t>SMB</w:t>
            </w:r>
            <w:r w:rsidRPr="001C5C25">
              <w:rPr>
                <w:rFonts w:hint="eastAsia"/>
                <w:color w:val="000000" w:themeColor="text1"/>
              </w:rPr>
              <w:t>伺服器進一步通訊之前，</w:t>
            </w:r>
            <w:r w:rsidR="005E6774">
              <w:rPr>
                <w:rFonts w:hint="eastAsia"/>
                <w:color w:val="000000" w:themeColor="text1"/>
              </w:rPr>
              <w:t>SMB</w:t>
            </w:r>
            <w:r w:rsidRPr="001C5C25">
              <w:rPr>
                <w:rFonts w:hint="eastAsia"/>
                <w:color w:val="000000" w:themeColor="text1"/>
              </w:rPr>
              <w:t>封包簽章是否必須經過交涉</w:t>
            </w:r>
          </w:p>
          <w:p w14:paraId="70A231B4" w14:textId="0A8B4FD1" w:rsidR="00173C88" w:rsidRPr="001C5C2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若啟用此設定，</w:t>
            </w:r>
            <w:r w:rsidRPr="001C5C25">
              <w:rPr>
                <w:rFonts w:hint="eastAsia"/>
                <w:color w:val="000000" w:themeColor="text1"/>
              </w:rPr>
              <w:t>Microsoft</w:t>
            </w:r>
            <w:r w:rsidRPr="001C5C25">
              <w:rPr>
                <w:rFonts w:hint="eastAsia"/>
                <w:color w:val="000000" w:themeColor="text1"/>
              </w:rPr>
              <w:t>網路用戶端將不會</w:t>
            </w:r>
            <w:r w:rsidR="007509AA">
              <w:rPr>
                <w:rFonts w:hint="eastAsia"/>
                <w:color w:val="000000" w:themeColor="text1"/>
              </w:rPr>
              <w:t>與</w:t>
            </w:r>
            <w:r w:rsidRPr="001C5C25">
              <w:rPr>
                <w:rFonts w:hint="eastAsia"/>
                <w:color w:val="000000" w:themeColor="text1"/>
              </w:rPr>
              <w:t>Microsoft</w:t>
            </w:r>
            <w:r w:rsidRPr="001C5C25">
              <w:rPr>
                <w:rFonts w:hint="eastAsia"/>
                <w:color w:val="000000" w:themeColor="text1"/>
              </w:rPr>
              <w:t>網路伺服器通訊，除非該伺服器同意執行</w:t>
            </w:r>
            <w:r w:rsidR="005E6774">
              <w:rPr>
                <w:rFonts w:hint="eastAsia"/>
                <w:color w:val="000000" w:themeColor="text1"/>
              </w:rPr>
              <w:t>SMB</w:t>
            </w:r>
            <w:r w:rsidRPr="001C5C25">
              <w:rPr>
                <w:rFonts w:hint="eastAsia"/>
                <w:color w:val="000000" w:themeColor="text1"/>
              </w:rPr>
              <w:t>封包簽章</w:t>
            </w:r>
          </w:p>
          <w:p w14:paraId="1959B656" w14:textId="27AADBD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若停用此</w:t>
            </w:r>
            <w:r w:rsidR="007911FE">
              <w:rPr>
                <w:rFonts w:hint="eastAsia"/>
                <w:color w:val="000000" w:themeColor="text1"/>
              </w:rPr>
              <w:t>設定</w:t>
            </w:r>
            <w:r w:rsidRPr="001C5C25">
              <w:rPr>
                <w:rFonts w:hint="eastAsia"/>
                <w:color w:val="000000" w:themeColor="text1"/>
              </w:rPr>
              <w:t>，會在用戶端</w:t>
            </w:r>
            <w:r w:rsidR="007509AA">
              <w:rPr>
                <w:rFonts w:hint="eastAsia"/>
                <w:color w:val="000000" w:themeColor="text1"/>
              </w:rPr>
              <w:t>與</w:t>
            </w:r>
            <w:r w:rsidRPr="001C5C25">
              <w:rPr>
                <w:rFonts w:hint="eastAsia"/>
                <w:color w:val="000000" w:themeColor="text1"/>
              </w:rPr>
              <w:t>伺服器之間交涉</w:t>
            </w:r>
            <w:r w:rsidR="005E6774">
              <w:rPr>
                <w:rFonts w:hint="eastAsia"/>
                <w:color w:val="000000" w:themeColor="text1"/>
              </w:rPr>
              <w:t>SMB</w:t>
            </w:r>
            <w:r w:rsidRPr="001C5C25">
              <w:rPr>
                <w:rFonts w:hint="eastAsia"/>
                <w:color w:val="000000" w:themeColor="text1"/>
              </w:rPr>
              <w:t>封包簽章</w:t>
            </w:r>
          </w:p>
        </w:tc>
        <w:tc>
          <w:tcPr>
            <w:tcW w:w="2232" w:type="dxa"/>
          </w:tcPr>
          <w:p w14:paraId="21B4C31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網路用戶端：數位簽章用戶端的通訊</w:t>
            </w:r>
            <w:r>
              <w:rPr>
                <w:rFonts w:hint="eastAsia"/>
              </w:rPr>
              <w:t>(</w:t>
            </w:r>
            <w:r>
              <w:rPr>
                <w:rFonts w:hint="eastAsia"/>
              </w:rPr>
              <w:t>自動</w:t>
            </w:r>
            <w:r>
              <w:rPr>
                <w:rFonts w:hint="eastAsia"/>
              </w:rPr>
              <w:t>)</w:t>
            </w:r>
          </w:p>
        </w:tc>
        <w:tc>
          <w:tcPr>
            <w:tcW w:w="1504" w:type="dxa"/>
          </w:tcPr>
          <w:p w14:paraId="2EADAFB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5839B459"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w:t>
            </w:r>
            <w:r w:rsidRPr="003B4D28">
              <w:rPr>
                <w:rFonts w:hint="eastAsia"/>
              </w:rPr>
              <w:lastRenderedPageBreak/>
              <w:t>D</w:t>
            </w:r>
            <w:r w:rsidRPr="003B4D28">
              <w:rPr>
                <w:rFonts w:hint="eastAsia"/>
              </w:rPr>
              <w:t>：</w:t>
            </w:r>
            <w:r w:rsidRPr="003B4D28">
              <w:rPr>
                <w:rFonts w:hint="eastAsia"/>
              </w:rPr>
              <w:t>CCE-36325-9</w:t>
            </w:r>
          </w:p>
        </w:tc>
      </w:tr>
      <w:tr w:rsidR="00FC15D6" w:rsidRPr="00D207AE" w14:paraId="5788E96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53367C5" w14:textId="77777777" w:rsidR="00173C88" w:rsidRPr="006B47A7" w:rsidRDefault="00173C88" w:rsidP="00DB6FEE">
            <w:pPr>
              <w:pStyle w:val="ad"/>
              <w:spacing w:before="72" w:after="72"/>
              <w:rPr>
                <w:color w:val="000000" w:themeColor="text1"/>
              </w:rPr>
            </w:pPr>
            <w:r w:rsidRPr="006B47A7">
              <w:rPr>
                <w:rFonts w:hint="eastAsia"/>
                <w:color w:val="000000" w:themeColor="text1"/>
              </w:rPr>
              <w:lastRenderedPageBreak/>
              <w:t>13</w:t>
            </w:r>
          </w:p>
        </w:tc>
        <w:tc>
          <w:tcPr>
            <w:tcW w:w="1392" w:type="dxa"/>
          </w:tcPr>
          <w:p w14:paraId="20209163"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Windows Server 2012 R2 Computer </w:t>
            </w:r>
            <w:r>
              <w:rPr>
                <w:color w:val="000000" w:themeColor="text1"/>
              </w:rPr>
              <w:lastRenderedPageBreak/>
              <w:t>Settings</w:t>
            </w:r>
          </w:p>
        </w:tc>
        <w:tc>
          <w:tcPr>
            <w:tcW w:w="1003" w:type="dxa"/>
          </w:tcPr>
          <w:p w14:paraId="1C764BD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-0013</w:t>
            </w:r>
          </w:p>
        </w:tc>
        <w:tc>
          <w:tcPr>
            <w:tcW w:w="840" w:type="dxa"/>
          </w:tcPr>
          <w:p w14:paraId="014979B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lastRenderedPageBreak/>
              <w:t>網路伺服器</w:t>
            </w:r>
          </w:p>
        </w:tc>
        <w:tc>
          <w:tcPr>
            <w:tcW w:w="1494" w:type="dxa"/>
          </w:tcPr>
          <w:p w14:paraId="7AD0055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Microsoft</w:t>
            </w:r>
            <w:r>
              <w:rPr>
                <w:rFonts w:hint="eastAsia"/>
              </w:rPr>
              <w:t>網路伺服器：伺服器</w:t>
            </w:r>
            <w:r>
              <w:rPr>
                <w:rFonts w:hint="eastAsia"/>
              </w:rPr>
              <w:t>SPN</w:t>
            </w:r>
            <w:r>
              <w:rPr>
                <w:rFonts w:hint="eastAsia"/>
              </w:rPr>
              <w:t>目標名稱驗證</w:t>
            </w:r>
            <w:r>
              <w:rPr>
                <w:rFonts w:hint="eastAsia"/>
              </w:rPr>
              <w:lastRenderedPageBreak/>
              <w:t>層級</w:t>
            </w:r>
          </w:p>
        </w:tc>
        <w:tc>
          <w:tcPr>
            <w:tcW w:w="5762" w:type="dxa"/>
          </w:tcPr>
          <w:p w14:paraId="19692DCD" w14:textId="17355A71" w:rsidR="00173C88" w:rsidRDefault="00631464" w:rsidP="00DB6F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color w:val="000000" w:themeColor="text1"/>
              </w:rPr>
              <w:lastRenderedPageBreak/>
              <w:t>這項原則設定</w:t>
            </w:r>
            <w:r w:rsidR="00173C88" w:rsidRPr="001C5C25">
              <w:rPr>
                <w:rFonts w:hint="eastAsia"/>
                <w:color w:val="000000" w:themeColor="text1"/>
              </w:rPr>
              <w:t>控制具有共用資料夾的電腦或印表機</w:t>
            </w:r>
            <w:r w:rsidR="00173C88">
              <w:rPr>
                <w:rFonts w:hint="eastAsia"/>
                <w:color w:val="000000" w:themeColor="text1"/>
              </w:rPr>
              <w:t>(</w:t>
            </w:r>
            <w:r w:rsidR="00173C88" w:rsidRPr="001C5C25">
              <w:rPr>
                <w:rFonts w:hint="eastAsia"/>
                <w:color w:val="000000" w:themeColor="text1"/>
              </w:rPr>
              <w:t>伺服器</w:t>
            </w:r>
            <w:r w:rsidR="00173C88">
              <w:rPr>
                <w:rFonts w:hint="eastAsia"/>
                <w:color w:val="000000" w:themeColor="text1"/>
              </w:rPr>
              <w:t>)</w:t>
            </w:r>
            <w:r w:rsidR="00173C88" w:rsidRPr="001C5C25">
              <w:rPr>
                <w:rFonts w:hint="eastAsia"/>
                <w:color w:val="000000" w:themeColor="text1"/>
              </w:rPr>
              <w:t>在服務主體名稱</w:t>
            </w:r>
            <w:r w:rsidR="00173C88">
              <w:rPr>
                <w:rFonts w:hint="eastAsia"/>
                <w:color w:val="000000" w:themeColor="text1"/>
              </w:rPr>
              <w:t>(</w:t>
            </w:r>
            <w:r w:rsidR="00173C88" w:rsidRPr="001C5C25">
              <w:rPr>
                <w:rFonts w:hint="eastAsia"/>
                <w:color w:val="000000" w:themeColor="text1"/>
              </w:rPr>
              <w:t>SPN</w:t>
            </w:r>
            <w:r w:rsidR="00173C88">
              <w:rPr>
                <w:rFonts w:hint="eastAsia"/>
                <w:color w:val="000000" w:themeColor="text1"/>
              </w:rPr>
              <w:t>)</w:t>
            </w:r>
            <w:r w:rsidR="00173C88" w:rsidRPr="001C5C25">
              <w:rPr>
                <w:rFonts w:hint="eastAsia"/>
                <w:color w:val="000000" w:themeColor="text1"/>
              </w:rPr>
              <w:t>上執行的驗證層級，選項如下</w:t>
            </w:r>
            <w:r w:rsidR="00173C88">
              <w:rPr>
                <w:rFonts w:hint="eastAsia"/>
                <w:color w:val="000000" w:themeColor="text1"/>
              </w:rPr>
              <w:t>：</w:t>
            </w:r>
          </w:p>
          <w:p w14:paraId="730EDF05" w14:textId="2E900808" w:rsidR="00173C88" w:rsidRDefault="00173C88" w:rsidP="00DB6FEE">
            <w:pPr>
              <w:pStyle w:val="a3"/>
              <w:numPr>
                <w:ilvl w:val="0"/>
                <w:numId w:val="14"/>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關閉：</w:t>
            </w:r>
            <w:r w:rsidR="005E6774">
              <w:rPr>
                <w:rFonts w:hint="eastAsia"/>
              </w:rPr>
              <w:t>SMB</w:t>
            </w:r>
            <w:r w:rsidRPr="00124F9D">
              <w:rPr>
                <w:rFonts w:hint="eastAsia"/>
              </w:rPr>
              <w:t>伺服器不需要或不會驗證</w:t>
            </w:r>
            <w:r w:rsidR="005E6774">
              <w:rPr>
                <w:rFonts w:hint="eastAsia"/>
              </w:rPr>
              <w:lastRenderedPageBreak/>
              <w:t>SMB</w:t>
            </w:r>
            <w:r w:rsidRPr="00124F9D">
              <w:rPr>
                <w:rFonts w:hint="eastAsia"/>
              </w:rPr>
              <w:t>用戶端的</w:t>
            </w:r>
            <w:r w:rsidR="00150665">
              <w:rPr>
                <w:rFonts w:hint="eastAsia"/>
              </w:rPr>
              <w:t>SPN</w:t>
            </w:r>
          </w:p>
          <w:p w14:paraId="1C8EC2F2" w14:textId="6DC85B47" w:rsidR="00173C88" w:rsidRPr="001C5C25" w:rsidRDefault="00173C88" w:rsidP="00DB6FEE">
            <w:pPr>
              <w:pStyle w:val="a3"/>
              <w:numPr>
                <w:ilvl w:val="0"/>
                <w:numId w:val="14"/>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如果是用戶端所提供則接受</w:t>
            </w:r>
            <w:r w:rsidR="00C60528">
              <w:rPr>
                <w:rFonts w:hint="eastAsia"/>
                <w:color w:val="000000" w:themeColor="text1"/>
              </w:rPr>
              <w:t>：</w:t>
            </w:r>
            <w:r w:rsidR="005E6774">
              <w:rPr>
                <w:rFonts w:hint="eastAsia"/>
                <w:color w:val="000000" w:themeColor="text1"/>
              </w:rPr>
              <w:t>SMB</w:t>
            </w:r>
            <w:r w:rsidRPr="001C5C25">
              <w:rPr>
                <w:rFonts w:hint="eastAsia"/>
                <w:color w:val="000000" w:themeColor="text1"/>
              </w:rPr>
              <w:t>伺服器將會接受</w:t>
            </w:r>
            <w:r w:rsidR="007509AA">
              <w:rPr>
                <w:rFonts w:hint="eastAsia"/>
                <w:color w:val="000000" w:themeColor="text1"/>
              </w:rPr>
              <w:t>與</w:t>
            </w:r>
            <w:r w:rsidRPr="001C5C25">
              <w:rPr>
                <w:rFonts w:hint="eastAsia"/>
                <w:color w:val="000000" w:themeColor="text1"/>
              </w:rPr>
              <w:t>驗證</w:t>
            </w:r>
            <w:r w:rsidR="005E6774">
              <w:rPr>
                <w:rFonts w:hint="eastAsia"/>
                <w:color w:val="000000" w:themeColor="text1"/>
              </w:rPr>
              <w:t>SMB</w:t>
            </w:r>
            <w:r w:rsidRPr="001C5C25">
              <w:rPr>
                <w:rFonts w:hint="eastAsia"/>
                <w:color w:val="000000" w:themeColor="text1"/>
              </w:rPr>
              <w:t>用戶端提供的</w:t>
            </w:r>
            <w:r w:rsidR="00150665">
              <w:rPr>
                <w:rFonts w:hint="eastAsia"/>
                <w:color w:val="000000" w:themeColor="text1"/>
              </w:rPr>
              <w:t>SPN</w:t>
            </w:r>
            <w:r w:rsidRPr="001C5C25">
              <w:rPr>
                <w:rFonts w:hint="eastAsia"/>
                <w:color w:val="000000" w:themeColor="text1"/>
              </w:rPr>
              <w:t>，並允許當該</w:t>
            </w:r>
            <w:r w:rsidR="00150665">
              <w:rPr>
                <w:rFonts w:hint="eastAsia"/>
                <w:color w:val="000000" w:themeColor="text1"/>
              </w:rPr>
              <w:t>SPN</w:t>
            </w:r>
            <w:r w:rsidRPr="001C5C25">
              <w:rPr>
                <w:rFonts w:hint="eastAsia"/>
                <w:color w:val="000000" w:themeColor="text1"/>
              </w:rPr>
              <w:t>符合</w:t>
            </w:r>
            <w:r w:rsidR="005E6774">
              <w:rPr>
                <w:rFonts w:hint="eastAsia"/>
                <w:color w:val="000000" w:themeColor="text1"/>
              </w:rPr>
              <w:t>SMB</w:t>
            </w:r>
            <w:r w:rsidRPr="001C5C25">
              <w:rPr>
                <w:rFonts w:hint="eastAsia"/>
                <w:color w:val="000000" w:themeColor="text1"/>
              </w:rPr>
              <w:t>伺服器本身的</w:t>
            </w:r>
            <w:r w:rsidR="00150665">
              <w:rPr>
                <w:rFonts w:hint="eastAsia"/>
                <w:color w:val="000000" w:themeColor="text1"/>
              </w:rPr>
              <w:t>SPN</w:t>
            </w:r>
            <w:r w:rsidRPr="001C5C25">
              <w:rPr>
                <w:rFonts w:hint="eastAsia"/>
                <w:color w:val="000000" w:themeColor="text1"/>
              </w:rPr>
              <w:t>清單時，建立工作階段。如果</w:t>
            </w:r>
            <w:r w:rsidR="00150665">
              <w:rPr>
                <w:rFonts w:hint="eastAsia"/>
                <w:color w:val="000000" w:themeColor="text1"/>
              </w:rPr>
              <w:t>SPN</w:t>
            </w:r>
            <w:r w:rsidRPr="001C5C25">
              <w:rPr>
                <w:rFonts w:hint="eastAsia"/>
                <w:color w:val="000000" w:themeColor="text1"/>
              </w:rPr>
              <w:t>不相符，將會拒絕該</w:t>
            </w:r>
            <w:r w:rsidR="005E6774">
              <w:rPr>
                <w:rFonts w:hint="eastAsia"/>
                <w:color w:val="000000" w:themeColor="text1"/>
              </w:rPr>
              <w:t>SMB</w:t>
            </w:r>
            <w:r w:rsidRPr="001C5C25">
              <w:rPr>
                <w:rFonts w:hint="eastAsia"/>
                <w:color w:val="000000" w:themeColor="text1"/>
              </w:rPr>
              <w:t>用戶端的工作階段要求</w:t>
            </w:r>
          </w:p>
          <w:p w14:paraId="2BD988C5" w14:textId="3A62AFD9" w:rsidR="00173C88" w:rsidRPr="001C5C25" w:rsidRDefault="00173C88" w:rsidP="00DB6FEE">
            <w:pPr>
              <w:pStyle w:val="a3"/>
              <w:numPr>
                <w:ilvl w:val="0"/>
                <w:numId w:val="14"/>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用戶端的要求</w:t>
            </w:r>
            <w:r w:rsidR="00C60528">
              <w:rPr>
                <w:rFonts w:hint="eastAsia"/>
                <w:color w:val="000000" w:themeColor="text1"/>
              </w:rPr>
              <w:t>：</w:t>
            </w:r>
            <w:r w:rsidR="005E6774">
              <w:rPr>
                <w:rFonts w:hint="eastAsia"/>
                <w:color w:val="000000" w:themeColor="text1"/>
              </w:rPr>
              <w:t>SMB</w:t>
            </w:r>
            <w:r w:rsidRPr="001C5C25">
              <w:rPr>
                <w:rFonts w:hint="eastAsia"/>
                <w:color w:val="000000" w:themeColor="text1"/>
              </w:rPr>
              <w:t>用戶端「必須」在工作階段設定中傳送</w:t>
            </w:r>
            <w:r w:rsidR="00150665">
              <w:rPr>
                <w:rFonts w:hint="eastAsia"/>
                <w:color w:val="000000" w:themeColor="text1"/>
              </w:rPr>
              <w:t>SPN</w:t>
            </w:r>
            <w:r w:rsidRPr="001C5C25">
              <w:rPr>
                <w:rFonts w:hint="eastAsia"/>
                <w:color w:val="000000" w:themeColor="text1"/>
              </w:rPr>
              <w:t>名稱，而且提供的</w:t>
            </w:r>
            <w:r w:rsidR="00150665">
              <w:rPr>
                <w:rFonts w:hint="eastAsia"/>
                <w:color w:val="000000" w:themeColor="text1"/>
              </w:rPr>
              <w:t>SPN</w:t>
            </w:r>
            <w:r w:rsidRPr="001C5C25">
              <w:rPr>
                <w:rFonts w:hint="eastAsia"/>
                <w:color w:val="000000" w:themeColor="text1"/>
              </w:rPr>
              <w:t>名稱「必須」符合被要求建立連線的</w:t>
            </w:r>
            <w:r w:rsidR="005E6774">
              <w:rPr>
                <w:rFonts w:hint="eastAsia"/>
                <w:color w:val="000000" w:themeColor="text1"/>
              </w:rPr>
              <w:t>SMB</w:t>
            </w:r>
            <w:r w:rsidRPr="001C5C25">
              <w:rPr>
                <w:rFonts w:hint="eastAsia"/>
                <w:color w:val="000000" w:themeColor="text1"/>
              </w:rPr>
              <w:t>伺服器。如果用戶端未提供任何</w:t>
            </w:r>
            <w:r w:rsidR="00150665">
              <w:rPr>
                <w:rFonts w:hint="eastAsia"/>
                <w:color w:val="000000" w:themeColor="text1"/>
              </w:rPr>
              <w:t>SPN</w:t>
            </w:r>
            <w:r w:rsidRPr="001C5C25">
              <w:rPr>
                <w:rFonts w:hint="eastAsia"/>
                <w:color w:val="000000" w:themeColor="text1"/>
              </w:rPr>
              <w:t>，或是提供的</w:t>
            </w:r>
            <w:r w:rsidR="00150665">
              <w:rPr>
                <w:rFonts w:hint="eastAsia"/>
                <w:color w:val="000000" w:themeColor="text1"/>
              </w:rPr>
              <w:t>SPN</w:t>
            </w:r>
            <w:r w:rsidRPr="001C5C25">
              <w:rPr>
                <w:rFonts w:hint="eastAsia"/>
                <w:color w:val="000000" w:themeColor="text1"/>
              </w:rPr>
              <w:t>不相符，則會拒絕該工作階段</w:t>
            </w:r>
          </w:p>
          <w:p w14:paraId="5360B2A6" w14:textId="529544C8"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C5C25">
              <w:rPr>
                <w:rFonts w:hint="eastAsia"/>
                <w:color w:val="000000" w:themeColor="text1"/>
              </w:rPr>
              <w:t>所有的</w:t>
            </w:r>
            <w:r w:rsidR="00150665">
              <w:rPr>
                <w:rFonts w:hint="eastAsia"/>
                <w:color w:val="000000" w:themeColor="text1"/>
              </w:rPr>
              <w:t>Windows</w:t>
            </w:r>
            <w:r w:rsidRPr="001C5C25">
              <w:rPr>
                <w:rFonts w:hint="eastAsia"/>
                <w:color w:val="000000" w:themeColor="text1"/>
              </w:rPr>
              <w:t>作業系統都支援用戶端</w:t>
            </w:r>
            <w:r w:rsidR="005E6774">
              <w:rPr>
                <w:rFonts w:hint="eastAsia"/>
                <w:color w:val="000000" w:themeColor="text1"/>
              </w:rPr>
              <w:t>SMB</w:t>
            </w:r>
            <w:r w:rsidRPr="001C5C25">
              <w:rPr>
                <w:rFonts w:hint="eastAsia"/>
                <w:color w:val="000000" w:themeColor="text1"/>
              </w:rPr>
              <w:t>元件與伺服器端</w:t>
            </w:r>
            <w:r w:rsidR="005E6774">
              <w:rPr>
                <w:rFonts w:hint="eastAsia"/>
                <w:color w:val="000000" w:themeColor="text1"/>
              </w:rPr>
              <w:t>SMB</w:t>
            </w:r>
            <w:r w:rsidRPr="001C5C25">
              <w:rPr>
                <w:rFonts w:hint="eastAsia"/>
                <w:color w:val="000000" w:themeColor="text1"/>
              </w:rPr>
              <w:t>元件。</w:t>
            </w:r>
            <w:r w:rsidR="000B0213">
              <w:rPr>
                <w:rFonts w:hint="eastAsia"/>
                <w:color w:val="000000" w:themeColor="text1"/>
              </w:rPr>
              <w:t>這項設定</w:t>
            </w:r>
            <w:r w:rsidRPr="001C5C25">
              <w:rPr>
                <w:rFonts w:hint="eastAsia"/>
                <w:color w:val="000000" w:themeColor="text1"/>
              </w:rPr>
              <w:t>會影響伺服器</w:t>
            </w:r>
            <w:r w:rsidR="005E6774">
              <w:rPr>
                <w:rFonts w:hint="eastAsia"/>
                <w:color w:val="000000" w:themeColor="text1"/>
              </w:rPr>
              <w:t>SMB</w:t>
            </w:r>
            <w:r w:rsidRPr="001C5C25">
              <w:rPr>
                <w:rFonts w:hint="eastAsia"/>
                <w:color w:val="000000" w:themeColor="text1"/>
              </w:rPr>
              <w:t>行為，而且應該小心評估</w:t>
            </w:r>
            <w:r w:rsidR="0086246E">
              <w:rPr>
                <w:rFonts w:hint="eastAsia"/>
                <w:color w:val="000000" w:themeColor="text1"/>
              </w:rPr>
              <w:t>與</w:t>
            </w:r>
            <w:r w:rsidRPr="001C5C25">
              <w:rPr>
                <w:rFonts w:hint="eastAsia"/>
                <w:color w:val="000000" w:themeColor="text1"/>
              </w:rPr>
              <w:t>測試其執行，以防止檔案與列印服務功能中斷</w:t>
            </w:r>
          </w:p>
        </w:tc>
        <w:tc>
          <w:tcPr>
            <w:tcW w:w="2232" w:type="dxa"/>
          </w:tcPr>
          <w:p w14:paraId="3FB2764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lastRenderedPageBreak/>
              <w:t>網路伺服器：伺服器</w:t>
            </w:r>
            <w:r>
              <w:rPr>
                <w:rFonts w:hint="eastAsia"/>
              </w:rPr>
              <w:t>SPN</w:t>
            </w:r>
            <w:r>
              <w:rPr>
                <w:rFonts w:hint="eastAsia"/>
              </w:rPr>
              <w:t>目標名稱驗證層級</w:t>
            </w:r>
          </w:p>
        </w:tc>
        <w:tc>
          <w:tcPr>
            <w:tcW w:w="1504" w:type="dxa"/>
          </w:tcPr>
          <w:p w14:paraId="3C7051D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關閉</w:t>
            </w:r>
          </w:p>
        </w:tc>
        <w:tc>
          <w:tcPr>
            <w:tcW w:w="1093" w:type="dxa"/>
          </w:tcPr>
          <w:p w14:paraId="3BFF9877"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CCE-36170-9</w:t>
            </w:r>
          </w:p>
        </w:tc>
      </w:tr>
      <w:tr w:rsidR="00FC15D6" w:rsidRPr="00873D3D" w14:paraId="7002280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A6E8B34" w14:textId="77777777" w:rsidR="00173C88" w:rsidRPr="006B47A7" w:rsidRDefault="00173C88" w:rsidP="00DB6FEE">
            <w:pPr>
              <w:pStyle w:val="ad"/>
              <w:spacing w:before="72" w:after="72"/>
              <w:rPr>
                <w:color w:val="000000" w:themeColor="text1"/>
              </w:rPr>
            </w:pPr>
            <w:r w:rsidRPr="006B47A7">
              <w:rPr>
                <w:rFonts w:hint="eastAsia"/>
                <w:color w:val="000000" w:themeColor="text1"/>
              </w:rPr>
              <w:lastRenderedPageBreak/>
              <w:t>14</w:t>
            </w:r>
          </w:p>
        </w:tc>
        <w:tc>
          <w:tcPr>
            <w:tcW w:w="1392" w:type="dxa"/>
          </w:tcPr>
          <w:p w14:paraId="3DDF169E"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Computer Settings</w:t>
            </w:r>
          </w:p>
        </w:tc>
        <w:tc>
          <w:tcPr>
            <w:tcW w:w="1003" w:type="dxa"/>
          </w:tcPr>
          <w:p w14:paraId="3273853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-0014</w:t>
            </w:r>
          </w:p>
        </w:tc>
        <w:tc>
          <w:tcPr>
            <w:tcW w:w="840" w:type="dxa"/>
          </w:tcPr>
          <w:p w14:paraId="14CB46D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網路伺服器</w:t>
            </w:r>
          </w:p>
        </w:tc>
        <w:tc>
          <w:tcPr>
            <w:tcW w:w="1494" w:type="dxa"/>
          </w:tcPr>
          <w:p w14:paraId="556932C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網路伺服器：數位簽章伺服器的通訊</w:t>
            </w:r>
            <w:r>
              <w:rPr>
                <w:rFonts w:hint="eastAsia"/>
              </w:rPr>
              <w:t>(</w:t>
            </w:r>
            <w:r>
              <w:rPr>
                <w:rFonts w:hint="eastAsia"/>
              </w:rPr>
              <w:t>自動</w:t>
            </w:r>
            <w:r>
              <w:rPr>
                <w:rFonts w:hint="eastAsia"/>
              </w:rPr>
              <w:t>)</w:t>
            </w:r>
          </w:p>
        </w:tc>
        <w:tc>
          <w:tcPr>
            <w:tcW w:w="5762" w:type="dxa"/>
          </w:tcPr>
          <w:p w14:paraId="3FCD7DCB" w14:textId="7590210E" w:rsidR="00173C88" w:rsidRPr="0042150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21503">
              <w:rPr>
                <w:rFonts w:hint="eastAsia"/>
                <w:color w:val="000000" w:themeColor="text1"/>
              </w:rPr>
              <w:t>決定</w:t>
            </w:r>
            <w:r w:rsidR="005E6774">
              <w:rPr>
                <w:rFonts w:hint="eastAsia"/>
                <w:color w:val="000000" w:themeColor="text1"/>
              </w:rPr>
              <w:t>SMB</w:t>
            </w:r>
            <w:r w:rsidR="00173C88" w:rsidRPr="00421503">
              <w:rPr>
                <w:rFonts w:hint="eastAsia"/>
                <w:color w:val="000000" w:themeColor="text1"/>
              </w:rPr>
              <w:t>伺服器元件是否需要封包簽章</w:t>
            </w:r>
          </w:p>
          <w:p w14:paraId="495FA080" w14:textId="00CB7DEA" w:rsidR="00173C88" w:rsidRPr="0042150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伺服器訊息區</w:t>
            </w:r>
            <w:r>
              <w:rPr>
                <w:rFonts w:hint="eastAsia"/>
                <w:color w:val="000000" w:themeColor="text1"/>
              </w:rPr>
              <w:t>(</w:t>
            </w:r>
            <w:r w:rsidRPr="00421503">
              <w:rPr>
                <w:rFonts w:hint="eastAsia"/>
                <w:color w:val="000000" w:themeColor="text1"/>
              </w:rPr>
              <w:t>SMB</w:t>
            </w:r>
            <w:r>
              <w:rPr>
                <w:rFonts w:hint="eastAsia"/>
                <w:color w:val="000000" w:themeColor="text1"/>
              </w:rPr>
              <w:t>)</w:t>
            </w:r>
            <w:r w:rsidRPr="00421503">
              <w:rPr>
                <w:rFonts w:hint="eastAsia"/>
                <w:color w:val="000000" w:themeColor="text1"/>
              </w:rPr>
              <w:t>通訊協定是</w:t>
            </w:r>
            <w:r w:rsidRPr="00421503">
              <w:rPr>
                <w:rFonts w:hint="eastAsia"/>
                <w:color w:val="000000" w:themeColor="text1"/>
              </w:rPr>
              <w:t>Microsoft</w:t>
            </w:r>
            <w:r w:rsidRPr="00421503">
              <w:rPr>
                <w:rFonts w:hint="eastAsia"/>
                <w:color w:val="000000" w:themeColor="text1"/>
              </w:rPr>
              <w:t>檔案及列印共用</w:t>
            </w:r>
            <w:r w:rsidR="007509AA">
              <w:rPr>
                <w:rFonts w:hint="eastAsia"/>
                <w:color w:val="000000" w:themeColor="text1"/>
              </w:rPr>
              <w:t>與</w:t>
            </w:r>
            <w:r w:rsidRPr="00421503">
              <w:rPr>
                <w:rFonts w:hint="eastAsia"/>
                <w:color w:val="000000" w:themeColor="text1"/>
              </w:rPr>
              <w:t>許多其他網路作業</w:t>
            </w:r>
            <w:r>
              <w:rPr>
                <w:rFonts w:hint="eastAsia"/>
                <w:color w:val="000000" w:themeColor="text1"/>
              </w:rPr>
              <w:t>(</w:t>
            </w:r>
            <w:r w:rsidRPr="00421503">
              <w:rPr>
                <w:rFonts w:hint="eastAsia"/>
                <w:color w:val="000000" w:themeColor="text1"/>
              </w:rPr>
              <w:t>例如遠端</w:t>
            </w:r>
            <w:r w:rsidR="00150665">
              <w:rPr>
                <w:rFonts w:hint="eastAsia"/>
                <w:color w:val="000000" w:themeColor="text1"/>
              </w:rPr>
              <w:t>Windows</w:t>
            </w:r>
            <w:r w:rsidRPr="00421503">
              <w:rPr>
                <w:rFonts w:hint="eastAsia"/>
                <w:color w:val="000000" w:themeColor="text1"/>
              </w:rPr>
              <w:t>系統管理</w:t>
            </w:r>
            <w:r>
              <w:rPr>
                <w:rFonts w:hint="eastAsia"/>
                <w:color w:val="000000" w:themeColor="text1"/>
              </w:rPr>
              <w:t>)</w:t>
            </w:r>
            <w:r w:rsidRPr="00421503">
              <w:rPr>
                <w:rFonts w:hint="eastAsia"/>
                <w:color w:val="000000" w:themeColor="text1"/>
              </w:rPr>
              <w:t>的基礎。為避免攔截式攻擊修改傳送中的</w:t>
            </w:r>
            <w:r w:rsidR="005E6774">
              <w:rPr>
                <w:rFonts w:hint="eastAsia"/>
                <w:color w:val="000000" w:themeColor="text1"/>
              </w:rPr>
              <w:t>SMB</w:t>
            </w:r>
            <w:r w:rsidRPr="00421503">
              <w:rPr>
                <w:rFonts w:hint="eastAsia"/>
                <w:color w:val="000000" w:themeColor="text1"/>
              </w:rPr>
              <w:t>封包，</w:t>
            </w:r>
            <w:r w:rsidR="005E6774">
              <w:rPr>
                <w:rFonts w:hint="eastAsia"/>
                <w:color w:val="000000" w:themeColor="text1"/>
              </w:rPr>
              <w:t>SMB</w:t>
            </w:r>
            <w:r w:rsidRPr="00421503">
              <w:rPr>
                <w:rFonts w:hint="eastAsia"/>
                <w:color w:val="000000" w:themeColor="text1"/>
              </w:rPr>
              <w:t>通訊協定支援</w:t>
            </w:r>
            <w:r w:rsidR="005E6774">
              <w:rPr>
                <w:rFonts w:hint="eastAsia"/>
                <w:color w:val="000000" w:themeColor="text1"/>
              </w:rPr>
              <w:t>SMB</w:t>
            </w:r>
            <w:r w:rsidRPr="00421503">
              <w:rPr>
                <w:rFonts w:hint="eastAsia"/>
                <w:color w:val="000000" w:themeColor="text1"/>
              </w:rPr>
              <w:t>封包的數位簽章。此原則設定決定允許</w:t>
            </w:r>
            <w:r w:rsidR="007509AA">
              <w:rPr>
                <w:rFonts w:hint="eastAsia"/>
                <w:color w:val="000000" w:themeColor="text1"/>
              </w:rPr>
              <w:t>與</w:t>
            </w:r>
            <w:r w:rsidR="005E6774">
              <w:rPr>
                <w:rFonts w:hint="eastAsia"/>
                <w:color w:val="000000" w:themeColor="text1"/>
              </w:rPr>
              <w:t>SMB</w:t>
            </w:r>
            <w:r w:rsidRPr="00421503">
              <w:rPr>
                <w:rFonts w:hint="eastAsia"/>
                <w:color w:val="000000" w:themeColor="text1"/>
              </w:rPr>
              <w:t>用戶端進行進一步的通訊之前，</w:t>
            </w:r>
            <w:r w:rsidR="005E6774">
              <w:rPr>
                <w:rFonts w:hint="eastAsia"/>
                <w:color w:val="000000" w:themeColor="text1"/>
              </w:rPr>
              <w:t>SMB</w:t>
            </w:r>
            <w:r w:rsidRPr="00421503">
              <w:rPr>
                <w:rFonts w:hint="eastAsia"/>
                <w:color w:val="000000" w:themeColor="text1"/>
              </w:rPr>
              <w:t>封包簽章是否必須經過交涉</w:t>
            </w:r>
          </w:p>
          <w:p w14:paraId="749D1A79" w14:textId="19AA1A88" w:rsidR="00173C88" w:rsidRPr="0042150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若啟用此設定，</w:t>
            </w:r>
            <w:r w:rsidRPr="00421503">
              <w:rPr>
                <w:rFonts w:hint="eastAsia"/>
                <w:color w:val="000000" w:themeColor="text1"/>
              </w:rPr>
              <w:t>Microsoft</w:t>
            </w:r>
            <w:r w:rsidRPr="00421503">
              <w:rPr>
                <w:rFonts w:hint="eastAsia"/>
                <w:color w:val="000000" w:themeColor="text1"/>
              </w:rPr>
              <w:t>網路伺服器將不會</w:t>
            </w:r>
            <w:r w:rsidR="007509AA">
              <w:rPr>
                <w:rFonts w:hint="eastAsia"/>
                <w:color w:val="000000" w:themeColor="text1"/>
              </w:rPr>
              <w:t>與</w:t>
            </w:r>
            <w:r w:rsidRPr="00421503">
              <w:rPr>
                <w:rFonts w:hint="eastAsia"/>
                <w:color w:val="000000" w:themeColor="text1"/>
              </w:rPr>
              <w:t>Microsoft</w:t>
            </w:r>
            <w:r w:rsidRPr="00421503">
              <w:rPr>
                <w:rFonts w:hint="eastAsia"/>
                <w:color w:val="000000" w:themeColor="text1"/>
              </w:rPr>
              <w:t>網路用戶端通訊，除非該用戶端同意執行</w:t>
            </w:r>
            <w:r w:rsidR="005E6774">
              <w:rPr>
                <w:rFonts w:hint="eastAsia"/>
                <w:color w:val="000000" w:themeColor="text1"/>
              </w:rPr>
              <w:t>SMB</w:t>
            </w:r>
            <w:r w:rsidRPr="00421503">
              <w:rPr>
                <w:rFonts w:hint="eastAsia"/>
                <w:color w:val="000000" w:themeColor="text1"/>
              </w:rPr>
              <w:t>封包簽章</w:t>
            </w:r>
          </w:p>
          <w:p w14:paraId="4A0D9B34" w14:textId="2DC88071"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若停用此設定，會在用戶端</w:t>
            </w:r>
            <w:r w:rsidR="007509AA">
              <w:rPr>
                <w:rFonts w:hint="eastAsia"/>
                <w:color w:val="000000" w:themeColor="text1"/>
              </w:rPr>
              <w:t>與</w:t>
            </w:r>
            <w:r w:rsidRPr="00421503">
              <w:rPr>
                <w:rFonts w:hint="eastAsia"/>
                <w:color w:val="000000" w:themeColor="text1"/>
              </w:rPr>
              <w:t>伺服器之間交涉</w:t>
            </w:r>
            <w:r w:rsidR="005E6774">
              <w:rPr>
                <w:rFonts w:hint="eastAsia"/>
                <w:color w:val="000000" w:themeColor="text1"/>
              </w:rPr>
              <w:t>SMB</w:t>
            </w:r>
            <w:r w:rsidRPr="00421503">
              <w:rPr>
                <w:rFonts w:hint="eastAsia"/>
                <w:color w:val="000000" w:themeColor="text1"/>
              </w:rPr>
              <w:t>封包簽章</w:t>
            </w:r>
          </w:p>
        </w:tc>
        <w:tc>
          <w:tcPr>
            <w:tcW w:w="2232" w:type="dxa"/>
          </w:tcPr>
          <w:p w14:paraId="0707EE7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網路伺服器：數位簽章伺服器的通訊</w:t>
            </w:r>
            <w:r>
              <w:rPr>
                <w:rFonts w:hint="eastAsia"/>
              </w:rPr>
              <w:t>(</w:t>
            </w:r>
            <w:r>
              <w:rPr>
                <w:rFonts w:hint="eastAsia"/>
              </w:rPr>
              <w:t>自動</w:t>
            </w:r>
            <w:r>
              <w:rPr>
                <w:rFonts w:hint="eastAsia"/>
              </w:rPr>
              <w:t>)</w:t>
            </w:r>
          </w:p>
        </w:tc>
        <w:tc>
          <w:tcPr>
            <w:tcW w:w="1504" w:type="dxa"/>
          </w:tcPr>
          <w:p w14:paraId="5654E7A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1248055B"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CCE-37864-6</w:t>
            </w:r>
          </w:p>
        </w:tc>
      </w:tr>
      <w:tr w:rsidR="00FC15D6" w:rsidRPr="00873D3D" w14:paraId="37C6F6A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DC7A38A" w14:textId="77777777" w:rsidR="00173C88" w:rsidRPr="006B47A7" w:rsidRDefault="00173C88" w:rsidP="00DB6FEE">
            <w:pPr>
              <w:pStyle w:val="ad"/>
              <w:spacing w:before="72" w:after="72"/>
              <w:rPr>
                <w:color w:val="000000" w:themeColor="text1"/>
              </w:rPr>
            </w:pPr>
            <w:r w:rsidRPr="006B47A7">
              <w:rPr>
                <w:rFonts w:hint="eastAsia"/>
                <w:color w:val="000000" w:themeColor="text1"/>
              </w:rPr>
              <w:t>15</w:t>
            </w:r>
          </w:p>
        </w:tc>
        <w:tc>
          <w:tcPr>
            <w:tcW w:w="1392" w:type="dxa"/>
          </w:tcPr>
          <w:p w14:paraId="0ED9A1C1"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Windows Server 2012 R2 </w:t>
            </w:r>
            <w:r>
              <w:rPr>
                <w:color w:val="000000" w:themeColor="text1"/>
              </w:rPr>
              <w:lastRenderedPageBreak/>
              <w:t>Computer Settings</w:t>
            </w:r>
          </w:p>
        </w:tc>
        <w:tc>
          <w:tcPr>
            <w:tcW w:w="1003" w:type="dxa"/>
          </w:tcPr>
          <w:p w14:paraId="4E1F1A9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015</w:t>
            </w:r>
          </w:p>
        </w:tc>
        <w:tc>
          <w:tcPr>
            <w:tcW w:w="840" w:type="dxa"/>
          </w:tcPr>
          <w:p w14:paraId="1A4B020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lastRenderedPageBreak/>
              <w:t>\Microsoft</w:t>
            </w:r>
            <w:r>
              <w:rPr>
                <w:rFonts w:hint="eastAsia"/>
              </w:rPr>
              <w:t>網路伺服器</w:t>
            </w:r>
          </w:p>
        </w:tc>
        <w:tc>
          <w:tcPr>
            <w:tcW w:w="1494" w:type="dxa"/>
          </w:tcPr>
          <w:p w14:paraId="4A994F6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Microsoft</w:t>
            </w:r>
            <w:r>
              <w:rPr>
                <w:rFonts w:hint="eastAsia"/>
              </w:rPr>
              <w:t>網路伺服器：數位簽</w:t>
            </w:r>
            <w:r>
              <w:rPr>
                <w:rFonts w:hint="eastAsia"/>
              </w:rPr>
              <w:lastRenderedPageBreak/>
              <w:t>章伺服器的通訊</w:t>
            </w:r>
            <w:r>
              <w:rPr>
                <w:rFonts w:hint="eastAsia"/>
              </w:rPr>
              <w:t>(</w:t>
            </w:r>
            <w:r>
              <w:rPr>
                <w:rFonts w:hint="eastAsia"/>
              </w:rPr>
              <w:t>如果用戶端同意</w:t>
            </w:r>
            <w:r>
              <w:rPr>
                <w:rFonts w:hint="eastAsia"/>
              </w:rPr>
              <w:t>)</w:t>
            </w:r>
          </w:p>
        </w:tc>
        <w:tc>
          <w:tcPr>
            <w:tcW w:w="5762" w:type="dxa"/>
          </w:tcPr>
          <w:p w14:paraId="76874D12" w14:textId="2C53FAC2" w:rsidR="00173C88" w:rsidRPr="0042150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421503">
              <w:rPr>
                <w:rFonts w:hint="eastAsia"/>
                <w:color w:val="000000" w:themeColor="text1"/>
              </w:rPr>
              <w:t>決定</w:t>
            </w:r>
            <w:r w:rsidR="005E6774">
              <w:rPr>
                <w:rFonts w:hint="eastAsia"/>
                <w:color w:val="000000" w:themeColor="text1"/>
              </w:rPr>
              <w:t>SMB</w:t>
            </w:r>
            <w:r w:rsidR="00173C88" w:rsidRPr="00421503">
              <w:rPr>
                <w:rFonts w:hint="eastAsia"/>
                <w:color w:val="000000" w:themeColor="text1"/>
              </w:rPr>
              <w:t>伺服器是否將</w:t>
            </w:r>
            <w:r w:rsidR="007509AA">
              <w:rPr>
                <w:rFonts w:hint="eastAsia"/>
                <w:color w:val="000000" w:themeColor="text1"/>
              </w:rPr>
              <w:t>與</w:t>
            </w:r>
            <w:r w:rsidR="00173C88" w:rsidRPr="00421503">
              <w:rPr>
                <w:rFonts w:hint="eastAsia"/>
                <w:color w:val="000000" w:themeColor="text1"/>
              </w:rPr>
              <w:t>要求</w:t>
            </w:r>
            <w:r w:rsidR="005E6774">
              <w:rPr>
                <w:rFonts w:hint="eastAsia"/>
                <w:color w:val="000000" w:themeColor="text1"/>
              </w:rPr>
              <w:t>SMB</w:t>
            </w:r>
            <w:r w:rsidR="00173C88" w:rsidRPr="00421503">
              <w:rPr>
                <w:rFonts w:hint="eastAsia"/>
                <w:color w:val="000000" w:themeColor="text1"/>
              </w:rPr>
              <w:t>封包簽章的用戶端交涉</w:t>
            </w:r>
          </w:p>
          <w:p w14:paraId="3FA4B003" w14:textId="2CC7A8AA" w:rsidR="00173C88" w:rsidRPr="0042150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伺服器訊息區</w:t>
            </w:r>
            <w:r>
              <w:rPr>
                <w:rFonts w:hint="eastAsia"/>
                <w:color w:val="000000" w:themeColor="text1"/>
              </w:rPr>
              <w:t>(</w:t>
            </w:r>
            <w:r w:rsidRPr="00421503">
              <w:rPr>
                <w:rFonts w:hint="eastAsia"/>
                <w:color w:val="000000" w:themeColor="text1"/>
              </w:rPr>
              <w:t>SMB</w:t>
            </w:r>
            <w:r>
              <w:rPr>
                <w:rFonts w:hint="eastAsia"/>
                <w:color w:val="000000" w:themeColor="text1"/>
              </w:rPr>
              <w:t>)</w:t>
            </w:r>
            <w:r w:rsidRPr="00421503">
              <w:rPr>
                <w:rFonts w:hint="eastAsia"/>
                <w:color w:val="000000" w:themeColor="text1"/>
              </w:rPr>
              <w:t>通訊協定是</w:t>
            </w:r>
            <w:r w:rsidRPr="00421503">
              <w:rPr>
                <w:rFonts w:hint="eastAsia"/>
                <w:color w:val="000000" w:themeColor="text1"/>
              </w:rPr>
              <w:t>Microsoft</w:t>
            </w:r>
            <w:r w:rsidRPr="00421503">
              <w:rPr>
                <w:rFonts w:hint="eastAsia"/>
                <w:color w:val="000000" w:themeColor="text1"/>
              </w:rPr>
              <w:t>檔</w:t>
            </w:r>
            <w:r w:rsidRPr="00421503">
              <w:rPr>
                <w:rFonts w:hint="eastAsia"/>
                <w:color w:val="000000" w:themeColor="text1"/>
              </w:rPr>
              <w:lastRenderedPageBreak/>
              <w:t>案及列印共用</w:t>
            </w:r>
            <w:r w:rsidR="007509AA">
              <w:rPr>
                <w:rFonts w:hint="eastAsia"/>
                <w:color w:val="000000" w:themeColor="text1"/>
              </w:rPr>
              <w:t>與</w:t>
            </w:r>
            <w:r w:rsidRPr="00421503">
              <w:rPr>
                <w:rFonts w:hint="eastAsia"/>
                <w:color w:val="000000" w:themeColor="text1"/>
              </w:rPr>
              <w:t>許多其他網路作業</w:t>
            </w:r>
            <w:r>
              <w:rPr>
                <w:rFonts w:hint="eastAsia"/>
                <w:color w:val="000000" w:themeColor="text1"/>
              </w:rPr>
              <w:t>(</w:t>
            </w:r>
            <w:r w:rsidRPr="00421503">
              <w:rPr>
                <w:rFonts w:hint="eastAsia"/>
                <w:color w:val="000000" w:themeColor="text1"/>
              </w:rPr>
              <w:t>例如遠端</w:t>
            </w:r>
            <w:r w:rsidR="00150665">
              <w:rPr>
                <w:rFonts w:hint="eastAsia"/>
                <w:color w:val="000000" w:themeColor="text1"/>
              </w:rPr>
              <w:t>Windows</w:t>
            </w:r>
            <w:r w:rsidRPr="00421503">
              <w:rPr>
                <w:rFonts w:hint="eastAsia"/>
                <w:color w:val="000000" w:themeColor="text1"/>
              </w:rPr>
              <w:t>系統管理</w:t>
            </w:r>
            <w:r>
              <w:rPr>
                <w:rFonts w:hint="eastAsia"/>
                <w:color w:val="000000" w:themeColor="text1"/>
              </w:rPr>
              <w:t>)</w:t>
            </w:r>
            <w:r w:rsidRPr="00421503">
              <w:rPr>
                <w:rFonts w:hint="eastAsia"/>
                <w:color w:val="000000" w:themeColor="text1"/>
              </w:rPr>
              <w:t>的基礎。為避免攔截式攻擊修改傳送中的</w:t>
            </w:r>
            <w:r w:rsidR="005E6774">
              <w:rPr>
                <w:rFonts w:hint="eastAsia"/>
                <w:color w:val="000000" w:themeColor="text1"/>
              </w:rPr>
              <w:t>SMB</w:t>
            </w:r>
            <w:r w:rsidRPr="00421503">
              <w:rPr>
                <w:rFonts w:hint="eastAsia"/>
                <w:color w:val="000000" w:themeColor="text1"/>
              </w:rPr>
              <w:t>封包，</w:t>
            </w:r>
            <w:r w:rsidR="005E6774">
              <w:rPr>
                <w:rFonts w:hint="eastAsia"/>
                <w:color w:val="000000" w:themeColor="text1"/>
              </w:rPr>
              <w:t>SMB</w:t>
            </w:r>
            <w:r w:rsidRPr="00421503">
              <w:rPr>
                <w:rFonts w:hint="eastAsia"/>
                <w:color w:val="000000" w:themeColor="text1"/>
              </w:rPr>
              <w:t>通訊協定支援</w:t>
            </w:r>
            <w:r w:rsidR="005E6774">
              <w:rPr>
                <w:rFonts w:hint="eastAsia"/>
                <w:color w:val="000000" w:themeColor="text1"/>
              </w:rPr>
              <w:t>SMB</w:t>
            </w:r>
            <w:r w:rsidRPr="00421503">
              <w:rPr>
                <w:rFonts w:hint="eastAsia"/>
                <w:color w:val="000000" w:themeColor="text1"/>
              </w:rPr>
              <w:t>封包的數位簽章。此原則設定決定</w:t>
            </w:r>
            <w:r w:rsidR="005E6774">
              <w:rPr>
                <w:rFonts w:hint="eastAsia"/>
                <w:color w:val="000000" w:themeColor="text1"/>
              </w:rPr>
              <w:t>SMB</w:t>
            </w:r>
            <w:r w:rsidRPr="00421503">
              <w:rPr>
                <w:rFonts w:hint="eastAsia"/>
                <w:color w:val="000000" w:themeColor="text1"/>
              </w:rPr>
              <w:t>伺服器是否將在</w:t>
            </w:r>
            <w:r w:rsidR="005E6774">
              <w:rPr>
                <w:rFonts w:hint="eastAsia"/>
                <w:color w:val="000000" w:themeColor="text1"/>
              </w:rPr>
              <w:t>SMB</w:t>
            </w:r>
            <w:r w:rsidRPr="00421503">
              <w:rPr>
                <w:rFonts w:hint="eastAsia"/>
                <w:color w:val="000000" w:themeColor="text1"/>
              </w:rPr>
              <w:t>用戶端要求</w:t>
            </w:r>
            <w:r w:rsidR="005E6774">
              <w:rPr>
                <w:rFonts w:hint="eastAsia"/>
                <w:color w:val="000000" w:themeColor="text1"/>
              </w:rPr>
              <w:t>SMB</w:t>
            </w:r>
            <w:r w:rsidRPr="00421503">
              <w:rPr>
                <w:rFonts w:hint="eastAsia"/>
                <w:color w:val="000000" w:themeColor="text1"/>
              </w:rPr>
              <w:t>封包簽章時進行交涉</w:t>
            </w:r>
          </w:p>
          <w:p w14:paraId="2C014253" w14:textId="486EA30A" w:rsidR="00173C88" w:rsidRPr="00421503" w:rsidRDefault="00173C88" w:rsidP="000C69F6">
            <w:pPr>
              <w:pStyle w:val="a3"/>
              <w:tabs>
                <w:tab w:val="left" w:pos="3566"/>
              </w:tabs>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若啟用此設定，</w:t>
            </w:r>
            <w:r w:rsidRPr="00421503">
              <w:rPr>
                <w:rFonts w:hint="eastAsia"/>
                <w:color w:val="000000" w:themeColor="text1"/>
              </w:rPr>
              <w:t>Microsoft</w:t>
            </w:r>
            <w:r w:rsidRPr="00421503">
              <w:rPr>
                <w:rFonts w:hint="eastAsia"/>
                <w:color w:val="000000" w:themeColor="text1"/>
              </w:rPr>
              <w:t>網路伺服器將在用戶端要求</w:t>
            </w:r>
            <w:r w:rsidR="005E6774">
              <w:rPr>
                <w:rFonts w:hint="eastAsia"/>
                <w:color w:val="000000" w:themeColor="text1"/>
              </w:rPr>
              <w:t>SMB</w:t>
            </w:r>
            <w:r w:rsidRPr="00421503">
              <w:rPr>
                <w:rFonts w:hint="eastAsia"/>
                <w:color w:val="000000" w:themeColor="text1"/>
              </w:rPr>
              <w:t>封包簽章時進行交涉。也就是說，若已在用戶端啟用封包簽章，將會交涉封包簽章</w:t>
            </w:r>
          </w:p>
          <w:p w14:paraId="475A3ED2" w14:textId="7360D565"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若停用此原則，</w:t>
            </w:r>
            <w:r w:rsidR="005E6774">
              <w:rPr>
                <w:rFonts w:hint="eastAsia"/>
                <w:color w:val="000000" w:themeColor="text1"/>
              </w:rPr>
              <w:t>SMB</w:t>
            </w:r>
            <w:r w:rsidRPr="00421503">
              <w:rPr>
                <w:rFonts w:hint="eastAsia"/>
                <w:color w:val="000000" w:themeColor="text1"/>
              </w:rPr>
              <w:t>用戶端將不會交涉</w:t>
            </w:r>
            <w:r w:rsidR="005E6774">
              <w:rPr>
                <w:rFonts w:hint="eastAsia"/>
                <w:color w:val="000000" w:themeColor="text1"/>
              </w:rPr>
              <w:t>SMB</w:t>
            </w:r>
            <w:r w:rsidRPr="00421503">
              <w:rPr>
                <w:rFonts w:hint="eastAsia"/>
                <w:color w:val="000000" w:themeColor="text1"/>
              </w:rPr>
              <w:t>封包簽章</w:t>
            </w:r>
          </w:p>
        </w:tc>
        <w:tc>
          <w:tcPr>
            <w:tcW w:w="2232" w:type="dxa"/>
          </w:tcPr>
          <w:p w14:paraId="6C28E1D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w:t>
            </w:r>
            <w:r>
              <w:rPr>
                <w:rFonts w:hint="eastAsia"/>
              </w:rPr>
              <w:lastRenderedPageBreak/>
              <w:t>機原則</w:t>
            </w:r>
            <w:r>
              <w:rPr>
                <w:rFonts w:hint="eastAsia"/>
              </w:rPr>
              <w:t>\</w:t>
            </w:r>
            <w:r>
              <w:rPr>
                <w:rFonts w:hint="eastAsia"/>
              </w:rPr>
              <w:t>安全性選項</w:t>
            </w:r>
            <w:r>
              <w:rPr>
                <w:rFonts w:hint="eastAsia"/>
              </w:rPr>
              <w:t>\Microsoft</w:t>
            </w:r>
            <w:r>
              <w:rPr>
                <w:rFonts w:hint="eastAsia"/>
              </w:rPr>
              <w:t>網路伺服器：數位簽章伺服器的通訊</w:t>
            </w:r>
            <w:r>
              <w:rPr>
                <w:rFonts w:hint="eastAsia"/>
              </w:rPr>
              <w:t>(</w:t>
            </w:r>
            <w:r>
              <w:rPr>
                <w:rFonts w:hint="eastAsia"/>
              </w:rPr>
              <w:t>如果用戶端同意</w:t>
            </w:r>
            <w:r>
              <w:rPr>
                <w:rFonts w:hint="eastAsia"/>
              </w:rPr>
              <w:t>)</w:t>
            </w:r>
          </w:p>
        </w:tc>
        <w:tc>
          <w:tcPr>
            <w:tcW w:w="1504" w:type="dxa"/>
          </w:tcPr>
          <w:p w14:paraId="776DEAD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4ED76192"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w:t>
            </w:r>
            <w:r w:rsidRPr="003B4D28">
              <w:rPr>
                <w:rFonts w:hint="eastAsia"/>
              </w:rPr>
              <w:lastRenderedPageBreak/>
              <w:t>5988-5</w:t>
            </w:r>
          </w:p>
        </w:tc>
      </w:tr>
      <w:tr w:rsidR="00FC15D6" w:rsidRPr="00873D3D" w14:paraId="2BB60B0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6F2467A" w14:textId="77777777" w:rsidR="00173C88" w:rsidRPr="006B47A7" w:rsidRDefault="00173C88" w:rsidP="00DB6FEE">
            <w:pPr>
              <w:pStyle w:val="ad"/>
              <w:spacing w:before="72" w:after="72"/>
              <w:rPr>
                <w:color w:val="000000" w:themeColor="text1"/>
              </w:rPr>
            </w:pPr>
            <w:r w:rsidRPr="006B47A7">
              <w:rPr>
                <w:rFonts w:hint="eastAsia"/>
                <w:color w:val="000000" w:themeColor="text1"/>
              </w:rPr>
              <w:lastRenderedPageBreak/>
              <w:t>16</w:t>
            </w:r>
          </w:p>
        </w:tc>
        <w:tc>
          <w:tcPr>
            <w:tcW w:w="1392" w:type="dxa"/>
          </w:tcPr>
          <w:p w14:paraId="7786AB48"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Computer Settings</w:t>
            </w:r>
          </w:p>
        </w:tc>
        <w:tc>
          <w:tcPr>
            <w:tcW w:w="1003" w:type="dxa"/>
          </w:tcPr>
          <w:p w14:paraId="0465D7C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-0016</w:t>
            </w:r>
          </w:p>
        </w:tc>
        <w:tc>
          <w:tcPr>
            <w:tcW w:w="840" w:type="dxa"/>
          </w:tcPr>
          <w:p w14:paraId="5212BE7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w:t>
            </w:r>
            <w:r>
              <w:rPr>
                <w:rFonts w:hint="eastAsia"/>
              </w:rPr>
              <w:lastRenderedPageBreak/>
              <w:t>伺服器</w:t>
            </w:r>
          </w:p>
        </w:tc>
        <w:tc>
          <w:tcPr>
            <w:tcW w:w="1494" w:type="dxa"/>
          </w:tcPr>
          <w:p w14:paraId="34227DC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Microsoft</w:t>
            </w:r>
            <w:r>
              <w:rPr>
                <w:rFonts w:hint="eastAsia"/>
              </w:rPr>
              <w:t>網路伺服器：暫停工作階段前，要求的閒置時間</w:t>
            </w:r>
          </w:p>
        </w:tc>
        <w:tc>
          <w:tcPr>
            <w:tcW w:w="5762" w:type="dxa"/>
          </w:tcPr>
          <w:p w14:paraId="2A410AC0" w14:textId="0C1C3D13" w:rsidR="00173C88" w:rsidRPr="0042150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21503">
              <w:rPr>
                <w:rFonts w:hint="eastAsia"/>
                <w:color w:val="000000" w:themeColor="text1"/>
              </w:rPr>
              <w:t>決定伺服器訊息區</w:t>
            </w:r>
            <w:r w:rsidR="00173C88">
              <w:rPr>
                <w:rFonts w:hint="eastAsia"/>
                <w:color w:val="000000" w:themeColor="text1"/>
              </w:rPr>
              <w:t>(</w:t>
            </w:r>
            <w:r w:rsidR="00173C88" w:rsidRPr="00421503">
              <w:rPr>
                <w:rFonts w:hint="eastAsia"/>
                <w:color w:val="000000" w:themeColor="text1"/>
              </w:rPr>
              <w:t>SMB</w:t>
            </w:r>
            <w:r w:rsidR="00173C88">
              <w:rPr>
                <w:rFonts w:hint="eastAsia"/>
                <w:color w:val="000000" w:themeColor="text1"/>
              </w:rPr>
              <w:t>)</w:t>
            </w:r>
            <w:r w:rsidR="00173C88" w:rsidRPr="00421503">
              <w:rPr>
                <w:rFonts w:hint="eastAsia"/>
                <w:color w:val="000000" w:themeColor="text1"/>
              </w:rPr>
              <w:t>工作階段的連續閒置時間長度超過多少時，工作階段會因為處於非使用狀態而暫停</w:t>
            </w:r>
          </w:p>
          <w:p w14:paraId="1C462319" w14:textId="6ECE686B" w:rsidR="00173C88" w:rsidRPr="0042150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系統管理員可使用此原則，控制電腦於何時暫停非使用中的</w:t>
            </w:r>
            <w:r w:rsidR="005E6774">
              <w:rPr>
                <w:rFonts w:hint="eastAsia"/>
                <w:color w:val="000000" w:themeColor="text1"/>
              </w:rPr>
              <w:t>SMB</w:t>
            </w:r>
            <w:r w:rsidRPr="00421503">
              <w:rPr>
                <w:rFonts w:hint="eastAsia"/>
                <w:color w:val="000000" w:themeColor="text1"/>
              </w:rPr>
              <w:t>工作階段。若用戶端活</w:t>
            </w:r>
            <w:r w:rsidRPr="00421503">
              <w:rPr>
                <w:rFonts w:hint="eastAsia"/>
                <w:color w:val="000000" w:themeColor="text1"/>
              </w:rPr>
              <w:lastRenderedPageBreak/>
              <w:t>動繼續，則會自動重新建立工作階段</w:t>
            </w:r>
          </w:p>
          <w:p w14:paraId="49BD242A" w14:textId="66756052" w:rsidR="00173C88" w:rsidRPr="009B05E3" w:rsidRDefault="00173C88" w:rsidP="000C69F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對於此原則設定，零值表示在合理的時間範圍內儘速中斷工作階段的連線。最大值是</w:t>
            </w:r>
            <w:r w:rsidRPr="00421503">
              <w:rPr>
                <w:rFonts w:hint="eastAsia"/>
                <w:color w:val="000000" w:themeColor="text1"/>
              </w:rPr>
              <w:t>99</w:t>
            </w:r>
            <w:r w:rsidR="00D16EB7">
              <w:rPr>
                <w:color w:val="000000" w:themeColor="text1"/>
              </w:rPr>
              <w:t>,</w:t>
            </w:r>
            <w:r w:rsidRPr="00421503">
              <w:rPr>
                <w:rFonts w:hint="eastAsia"/>
                <w:color w:val="000000" w:themeColor="text1"/>
              </w:rPr>
              <w:t>999</w:t>
            </w:r>
            <w:r w:rsidRPr="00421503">
              <w:rPr>
                <w:rFonts w:hint="eastAsia"/>
                <w:color w:val="000000" w:themeColor="text1"/>
              </w:rPr>
              <w:t>，實際上，此值會停用此原則</w:t>
            </w:r>
          </w:p>
        </w:tc>
        <w:tc>
          <w:tcPr>
            <w:tcW w:w="2232" w:type="dxa"/>
          </w:tcPr>
          <w:p w14:paraId="78212DE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網路伺服器：暫</w:t>
            </w:r>
            <w:r>
              <w:rPr>
                <w:rFonts w:hint="eastAsia"/>
              </w:rPr>
              <w:lastRenderedPageBreak/>
              <w:t>停工作階段前，要求的閒置時間</w:t>
            </w:r>
          </w:p>
        </w:tc>
        <w:tc>
          <w:tcPr>
            <w:tcW w:w="1504" w:type="dxa"/>
          </w:tcPr>
          <w:p w14:paraId="2BEBF90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630CF">
              <w:rPr>
                <w:rFonts w:hint="eastAsia"/>
              </w:rPr>
              <w:lastRenderedPageBreak/>
              <w:t>15</w:t>
            </w:r>
            <w:r w:rsidRPr="00D630CF">
              <w:rPr>
                <w:rFonts w:hint="eastAsia"/>
              </w:rPr>
              <w:t>分鐘以下，但須大於</w:t>
            </w:r>
            <w:r w:rsidRPr="00D630CF">
              <w:rPr>
                <w:rFonts w:hint="eastAsia"/>
              </w:rPr>
              <w:t>0</w:t>
            </w:r>
            <w:r w:rsidRPr="00D630CF">
              <w:rPr>
                <w:rFonts w:hint="eastAsia"/>
              </w:rPr>
              <w:t>分鐘</w:t>
            </w:r>
          </w:p>
        </w:tc>
        <w:tc>
          <w:tcPr>
            <w:tcW w:w="1093" w:type="dxa"/>
          </w:tcPr>
          <w:p w14:paraId="73A212BE" w14:textId="77777777" w:rsidR="00173C88" w:rsidRPr="006B47A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CCE-38046-9</w:t>
            </w:r>
          </w:p>
        </w:tc>
      </w:tr>
      <w:tr w:rsidR="00FC15D6" w:rsidRPr="00873D3D" w14:paraId="0922A7B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1D18C5F" w14:textId="77777777" w:rsidR="00173C88" w:rsidRPr="007A5D33" w:rsidRDefault="00173C88" w:rsidP="00DB6FEE">
            <w:pPr>
              <w:pStyle w:val="ad"/>
              <w:spacing w:before="72" w:after="72"/>
            </w:pPr>
            <w:r w:rsidRPr="007A5D33">
              <w:rPr>
                <w:rFonts w:hint="eastAsia"/>
              </w:rPr>
              <w:t>17</w:t>
            </w:r>
          </w:p>
        </w:tc>
        <w:tc>
          <w:tcPr>
            <w:tcW w:w="1392" w:type="dxa"/>
          </w:tcPr>
          <w:p w14:paraId="5F02CBE9" w14:textId="77777777" w:rsidR="00173C88" w:rsidRPr="006773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9559AB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-0017</w:t>
            </w:r>
          </w:p>
        </w:tc>
        <w:tc>
          <w:tcPr>
            <w:tcW w:w="840" w:type="dxa"/>
          </w:tcPr>
          <w:p w14:paraId="341D2CA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網路伺服器</w:t>
            </w:r>
          </w:p>
        </w:tc>
        <w:tc>
          <w:tcPr>
            <w:tcW w:w="1494" w:type="dxa"/>
          </w:tcPr>
          <w:p w14:paraId="5E4607A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網路伺服器：當登入時數到期時，中斷用戶端連線</w:t>
            </w:r>
          </w:p>
        </w:tc>
        <w:tc>
          <w:tcPr>
            <w:tcW w:w="5762" w:type="dxa"/>
          </w:tcPr>
          <w:p w14:paraId="3F9FC850" w14:textId="1C063B2F" w:rsidR="00173C88" w:rsidRPr="0042150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21503">
              <w:rPr>
                <w:rFonts w:hint="eastAsia"/>
                <w:color w:val="000000" w:themeColor="text1"/>
              </w:rPr>
              <w:t>決定是否要在超出使用者帳戶的有效登入時數時，將連線到本機電腦的使用者中斷連線。此設定會影響到伺服器訊息區</w:t>
            </w:r>
            <w:r w:rsidR="00173C88">
              <w:rPr>
                <w:rFonts w:hint="eastAsia"/>
                <w:color w:val="000000" w:themeColor="text1"/>
              </w:rPr>
              <w:t>(</w:t>
            </w:r>
            <w:r w:rsidR="00173C88" w:rsidRPr="00421503">
              <w:rPr>
                <w:rFonts w:hint="eastAsia"/>
                <w:color w:val="000000" w:themeColor="text1"/>
              </w:rPr>
              <w:t>SMB</w:t>
            </w:r>
            <w:r w:rsidR="00173C88">
              <w:rPr>
                <w:rFonts w:hint="eastAsia"/>
                <w:color w:val="000000" w:themeColor="text1"/>
              </w:rPr>
              <w:t>)</w:t>
            </w:r>
            <w:r w:rsidR="00173C88" w:rsidRPr="00421503">
              <w:rPr>
                <w:rFonts w:hint="eastAsia"/>
                <w:color w:val="000000" w:themeColor="text1"/>
              </w:rPr>
              <w:t>元件</w:t>
            </w:r>
          </w:p>
          <w:p w14:paraId="6FD48591" w14:textId="77777777" w:rsidR="00173C88" w:rsidRPr="0042150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啟用此原則時，便會在用戶端的登入時數到期之後，強迫將搭配</w:t>
            </w:r>
            <w:r w:rsidRPr="00421503">
              <w:rPr>
                <w:rFonts w:hint="eastAsia"/>
                <w:color w:val="000000" w:themeColor="text1"/>
              </w:rPr>
              <w:t>SMB</w:t>
            </w:r>
            <w:r w:rsidRPr="00421503">
              <w:rPr>
                <w:rFonts w:hint="eastAsia"/>
                <w:color w:val="000000" w:themeColor="text1"/>
              </w:rPr>
              <w:t>服務的用戶端工作階段中斷連線</w:t>
            </w:r>
          </w:p>
          <w:p w14:paraId="47150A14"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如果停用此原則，便允許在用戶端的登入時數到期之後，繼續維持建立的用戶端工作階段</w:t>
            </w:r>
          </w:p>
        </w:tc>
        <w:tc>
          <w:tcPr>
            <w:tcW w:w="2232" w:type="dxa"/>
          </w:tcPr>
          <w:p w14:paraId="0D308B9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網路伺服器：當登入時數到期時，中斷用戶端連線</w:t>
            </w:r>
          </w:p>
        </w:tc>
        <w:tc>
          <w:tcPr>
            <w:tcW w:w="1504" w:type="dxa"/>
          </w:tcPr>
          <w:p w14:paraId="1A67F00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20702405"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CCE-37972-7</w:t>
            </w:r>
          </w:p>
        </w:tc>
      </w:tr>
      <w:tr w:rsidR="00FC15D6" w:rsidRPr="00873D3D" w14:paraId="30A1D29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189C1EC" w14:textId="77777777" w:rsidR="00173C88" w:rsidRPr="007A5D33" w:rsidRDefault="00173C88" w:rsidP="00DB6FEE">
            <w:pPr>
              <w:pStyle w:val="ad"/>
              <w:spacing w:before="72" w:after="72"/>
            </w:pPr>
            <w:r w:rsidRPr="007A5D33">
              <w:rPr>
                <w:rFonts w:hint="eastAsia"/>
              </w:rPr>
              <w:t>18</w:t>
            </w:r>
          </w:p>
        </w:tc>
        <w:tc>
          <w:tcPr>
            <w:tcW w:w="1392" w:type="dxa"/>
          </w:tcPr>
          <w:p w14:paraId="6CE1406A" w14:textId="77777777" w:rsidR="00173C88" w:rsidRPr="00F63EF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w:t>
            </w:r>
            <w:r>
              <w:lastRenderedPageBreak/>
              <w:t>Computer Settings</w:t>
            </w:r>
          </w:p>
        </w:tc>
        <w:tc>
          <w:tcPr>
            <w:tcW w:w="1003" w:type="dxa"/>
          </w:tcPr>
          <w:p w14:paraId="18711FD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018</w:t>
            </w:r>
          </w:p>
        </w:tc>
        <w:tc>
          <w:tcPr>
            <w:tcW w:w="840" w:type="dxa"/>
          </w:tcPr>
          <w:p w14:paraId="46E036C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lastRenderedPageBreak/>
              <w:t>\MSS</w:t>
            </w:r>
          </w:p>
        </w:tc>
        <w:tc>
          <w:tcPr>
            <w:tcW w:w="1494" w:type="dxa"/>
          </w:tcPr>
          <w:p w14:paraId="22A253C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bookmarkStart w:id="11" w:name="OLE_LINK1"/>
            <w:bookmarkStart w:id="12" w:name="OLE_LINK2"/>
            <w:r>
              <w:rPr>
                <w:rFonts w:hint="eastAsia"/>
              </w:rPr>
              <w:lastRenderedPageBreak/>
              <w:t>MSS</w:t>
            </w:r>
            <w:r>
              <w:rPr>
                <w:rFonts w:hint="eastAsia"/>
              </w:rPr>
              <w:t>：</w:t>
            </w:r>
            <w:r>
              <w:rPr>
                <w:rFonts w:hint="eastAsia"/>
              </w:rPr>
              <w:t xml:space="preserve">(NoDefaultExempt) </w:t>
            </w:r>
            <w:r>
              <w:rPr>
                <w:rFonts w:hint="eastAsia"/>
              </w:rPr>
              <w:lastRenderedPageBreak/>
              <w:t xml:space="preserve">Configure IPSec </w:t>
            </w:r>
            <w:bookmarkEnd w:id="11"/>
            <w:bookmarkEnd w:id="12"/>
            <w:r>
              <w:rPr>
                <w:rFonts w:hint="eastAsia"/>
              </w:rPr>
              <w:t>exemptions for various types of network traffic.</w:t>
            </w:r>
          </w:p>
        </w:tc>
        <w:tc>
          <w:tcPr>
            <w:tcW w:w="5762" w:type="dxa"/>
          </w:tcPr>
          <w:p w14:paraId="48759B57"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這項原則設定決定是否啟用</w:t>
            </w:r>
            <w:r w:rsidRPr="0039751E">
              <w:rPr>
                <w:rFonts w:hint="eastAsia"/>
                <w:color w:val="000000" w:themeColor="text1"/>
              </w:rPr>
              <w:t>IPSec</w:t>
            </w:r>
            <w:r w:rsidRPr="0039751E">
              <w:rPr>
                <w:rFonts w:hint="eastAsia"/>
                <w:color w:val="000000" w:themeColor="text1"/>
              </w:rPr>
              <w:t>篩選器的預設豁免項目</w:t>
            </w:r>
          </w:p>
          <w:p w14:paraId="62D53776"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選項如下：</w:t>
            </w:r>
          </w:p>
          <w:p w14:paraId="28BDA86C" w14:textId="2147BDB5" w:rsidR="00173C88" w:rsidRPr="00C14BB7" w:rsidRDefault="00D16EB7" w:rsidP="00DB6FEE">
            <w:pPr>
              <w:pStyle w:val="a3"/>
              <w:numPr>
                <w:ilvl w:val="0"/>
                <w:numId w:val="15"/>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rPr>
              <w:lastRenderedPageBreak/>
              <w:t>Allow all exemptions (least secure)</w:t>
            </w:r>
            <w:r w:rsidR="00173C88" w:rsidRPr="00C14BB7">
              <w:rPr>
                <w:rFonts w:hint="eastAsia"/>
                <w:color w:val="000000" w:themeColor="text1"/>
              </w:rPr>
              <w:t>：代表「多點傳送廣播，</w:t>
            </w:r>
            <w:r w:rsidR="00173C88" w:rsidRPr="00C14BB7">
              <w:rPr>
                <w:rFonts w:hint="eastAsia"/>
                <w:color w:val="000000" w:themeColor="text1"/>
              </w:rPr>
              <w:t>RSVP</w:t>
            </w:r>
            <w:r w:rsidR="00173C88" w:rsidRPr="00C14BB7">
              <w:rPr>
                <w:rFonts w:hint="eastAsia"/>
                <w:color w:val="000000" w:themeColor="text1"/>
              </w:rPr>
              <w:t>、</w:t>
            </w:r>
            <w:r w:rsidR="00173C88" w:rsidRPr="00C14BB7">
              <w:rPr>
                <w:rFonts w:hint="eastAsia"/>
                <w:color w:val="000000" w:themeColor="text1"/>
              </w:rPr>
              <w:t>Kerberos</w:t>
            </w:r>
            <w:r w:rsidR="00173C88" w:rsidRPr="00C14BB7">
              <w:rPr>
                <w:rFonts w:hint="eastAsia"/>
                <w:color w:val="000000" w:themeColor="text1"/>
              </w:rPr>
              <w:t>及</w:t>
            </w:r>
            <w:r w:rsidR="00173C88" w:rsidRPr="00C14BB7">
              <w:rPr>
                <w:rFonts w:hint="eastAsia"/>
                <w:color w:val="000000" w:themeColor="text1"/>
              </w:rPr>
              <w:t>ISAKMP</w:t>
            </w:r>
            <w:r w:rsidR="00173C88" w:rsidRPr="00C14BB7">
              <w:rPr>
                <w:rFonts w:hint="eastAsia"/>
                <w:color w:val="000000" w:themeColor="text1"/>
              </w:rPr>
              <w:t>流量不受限於</w:t>
            </w:r>
            <w:r w:rsidR="00173C88" w:rsidRPr="00C14BB7">
              <w:rPr>
                <w:rFonts w:hint="eastAsia"/>
                <w:color w:val="000000" w:themeColor="text1"/>
              </w:rPr>
              <w:t>IPSec</w:t>
            </w:r>
            <w:r w:rsidR="00173C88" w:rsidRPr="00C14BB7">
              <w:rPr>
                <w:rFonts w:hint="eastAsia"/>
                <w:color w:val="000000" w:themeColor="text1"/>
              </w:rPr>
              <w:t>篩選功能」</w:t>
            </w:r>
          </w:p>
          <w:p w14:paraId="0EF3090F" w14:textId="70ABED12" w:rsidR="00173C88" w:rsidRPr="00C14BB7" w:rsidRDefault="00D16EB7" w:rsidP="00DB6FEE">
            <w:pPr>
              <w:pStyle w:val="a3"/>
              <w:numPr>
                <w:ilvl w:val="0"/>
                <w:numId w:val="15"/>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rPr>
              <w:t>Multicast, broadcast, &amp; ISAKMP exempt (best for Windows XP)</w:t>
            </w:r>
            <w:r w:rsidR="00173C88" w:rsidRPr="00C14BB7">
              <w:rPr>
                <w:rFonts w:hint="eastAsia"/>
                <w:color w:val="000000" w:themeColor="text1"/>
              </w:rPr>
              <w:t>：代表「</w:t>
            </w:r>
            <w:r w:rsidR="00173C88" w:rsidRPr="00C14BB7">
              <w:rPr>
                <w:rFonts w:hint="eastAsia"/>
                <w:color w:val="000000" w:themeColor="text1"/>
              </w:rPr>
              <w:t>Kerberos</w:t>
            </w:r>
            <w:r w:rsidR="00173C88" w:rsidRPr="00C14BB7">
              <w:rPr>
                <w:rFonts w:hint="eastAsia"/>
                <w:color w:val="000000" w:themeColor="text1"/>
              </w:rPr>
              <w:t>及</w:t>
            </w:r>
            <w:r w:rsidR="00173C88" w:rsidRPr="00C14BB7">
              <w:rPr>
                <w:rFonts w:hint="eastAsia"/>
                <w:color w:val="000000" w:themeColor="text1"/>
              </w:rPr>
              <w:t>RSVP</w:t>
            </w:r>
            <w:r w:rsidR="00173C88" w:rsidRPr="00C14BB7">
              <w:rPr>
                <w:rFonts w:hint="eastAsia"/>
                <w:color w:val="000000" w:themeColor="text1"/>
              </w:rPr>
              <w:t>流量</w:t>
            </w:r>
            <w:r w:rsidR="00ED3B0C" w:rsidRPr="00C14BB7">
              <w:rPr>
                <w:rFonts w:hint="eastAsia"/>
                <w:color w:val="000000" w:themeColor="text1"/>
              </w:rPr>
              <w:t>不能免除</w:t>
            </w:r>
            <w:r w:rsidR="00173C88" w:rsidRPr="00C14BB7">
              <w:rPr>
                <w:rFonts w:hint="eastAsia"/>
                <w:color w:val="000000" w:themeColor="text1"/>
              </w:rPr>
              <w:t>IPSec</w:t>
            </w:r>
            <w:r w:rsidR="00173C88" w:rsidRPr="00C14BB7">
              <w:rPr>
                <w:rFonts w:hint="eastAsia"/>
                <w:color w:val="000000" w:themeColor="text1"/>
              </w:rPr>
              <w:t>篩選，但多點傳播、廣播及</w:t>
            </w:r>
            <w:r w:rsidR="00173C88" w:rsidRPr="00C14BB7">
              <w:rPr>
                <w:rFonts w:hint="eastAsia"/>
                <w:color w:val="000000" w:themeColor="text1"/>
              </w:rPr>
              <w:t>ISAKMP</w:t>
            </w:r>
            <w:r w:rsidR="00173C88" w:rsidRPr="00C14BB7">
              <w:rPr>
                <w:rFonts w:hint="eastAsia"/>
                <w:color w:val="000000" w:themeColor="text1"/>
              </w:rPr>
              <w:t>流量都是豁免」</w:t>
            </w:r>
          </w:p>
          <w:p w14:paraId="1CAF456A" w14:textId="6E37E5D9" w:rsidR="00173C88" w:rsidRPr="00C14BB7" w:rsidRDefault="00D16EB7" w:rsidP="00DB6FEE">
            <w:pPr>
              <w:pStyle w:val="a3"/>
              <w:numPr>
                <w:ilvl w:val="0"/>
                <w:numId w:val="15"/>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rPr>
              <w:t>RSVP, Kerberos, and ISAKMP are exempt</w:t>
            </w:r>
            <w:r w:rsidR="00173C88" w:rsidRPr="00C14BB7">
              <w:rPr>
                <w:rFonts w:hint="eastAsia"/>
                <w:color w:val="000000" w:themeColor="text1"/>
              </w:rPr>
              <w:t>：代表「多點傳播和廣播流量</w:t>
            </w:r>
            <w:r w:rsidR="00ED3B0C" w:rsidRPr="00C14BB7">
              <w:rPr>
                <w:rFonts w:hint="eastAsia"/>
                <w:color w:val="000000" w:themeColor="text1"/>
              </w:rPr>
              <w:t>不能免除</w:t>
            </w:r>
            <w:r w:rsidR="00173C88" w:rsidRPr="00C14BB7">
              <w:rPr>
                <w:rFonts w:hint="eastAsia"/>
                <w:color w:val="000000" w:themeColor="text1"/>
              </w:rPr>
              <w:t>IPSec</w:t>
            </w:r>
            <w:r w:rsidR="00173C88" w:rsidRPr="00C14BB7">
              <w:rPr>
                <w:rFonts w:hint="eastAsia"/>
                <w:color w:val="000000" w:themeColor="text1"/>
              </w:rPr>
              <w:t>篩選，但</w:t>
            </w:r>
            <w:r w:rsidR="00173C88" w:rsidRPr="00C14BB7">
              <w:rPr>
                <w:rFonts w:hint="eastAsia"/>
                <w:color w:val="000000" w:themeColor="text1"/>
              </w:rPr>
              <w:t>RSVP</w:t>
            </w:r>
            <w:r w:rsidR="00173C88" w:rsidRPr="00C14BB7">
              <w:rPr>
                <w:rFonts w:hint="eastAsia"/>
                <w:color w:val="000000" w:themeColor="text1"/>
              </w:rPr>
              <w:t>、</w:t>
            </w:r>
            <w:r w:rsidR="00173C88" w:rsidRPr="00C14BB7">
              <w:rPr>
                <w:rFonts w:hint="eastAsia"/>
                <w:color w:val="000000" w:themeColor="text1"/>
              </w:rPr>
              <w:t>Kerberos</w:t>
            </w:r>
            <w:r w:rsidR="00173C88" w:rsidRPr="00C14BB7">
              <w:rPr>
                <w:rFonts w:hint="eastAsia"/>
                <w:color w:val="000000" w:themeColor="text1"/>
              </w:rPr>
              <w:t>及</w:t>
            </w:r>
            <w:r w:rsidR="00173C88" w:rsidRPr="00C14BB7">
              <w:rPr>
                <w:rFonts w:hint="eastAsia"/>
                <w:color w:val="000000" w:themeColor="text1"/>
              </w:rPr>
              <w:t>ISAKMP</w:t>
            </w:r>
            <w:r w:rsidR="00173C88" w:rsidRPr="00C14BB7">
              <w:rPr>
                <w:rFonts w:hint="eastAsia"/>
                <w:color w:val="000000" w:themeColor="text1"/>
              </w:rPr>
              <w:t>流量被豁免」</w:t>
            </w:r>
          </w:p>
          <w:p w14:paraId="0B06B97F" w14:textId="629D27CB" w:rsidR="00173C88" w:rsidRPr="009B05E3" w:rsidRDefault="00D16EB7" w:rsidP="00DB6FEE">
            <w:pPr>
              <w:pStyle w:val="a3"/>
              <w:numPr>
                <w:ilvl w:val="0"/>
                <w:numId w:val="15"/>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rPr>
              <w:t>Only ISAKMP is exempt (recommended for Windows Server 2003)</w:t>
            </w:r>
            <w:r w:rsidR="00173C88" w:rsidRPr="00C14BB7">
              <w:rPr>
                <w:rFonts w:hint="eastAsia"/>
                <w:color w:val="000000" w:themeColor="text1"/>
              </w:rPr>
              <w:t>：代表「只有</w:t>
            </w:r>
            <w:r w:rsidR="00173C88" w:rsidRPr="00C14BB7">
              <w:rPr>
                <w:rFonts w:hint="eastAsia"/>
                <w:color w:val="000000" w:themeColor="text1"/>
              </w:rPr>
              <w:t>ISAKMP</w:t>
            </w:r>
            <w:r w:rsidR="00173C88" w:rsidRPr="00C14BB7">
              <w:rPr>
                <w:rFonts w:hint="eastAsia"/>
                <w:color w:val="000000" w:themeColor="text1"/>
              </w:rPr>
              <w:t>流量是免除</w:t>
            </w:r>
            <w:r w:rsidR="00173C88" w:rsidRPr="00C14BB7">
              <w:rPr>
                <w:rFonts w:hint="eastAsia"/>
                <w:color w:val="000000" w:themeColor="text1"/>
              </w:rPr>
              <w:t>IPSec</w:t>
            </w:r>
            <w:r w:rsidR="00173C88" w:rsidRPr="00C14BB7">
              <w:rPr>
                <w:rFonts w:hint="eastAsia"/>
                <w:color w:val="000000" w:themeColor="text1"/>
              </w:rPr>
              <w:t>篩選功能」</w:t>
            </w:r>
          </w:p>
        </w:tc>
        <w:tc>
          <w:tcPr>
            <w:tcW w:w="2232" w:type="dxa"/>
          </w:tcPr>
          <w:p w14:paraId="1C06E34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w:t>
            </w:r>
            <w:r>
              <w:rPr>
                <w:rFonts w:hint="eastAsia"/>
              </w:rPr>
              <w:lastRenderedPageBreak/>
              <w:t>機原則</w:t>
            </w:r>
            <w:r>
              <w:rPr>
                <w:rFonts w:hint="eastAsia"/>
              </w:rPr>
              <w:t>\</w:t>
            </w:r>
            <w:r>
              <w:rPr>
                <w:rFonts w:hint="eastAsia"/>
              </w:rPr>
              <w:t>安全性選項</w:t>
            </w:r>
            <w:r>
              <w:rPr>
                <w:rFonts w:hint="eastAsia"/>
              </w:rPr>
              <w:t>\MSS</w:t>
            </w:r>
            <w:r>
              <w:rPr>
                <w:rFonts w:hint="eastAsia"/>
              </w:rPr>
              <w:t>：</w:t>
            </w:r>
            <w:r>
              <w:rPr>
                <w:rFonts w:hint="eastAsia"/>
              </w:rPr>
              <w:t>(NoDefaultExempt) Configure IPSec exemptions for various types of network traffic</w:t>
            </w:r>
          </w:p>
        </w:tc>
        <w:tc>
          <w:tcPr>
            <w:tcW w:w="1504" w:type="dxa"/>
          </w:tcPr>
          <w:p w14:paraId="4F49DFBA" w14:textId="61C4BC9E" w:rsidR="00173C88" w:rsidRDefault="00EC5B7C"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C5B7C">
              <w:lastRenderedPageBreak/>
              <w:tab/>
              <w:t xml:space="preserve">Multicast, broadcast, &amp; </w:t>
            </w:r>
            <w:r w:rsidRPr="00EC5B7C">
              <w:lastRenderedPageBreak/>
              <w:t>ISAKMP exempt (best for Windows XP)</w:t>
            </w:r>
          </w:p>
        </w:tc>
        <w:tc>
          <w:tcPr>
            <w:tcW w:w="1093" w:type="dxa"/>
          </w:tcPr>
          <w:p w14:paraId="6018C09B"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CCE-ID</w:t>
            </w:r>
            <w:r w:rsidRPr="003B4D28">
              <w:rPr>
                <w:rFonts w:hint="eastAsia"/>
              </w:rPr>
              <w:t>：</w:t>
            </w:r>
            <w:r w:rsidRPr="003B4D28">
              <w:rPr>
                <w:rFonts w:hint="eastAsia"/>
              </w:rPr>
              <w:t>CCE-3</w:t>
            </w:r>
            <w:r w:rsidRPr="003B4D28">
              <w:rPr>
                <w:rFonts w:hint="eastAsia"/>
              </w:rPr>
              <w:lastRenderedPageBreak/>
              <w:t>6922-3</w:t>
            </w:r>
          </w:p>
        </w:tc>
      </w:tr>
      <w:tr w:rsidR="00FC15D6" w:rsidRPr="00873D3D" w14:paraId="08E5D79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B182A31" w14:textId="77777777" w:rsidR="00173C88" w:rsidRPr="007A5D33" w:rsidRDefault="00173C88" w:rsidP="00DB6FEE">
            <w:pPr>
              <w:pStyle w:val="ad"/>
              <w:spacing w:before="72" w:after="72"/>
            </w:pPr>
            <w:r w:rsidRPr="007A5D33">
              <w:rPr>
                <w:rFonts w:hint="eastAsia"/>
              </w:rPr>
              <w:lastRenderedPageBreak/>
              <w:t>19</w:t>
            </w:r>
          </w:p>
        </w:tc>
        <w:tc>
          <w:tcPr>
            <w:tcW w:w="1392" w:type="dxa"/>
          </w:tcPr>
          <w:p w14:paraId="79177D01" w14:textId="77777777" w:rsidR="00173C88" w:rsidRPr="00F63EF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15237C1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019</w:t>
            </w:r>
          </w:p>
        </w:tc>
        <w:tc>
          <w:tcPr>
            <w:tcW w:w="840" w:type="dxa"/>
          </w:tcPr>
          <w:p w14:paraId="0D5C210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t>\MS</w:t>
            </w:r>
            <w:r>
              <w:rPr>
                <w:rFonts w:hint="eastAsia"/>
              </w:rPr>
              <w:lastRenderedPageBreak/>
              <w:t>S</w:t>
            </w:r>
          </w:p>
        </w:tc>
        <w:tc>
          <w:tcPr>
            <w:tcW w:w="1494" w:type="dxa"/>
          </w:tcPr>
          <w:p w14:paraId="226CA70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MSS</w:t>
            </w:r>
            <w:r>
              <w:rPr>
                <w:rFonts w:hint="eastAsia"/>
              </w:rPr>
              <w:t>：</w:t>
            </w:r>
            <w:r>
              <w:rPr>
                <w:rFonts w:hint="eastAsia"/>
              </w:rPr>
              <w:t xml:space="preserve">(KeepAliveTime) How often </w:t>
            </w:r>
            <w:r>
              <w:rPr>
                <w:rFonts w:hint="eastAsia"/>
              </w:rPr>
              <w:lastRenderedPageBreak/>
              <w:t>keep-alive packets are sent in milliseconds</w:t>
            </w:r>
          </w:p>
        </w:tc>
        <w:tc>
          <w:tcPr>
            <w:tcW w:w="5762" w:type="dxa"/>
          </w:tcPr>
          <w:p w14:paraId="3D50469B"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這項原則設定決定持續作用的封包多少毫秒會傳送一次，讓</w:t>
            </w:r>
            <w:r w:rsidRPr="0039751E">
              <w:rPr>
                <w:rFonts w:hint="eastAsia"/>
                <w:color w:val="000000" w:themeColor="text1"/>
              </w:rPr>
              <w:t>TCP</w:t>
            </w:r>
            <w:r w:rsidRPr="0039751E">
              <w:rPr>
                <w:rFonts w:hint="eastAsia"/>
                <w:color w:val="000000" w:themeColor="text1"/>
              </w:rPr>
              <w:t>藉由傳送持續作用封包，來嘗試驗證閒置連線狀態是否仍然不變</w:t>
            </w:r>
          </w:p>
          <w:p w14:paraId="4BB16F57"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如果遠端系統仍然可以連接與運作，就會確認持續作用傳輸</w:t>
            </w:r>
          </w:p>
          <w:p w14:paraId="71093DEF"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在預設的情況下，並不會傳送持續作用封包</w:t>
            </w:r>
          </w:p>
          <w:p w14:paraId="0A99F828"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這項功能可由應用程式在連線時啟用</w:t>
            </w:r>
          </w:p>
        </w:tc>
        <w:tc>
          <w:tcPr>
            <w:tcW w:w="2232" w:type="dxa"/>
          </w:tcPr>
          <w:p w14:paraId="4FD1D39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w:t>
            </w:r>
            <w:r>
              <w:rPr>
                <w:rFonts w:hint="eastAsia"/>
              </w:rPr>
              <w:lastRenderedPageBreak/>
              <w:t>選項</w:t>
            </w:r>
            <w:r>
              <w:rPr>
                <w:rFonts w:hint="eastAsia"/>
              </w:rPr>
              <w:t>\MSS</w:t>
            </w:r>
            <w:r>
              <w:rPr>
                <w:rFonts w:hint="eastAsia"/>
              </w:rPr>
              <w:t>：</w:t>
            </w:r>
            <w:r>
              <w:rPr>
                <w:rFonts w:hint="eastAsia"/>
              </w:rPr>
              <w:t>(KeepAliveTime) How often keep-alive packets are sent in milliseconds</w:t>
            </w:r>
          </w:p>
        </w:tc>
        <w:tc>
          <w:tcPr>
            <w:tcW w:w="1504" w:type="dxa"/>
          </w:tcPr>
          <w:p w14:paraId="3FAF6FD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300000 or 5 minutes (recommen</w:t>
            </w:r>
            <w:r>
              <w:rPr>
                <w:rFonts w:hint="eastAsia"/>
              </w:rPr>
              <w:lastRenderedPageBreak/>
              <w:t>ded)</w:t>
            </w:r>
          </w:p>
        </w:tc>
        <w:tc>
          <w:tcPr>
            <w:tcW w:w="1093" w:type="dxa"/>
          </w:tcPr>
          <w:p w14:paraId="48629473"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CCE-ID</w:t>
            </w:r>
            <w:r w:rsidRPr="003B4D28">
              <w:rPr>
                <w:rFonts w:hint="eastAsia"/>
              </w:rPr>
              <w:t>：</w:t>
            </w:r>
            <w:r w:rsidRPr="003B4D28">
              <w:rPr>
                <w:rFonts w:hint="eastAsia"/>
              </w:rPr>
              <w:t>CCE-3</w:t>
            </w:r>
            <w:r w:rsidRPr="003B4D28">
              <w:rPr>
                <w:rFonts w:hint="eastAsia"/>
              </w:rPr>
              <w:lastRenderedPageBreak/>
              <w:t>6868-8</w:t>
            </w:r>
          </w:p>
        </w:tc>
      </w:tr>
      <w:tr w:rsidR="00FC15D6" w:rsidRPr="00873D3D" w14:paraId="43D0F03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48CB78F" w14:textId="77777777" w:rsidR="00173C88" w:rsidRPr="007A5D33" w:rsidRDefault="00173C88" w:rsidP="00DB6FEE">
            <w:pPr>
              <w:pStyle w:val="ad"/>
              <w:spacing w:before="72" w:after="72"/>
            </w:pPr>
            <w:r w:rsidRPr="007A5D33">
              <w:rPr>
                <w:rFonts w:hint="eastAsia"/>
              </w:rPr>
              <w:lastRenderedPageBreak/>
              <w:t>20</w:t>
            </w:r>
          </w:p>
        </w:tc>
        <w:tc>
          <w:tcPr>
            <w:tcW w:w="1392" w:type="dxa"/>
          </w:tcPr>
          <w:p w14:paraId="556AE4E1" w14:textId="77777777" w:rsidR="00173C88" w:rsidRPr="003C7C52"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0DB765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-0020</w:t>
            </w:r>
          </w:p>
        </w:tc>
        <w:tc>
          <w:tcPr>
            <w:tcW w:w="840" w:type="dxa"/>
          </w:tcPr>
          <w:p w14:paraId="7E58937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271E399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(TcpMaxDataRetransmissions) How many times unacknowledged data is retransmitted (3 recommen</w:t>
            </w:r>
            <w:r>
              <w:rPr>
                <w:rFonts w:hint="eastAsia"/>
              </w:rPr>
              <w:lastRenderedPageBreak/>
              <w:t>ded, 5 is default)</w:t>
            </w:r>
          </w:p>
        </w:tc>
        <w:tc>
          <w:tcPr>
            <w:tcW w:w="5762" w:type="dxa"/>
          </w:tcPr>
          <w:p w14:paraId="4D941086"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這項原則設定決定在放棄連線之前，透過</w:t>
            </w:r>
            <w:r w:rsidRPr="0039751E">
              <w:rPr>
                <w:rFonts w:hint="eastAsia"/>
                <w:color w:val="000000" w:themeColor="text1"/>
              </w:rPr>
              <w:t>TCP</w:t>
            </w:r>
            <w:r w:rsidRPr="0039751E">
              <w:rPr>
                <w:rFonts w:hint="eastAsia"/>
                <w:color w:val="000000" w:themeColor="text1"/>
              </w:rPr>
              <w:t>重傳未獲回應之資料的次數</w:t>
            </w:r>
          </w:p>
          <w:p w14:paraId="444AC723" w14:textId="77777777" w:rsidR="00173C88" w:rsidRPr="009B05E3" w:rsidRDefault="00173C88"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39751E">
              <w:rPr>
                <w:rFonts w:hint="eastAsia"/>
              </w:rPr>
              <w:t>建議值設為</w:t>
            </w:r>
            <w:r w:rsidRPr="0039751E">
              <w:rPr>
                <w:rFonts w:hint="eastAsia"/>
              </w:rPr>
              <w:t>3</w:t>
            </w:r>
            <w:r w:rsidRPr="0039751E">
              <w:rPr>
                <w:rFonts w:hint="eastAsia"/>
              </w:rPr>
              <w:t>次，預設值設為</w:t>
            </w:r>
            <w:r w:rsidRPr="0039751E">
              <w:rPr>
                <w:rFonts w:hint="eastAsia"/>
              </w:rPr>
              <w:t>5</w:t>
            </w:r>
            <w:r w:rsidRPr="0039751E">
              <w:rPr>
                <w:rFonts w:hint="eastAsia"/>
              </w:rPr>
              <w:t>次</w:t>
            </w:r>
          </w:p>
        </w:tc>
        <w:tc>
          <w:tcPr>
            <w:tcW w:w="2232" w:type="dxa"/>
          </w:tcPr>
          <w:p w14:paraId="03C6571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 xml:space="preserve">(TcpMaxDataRetransmissions) How many times unacknowledged data is retransmitted (3 recommended, 5 </w:t>
            </w:r>
            <w:r>
              <w:rPr>
                <w:rFonts w:hint="eastAsia"/>
              </w:rPr>
              <w:lastRenderedPageBreak/>
              <w:t>is default)</w:t>
            </w:r>
          </w:p>
        </w:tc>
        <w:tc>
          <w:tcPr>
            <w:tcW w:w="1504" w:type="dxa"/>
          </w:tcPr>
          <w:p w14:paraId="6B08E5B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630CF">
              <w:rPr>
                <w:rFonts w:hint="eastAsia"/>
              </w:rPr>
              <w:lastRenderedPageBreak/>
              <w:t>3</w:t>
            </w:r>
            <w:r w:rsidRPr="00D630CF">
              <w:rPr>
                <w:rFonts w:hint="eastAsia"/>
              </w:rPr>
              <w:t>以下，但須大於</w:t>
            </w:r>
            <w:r w:rsidRPr="00D630CF">
              <w:rPr>
                <w:rFonts w:hint="eastAsia"/>
              </w:rPr>
              <w:t>0</w:t>
            </w:r>
          </w:p>
        </w:tc>
        <w:tc>
          <w:tcPr>
            <w:tcW w:w="1093" w:type="dxa"/>
          </w:tcPr>
          <w:p w14:paraId="79621BC9"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CCE-36051-1</w:t>
            </w:r>
          </w:p>
        </w:tc>
      </w:tr>
      <w:tr w:rsidR="00FC15D6" w:rsidRPr="00873D3D" w14:paraId="3F10697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19D6F0A" w14:textId="77777777" w:rsidR="00173C88" w:rsidRPr="007A5D33" w:rsidRDefault="00173C88" w:rsidP="00DB6FEE">
            <w:pPr>
              <w:pStyle w:val="ad"/>
              <w:spacing w:before="72" w:after="72"/>
            </w:pPr>
            <w:r w:rsidRPr="007A5D33">
              <w:rPr>
                <w:rFonts w:hint="eastAsia"/>
              </w:rPr>
              <w:t>21</w:t>
            </w:r>
          </w:p>
        </w:tc>
        <w:tc>
          <w:tcPr>
            <w:tcW w:w="1392" w:type="dxa"/>
          </w:tcPr>
          <w:p w14:paraId="4FB9976B" w14:textId="77777777" w:rsidR="00173C88" w:rsidRPr="001B2B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DF2B3F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-0021</w:t>
            </w:r>
          </w:p>
        </w:tc>
        <w:tc>
          <w:tcPr>
            <w:tcW w:w="840" w:type="dxa"/>
          </w:tcPr>
          <w:p w14:paraId="02EF119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288318F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(EnableICMPRedirect) Allow ICMP redirects to override OSPF generated routes</w:t>
            </w:r>
          </w:p>
        </w:tc>
        <w:tc>
          <w:tcPr>
            <w:tcW w:w="5762" w:type="dxa"/>
          </w:tcPr>
          <w:p w14:paraId="486265CC"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這項原則設定決定是否允許</w:t>
            </w:r>
            <w:r w:rsidRPr="0039751E">
              <w:rPr>
                <w:rFonts w:hint="eastAsia"/>
                <w:color w:val="000000" w:themeColor="text1"/>
              </w:rPr>
              <w:t>ICMP</w:t>
            </w:r>
            <w:r w:rsidRPr="0039751E">
              <w:rPr>
                <w:rFonts w:hint="eastAsia"/>
                <w:color w:val="000000" w:themeColor="text1"/>
              </w:rPr>
              <w:t>重新導向覆寫</w:t>
            </w:r>
            <w:r w:rsidRPr="0039751E">
              <w:rPr>
                <w:rFonts w:hint="eastAsia"/>
                <w:color w:val="000000" w:themeColor="text1"/>
              </w:rPr>
              <w:t>OSPF</w:t>
            </w:r>
            <w:r w:rsidRPr="0039751E">
              <w:rPr>
                <w:rFonts w:hint="eastAsia"/>
                <w:color w:val="000000" w:themeColor="text1"/>
              </w:rPr>
              <w:t>產生的路由，意謂著作業系統在回應由網路裝置</w:t>
            </w:r>
            <w:r w:rsidRPr="0039751E">
              <w:rPr>
                <w:rFonts w:hint="eastAsia"/>
                <w:color w:val="000000" w:themeColor="text1"/>
              </w:rPr>
              <w:t>(</w:t>
            </w:r>
            <w:r w:rsidRPr="0039751E">
              <w:rPr>
                <w:rFonts w:hint="eastAsia"/>
                <w:color w:val="000000" w:themeColor="text1"/>
              </w:rPr>
              <w:t>例如路由器</w:t>
            </w:r>
            <w:r w:rsidRPr="0039751E">
              <w:rPr>
                <w:rFonts w:hint="eastAsia"/>
                <w:color w:val="000000" w:themeColor="text1"/>
              </w:rPr>
              <w:t>)</w:t>
            </w:r>
            <w:r w:rsidRPr="0039751E">
              <w:rPr>
                <w:rFonts w:hint="eastAsia"/>
                <w:color w:val="000000" w:themeColor="text1"/>
              </w:rPr>
              <w:t>傳送給它的</w:t>
            </w:r>
            <w:r w:rsidRPr="0039751E">
              <w:rPr>
                <w:rFonts w:hint="eastAsia"/>
                <w:color w:val="000000" w:themeColor="text1"/>
              </w:rPr>
              <w:t>ICMP</w:t>
            </w:r>
            <w:r w:rsidRPr="0039751E">
              <w:rPr>
                <w:rFonts w:hint="eastAsia"/>
                <w:color w:val="000000" w:themeColor="text1"/>
              </w:rPr>
              <w:t>重新導向訊息時，是否要改變其路由表</w:t>
            </w:r>
          </w:p>
          <w:p w14:paraId="01E82352"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如果設定為啟用：作業系統在回應由網路裝置</w:t>
            </w:r>
            <w:r w:rsidRPr="0039751E">
              <w:rPr>
                <w:rFonts w:hint="eastAsia"/>
                <w:color w:val="000000" w:themeColor="text1"/>
              </w:rPr>
              <w:t>(</w:t>
            </w:r>
            <w:r w:rsidRPr="0039751E">
              <w:rPr>
                <w:rFonts w:hint="eastAsia"/>
                <w:color w:val="000000" w:themeColor="text1"/>
              </w:rPr>
              <w:t>例如路由器</w:t>
            </w:r>
            <w:r w:rsidRPr="0039751E">
              <w:rPr>
                <w:rFonts w:hint="eastAsia"/>
                <w:color w:val="000000" w:themeColor="text1"/>
              </w:rPr>
              <w:t>)</w:t>
            </w:r>
            <w:r w:rsidRPr="0039751E">
              <w:rPr>
                <w:rFonts w:hint="eastAsia"/>
                <w:color w:val="000000" w:themeColor="text1"/>
              </w:rPr>
              <w:t>傳送給它的</w:t>
            </w:r>
            <w:r w:rsidRPr="0039751E">
              <w:rPr>
                <w:rFonts w:hint="eastAsia"/>
                <w:color w:val="000000" w:themeColor="text1"/>
              </w:rPr>
              <w:t>ICMP</w:t>
            </w:r>
            <w:r w:rsidRPr="0039751E">
              <w:rPr>
                <w:rFonts w:hint="eastAsia"/>
                <w:color w:val="000000" w:themeColor="text1"/>
              </w:rPr>
              <w:t>重新導向訊息時，將會改變其路由表</w:t>
            </w:r>
          </w:p>
          <w:p w14:paraId="419FBCF5"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如果設定為停用：作業系統在回應由網路裝置</w:t>
            </w:r>
            <w:r w:rsidRPr="0039751E">
              <w:rPr>
                <w:rFonts w:hint="eastAsia"/>
                <w:color w:val="000000" w:themeColor="text1"/>
              </w:rPr>
              <w:t>(</w:t>
            </w:r>
            <w:r w:rsidRPr="0039751E">
              <w:rPr>
                <w:rFonts w:hint="eastAsia"/>
                <w:color w:val="000000" w:themeColor="text1"/>
              </w:rPr>
              <w:t>例如路由器</w:t>
            </w:r>
            <w:r w:rsidRPr="0039751E">
              <w:rPr>
                <w:rFonts w:hint="eastAsia"/>
                <w:color w:val="000000" w:themeColor="text1"/>
              </w:rPr>
              <w:t>)</w:t>
            </w:r>
            <w:r w:rsidRPr="0039751E">
              <w:rPr>
                <w:rFonts w:hint="eastAsia"/>
                <w:color w:val="000000" w:themeColor="text1"/>
              </w:rPr>
              <w:t>傳送給它的</w:t>
            </w:r>
            <w:r w:rsidRPr="0039751E">
              <w:rPr>
                <w:rFonts w:hint="eastAsia"/>
                <w:color w:val="000000" w:themeColor="text1"/>
              </w:rPr>
              <w:t>ICMP</w:t>
            </w:r>
            <w:r w:rsidRPr="0039751E">
              <w:rPr>
                <w:rFonts w:hint="eastAsia"/>
                <w:color w:val="000000" w:themeColor="text1"/>
              </w:rPr>
              <w:t>重新導向訊息時，不會改變其路由表</w:t>
            </w:r>
          </w:p>
        </w:tc>
        <w:tc>
          <w:tcPr>
            <w:tcW w:w="2232" w:type="dxa"/>
          </w:tcPr>
          <w:p w14:paraId="2820D76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(EnableICMPRedirect) Allow ICMP redirects to override OSPF generated routes</w:t>
            </w:r>
          </w:p>
        </w:tc>
        <w:tc>
          <w:tcPr>
            <w:tcW w:w="1504" w:type="dxa"/>
          </w:tcPr>
          <w:p w14:paraId="0EF35C96" w14:textId="77777777" w:rsidR="00173C88" w:rsidRPr="00A9484E"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2933B0BF"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CCE-37988-3</w:t>
            </w:r>
          </w:p>
        </w:tc>
      </w:tr>
      <w:tr w:rsidR="00FC15D6" w:rsidRPr="00873D3D" w14:paraId="11D871B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3AA475A" w14:textId="77777777" w:rsidR="00173C88" w:rsidRPr="007A5D33" w:rsidRDefault="00173C88" w:rsidP="00DB6FEE">
            <w:pPr>
              <w:pStyle w:val="ad"/>
              <w:spacing w:before="72" w:after="72"/>
            </w:pPr>
            <w:r w:rsidRPr="007A5D33">
              <w:rPr>
                <w:rFonts w:hint="eastAsia"/>
              </w:rPr>
              <w:t>22</w:t>
            </w:r>
          </w:p>
        </w:tc>
        <w:tc>
          <w:tcPr>
            <w:tcW w:w="1392" w:type="dxa"/>
          </w:tcPr>
          <w:p w14:paraId="66803B15" w14:textId="77777777" w:rsidR="00173C88" w:rsidRPr="001B2B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0678A5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-0022</w:t>
            </w:r>
          </w:p>
        </w:tc>
        <w:tc>
          <w:tcPr>
            <w:tcW w:w="840" w:type="dxa"/>
          </w:tcPr>
          <w:p w14:paraId="7F33132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6572C06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 xml:space="preserve">(Hidden) Hide Computer From the </w:t>
            </w:r>
            <w:r>
              <w:rPr>
                <w:rFonts w:hint="eastAsia"/>
              </w:rPr>
              <w:lastRenderedPageBreak/>
              <w:t>Browse List (not recommended except for highly secure environments)</w:t>
            </w:r>
          </w:p>
        </w:tc>
        <w:tc>
          <w:tcPr>
            <w:tcW w:w="5762" w:type="dxa"/>
          </w:tcPr>
          <w:p w14:paraId="7E4CAF72"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這項原則設定決定是否從網路瀏覽列表中移除本台電腦名稱</w:t>
            </w:r>
          </w:p>
          <w:p w14:paraId="5EF39BCD"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如果設定為啟用：將從網路瀏覽列表中移除本台電腦名稱</w:t>
            </w:r>
          </w:p>
          <w:p w14:paraId="42ACFD2F"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如果設定為停用：網路瀏覽列表依然保留本</w:t>
            </w:r>
            <w:r w:rsidRPr="0039751E">
              <w:rPr>
                <w:rFonts w:hint="eastAsia"/>
                <w:color w:val="000000" w:themeColor="text1"/>
              </w:rPr>
              <w:lastRenderedPageBreak/>
              <w:t>台電腦名稱。知道本台電腦名稱之攻擊者，將可能透過網路蒐集本台電腦資訊</w:t>
            </w:r>
          </w:p>
        </w:tc>
        <w:tc>
          <w:tcPr>
            <w:tcW w:w="2232" w:type="dxa"/>
          </w:tcPr>
          <w:p w14:paraId="0179DBA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lastRenderedPageBreak/>
              <w:t>(Hidden) Hide Computer From the Browse List (not recommended except for highly secure environments)</w:t>
            </w:r>
          </w:p>
        </w:tc>
        <w:tc>
          <w:tcPr>
            <w:tcW w:w="1504" w:type="dxa"/>
          </w:tcPr>
          <w:p w14:paraId="3AEB640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7368AD97"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CCE-36862-1</w:t>
            </w:r>
          </w:p>
        </w:tc>
      </w:tr>
      <w:tr w:rsidR="00FC15D6" w:rsidRPr="00873D3D" w14:paraId="10D05A6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790517A" w14:textId="77777777" w:rsidR="00173C88" w:rsidRPr="007A5D33" w:rsidRDefault="00173C88" w:rsidP="00DB6FEE">
            <w:pPr>
              <w:pStyle w:val="ad"/>
              <w:spacing w:before="72" w:after="72"/>
            </w:pPr>
            <w:r w:rsidRPr="007A5D33">
              <w:rPr>
                <w:rFonts w:hint="eastAsia"/>
              </w:rPr>
              <w:t>23</w:t>
            </w:r>
          </w:p>
        </w:tc>
        <w:tc>
          <w:tcPr>
            <w:tcW w:w="1392" w:type="dxa"/>
          </w:tcPr>
          <w:p w14:paraId="36928BCA" w14:textId="77777777" w:rsidR="00173C88" w:rsidRPr="001B2B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F098F6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-0023</w:t>
            </w:r>
          </w:p>
        </w:tc>
        <w:tc>
          <w:tcPr>
            <w:tcW w:w="840" w:type="dxa"/>
          </w:tcPr>
          <w:p w14:paraId="1CCE9BF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3D42F64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 xml:space="preserve">(DisableIPSourceRouting) IP source routing protection level (protects against </w:t>
            </w:r>
            <w:r>
              <w:rPr>
                <w:rFonts w:hint="eastAsia"/>
              </w:rPr>
              <w:lastRenderedPageBreak/>
              <w:t>packet spoofing)</w:t>
            </w:r>
          </w:p>
        </w:tc>
        <w:tc>
          <w:tcPr>
            <w:tcW w:w="5762" w:type="dxa"/>
          </w:tcPr>
          <w:p w14:paraId="4CEED291"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IP source routing</w:t>
            </w:r>
            <w:r w:rsidRPr="0039751E">
              <w:rPr>
                <w:rFonts w:hint="eastAsia"/>
                <w:color w:val="000000" w:themeColor="text1"/>
              </w:rPr>
              <w:t>是一種允許傳送者決定資料包通過網路時應該採用</w:t>
            </w:r>
            <w:r w:rsidRPr="0039751E">
              <w:rPr>
                <w:rFonts w:hint="eastAsia"/>
                <w:color w:val="000000" w:themeColor="text1"/>
              </w:rPr>
              <w:t>IP</w:t>
            </w:r>
            <w:r w:rsidRPr="0039751E">
              <w:rPr>
                <w:rFonts w:hint="eastAsia"/>
                <w:color w:val="000000" w:themeColor="text1"/>
              </w:rPr>
              <w:t>路由的機制，可以用來指定一條從來源位址到目的位址之間的資料傳送路徑</w:t>
            </w:r>
          </w:p>
          <w:p w14:paraId="0110D72D"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w:t>
            </w:r>
            <w:r w:rsidRPr="0039751E">
              <w:rPr>
                <w:rFonts w:hint="eastAsia"/>
                <w:color w:val="000000" w:themeColor="text1"/>
              </w:rPr>
              <w:t>IP source routing</w:t>
            </w:r>
            <w:r w:rsidRPr="0039751E">
              <w:rPr>
                <w:rFonts w:hint="eastAsia"/>
                <w:color w:val="000000" w:themeColor="text1"/>
              </w:rPr>
              <w:t>防護層級</w:t>
            </w:r>
            <w:r w:rsidRPr="0039751E">
              <w:rPr>
                <w:rFonts w:hint="eastAsia"/>
                <w:color w:val="000000" w:themeColor="text1"/>
              </w:rPr>
              <w:t>(</w:t>
            </w:r>
            <w:r w:rsidRPr="0039751E">
              <w:rPr>
                <w:rFonts w:hint="eastAsia"/>
                <w:color w:val="000000" w:themeColor="text1"/>
              </w:rPr>
              <w:t>決定作業系統是否接受來源路由封包</w:t>
            </w:r>
            <w:r w:rsidRPr="0039751E">
              <w:rPr>
                <w:rFonts w:hint="eastAsia"/>
                <w:color w:val="000000" w:themeColor="text1"/>
              </w:rPr>
              <w:t>)</w:t>
            </w:r>
            <w:r w:rsidRPr="0039751E">
              <w:rPr>
                <w:rFonts w:hint="eastAsia"/>
                <w:color w:val="000000" w:themeColor="text1"/>
              </w:rPr>
              <w:t>，以避免封包偽裝</w:t>
            </w:r>
            <w:r w:rsidRPr="0039751E">
              <w:rPr>
                <w:rFonts w:hint="eastAsia"/>
                <w:color w:val="000000" w:themeColor="text1"/>
              </w:rPr>
              <w:t>(Packet Spoofing)</w:t>
            </w:r>
            <w:r w:rsidRPr="0039751E">
              <w:rPr>
                <w:rFonts w:hint="eastAsia"/>
                <w:color w:val="000000" w:themeColor="text1"/>
              </w:rPr>
              <w:t>攻擊。選項如下：</w:t>
            </w:r>
          </w:p>
          <w:p w14:paraId="7E1B8C4C" w14:textId="77777777" w:rsidR="00173C88" w:rsidRPr="0039751E" w:rsidRDefault="00173C88" w:rsidP="00DB6FEE">
            <w:pPr>
              <w:pStyle w:val="a3"/>
              <w:numPr>
                <w:ilvl w:val="0"/>
                <w:numId w:val="17"/>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設為</w:t>
            </w:r>
            <w:r w:rsidRPr="0039751E">
              <w:rPr>
                <w:rFonts w:hint="eastAsia"/>
                <w:color w:val="000000" w:themeColor="text1"/>
              </w:rPr>
              <w:t>No additional protection</w:t>
            </w:r>
            <w:r w:rsidRPr="0039751E">
              <w:rPr>
                <w:rFonts w:hint="eastAsia"/>
                <w:color w:val="000000" w:themeColor="text1"/>
              </w:rPr>
              <w:t>：代表作業系統接受與轉送來源路由封包</w:t>
            </w:r>
          </w:p>
          <w:p w14:paraId="01E22D3C" w14:textId="7700F7D0" w:rsidR="00173C88" w:rsidRPr="0039751E" w:rsidRDefault="00173C88" w:rsidP="00DB6FEE">
            <w:pPr>
              <w:pStyle w:val="a3"/>
              <w:numPr>
                <w:ilvl w:val="0"/>
                <w:numId w:val="17"/>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設為</w:t>
            </w:r>
            <w:r w:rsidRPr="0039751E">
              <w:rPr>
                <w:rFonts w:hint="eastAsia"/>
                <w:color w:val="000000" w:themeColor="text1"/>
              </w:rPr>
              <w:t>Medium</w:t>
            </w:r>
            <w:r w:rsidR="004D5CEB">
              <w:rPr>
                <w:rFonts w:hint="eastAsia"/>
                <w:color w:val="000000" w:themeColor="text1"/>
              </w:rPr>
              <w:t>：</w:t>
            </w:r>
            <w:r w:rsidRPr="0039751E">
              <w:rPr>
                <w:rFonts w:hint="eastAsia"/>
                <w:color w:val="000000" w:themeColor="text1"/>
              </w:rPr>
              <w:t>代表作業系統接受但不轉</w:t>
            </w:r>
            <w:r w:rsidRPr="0039751E">
              <w:rPr>
                <w:rFonts w:hint="eastAsia"/>
                <w:color w:val="000000" w:themeColor="text1"/>
              </w:rPr>
              <w:lastRenderedPageBreak/>
              <w:t>送來源路由封包</w:t>
            </w:r>
          </w:p>
          <w:p w14:paraId="5CEE0BEB" w14:textId="7B2FDA8C" w:rsidR="00173C88" w:rsidRPr="009F51D8" w:rsidRDefault="00173C88" w:rsidP="00DB6FEE">
            <w:pPr>
              <w:pStyle w:val="a3"/>
              <w:numPr>
                <w:ilvl w:val="0"/>
                <w:numId w:val="17"/>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設為</w:t>
            </w:r>
            <w:r w:rsidRPr="0039751E">
              <w:rPr>
                <w:rFonts w:hint="eastAsia"/>
                <w:color w:val="000000" w:themeColor="text1"/>
              </w:rPr>
              <w:t>Highest protection</w:t>
            </w:r>
            <w:r w:rsidR="004D5CEB">
              <w:rPr>
                <w:rFonts w:hint="eastAsia"/>
                <w:color w:val="000000" w:themeColor="text1"/>
              </w:rPr>
              <w:t>：</w:t>
            </w:r>
            <w:r w:rsidRPr="0039751E">
              <w:rPr>
                <w:rFonts w:hint="eastAsia"/>
                <w:color w:val="000000" w:themeColor="text1"/>
              </w:rPr>
              <w:t>代表作業系統完全拒絕來源路由封包</w:t>
            </w:r>
          </w:p>
        </w:tc>
        <w:tc>
          <w:tcPr>
            <w:tcW w:w="2232" w:type="dxa"/>
          </w:tcPr>
          <w:p w14:paraId="334C2E4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 xml:space="preserve">(DisableIPSourceRouting) IP source routing protection level (protects against </w:t>
            </w:r>
            <w:r>
              <w:rPr>
                <w:rFonts w:hint="eastAsia"/>
              </w:rPr>
              <w:lastRenderedPageBreak/>
              <w:t>packet spoofing)</w:t>
            </w:r>
          </w:p>
        </w:tc>
        <w:tc>
          <w:tcPr>
            <w:tcW w:w="1504" w:type="dxa"/>
          </w:tcPr>
          <w:p w14:paraId="0C977C7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Highest protection, source routing is completely disabled</w:t>
            </w:r>
          </w:p>
        </w:tc>
        <w:tc>
          <w:tcPr>
            <w:tcW w:w="1093" w:type="dxa"/>
          </w:tcPr>
          <w:p w14:paraId="2A8D7BBA"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CCE-36535-3</w:t>
            </w:r>
          </w:p>
        </w:tc>
      </w:tr>
      <w:tr w:rsidR="00FC15D6" w:rsidRPr="00873D3D" w14:paraId="7CB6915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428CE01" w14:textId="77777777" w:rsidR="00173C88" w:rsidRPr="007A5D33" w:rsidRDefault="00173C88" w:rsidP="00DB6FEE">
            <w:pPr>
              <w:pStyle w:val="ad"/>
              <w:spacing w:before="72" w:after="72"/>
            </w:pPr>
            <w:r w:rsidRPr="007A5D33">
              <w:rPr>
                <w:rFonts w:hint="eastAsia"/>
              </w:rPr>
              <w:t>24</w:t>
            </w:r>
          </w:p>
        </w:tc>
        <w:tc>
          <w:tcPr>
            <w:tcW w:w="1392" w:type="dxa"/>
          </w:tcPr>
          <w:p w14:paraId="4C73B2C3" w14:textId="77777777" w:rsidR="00173C88" w:rsidRPr="001B2B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D9DB7B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-0024</w:t>
            </w:r>
          </w:p>
        </w:tc>
        <w:tc>
          <w:tcPr>
            <w:tcW w:w="840" w:type="dxa"/>
          </w:tcPr>
          <w:p w14:paraId="769E796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38A4DAB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(DisableIPSourceRouting IPv6) IP source routing protection level (protects against packet spoofing)</w:t>
            </w:r>
          </w:p>
        </w:tc>
        <w:tc>
          <w:tcPr>
            <w:tcW w:w="5762" w:type="dxa"/>
          </w:tcPr>
          <w:p w14:paraId="27672DB1"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IP source routing</w:t>
            </w:r>
            <w:r w:rsidRPr="0039751E">
              <w:rPr>
                <w:rFonts w:hint="eastAsia"/>
                <w:color w:val="000000" w:themeColor="text1"/>
              </w:rPr>
              <w:t>可以用來指定一條從來源位址到目的位址之間的資料傳送路徑</w:t>
            </w:r>
          </w:p>
          <w:p w14:paraId="3C50B445"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w:t>
            </w:r>
            <w:r w:rsidRPr="0039751E">
              <w:rPr>
                <w:rFonts w:hint="eastAsia"/>
                <w:color w:val="000000" w:themeColor="text1"/>
              </w:rPr>
              <w:t>IP source routing</w:t>
            </w:r>
            <w:r w:rsidRPr="0039751E">
              <w:rPr>
                <w:rFonts w:hint="eastAsia"/>
                <w:color w:val="000000" w:themeColor="text1"/>
              </w:rPr>
              <w:t>防護層級</w:t>
            </w:r>
            <w:r w:rsidRPr="0039751E">
              <w:rPr>
                <w:rFonts w:hint="eastAsia"/>
                <w:color w:val="000000" w:themeColor="text1"/>
              </w:rPr>
              <w:t>(</w:t>
            </w:r>
            <w:r w:rsidRPr="0039751E">
              <w:rPr>
                <w:rFonts w:hint="eastAsia"/>
                <w:color w:val="000000" w:themeColor="text1"/>
              </w:rPr>
              <w:t>決定作業系統是否接受來源路由封包</w:t>
            </w:r>
            <w:r w:rsidRPr="0039751E">
              <w:rPr>
                <w:rFonts w:hint="eastAsia"/>
                <w:color w:val="000000" w:themeColor="text1"/>
              </w:rPr>
              <w:t>)</w:t>
            </w:r>
            <w:r w:rsidRPr="0039751E">
              <w:rPr>
                <w:rFonts w:hint="eastAsia"/>
                <w:color w:val="000000" w:themeColor="text1"/>
              </w:rPr>
              <w:t>，以避免封包偽裝</w:t>
            </w:r>
            <w:r w:rsidRPr="0039751E">
              <w:rPr>
                <w:rFonts w:hint="eastAsia"/>
                <w:color w:val="000000" w:themeColor="text1"/>
              </w:rPr>
              <w:t>(Packet Spoofing)</w:t>
            </w:r>
            <w:r w:rsidRPr="0039751E">
              <w:rPr>
                <w:rFonts w:hint="eastAsia"/>
                <w:color w:val="000000" w:themeColor="text1"/>
              </w:rPr>
              <w:t>攻擊。選項如下：</w:t>
            </w:r>
          </w:p>
          <w:p w14:paraId="7F209427" w14:textId="77777777" w:rsidR="00173C88" w:rsidRPr="0039751E" w:rsidRDefault="00173C88" w:rsidP="00DB6FEE">
            <w:pPr>
              <w:pStyle w:val="a3"/>
              <w:numPr>
                <w:ilvl w:val="0"/>
                <w:numId w:val="16"/>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設為</w:t>
            </w:r>
            <w:r w:rsidRPr="0039751E">
              <w:rPr>
                <w:rFonts w:hint="eastAsia"/>
                <w:color w:val="000000" w:themeColor="text1"/>
              </w:rPr>
              <w:t>No additional protection</w:t>
            </w:r>
            <w:r w:rsidRPr="0039751E">
              <w:rPr>
                <w:rFonts w:hint="eastAsia"/>
                <w:color w:val="000000" w:themeColor="text1"/>
              </w:rPr>
              <w:t>：代表作業系統接受與轉送來源路由封包</w:t>
            </w:r>
          </w:p>
          <w:p w14:paraId="1FE09B40" w14:textId="75E033F4" w:rsidR="00173C88" w:rsidRPr="0039751E" w:rsidRDefault="00173C88" w:rsidP="00DB6FEE">
            <w:pPr>
              <w:pStyle w:val="a3"/>
              <w:numPr>
                <w:ilvl w:val="0"/>
                <w:numId w:val="16"/>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設為</w:t>
            </w:r>
            <w:r w:rsidRPr="0039751E">
              <w:rPr>
                <w:rFonts w:hint="eastAsia"/>
                <w:color w:val="000000" w:themeColor="text1"/>
              </w:rPr>
              <w:t>Medium</w:t>
            </w:r>
            <w:r w:rsidR="0096262B">
              <w:rPr>
                <w:rFonts w:hint="eastAsia"/>
                <w:color w:val="000000" w:themeColor="text1"/>
              </w:rPr>
              <w:t>：</w:t>
            </w:r>
            <w:r w:rsidRPr="0039751E">
              <w:rPr>
                <w:rFonts w:hint="eastAsia"/>
                <w:color w:val="000000" w:themeColor="text1"/>
              </w:rPr>
              <w:t>代表作業系統接受但不轉送來源路由封包</w:t>
            </w:r>
          </w:p>
          <w:p w14:paraId="06B09C21" w14:textId="353604AA" w:rsidR="00173C88" w:rsidRPr="009B05E3" w:rsidRDefault="00173C88" w:rsidP="00DB6FEE">
            <w:pPr>
              <w:pStyle w:val="a3"/>
              <w:numPr>
                <w:ilvl w:val="0"/>
                <w:numId w:val="16"/>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設為</w:t>
            </w:r>
            <w:r w:rsidRPr="0039751E">
              <w:rPr>
                <w:rFonts w:hint="eastAsia"/>
                <w:color w:val="000000" w:themeColor="text1"/>
              </w:rPr>
              <w:t>Highest protection</w:t>
            </w:r>
            <w:r w:rsidR="0096262B">
              <w:rPr>
                <w:rFonts w:hint="eastAsia"/>
                <w:color w:val="000000" w:themeColor="text1"/>
              </w:rPr>
              <w:t>：</w:t>
            </w:r>
            <w:r w:rsidRPr="0039751E">
              <w:rPr>
                <w:rFonts w:hint="eastAsia"/>
                <w:color w:val="000000" w:themeColor="text1"/>
              </w:rPr>
              <w:t>代表作業系統完全拒絕來源路由封包</w:t>
            </w:r>
          </w:p>
        </w:tc>
        <w:tc>
          <w:tcPr>
            <w:tcW w:w="2232" w:type="dxa"/>
          </w:tcPr>
          <w:p w14:paraId="4062421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(DisableIPSourceRouting IPv6)IP source routing protection level(protects against packet spoofing)</w:t>
            </w:r>
          </w:p>
        </w:tc>
        <w:tc>
          <w:tcPr>
            <w:tcW w:w="1504" w:type="dxa"/>
          </w:tcPr>
          <w:p w14:paraId="148ECE6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Highest protection, source routing is completely disabled</w:t>
            </w:r>
          </w:p>
        </w:tc>
        <w:tc>
          <w:tcPr>
            <w:tcW w:w="1093" w:type="dxa"/>
          </w:tcPr>
          <w:p w14:paraId="459192B9"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CCE-36871-2</w:t>
            </w:r>
          </w:p>
        </w:tc>
      </w:tr>
      <w:tr w:rsidR="00FC15D6" w:rsidRPr="00873D3D" w14:paraId="0F0E0E2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2F33B36" w14:textId="77777777" w:rsidR="00173C88" w:rsidRPr="007A5D33" w:rsidRDefault="00173C88" w:rsidP="00DB6FEE">
            <w:pPr>
              <w:pStyle w:val="ad"/>
              <w:spacing w:before="72" w:after="72"/>
            </w:pPr>
            <w:r w:rsidRPr="007A5D33">
              <w:rPr>
                <w:rFonts w:hint="eastAsia"/>
              </w:rPr>
              <w:t>25</w:t>
            </w:r>
          </w:p>
        </w:tc>
        <w:tc>
          <w:tcPr>
            <w:tcW w:w="1392" w:type="dxa"/>
          </w:tcPr>
          <w:p w14:paraId="48333080" w14:textId="77777777" w:rsidR="00173C88" w:rsidRPr="001B2B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w:t>
            </w:r>
            <w:r>
              <w:lastRenderedPageBreak/>
              <w:t>Computer Settings</w:t>
            </w:r>
          </w:p>
        </w:tc>
        <w:tc>
          <w:tcPr>
            <w:tcW w:w="1003" w:type="dxa"/>
          </w:tcPr>
          <w:p w14:paraId="6ED88CF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025</w:t>
            </w:r>
          </w:p>
        </w:tc>
        <w:tc>
          <w:tcPr>
            <w:tcW w:w="840" w:type="dxa"/>
          </w:tcPr>
          <w:p w14:paraId="04A406B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lastRenderedPageBreak/>
              <w:t>\MSS</w:t>
            </w:r>
          </w:p>
        </w:tc>
        <w:tc>
          <w:tcPr>
            <w:tcW w:w="1494" w:type="dxa"/>
          </w:tcPr>
          <w:p w14:paraId="23A27C6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MSS</w:t>
            </w:r>
            <w:r>
              <w:rPr>
                <w:rFonts w:hint="eastAsia"/>
              </w:rPr>
              <w:t>：</w:t>
            </w:r>
            <w:r>
              <w:rPr>
                <w:rFonts w:hint="eastAsia"/>
              </w:rPr>
              <w:t>(NoNameReleaseOn</w:t>
            </w:r>
            <w:r>
              <w:rPr>
                <w:rFonts w:hint="eastAsia"/>
              </w:rPr>
              <w:lastRenderedPageBreak/>
              <w:t>Demand) Allow the computer to ignore NetBIOS name release requests except from WINS servers</w:t>
            </w:r>
          </w:p>
        </w:tc>
        <w:tc>
          <w:tcPr>
            <w:tcW w:w="5762" w:type="dxa"/>
          </w:tcPr>
          <w:p w14:paraId="2B8BB17F"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NetBIOS(</w:t>
            </w:r>
            <w:r w:rsidRPr="0039751E">
              <w:rPr>
                <w:rFonts w:hint="eastAsia"/>
                <w:color w:val="000000" w:themeColor="text1"/>
              </w:rPr>
              <w:t>網路基本輸入</w:t>
            </w:r>
            <w:r w:rsidRPr="0039751E">
              <w:rPr>
                <w:rFonts w:hint="eastAsia"/>
                <w:color w:val="000000" w:themeColor="text1"/>
              </w:rPr>
              <w:t>/</w:t>
            </w:r>
            <w:r w:rsidRPr="0039751E">
              <w:rPr>
                <w:rFonts w:hint="eastAsia"/>
                <w:color w:val="000000" w:themeColor="text1"/>
              </w:rPr>
              <w:t>輸出系統</w:t>
            </w:r>
            <w:r>
              <w:rPr>
                <w:rFonts w:hint="eastAsia"/>
                <w:color w:val="000000" w:themeColor="text1"/>
              </w:rPr>
              <w:t>)</w:t>
            </w:r>
            <w:r w:rsidRPr="0039751E">
              <w:rPr>
                <w:rFonts w:hint="eastAsia"/>
                <w:color w:val="000000" w:themeColor="text1"/>
              </w:rPr>
              <w:t>over TCP/IP</w:t>
            </w:r>
            <w:r w:rsidRPr="0039751E">
              <w:rPr>
                <w:rFonts w:hint="eastAsia"/>
                <w:color w:val="000000" w:themeColor="text1"/>
              </w:rPr>
              <w:t>是一種網路通訊協定，提供簡易的解析方法，可以將登錄在</w:t>
            </w:r>
            <w:r w:rsidRPr="0039751E">
              <w:rPr>
                <w:rFonts w:hint="eastAsia"/>
                <w:color w:val="000000" w:themeColor="text1"/>
              </w:rPr>
              <w:t>Windows</w:t>
            </w:r>
            <w:r w:rsidRPr="0039751E">
              <w:rPr>
                <w:rFonts w:hint="eastAsia"/>
                <w:color w:val="000000" w:themeColor="text1"/>
              </w:rPr>
              <w:t>系統上的</w:t>
            </w:r>
            <w:r w:rsidRPr="0039751E">
              <w:rPr>
                <w:rFonts w:hint="eastAsia"/>
                <w:color w:val="000000" w:themeColor="text1"/>
              </w:rPr>
              <w:lastRenderedPageBreak/>
              <w:t>NetBIOS</w:t>
            </w:r>
            <w:r w:rsidRPr="0039751E">
              <w:rPr>
                <w:rFonts w:hint="eastAsia"/>
                <w:color w:val="000000" w:themeColor="text1"/>
              </w:rPr>
              <w:t>名稱解析為這些系統所設定的</w:t>
            </w:r>
            <w:r w:rsidRPr="0039751E">
              <w:rPr>
                <w:rFonts w:hint="eastAsia"/>
                <w:color w:val="000000" w:themeColor="text1"/>
              </w:rPr>
              <w:t>IP</w:t>
            </w:r>
            <w:r w:rsidRPr="0039751E">
              <w:rPr>
                <w:rFonts w:hint="eastAsia"/>
                <w:color w:val="000000" w:themeColor="text1"/>
              </w:rPr>
              <w:t>位址</w:t>
            </w:r>
          </w:p>
          <w:p w14:paraId="29251773"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這項原則設定決定當電腦收到名稱釋放要求時是否釋放它的</w:t>
            </w:r>
            <w:r w:rsidRPr="0039751E">
              <w:rPr>
                <w:rFonts w:hint="eastAsia"/>
                <w:color w:val="000000" w:themeColor="text1"/>
              </w:rPr>
              <w:t>NetBIOS</w:t>
            </w:r>
            <w:r w:rsidRPr="0039751E">
              <w:rPr>
                <w:rFonts w:hint="eastAsia"/>
                <w:color w:val="000000" w:themeColor="text1"/>
              </w:rPr>
              <w:t>名稱</w:t>
            </w:r>
          </w:p>
          <w:p w14:paraId="0F01671B"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如果設定為啟用：當電腦收到名稱釋放要求時，不會釋放它的</w:t>
            </w:r>
            <w:r w:rsidRPr="0039751E">
              <w:rPr>
                <w:rFonts w:hint="eastAsia"/>
                <w:color w:val="000000" w:themeColor="text1"/>
              </w:rPr>
              <w:t>NetBIOS</w:t>
            </w:r>
            <w:r w:rsidRPr="0039751E">
              <w:rPr>
                <w:rFonts w:hint="eastAsia"/>
                <w:color w:val="000000" w:themeColor="text1"/>
              </w:rPr>
              <w:t>名稱</w:t>
            </w:r>
          </w:p>
          <w:p w14:paraId="43DD1F7F"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如果設定為停用：當電腦收到名稱釋放要求時，將會釋放它的</w:t>
            </w:r>
            <w:r w:rsidRPr="0039751E">
              <w:rPr>
                <w:rFonts w:hint="eastAsia"/>
                <w:color w:val="000000" w:themeColor="text1"/>
              </w:rPr>
              <w:t>NetBIOS</w:t>
            </w:r>
            <w:r w:rsidRPr="0039751E">
              <w:rPr>
                <w:rFonts w:hint="eastAsia"/>
                <w:color w:val="000000" w:themeColor="text1"/>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rsidRPr="0039751E">
              <w:rPr>
                <w:rFonts w:hint="eastAsia"/>
                <w:color w:val="000000" w:themeColor="text1"/>
              </w:rPr>
              <w:t>net send</w:t>
            </w:r>
            <w:r w:rsidRPr="0039751E">
              <w:rPr>
                <w:rFonts w:hint="eastAsia"/>
                <w:color w:val="000000" w:themeColor="text1"/>
              </w:rPr>
              <w:t>命令，或是無法進行後續的</w:t>
            </w:r>
            <w:r w:rsidRPr="0039751E">
              <w:rPr>
                <w:rFonts w:hint="eastAsia"/>
                <w:color w:val="000000" w:themeColor="text1"/>
              </w:rPr>
              <w:t>NetBIOS</w:t>
            </w:r>
            <w:r w:rsidRPr="0039751E">
              <w:rPr>
                <w:rFonts w:hint="eastAsia"/>
                <w:color w:val="000000" w:themeColor="text1"/>
              </w:rPr>
              <w:t>名稱解析</w:t>
            </w:r>
          </w:p>
        </w:tc>
        <w:tc>
          <w:tcPr>
            <w:tcW w:w="2232" w:type="dxa"/>
          </w:tcPr>
          <w:p w14:paraId="150E16D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w:t>
            </w:r>
            <w:r>
              <w:rPr>
                <w:rFonts w:hint="eastAsia"/>
              </w:rPr>
              <w:lastRenderedPageBreak/>
              <w:t>機原則</w:t>
            </w:r>
            <w:r>
              <w:rPr>
                <w:rFonts w:hint="eastAsia"/>
              </w:rPr>
              <w:t>\</w:t>
            </w:r>
            <w:r>
              <w:rPr>
                <w:rFonts w:hint="eastAsia"/>
              </w:rPr>
              <w:t>安全性選項</w:t>
            </w:r>
            <w:r>
              <w:rPr>
                <w:rFonts w:hint="eastAsia"/>
              </w:rPr>
              <w:t>\MSS</w:t>
            </w:r>
            <w:r>
              <w:rPr>
                <w:rFonts w:hint="eastAsia"/>
              </w:rPr>
              <w:t>：</w:t>
            </w:r>
            <w:r>
              <w:rPr>
                <w:rFonts w:hint="eastAsia"/>
              </w:rPr>
              <w:t>(NoNameReleaseOnDemand)Allow the computer to ignore NetBIOS name release requests except from WINS servers</w:t>
            </w:r>
          </w:p>
        </w:tc>
        <w:tc>
          <w:tcPr>
            <w:tcW w:w="1504" w:type="dxa"/>
          </w:tcPr>
          <w:p w14:paraId="588E14E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5DC5F9D3"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6879-5</w:t>
            </w:r>
          </w:p>
        </w:tc>
      </w:tr>
      <w:tr w:rsidR="00FC15D6" w:rsidRPr="00873D3D" w14:paraId="27C0BE7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9421410" w14:textId="77777777" w:rsidR="00173C88" w:rsidRPr="007A5D33" w:rsidRDefault="00173C88" w:rsidP="00DB6FEE">
            <w:pPr>
              <w:pStyle w:val="ad"/>
              <w:spacing w:before="72" w:after="72"/>
            </w:pPr>
            <w:r w:rsidRPr="007A5D33">
              <w:rPr>
                <w:rFonts w:hint="eastAsia"/>
              </w:rPr>
              <w:lastRenderedPageBreak/>
              <w:t>26</w:t>
            </w:r>
          </w:p>
        </w:tc>
        <w:tc>
          <w:tcPr>
            <w:tcW w:w="1392" w:type="dxa"/>
          </w:tcPr>
          <w:p w14:paraId="67086321" w14:textId="77777777" w:rsidR="00173C88" w:rsidRPr="00814B2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w:t>
            </w:r>
            <w:r>
              <w:lastRenderedPageBreak/>
              <w:t>Computer Settings</w:t>
            </w:r>
          </w:p>
        </w:tc>
        <w:tc>
          <w:tcPr>
            <w:tcW w:w="1003" w:type="dxa"/>
          </w:tcPr>
          <w:p w14:paraId="47CFE77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026</w:t>
            </w:r>
          </w:p>
        </w:tc>
        <w:tc>
          <w:tcPr>
            <w:tcW w:w="840" w:type="dxa"/>
          </w:tcPr>
          <w:p w14:paraId="0DEFB17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lastRenderedPageBreak/>
              <w:t>\MSS</w:t>
            </w:r>
          </w:p>
        </w:tc>
        <w:tc>
          <w:tcPr>
            <w:tcW w:w="1494" w:type="dxa"/>
          </w:tcPr>
          <w:p w14:paraId="3F774DD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MSS</w:t>
            </w:r>
            <w:r>
              <w:rPr>
                <w:rFonts w:hint="eastAsia"/>
              </w:rPr>
              <w:t>：</w:t>
            </w:r>
            <w:r>
              <w:rPr>
                <w:rFonts w:hint="eastAsia"/>
              </w:rPr>
              <w:t>(TcpMaxDataRetrans</w:t>
            </w:r>
            <w:r>
              <w:rPr>
                <w:rFonts w:hint="eastAsia"/>
              </w:rPr>
              <w:lastRenderedPageBreak/>
              <w:t>missions IPv6) How many times unacknowledged data is retransmitted (3 recommended, 5 is default)</w:t>
            </w:r>
          </w:p>
        </w:tc>
        <w:tc>
          <w:tcPr>
            <w:tcW w:w="5762" w:type="dxa"/>
          </w:tcPr>
          <w:p w14:paraId="5EF2DCE4"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這項原則設定決定在放棄連線之前，透過</w:t>
            </w:r>
            <w:r w:rsidRPr="0039751E">
              <w:rPr>
                <w:rFonts w:hint="eastAsia"/>
                <w:color w:val="000000" w:themeColor="text1"/>
              </w:rPr>
              <w:t>TCP</w:t>
            </w:r>
            <w:r w:rsidRPr="0039751E">
              <w:rPr>
                <w:rFonts w:hint="eastAsia"/>
                <w:color w:val="000000" w:themeColor="text1"/>
              </w:rPr>
              <w:t>重傳未獲回應之資料的次數</w:t>
            </w:r>
          </w:p>
          <w:p w14:paraId="26110D37"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建議值設為</w:t>
            </w:r>
            <w:r w:rsidRPr="0039751E">
              <w:rPr>
                <w:rFonts w:hint="eastAsia"/>
                <w:color w:val="000000" w:themeColor="text1"/>
              </w:rPr>
              <w:t>3</w:t>
            </w:r>
            <w:r w:rsidRPr="0039751E">
              <w:rPr>
                <w:rFonts w:hint="eastAsia"/>
                <w:color w:val="000000" w:themeColor="text1"/>
              </w:rPr>
              <w:t>次，預設值設為</w:t>
            </w:r>
            <w:r w:rsidRPr="0039751E">
              <w:rPr>
                <w:rFonts w:hint="eastAsia"/>
                <w:color w:val="000000" w:themeColor="text1"/>
              </w:rPr>
              <w:t>5</w:t>
            </w:r>
            <w:r w:rsidRPr="0039751E">
              <w:rPr>
                <w:rFonts w:hint="eastAsia"/>
                <w:color w:val="000000" w:themeColor="text1"/>
              </w:rPr>
              <w:t>次</w:t>
            </w:r>
          </w:p>
        </w:tc>
        <w:tc>
          <w:tcPr>
            <w:tcW w:w="2232" w:type="dxa"/>
          </w:tcPr>
          <w:p w14:paraId="7734D08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w:t>
            </w:r>
            <w:r>
              <w:rPr>
                <w:rFonts w:hint="eastAsia"/>
              </w:rPr>
              <w:lastRenderedPageBreak/>
              <w:t>機原則</w:t>
            </w:r>
            <w:r>
              <w:rPr>
                <w:rFonts w:hint="eastAsia"/>
              </w:rPr>
              <w:t>\</w:t>
            </w:r>
            <w:r>
              <w:rPr>
                <w:rFonts w:hint="eastAsia"/>
              </w:rPr>
              <w:t>安全性選項</w:t>
            </w:r>
            <w:r>
              <w:rPr>
                <w:rFonts w:hint="eastAsia"/>
              </w:rPr>
              <w:t>\MSS</w:t>
            </w:r>
            <w:r>
              <w:rPr>
                <w:rFonts w:hint="eastAsia"/>
              </w:rPr>
              <w:t>：</w:t>
            </w:r>
            <w:r>
              <w:rPr>
                <w:rFonts w:hint="eastAsia"/>
              </w:rPr>
              <w:t>(TcpMaxDataRetransmissions IPv6)How many times unacknowledged data is retransmitted(3 recommended</w:t>
            </w:r>
            <w:r>
              <w:rPr>
                <w:rFonts w:hint="eastAsia"/>
              </w:rPr>
              <w:t>，</w:t>
            </w:r>
            <w:r>
              <w:rPr>
                <w:rFonts w:hint="eastAsia"/>
              </w:rPr>
              <w:t>5 is default)</w:t>
            </w:r>
          </w:p>
        </w:tc>
        <w:tc>
          <w:tcPr>
            <w:tcW w:w="1504" w:type="dxa"/>
          </w:tcPr>
          <w:p w14:paraId="40305A7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9484E">
              <w:rPr>
                <w:rFonts w:hint="eastAsia"/>
              </w:rPr>
              <w:lastRenderedPageBreak/>
              <w:t>3</w:t>
            </w:r>
            <w:r w:rsidRPr="00A9484E">
              <w:rPr>
                <w:rFonts w:hint="eastAsia"/>
              </w:rPr>
              <w:t>以下，但須大於</w:t>
            </w:r>
            <w:r w:rsidRPr="00A9484E">
              <w:rPr>
                <w:rFonts w:hint="eastAsia"/>
              </w:rPr>
              <w:t>0</w:t>
            </w:r>
          </w:p>
        </w:tc>
        <w:tc>
          <w:tcPr>
            <w:tcW w:w="1093" w:type="dxa"/>
          </w:tcPr>
          <w:p w14:paraId="5543DEA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7846-3</w:t>
            </w:r>
          </w:p>
        </w:tc>
      </w:tr>
      <w:tr w:rsidR="00FC15D6" w:rsidRPr="00873D3D" w14:paraId="3D79831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8571433" w14:textId="77777777" w:rsidR="00173C88" w:rsidRPr="007A5D33" w:rsidRDefault="00173C88" w:rsidP="00DB6FEE">
            <w:pPr>
              <w:pStyle w:val="ad"/>
              <w:spacing w:before="72" w:after="72"/>
            </w:pPr>
            <w:r w:rsidRPr="007A5D33">
              <w:rPr>
                <w:rFonts w:hint="eastAsia"/>
              </w:rPr>
              <w:lastRenderedPageBreak/>
              <w:t>27</w:t>
            </w:r>
          </w:p>
        </w:tc>
        <w:tc>
          <w:tcPr>
            <w:tcW w:w="1392" w:type="dxa"/>
          </w:tcPr>
          <w:p w14:paraId="2FAEBAE0" w14:textId="77777777" w:rsidR="00173C88" w:rsidRPr="00814B2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D43EEC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-0027</w:t>
            </w:r>
          </w:p>
        </w:tc>
        <w:tc>
          <w:tcPr>
            <w:tcW w:w="840" w:type="dxa"/>
          </w:tcPr>
          <w:p w14:paraId="122B319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1E1B232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 xml:space="preserve">(PerformRouterDiscovery) Allow IRDP to </w:t>
            </w:r>
            <w:r>
              <w:rPr>
                <w:rFonts w:hint="eastAsia"/>
              </w:rPr>
              <w:lastRenderedPageBreak/>
              <w:t>detect and configure Default Gateway addresses (could lead to DoS)</w:t>
            </w:r>
          </w:p>
        </w:tc>
        <w:tc>
          <w:tcPr>
            <w:tcW w:w="5762" w:type="dxa"/>
          </w:tcPr>
          <w:p w14:paraId="1220AE8B"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lastRenderedPageBreak/>
              <w:t>這項原則設定決定是否允許</w:t>
            </w:r>
            <w:r w:rsidRPr="0039751E">
              <w:rPr>
                <w:rFonts w:hint="eastAsia"/>
                <w:color w:val="000000" w:themeColor="text1"/>
              </w:rPr>
              <w:t>Internet Router Discovery Protocol(IRDP)</w:t>
            </w:r>
            <w:r w:rsidRPr="0039751E">
              <w:rPr>
                <w:rFonts w:hint="eastAsia"/>
                <w:color w:val="000000" w:themeColor="text1"/>
              </w:rPr>
              <w:t>自動偵測與設定預設</w:t>
            </w:r>
            <w:r w:rsidRPr="0039751E">
              <w:rPr>
                <w:rFonts w:hint="eastAsia"/>
                <w:color w:val="000000" w:themeColor="text1"/>
              </w:rPr>
              <w:t>Gateway</w:t>
            </w:r>
            <w:r w:rsidRPr="0039751E">
              <w:rPr>
                <w:rFonts w:hint="eastAsia"/>
                <w:color w:val="000000" w:themeColor="text1"/>
              </w:rPr>
              <w:t>位址</w:t>
            </w:r>
          </w:p>
          <w:p w14:paraId="0AD4CB63"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設定選項如下：</w:t>
            </w:r>
          </w:p>
          <w:p w14:paraId="208B53FB" w14:textId="2DC3CC85" w:rsidR="00173C88" w:rsidRPr="00E8541E" w:rsidRDefault="00A44D52" w:rsidP="00DB6FEE">
            <w:pPr>
              <w:pStyle w:val="a3"/>
              <w:numPr>
                <w:ilvl w:val="0"/>
                <w:numId w:val="18"/>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已</w:t>
            </w:r>
            <w:r w:rsidR="00173C88" w:rsidRPr="0039751E">
              <w:rPr>
                <w:rFonts w:hint="eastAsia"/>
                <w:color w:val="000000" w:themeColor="text1"/>
              </w:rPr>
              <w:t>停</w:t>
            </w:r>
            <w:r w:rsidR="00173C88" w:rsidRPr="00E8541E">
              <w:rPr>
                <w:rFonts w:hint="eastAsia"/>
                <w:color w:val="000000" w:themeColor="text1"/>
              </w:rPr>
              <w:t>用</w:t>
            </w:r>
          </w:p>
          <w:p w14:paraId="1C2194CF" w14:textId="6CC36401" w:rsidR="00173C88" w:rsidRDefault="00A44D52" w:rsidP="00DB6FEE">
            <w:pPr>
              <w:pStyle w:val="a3"/>
              <w:numPr>
                <w:ilvl w:val="0"/>
                <w:numId w:val="18"/>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已</w:t>
            </w:r>
            <w:r w:rsidR="00173C88" w:rsidRPr="00E8541E">
              <w:rPr>
                <w:rFonts w:hint="eastAsia"/>
                <w:color w:val="000000" w:themeColor="text1"/>
              </w:rPr>
              <w:t>啟用</w:t>
            </w:r>
          </w:p>
          <w:p w14:paraId="4F568DC2" w14:textId="67E2EBE0" w:rsidR="00173C88" w:rsidRPr="009B05E3" w:rsidRDefault="00C6155E" w:rsidP="00995DC6">
            <w:pPr>
              <w:pStyle w:val="a3"/>
              <w:numPr>
                <w:ilvl w:val="0"/>
                <w:numId w:val="18"/>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6155E">
              <w:rPr>
                <w:rFonts w:hint="eastAsia"/>
                <w:color w:val="000000" w:themeColor="text1"/>
              </w:rPr>
              <w:t>僅在</w:t>
            </w:r>
            <w:r w:rsidRPr="00C6155E">
              <w:rPr>
                <w:color w:val="000000" w:themeColor="text1"/>
              </w:rPr>
              <w:t>DHCP</w:t>
            </w:r>
            <w:r w:rsidRPr="00C6155E">
              <w:rPr>
                <w:rFonts w:hint="eastAsia"/>
                <w:color w:val="000000" w:themeColor="text1"/>
              </w:rPr>
              <w:t>傳送路由器探查選項時啟用</w:t>
            </w:r>
          </w:p>
        </w:tc>
        <w:tc>
          <w:tcPr>
            <w:tcW w:w="2232" w:type="dxa"/>
          </w:tcPr>
          <w:p w14:paraId="46892D0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(PerformRouterD</w:t>
            </w:r>
            <w:r>
              <w:rPr>
                <w:rFonts w:hint="eastAsia"/>
              </w:rPr>
              <w:lastRenderedPageBreak/>
              <w:t>iscovery)Allow IRDP to detect and configure Default Gateway addresses(could lead to DoS)</w:t>
            </w:r>
          </w:p>
        </w:tc>
        <w:tc>
          <w:tcPr>
            <w:tcW w:w="1504" w:type="dxa"/>
          </w:tcPr>
          <w:p w14:paraId="179178C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42D3413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CCE-38065-9</w:t>
            </w:r>
          </w:p>
        </w:tc>
      </w:tr>
      <w:tr w:rsidR="00FC15D6" w:rsidRPr="00873D3D" w14:paraId="763D9ED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9A603D5" w14:textId="77777777" w:rsidR="00173C88" w:rsidRPr="007A5D33" w:rsidRDefault="00173C88" w:rsidP="00DB6FEE">
            <w:pPr>
              <w:pStyle w:val="ad"/>
              <w:spacing w:before="72" w:after="72"/>
            </w:pPr>
            <w:r w:rsidRPr="007A5D33">
              <w:rPr>
                <w:rFonts w:hint="eastAsia"/>
              </w:rPr>
              <w:t>28</w:t>
            </w:r>
          </w:p>
        </w:tc>
        <w:tc>
          <w:tcPr>
            <w:tcW w:w="1392" w:type="dxa"/>
          </w:tcPr>
          <w:p w14:paraId="70EDE85B" w14:textId="77777777" w:rsidR="00173C88" w:rsidRPr="00814B2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1F7CD2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-0028</w:t>
            </w:r>
          </w:p>
        </w:tc>
        <w:tc>
          <w:tcPr>
            <w:tcW w:w="840" w:type="dxa"/>
          </w:tcPr>
          <w:p w14:paraId="4A85AF1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059A536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(AutoReboot) Allow Windows to automatically restart after a system crash (recommen</w:t>
            </w:r>
            <w:r>
              <w:rPr>
                <w:rFonts w:hint="eastAsia"/>
              </w:rPr>
              <w:lastRenderedPageBreak/>
              <w:t>ded except for highly secure environments)</w:t>
            </w:r>
          </w:p>
        </w:tc>
        <w:tc>
          <w:tcPr>
            <w:tcW w:w="5762" w:type="dxa"/>
          </w:tcPr>
          <w:p w14:paraId="0C7D8429" w14:textId="0F437C13" w:rsidR="00173C88" w:rsidRPr="009B05E3" w:rsidRDefault="00A44D52" w:rsidP="00A44D5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A44D52">
              <w:rPr>
                <w:rFonts w:hint="eastAsia"/>
                <w:color w:val="000000" w:themeColor="text1"/>
              </w:rPr>
              <w:lastRenderedPageBreak/>
              <w:t>這項原則設定決定是否允許伺服器主機在系統發生錯誤而導致無法正常運作時，可自動重開機，以確保服務可正常執行</w:t>
            </w:r>
          </w:p>
        </w:tc>
        <w:tc>
          <w:tcPr>
            <w:tcW w:w="2232" w:type="dxa"/>
          </w:tcPr>
          <w:p w14:paraId="4643DD2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 xml:space="preserve">(AutoReboot) Allow Windows to automatically restart after a system crash (recommended </w:t>
            </w:r>
            <w:r>
              <w:rPr>
                <w:rFonts w:hint="eastAsia"/>
              </w:rPr>
              <w:lastRenderedPageBreak/>
              <w:t>except for highly secure environments)</w:t>
            </w:r>
          </w:p>
        </w:tc>
        <w:tc>
          <w:tcPr>
            <w:tcW w:w="1504" w:type="dxa"/>
          </w:tcPr>
          <w:p w14:paraId="34880D3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626FCDF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CCE-38250-7</w:t>
            </w:r>
          </w:p>
        </w:tc>
      </w:tr>
      <w:tr w:rsidR="00FC15D6" w:rsidRPr="00873D3D" w14:paraId="5EF0A02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504D3EA" w14:textId="77777777" w:rsidR="00173C88" w:rsidRPr="007A5D33" w:rsidRDefault="00173C88" w:rsidP="00DB6FEE">
            <w:pPr>
              <w:pStyle w:val="ad"/>
              <w:spacing w:before="72" w:after="72"/>
            </w:pPr>
            <w:r w:rsidRPr="007A5D33">
              <w:rPr>
                <w:rFonts w:hint="eastAsia"/>
              </w:rPr>
              <w:t>29</w:t>
            </w:r>
          </w:p>
        </w:tc>
        <w:tc>
          <w:tcPr>
            <w:tcW w:w="1392" w:type="dxa"/>
          </w:tcPr>
          <w:p w14:paraId="15427813" w14:textId="77777777" w:rsidR="00173C88" w:rsidRPr="00814B2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2052FF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-0029</w:t>
            </w:r>
          </w:p>
        </w:tc>
        <w:tc>
          <w:tcPr>
            <w:tcW w:w="840" w:type="dxa"/>
          </w:tcPr>
          <w:p w14:paraId="0C0EFAD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35BAD71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(WarningLevel) Percentage threshold for the security event log at which the system will generate a warning</w:t>
            </w:r>
          </w:p>
        </w:tc>
        <w:tc>
          <w:tcPr>
            <w:tcW w:w="5762" w:type="dxa"/>
          </w:tcPr>
          <w:p w14:paraId="5BDA48EC"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當安全性事件記錄檔大小到達最大可用的百分比時，產生警告，預設值沒有指定，當定義此原則時，可以選擇</w:t>
            </w:r>
            <w:r w:rsidRPr="0039751E">
              <w:rPr>
                <w:rFonts w:hint="eastAsia"/>
                <w:color w:val="000000" w:themeColor="text1"/>
              </w:rPr>
              <w:t>50%</w:t>
            </w:r>
            <w:r w:rsidRPr="0039751E">
              <w:rPr>
                <w:rFonts w:hint="eastAsia"/>
                <w:color w:val="000000" w:themeColor="text1"/>
              </w:rPr>
              <w:t>、</w:t>
            </w:r>
            <w:r w:rsidRPr="0039751E">
              <w:rPr>
                <w:rFonts w:hint="eastAsia"/>
                <w:color w:val="000000" w:themeColor="text1"/>
              </w:rPr>
              <w:t>60%</w:t>
            </w:r>
            <w:r w:rsidRPr="0039751E">
              <w:rPr>
                <w:rFonts w:hint="eastAsia"/>
                <w:color w:val="000000" w:themeColor="text1"/>
              </w:rPr>
              <w:t>、</w:t>
            </w:r>
            <w:r w:rsidRPr="0039751E">
              <w:rPr>
                <w:rFonts w:hint="eastAsia"/>
                <w:color w:val="000000" w:themeColor="text1"/>
              </w:rPr>
              <w:t>70%</w:t>
            </w:r>
            <w:r w:rsidRPr="0039751E">
              <w:rPr>
                <w:rFonts w:hint="eastAsia"/>
                <w:color w:val="000000" w:themeColor="text1"/>
              </w:rPr>
              <w:t>、</w:t>
            </w:r>
            <w:r w:rsidRPr="0039751E">
              <w:rPr>
                <w:rFonts w:hint="eastAsia"/>
                <w:color w:val="000000" w:themeColor="text1"/>
              </w:rPr>
              <w:t>80%</w:t>
            </w:r>
            <w:r w:rsidRPr="0039751E">
              <w:rPr>
                <w:rFonts w:hint="eastAsia"/>
                <w:color w:val="000000" w:themeColor="text1"/>
              </w:rPr>
              <w:t>或</w:t>
            </w:r>
            <w:r w:rsidRPr="0039751E">
              <w:rPr>
                <w:rFonts w:hint="eastAsia"/>
                <w:color w:val="000000" w:themeColor="text1"/>
              </w:rPr>
              <w:t>90%</w:t>
            </w:r>
            <w:r w:rsidRPr="0039751E">
              <w:rPr>
                <w:rFonts w:hint="eastAsia"/>
                <w:color w:val="000000" w:themeColor="text1"/>
              </w:rPr>
              <w:t>等臨界值</w:t>
            </w:r>
          </w:p>
          <w:p w14:paraId="602C6F15" w14:textId="77777777" w:rsidR="00173C88" w:rsidRPr="0039751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如果安全性事件記錄檔設定為覆寫，則不會產生警告</w:t>
            </w:r>
          </w:p>
        </w:tc>
        <w:tc>
          <w:tcPr>
            <w:tcW w:w="2232" w:type="dxa"/>
          </w:tcPr>
          <w:p w14:paraId="23AE614E" w14:textId="7D3B81D6"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(WarningLevel)</w:t>
            </w:r>
            <w:r w:rsidR="00C82080">
              <w:t xml:space="preserve"> </w:t>
            </w:r>
            <w:r>
              <w:rPr>
                <w:rFonts w:hint="eastAsia"/>
              </w:rPr>
              <w:t>Percentage threshold for the security event log at which the system will generate a warning</w:t>
            </w:r>
          </w:p>
        </w:tc>
        <w:tc>
          <w:tcPr>
            <w:tcW w:w="1504" w:type="dxa"/>
          </w:tcPr>
          <w:p w14:paraId="73D7BDA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90%</w:t>
            </w:r>
          </w:p>
        </w:tc>
        <w:tc>
          <w:tcPr>
            <w:tcW w:w="1093" w:type="dxa"/>
          </w:tcPr>
          <w:p w14:paraId="3693CB72"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CCE-36880-3</w:t>
            </w:r>
          </w:p>
        </w:tc>
      </w:tr>
      <w:tr w:rsidR="00FC15D6" w:rsidRPr="00873D3D" w14:paraId="729AC2C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03D5D99" w14:textId="77777777" w:rsidR="00173C88" w:rsidRPr="007A5D33" w:rsidRDefault="00173C88" w:rsidP="00DB6FEE">
            <w:pPr>
              <w:pStyle w:val="ad"/>
              <w:spacing w:before="72" w:after="72"/>
            </w:pPr>
            <w:r w:rsidRPr="007A5D33">
              <w:rPr>
                <w:rFonts w:hint="eastAsia"/>
              </w:rPr>
              <w:lastRenderedPageBreak/>
              <w:t>30</w:t>
            </w:r>
          </w:p>
        </w:tc>
        <w:tc>
          <w:tcPr>
            <w:tcW w:w="1392" w:type="dxa"/>
          </w:tcPr>
          <w:p w14:paraId="5D3C9776" w14:textId="77777777" w:rsidR="00173C88" w:rsidRPr="00814B2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88B84B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-0030</w:t>
            </w:r>
          </w:p>
        </w:tc>
        <w:tc>
          <w:tcPr>
            <w:tcW w:w="840" w:type="dxa"/>
          </w:tcPr>
          <w:p w14:paraId="1B708F6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4839E0D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(SafeDllSearchMode) Enable Safe DLL search mode (recommended)</w:t>
            </w:r>
          </w:p>
        </w:tc>
        <w:tc>
          <w:tcPr>
            <w:tcW w:w="5762" w:type="dxa"/>
          </w:tcPr>
          <w:p w14:paraId="6F739F6C" w14:textId="77777777" w:rsidR="00173C88" w:rsidRPr="000F2E6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F1676D">
              <w:rPr>
                <w:rFonts w:hint="eastAsia"/>
              </w:rPr>
              <w:t>這項原則設定決定應用程式搜尋</w:t>
            </w:r>
            <w:r w:rsidRPr="00F1676D">
              <w:rPr>
                <w:rFonts w:hint="eastAsia"/>
              </w:rPr>
              <w:t>DLL</w:t>
            </w:r>
            <w:r w:rsidRPr="00F1676D">
              <w:rPr>
                <w:rFonts w:hint="eastAsia"/>
              </w:rPr>
              <w:t>檔的順序</w:t>
            </w:r>
          </w:p>
          <w:p w14:paraId="41B7F416" w14:textId="21B3682F" w:rsidR="00173C88" w:rsidRPr="000F2E6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F1676D">
              <w:rPr>
                <w:rFonts w:hint="eastAsia"/>
              </w:rPr>
              <w:t>如果設定為啟用</w:t>
            </w:r>
            <w:r w:rsidR="00F25143">
              <w:rPr>
                <w:rFonts w:hint="eastAsia"/>
              </w:rPr>
              <w:t>，</w:t>
            </w:r>
            <w:r w:rsidRPr="00F1676D">
              <w:rPr>
                <w:rFonts w:hint="eastAsia"/>
              </w:rPr>
              <w:t>搜尋</w:t>
            </w:r>
            <w:r w:rsidRPr="00F1676D">
              <w:rPr>
                <w:rFonts w:hint="eastAsia"/>
              </w:rPr>
              <w:t>DLL</w:t>
            </w:r>
            <w:r w:rsidRPr="00F1676D">
              <w:rPr>
                <w:rFonts w:hint="eastAsia"/>
              </w:rPr>
              <w:t>的順序如下</w:t>
            </w:r>
            <w:r w:rsidR="00C82080">
              <w:rPr>
                <w:rFonts w:hint="eastAsia"/>
              </w:rPr>
              <w:t>：</w:t>
            </w:r>
          </w:p>
          <w:p w14:paraId="491BC197" w14:textId="37A1BB5F"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應用程式被載入的目錄</w:t>
            </w:r>
          </w:p>
          <w:p w14:paraId="48DE9047"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系統目錄</w:t>
            </w:r>
          </w:p>
          <w:p w14:paraId="1D51C624"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16</w:t>
            </w:r>
            <w:r w:rsidRPr="00F1676D">
              <w:rPr>
                <w:rFonts w:hint="eastAsia"/>
              </w:rPr>
              <w:t>位元系統目錄</w:t>
            </w:r>
            <w:r w:rsidRPr="00F1676D">
              <w:rPr>
                <w:rFonts w:hint="eastAsia"/>
              </w:rPr>
              <w:t>(</w:t>
            </w:r>
            <w:r w:rsidRPr="00F1676D">
              <w:rPr>
                <w:rFonts w:hint="eastAsia"/>
              </w:rPr>
              <w:t>如果有的話</w:t>
            </w:r>
            <w:r w:rsidRPr="00F1676D">
              <w:rPr>
                <w:rFonts w:hint="eastAsia"/>
              </w:rPr>
              <w:t>)</w:t>
            </w:r>
          </w:p>
          <w:p w14:paraId="652B1E74"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Windows</w:t>
            </w:r>
            <w:r w:rsidRPr="00F1676D">
              <w:rPr>
                <w:rFonts w:hint="eastAsia"/>
              </w:rPr>
              <w:t>目錄</w:t>
            </w:r>
          </w:p>
          <w:p w14:paraId="423C3E01"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目前目錄</w:t>
            </w:r>
          </w:p>
          <w:p w14:paraId="1C237B7D"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在</w:t>
            </w:r>
            <w:r w:rsidRPr="00F1676D">
              <w:rPr>
                <w:rFonts w:hint="eastAsia"/>
              </w:rPr>
              <w:t>PATH</w:t>
            </w:r>
            <w:r w:rsidRPr="00F1676D">
              <w:rPr>
                <w:rFonts w:hint="eastAsia"/>
              </w:rPr>
              <w:t>環境變數中列出來的目錄</w:t>
            </w:r>
          </w:p>
          <w:p w14:paraId="18453D0F" w14:textId="6300EB8E" w:rsidR="00173C88" w:rsidRPr="000F2E6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F1676D">
              <w:rPr>
                <w:rFonts w:hint="eastAsia"/>
              </w:rPr>
              <w:t>如果設定為停用</w:t>
            </w:r>
            <w:r w:rsidR="00F25143">
              <w:rPr>
                <w:rFonts w:hint="eastAsia"/>
              </w:rPr>
              <w:t>，</w:t>
            </w:r>
            <w:r w:rsidRPr="00F1676D">
              <w:rPr>
                <w:rFonts w:hint="eastAsia"/>
              </w:rPr>
              <w:t>搜尋</w:t>
            </w:r>
            <w:r w:rsidRPr="00F1676D">
              <w:rPr>
                <w:rFonts w:hint="eastAsia"/>
              </w:rPr>
              <w:t>DLL</w:t>
            </w:r>
            <w:r w:rsidRPr="00F1676D">
              <w:rPr>
                <w:rFonts w:hint="eastAsia"/>
              </w:rPr>
              <w:t>的順序如下</w:t>
            </w:r>
            <w:r w:rsidR="00C82080">
              <w:rPr>
                <w:rFonts w:hint="eastAsia"/>
              </w:rPr>
              <w:t>：</w:t>
            </w:r>
          </w:p>
          <w:p w14:paraId="33442957"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應用程式被載入的目錄</w:t>
            </w:r>
          </w:p>
          <w:p w14:paraId="58F2AD9E"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目前目錄</w:t>
            </w:r>
          </w:p>
          <w:p w14:paraId="70FB7D62"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系統目錄</w:t>
            </w:r>
          </w:p>
          <w:p w14:paraId="7B060385"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16</w:t>
            </w:r>
            <w:r w:rsidRPr="00F1676D">
              <w:rPr>
                <w:rFonts w:hint="eastAsia"/>
              </w:rPr>
              <w:t>位元系統目錄</w:t>
            </w:r>
            <w:r w:rsidRPr="00F1676D">
              <w:rPr>
                <w:rFonts w:hint="eastAsia"/>
              </w:rPr>
              <w:t>(</w:t>
            </w:r>
            <w:r w:rsidRPr="00F1676D">
              <w:rPr>
                <w:rFonts w:hint="eastAsia"/>
              </w:rPr>
              <w:t>如果有的話</w:t>
            </w:r>
            <w:r w:rsidRPr="00F1676D">
              <w:rPr>
                <w:rFonts w:hint="eastAsia"/>
              </w:rPr>
              <w:t>)</w:t>
            </w:r>
          </w:p>
          <w:p w14:paraId="30C20D50" w14:textId="77777777" w:rsidR="00173C88" w:rsidRPr="000F2E6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F1676D">
              <w:rPr>
                <w:rFonts w:hint="eastAsia"/>
              </w:rPr>
              <w:t>Windows</w:t>
            </w:r>
            <w:r w:rsidRPr="00F1676D">
              <w:rPr>
                <w:rFonts w:hint="eastAsia"/>
              </w:rPr>
              <w:t>目錄</w:t>
            </w:r>
          </w:p>
          <w:p w14:paraId="1F85839E"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F1676D">
              <w:rPr>
                <w:rFonts w:hint="eastAsia"/>
              </w:rPr>
              <w:t>在</w:t>
            </w:r>
            <w:r w:rsidRPr="00F1676D">
              <w:rPr>
                <w:rFonts w:hint="eastAsia"/>
              </w:rPr>
              <w:t>PATH</w:t>
            </w:r>
            <w:r w:rsidRPr="00F1676D">
              <w:rPr>
                <w:rFonts w:hint="eastAsia"/>
              </w:rPr>
              <w:t>環境變數中列出來的目錄</w:t>
            </w:r>
          </w:p>
        </w:tc>
        <w:tc>
          <w:tcPr>
            <w:tcW w:w="2232" w:type="dxa"/>
          </w:tcPr>
          <w:p w14:paraId="6016F7C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(SafeDllSearchMode) Enable Safe DLL search mode (recommended)</w:t>
            </w:r>
          </w:p>
        </w:tc>
        <w:tc>
          <w:tcPr>
            <w:tcW w:w="1504" w:type="dxa"/>
          </w:tcPr>
          <w:p w14:paraId="6C2D3E2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1EB721DC"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CCE-36351-5</w:t>
            </w:r>
          </w:p>
        </w:tc>
      </w:tr>
      <w:tr w:rsidR="00FC15D6" w:rsidRPr="00873D3D" w14:paraId="2703050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62EF534" w14:textId="77777777" w:rsidR="00173C88" w:rsidRPr="007A5D33" w:rsidRDefault="00173C88" w:rsidP="00DB6FEE">
            <w:pPr>
              <w:pStyle w:val="ad"/>
              <w:spacing w:before="72" w:after="72"/>
            </w:pPr>
            <w:r w:rsidRPr="007A5D33">
              <w:rPr>
                <w:rFonts w:hint="eastAsia"/>
              </w:rPr>
              <w:lastRenderedPageBreak/>
              <w:t>31</w:t>
            </w:r>
          </w:p>
        </w:tc>
        <w:tc>
          <w:tcPr>
            <w:tcW w:w="1392" w:type="dxa"/>
          </w:tcPr>
          <w:p w14:paraId="4281ACA0" w14:textId="77777777" w:rsidR="00173C88" w:rsidRPr="006D3902"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3C83CB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-0031</w:t>
            </w:r>
          </w:p>
        </w:tc>
        <w:tc>
          <w:tcPr>
            <w:tcW w:w="840" w:type="dxa"/>
          </w:tcPr>
          <w:p w14:paraId="33CDC9A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78BD62E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(AutoAdminLogon) Enable Automatic Logon (not recommended)</w:t>
            </w:r>
          </w:p>
        </w:tc>
        <w:tc>
          <w:tcPr>
            <w:tcW w:w="5762" w:type="dxa"/>
          </w:tcPr>
          <w:p w14:paraId="14883F51" w14:textId="77777777"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t>這項原則設定決定電腦是否採取自動登入方式</w:t>
            </w:r>
          </w:p>
          <w:p w14:paraId="49F1C298" w14:textId="77777777"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t>如果設定為啟用：當電腦啟動時，將使用以純文字形式儲存於</w:t>
            </w:r>
            <w:r w:rsidRPr="00E32757">
              <w:rPr>
                <w:rFonts w:hint="eastAsia"/>
                <w:color w:val="000000" w:themeColor="text1"/>
              </w:rPr>
              <w:t>Registry</w:t>
            </w:r>
            <w:r w:rsidRPr="00E32757">
              <w:rPr>
                <w:rFonts w:hint="eastAsia"/>
                <w:color w:val="000000" w:themeColor="text1"/>
              </w:rPr>
              <w:t>內之網域、帳號及密碼資訊自動登入該電腦，因此能實體存取電腦的任何人也都能存取該電腦中的一切資訊，包括任何網路或電腦所能連線到的網路在內</w:t>
            </w:r>
          </w:p>
          <w:p w14:paraId="5AC31596"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t>如果設定為停用：電腦將不採取自動登入方式</w:t>
            </w:r>
          </w:p>
        </w:tc>
        <w:tc>
          <w:tcPr>
            <w:tcW w:w="2232" w:type="dxa"/>
          </w:tcPr>
          <w:p w14:paraId="0920099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(AutoAdminLogon)Enable Automatic Logon(not recommended)</w:t>
            </w:r>
          </w:p>
        </w:tc>
        <w:tc>
          <w:tcPr>
            <w:tcW w:w="1504" w:type="dxa"/>
          </w:tcPr>
          <w:p w14:paraId="2D1BACA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19BA9C18"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CCE-37067-6</w:t>
            </w:r>
          </w:p>
        </w:tc>
      </w:tr>
      <w:tr w:rsidR="00FC15D6" w:rsidRPr="00873D3D" w14:paraId="0BFDCB5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9E3F1B9" w14:textId="77777777" w:rsidR="00173C88" w:rsidRPr="007A5D33" w:rsidRDefault="00173C88" w:rsidP="00DB6FEE">
            <w:pPr>
              <w:pStyle w:val="ad"/>
              <w:spacing w:before="72" w:after="72"/>
            </w:pPr>
            <w:r w:rsidRPr="007A5D33">
              <w:rPr>
                <w:rFonts w:hint="eastAsia"/>
              </w:rPr>
              <w:t>32</w:t>
            </w:r>
          </w:p>
        </w:tc>
        <w:tc>
          <w:tcPr>
            <w:tcW w:w="1392" w:type="dxa"/>
          </w:tcPr>
          <w:p w14:paraId="78BD116F" w14:textId="77777777" w:rsidR="00173C88" w:rsidRPr="006D3902"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852B74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-0032</w:t>
            </w:r>
          </w:p>
        </w:tc>
        <w:tc>
          <w:tcPr>
            <w:tcW w:w="840" w:type="dxa"/>
          </w:tcPr>
          <w:p w14:paraId="684CE9B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69AE042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 xml:space="preserve">(AutoShareServer) Enable Administrative Shares (recommended except </w:t>
            </w:r>
            <w:r>
              <w:rPr>
                <w:rFonts w:hint="eastAsia"/>
              </w:rPr>
              <w:lastRenderedPageBreak/>
              <w:t>for highly secure environments)</w:t>
            </w:r>
          </w:p>
        </w:tc>
        <w:tc>
          <w:tcPr>
            <w:tcW w:w="5762" w:type="dxa"/>
          </w:tcPr>
          <w:p w14:paraId="53E2A96E" w14:textId="3950542F"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lastRenderedPageBreak/>
              <w:t>若啟用這項原則設定，伺服器主機會自動建立特殊隱藏的系統管理共用，系統管理員、程式及服務可以用來管理的電腦環境或網路</w:t>
            </w:r>
          </w:p>
          <w:p w14:paraId="398AC990" w14:textId="6BC9604A"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t>這些特殊的共用資源不會顯示在</w:t>
            </w:r>
            <w:r w:rsidR="00150665">
              <w:rPr>
                <w:rFonts w:hint="eastAsia"/>
                <w:color w:val="000000" w:themeColor="text1"/>
              </w:rPr>
              <w:t>Windows</w:t>
            </w:r>
            <w:r w:rsidRPr="00E32757">
              <w:rPr>
                <w:rFonts w:hint="eastAsia"/>
                <w:color w:val="000000" w:themeColor="text1"/>
              </w:rPr>
              <w:t>檔案總管或我的電腦中的。不過，可以使用</w:t>
            </w:r>
            <w:r w:rsidR="004F429A">
              <w:rPr>
                <w:rFonts w:hint="eastAsia"/>
                <w:color w:val="000000" w:themeColor="text1"/>
              </w:rPr>
              <w:t>「</w:t>
            </w:r>
            <w:r w:rsidRPr="00E32757">
              <w:rPr>
                <w:rFonts w:hint="eastAsia"/>
                <w:color w:val="000000" w:themeColor="text1"/>
              </w:rPr>
              <w:t>電腦管理</w:t>
            </w:r>
            <w:r w:rsidR="00680944">
              <w:rPr>
                <w:rFonts w:hint="eastAsia"/>
                <w:color w:val="000000" w:themeColor="text1"/>
              </w:rPr>
              <w:t>」</w:t>
            </w:r>
            <w:r w:rsidRPr="00E32757">
              <w:rPr>
                <w:rFonts w:hint="eastAsia"/>
                <w:color w:val="000000" w:themeColor="text1"/>
              </w:rPr>
              <w:t>中的</w:t>
            </w:r>
            <w:r w:rsidR="004F429A">
              <w:rPr>
                <w:rFonts w:hint="eastAsia"/>
                <w:color w:val="000000" w:themeColor="text1"/>
              </w:rPr>
              <w:t>「</w:t>
            </w:r>
            <w:r w:rsidRPr="00E32757">
              <w:rPr>
                <w:rFonts w:hint="eastAsia"/>
                <w:color w:val="000000" w:themeColor="text1"/>
              </w:rPr>
              <w:t>共用資料夾</w:t>
            </w:r>
            <w:r w:rsidR="004F429A">
              <w:rPr>
                <w:rFonts w:hint="eastAsia"/>
                <w:color w:val="000000" w:themeColor="text1"/>
              </w:rPr>
              <w:t>」</w:t>
            </w:r>
            <w:r w:rsidRPr="00E32757">
              <w:rPr>
                <w:rFonts w:hint="eastAsia"/>
                <w:color w:val="000000" w:themeColor="text1"/>
              </w:rPr>
              <w:t>工具來檢視它們</w:t>
            </w:r>
          </w:p>
          <w:p w14:paraId="1C6362AB" w14:textId="77777777"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lastRenderedPageBreak/>
              <w:t>根據電腦設定，某些或所有下列特殊共用資源可能會列在共用資料夾的共用資料夾中：</w:t>
            </w:r>
          </w:p>
          <w:p w14:paraId="2BCD0D4B" w14:textId="3619365B" w:rsidR="00173C88" w:rsidRPr="00CC3D37"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E32757">
              <w:rPr>
                <w:rFonts w:hint="eastAsia"/>
                <w:color w:val="000000" w:themeColor="text1"/>
              </w:rPr>
              <w:t>磁碟</w:t>
            </w:r>
            <w:r w:rsidRPr="00292DEC">
              <w:rPr>
                <w:rFonts w:hint="eastAsia"/>
              </w:rPr>
              <w:t>機</w:t>
            </w:r>
            <w:r w:rsidRPr="00CC3D37">
              <w:rPr>
                <w:rFonts w:hint="eastAsia"/>
              </w:rPr>
              <w:t>代號</w:t>
            </w:r>
            <w:r w:rsidRPr="00CC3D37">
              <w:rPr>
                <w:rFonts w:hint="eastAsia"/>
              </w:rPr>
              <w:t>$</w:t>
            </w:r>
            <w:r w:rsidRPr="00CC3D37">
              <w:rPr>
                <w:rFonts w:hint="eastAsia"/>
              </w:rPr>
              <w:t>：這是共用的根磁碟分割或磁碟區。共用的根磁碟分割與磁碟區會顯示成磁碟機代號名稱加上錢幣符號</w:t>
            </w:r>
            <w:r w:rsidRPr="00CC3D37">
              <w:rPr>
                <w:rFonts w:hint="eastAsia"/>
              </w:rPr>
              <w:t>($)</w:t>
            </w:r>
            <w:r w:rsidRPr="00CC3D37">
              <w:rPr>
                <w:rFonts w:hint="eastAsia"/>
              </w:rPr>
              <w:t>。例如，當共用磁碟機代號</w:t>
            </w:r>
            <w:r w:rsidRPr="00CC3D37">
              <w:rPr>
                <w:rFonts w:hint="eastAsia"/>
              </w:rPr>
              <w:t>C</w:t>
            </w:r>
            <w:r w:rsidR="007509AA">
              <w:rPr>
                <w:rFonts w:hint="eastAsia"/>
              </w:rPr>
              <w:t>與</w:t>
            </w:r>
            <w:r w:rsidRPr="00CC3D37">
              <w:rPr>
                <w:rFonts w:hint="eastAsia"/>
              </w:rPr>
              <w:t>D</w:t>
            </w:r>
            <w:r w:rsidRPr="00CC3D37">
              <w:rPr>
                <w:rFonts w:hint="eastAsia"/>
              </w:rPr>
              <w:t>，它們會顯示為</w:t>
            </w:r>
            <w:r w:rsidRPr="00CC3D37">
              <w:rPr>
                <w:rFonts w:hint="eastAsia"/>
              </w:rPr>
              <w:t>C$</w:t>
            </w:r>
            <w:r w:rsidRPr="00CC3D37">
              <w:rPr>
                <w:rFonts w:hint="eastAsia"/>
              </w:rPr>
              <w:t>及</w:t>
            </w:r>
            <w:r w:rsidRPr="00CC3D37">
              <w:rPr>
                <w:rFonts w:hint="eastAsia"/>
              </w:rPr>
              <w:t>D$</w:t>
            </w:r>
          </w:p>
          <w:p w14:paraId="7483C18C" w14:textId="77777777" w:rsidR="00173C88" w:rsidRPr="00CC3D37"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C3D37">
              <w:rPr>
                <w:rFonts w:hint="eastAsia"/>
              </w:rPr>
              <w:t>ADMIN$</w:t>
            </w:r>
            <w:r w:rsidRPr="00CC3D37">
              <w:rPr>
                <w:rFonts w:hint="eastAsia"/>
              </w:rPr>
              <w:t>：這是電腦的遠端管理期間所使用的資源</w:t>
            </w:r>
          </w:p>
          <w:p w14:paraId="7DA506C0" w14:textId="77777777" w:rsidR="00173C88" w:rsidRPr="00CC3D37"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C3D37">
              <w:rPr>
                <w:rFonts w:hint="eastAsia"/>
              </w:rPr>
              <w:t>IPC$</w:t>
            </w:r>
            <w:r w:rsidRPr="00CC3D37">
              <w:rPr>
                <w:rFonts w:hint="eastAsia"/>
              </w:rPr>
              <w:t>：這是共用，必須擁有程式之間通訊的具名的管道的資源。無法刪除此資源</w:t>
            </w:r>
          </w:p>
          <w:p w14:paraId="3F00ED5C" w14:textId="77777777" w:rsidR="00173C88" w:rsidRPr="00CC3D37"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C3D37">
              <w:rPr>
                <w:rFonts w:hint="eastAsia"/>
              </w:rPr>
              <w:t>NETLOGON</w:t>
            </w:r>
            <w:r w:rsidRPr="00CC3D37">
              <w:rPr>
                <w:rFonts w:hint="eastAsia"/>
              </w:rPr>
              <w:t>：這是用在網域控制站的資源</w:t>
            </w:r>
          </w:p>
          <w:p w14:paraId="219EB4C5" w14:textId="77777777" w:rsidR="00173C88" w:rsidRPr="00CC3D37"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C3D37">
              <w:rPr>
                <w:rFonts w:hint="eastAsia"/>
              </w:rPr>
              <w:t>SYSVOL</w:t>
            </w:r>
            <w:r w:rsidRPr="00CC3D37">
              <w:rPr>
                <w:rFonts w:hint="eastAsia"/>
              </w:rPr>
              <w:t>：這是用在網域控制站的資源</w:t>
            </w:r>
          </w:p>
          <w:p w14:paraId="6089B4F1" w14:textId="277FE840" w:rsidR="00173C88" w:rsidRPr="00CC3D37"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C3D37">
              <w:rPr>
                <w:rFonts w:hint="eastAsia"/>
              </w:rPr>
              <w:t>列印</w:t>
            </w:r>
            <w:r w:rsidRPr="00CC3D37">
              <w:rPr>
                <w:rFonts w:hint="eastAsia"/>
              </w:rPr>
              <w:t>$</w:t>
            </w:r>
            <w:r w:rsidRPr="00CC3D37">
              <w:rPr>
                <w:rFonts w:hint="eastAsia"/>
              </w:rPr>
              <w:t>：這是印表機的遠端管理期間所使用的資源</w:t>
            </w:r>
          </w:p>
          <w:p w14:paraId="1DEF776A"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C3D37">
              <w:rPr>
                <w:rFonts w:hint="eastAsia"/>
              </w:rPr>
              <w:t>FA</w:t>
            </w:r>
            <w:r w:rsidRPr="00292DEC">
              <w:rPr>
                <w:rFonts w:hint="eastAsia"/>
              </w:rPr>
              <w:t>X</w:t>
            </w:r>
            <w:r w:rsidRPr="00E32757">
              <w:rPr>
                <w:rFonts w:hint="eastAsia"/>
                <w:color w:val="000000" w:themeColor="text1"/>
              </w:rPr>
              <w:t>$</w:t>
            </w:r>
            <w:r w:rsidRPr="00E32757">
              <w:rPr>
                <w:rFonts w:hint="eastAsia"/>
                <w:color w:val="000000" w:themeColor="text1"/>
              </w:rPr>
              <w:t>：這是可供傳真用戶端在傳輸傳真期間的伺服器上的共用的資料夾</w:t>
            </w:r>
          </w:p>
        </w:tc>
        <w:tc>
          <w:tcPr>
            <w:tcW w:w="2232" w:type="dxa"/>
          </w:tcPr>
          <w:p w14:paraId="06C4ECA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 xml:space="preserve">(AutoShareServer) Enable Administrative </w:t>
            </w:r>
            <w:r>
              <w:rPr>
                <w:rFonts w:hint="eastAsia"/>
              </w:rPr>
              <w:lastRenderedPageBreak/>
              <w:t>Shares (recommended except for highly secure environments)</w:t>
            </w:r>
          </w:p>
        </w:tc>
        <w:tc>
          <w:tcPr>
            <w:tcW w:w="1504" w:type="dxa"/>
          </w:tcPr>
          <w:p w14:paraId="4BB6D57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40295063" w14:textId="77777777" w:rsidR="00173C88" w:rsidRPr="006D3902"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CCE-35932-3</w:t>
            </w:r>
          </w:p>
        </w:tc>
      </w:tr>
      <w:tr w:rsidR="00FC15D6" w:rsidRPr="00873D3D" w14:paraId="02EC60F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26EBF98" w14:textId="77777777" w:rsidR="00173C88" w:rsidRPr="007A5D33" w:rsidRDefault="00173C88" w:rsidP="00DB6FEE">
            <w:pPr>
              <w:pStyle w:val="ad"/>
              <w:spacing w:before="72" w:after="72"/>
            </w:pPr>
            <w:r w:rsidRPr="007A5D33">
              <w:rPr>
                <w:rFonts w:hint="eastAsia"/>
              </w:rPr>
              <w:lastRenderedPageBreak/>
              <w:t>33</w:t>
            </w:r>
          </w:p>
        </w:tc>
        <w:tc>
          <w:tcPr>
            <w:tcW w:w="1392" w:type="dxa"/>
          </w:tcPr>
          <w:p w14:paraId="0DB8EEC8" w14:textId="77777777" w:rsidR="00173C88" w:rsidRPr="00CF637E"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AAD29D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-0033</w:t>
            </w:r>
          </w:p>
        </w:tc>
        <w:tc>
          <w:tcPr>
            <w:tcW w:w="840" w:type="dxa"/>
          </w:tcPr>
          <w:p w14:paraId="302B56B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1494" w:type="dxa"/>
          </w:tcPr>
          <w:p w14:paraId="09AA0E5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(ScreenSaverGracePeriod) The time in seconds before the screen saver grace period expires (0 recommended)</w:t>
            </w:r>
          </w:p>
        </w:tc>
        <w:tc>
          <w:tcPr>
            <w:tcW w:w="5762" w:type="dxa"/>
          </w:tcPr>
          <w:p w14:paraId="5BF3BB26" w14:textId="77777777"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t>如果啟用螢幕保護裝置的鎖定功能，在螢幕保護裝置啟動到主控台實際自動鎖定之間，</w:t>
            </w:r>
            <w:r w:rsidRPr="00E32757">
              <w:rPr>
                <w:rFonts w:hint="eastAsia"/>
                <w:color w:val="000000" w:themeColor="text1"/>
              </w:rPr>
              <w:t>Windows</w:t>
            </w:r>
            <w:r w:rsidRPr="00E32757">
              <w:rPr>
                <w:rFonts w:hint="eastAsia"/>
                <w:color w:val="000000" w:themeColor="text1"/>
              </w:rPr>
              <w:t>設置有一段寬限期。這項原則設定決定寬限期時間</w:t>
            </w:r>
            <w:r w:rsidRPr="00E32757">
              <w:rPr>
                <w:rFonts w:hint="eastAsia"/>
                <w:color w:val="000000" w:themeColor="text1"/>
              </w:rPr>
              <w:t>(</w:t>
            </w:r>
            <w:r w:rsidRPr="00E32757">
              <w:rPr>
                <w:rFonts w:hint="eastAsia"/>
                <w:color w:val="000000" w:themeColor="text1"/>
              </w:rPr>
              <w:t>以秒計算</w:t>
            </w:r>
            <w:r w:rsidRPr="00E32757">
              <w:rPr>
                <w:rFonts w:hint="eastAsia"/>
                <w:color w:val="000000" w:themeColor="text1"/>
              </w:rPr>
              <w:t>)</w:t>
            </w:r>
          </w:p>
          <w:p w14:paraId="305F8177" w14:textId="77777777" w:rsidR="00173C88" w:rsidRPr="00E32757"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E32757">
              <w:rPr>
                <w:rFonts w:hint="eastAsia"/>
                <w:color w:val="000000" w:themeColor="text1"/>
              </w:rPr>
              <w:t>可以設定為介於</w:t>
            </w:r>
            <w:r w:rsidRPr="00E32757">
              <w:rPr>
                <w:rFonts w:hint="eastAsia"/>
                <w:color w:val="000000" w:themeColor="text1"/>
              </w:rPr>
              <w:t>0</w:t>
            </w:r>
            <w:r w:rsidRPr="00E32757">
              <w:rPr>
                <w:rFonts w:hint="eastAsia"/>
                <w:color w:val="000000" w:themeColor="text1"/>
              </w:rPr>
              <w:t>到</w:t>
            </w:r>
            <w:r w:rsidRPr="00E32757">
              <w:rPr>
                <w:rFonts w:hint="eastAsia"/>
                <w:color w:val="000000" w:themeColor="text1"/>
              </w:rPr>
              <w:t>255</w:t>
            </w:r>
            <w:r w:rsidRPr="00E32757">
              <w:rPr>
                <w:rFonts w:hint="eastAsia"/>
                <w:color w:val="000000" w:themeColor="text1"/>
              </w:rPr>
              <w:t>之間的任何數值</w:t>
            </w:r>
          </w:p>
        </w:tc>
        <w:tc>
          <w:tcPr>
            <w:tcW w:w="2232" w:type="dxa"/>
          </w:tcPr>
          <w:p w14:paraId="5AF671D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(ScreenSaverGracePeriod)The time in seconds before the screen saver grace period expires(0 recommended)</w:t>
            </w:r>
          </w:p>
        </w:tc>
        <w:tc>
          <w:tcPr>
            <w:tcW w:w="1504" w:type="dxa"/>
          </w:tcPr>
          <w:p w14:paraId="3B7A4D7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0</w:t>
            </w:r>
          </w:p>
        </w:tc>
        <w:tc>
          <w:tcPr>
            <w:tcW w:w="1093" w:type="dxa"/>
          </w:tcPr>
          <w:p w14:paraId="5DFB0B46" w14:textId="77777777" w:rsidR="00173C88" w:rsidRPr="009E3DEB"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CCE-37993-3</w:t>
            </w:r>
          </w:p>
        </w:tc>
      </w:tr>
      <w:tr w:rsidR="00FC15D6" w:rsidRPr="00873D3D" w14:paraId="5E8C22D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151743F" w14:textId="77777777" w:rsidR="00173C88" w:rsidRPr="007A5D33" w:rsidRDefault="00173C88" w:rsidP="00DB6FEE">
            <w:pPr>
              <w:pStyle w:val="ad"/>
              <w:spacing w:before="72" w:after="72"/>
            </w:pPr>
            <w:r w:rsidRPr="007A5D33">
              <w:rPr>
                <w:rFonts w:hint="eastAsia"/>
              </w:rPr>
              <w:t>34</w:t>
            </w:r>
          </w:p>
        </w:tc>
        <w:tc>
          <w:tcPr>
            <w:tcW w:w="1392" w:type="dxa"/>
          </w:tcPr>
          <w:p w14:paraId="6CE5606A" w14:textId="77777777" w:rsidR="00173C88" w:rsidRPr="00763E00"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6B0B6F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-0034</w:t>
            </w:r>
          </w:p>
        </w:tc>
        <w:tc>
          <w:tcPr>
            <w:tcW w:w="840" w:type="dxa"/>
          </w:tcPr>
          <w:p w14:paraId="3467463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w:t>
            </w:r>
            <w:r>
              <w:rPr>
                <w:rFonts w:hint="eastAsia"/>
              </w:rPr>
              <w:lastRenderedPageBreak/>
              <w:t>入</w:t>
            </w:r>
          </w:p>
        </w:tc>
        <w:tc>
          <w:tcPr>
            <w:tcW w:w="1494" w:type="dxa"/>
          </w:tcPr>
          <w:p w14:paraId="78FE9AA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互動式登入：在密碼到期前提示使用者變更密碼</w:t>
            </w:r>
          </w:p>
        </w:tc>
        <w:tc>
          <w:tcPr>
            <w:tcW w:w="5762" w:type="dxa"/>
          </w:tcPr>
          <w:p w14:paraId="5A80DD1A" w14:textId="57CB1E83" w:rsidR="00173C88" w:rsidRDefault="009A1D9E"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sidRPr="00E32757">
              <w:rPr>
                <w:rFonts w:hint="eastAsia"/>
              </w:rPr>
              <w:t>決定在使用者的密碼即將到期時，要提前多久</w:t>
            </w:r>
            <w:r w:rsidR="00173C88">
              <w:rPr>
                <w:rFonts w:hint="eastAsia"/>
              </w:rPr>
              <w:t>(</w:t>
            </w:r>
            <w:r w:rsidR="00173C88" w:rsidRPr="00E32757">
              <w:rPr>
                <w:rFonts w:hint="eastAsia"/>
              </w:rPr>
              <w:t>天數</w:t>
            </w:r>
            <w:r w:rsidR="00173C88">
              <w:rPr>
                <w:rFonts w:hint="eastAsia"/>
              </w:rPr>
              <w:t>)</w:t>
            </w:r>
            <w:r w:rsidR="00173C88" w:rsidRPr="00E32757">
              <w:rPr>
                <w:rFonts w:hint="eastAsia"/>
              </w:rPr>
              <w:t>事先警告使用者。有了這個事先警告，使用者便有時間建構一個強式密碼</w:t>
            </w:r>
          </w:p>
        </w:tc>
        <w:tc>
          <w:tcPr>
            <w:tcW w:w="2232" w:type="dxa"/>
          </w:tcPr>
          <w:p w14:paraId="1CAF0AD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w:t>
            </w:r>
            <w:r>
              <w:rPr>
                <w:rFonts w:hint="eastAsia"/>
              </w:rPr>
              <w:lastRenderedPageBreak/>
              <w:t>入：在密碼到期前提示使用者變更密碼</w:t>
            </w:r>
          </w:p>
        </w:tc>
        <w:tc>
          <w:tcPr>
            <w:tcW w:w="1504" w:type="dxa"/>
          </w:tcPr>
          <w:p w14:paraId="023F65C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61E3">
              <w:rPr>
                <w:rFonts w:hint="eastAsia"/>
              </w:rPr>
              <w:lastRenderedPageBreak/>
              <w:t>14</w:t>
            </w:r>
            <w:r w:rsidRPr="007561E3">
              <w:rPr>
                <w:rFonts w:hint="eastAsia"/>
              </w:rPr>
              <w:t>天以上</w:t>
            </w:r>
          </w:p>
        </w:tc>
        <w:tc>
          <w:tcPr>
            <w:tcW w:w="1093" w:type="dxa"/>
          </w:tcPr>
          <w:p w14:paraId="545F13EC"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CCE-37622-8</w:t>
            </w:r>
          </w:p>
        </w:tc>
      </w:tr>
      <w:tr w:rsidR="00FC15D6" w:rsidRPr="00873D3D" w14:paraId="0F913CE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12197B4" w14:textId="77777777" w:rsidR="00173C88" w:rsidRPr="007A5D33" w:rsidRDefault="00173C88" w:rsidP="00DB6FEE">
            <w:pPr>
              <w:pStyle w:val="ad"/>
              <w:spacing w:before="72" w:after="72"/>
            </w:pPr>
            <w:r w:rsidRPr="007A5D33">
              <w:rPr>
                <w:rFonts w:hint="eastAsia"/>
              </w:rPr>
              <w:t>35</w:t>
            </w:r>
          </w:p>
        </w:tc>
        <w:tc>
          <w:tcPr>
            <w:tcW w:w="1392" w:type="dxa"/>
          </w:tcPr>
          <w:p w14:paraId="40C5A90F" w14:textId="77777777" w:rsidR="00173C88" w:rsidRPr="00763E00"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9F3880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-0035</w:t>
            </w:r>
          </w:p>
        </w:tc>
        <w:tc>
          <w:tcPr>
            <w:tcW w:w="840" w:type="dxa"/>
          </w:tcPr>
          <w:p w14:paraId="0EB65DB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1494" w:type="dxa"/>
          </w:tcPr>
          <w:p w14:paraId="05371CC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互動式登入：要求網域控制站驗證以解除鎖定工作站</w:t>
            </w:r>
          </w:p>
        </w:tc>
        <w:tc>
          <w:tcPr>
            <w:tcW w:w="5762" w:type="dxa"/>
          </w:tcPr>
          <w:p w14:paraId="2E573D68" w14:textId="25B4F3BA"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必須提供登入資訊才能夠將鎖定的電腦解除鎖定。對於網域帳戶而言，</w:t>
            </w:r>
            <w:r w:rsidR="005216E2">
              <w:rPr>
                <w:rFonts w:hint="eastAsia"/>
              </w:rPr>
              <w:t>這項原則設定</w:t>
            </w:r>
            <w:r>
              <w:rPr>
                <w:rFonts w:hint="eastAsia"/>
              </w:rPr>
              <w:t>決定是否必須與網域控制站連絡，才能將電腦解除鎖定</w:t>
            </w:r>
          </w:p>
          <w:p w14:paraId="63DB8D14"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如果停用此設定，使用者便可以使用快取的認證來將電腦解除鎖定</w:t>
            </w:r>
          </w:p>
          <w:p w14:paraId="78C03159"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如果啟用此設定，網域控制站便必須驗證用以解除鎖定電腦的網域帳戶</w:t>
            </w:r>
          </w:p>
        </w:tc>
        <w:tc>
          <w:tcPr>
            <w:tcW w:w="2232" w:type="dxa"/>
          </w:tcPr>
          <w:p w14:paraId="0032118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互動式登入：要求網域控制站驗證以解除鎖定工作站</w:t>
            </w:r>
          </w:p>
        </w:tc>
        <w:tc>
          <w:tcPr>
            <w:tcW w:w="1504" w:type="dxa"/>
          </w:tcPr>
          <w:p w14:paraId="1BD82F8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4FA5328D"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CCE-38240-8</w:t>
            </w:r>
          </w:p>
        </w:tc>
      </w:tr>
      <w:tr w:rsidR="00FC15D6" w:rsidRPr="00873D3D" w14:paraId="670555D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1D9BF5C" w14:textId="77777777" w:rsidR="00173C88" w:rsidRPr="007A5D33" w:rsidRDefault="00173C88" w:rsidP="00DB6FEE">
            <w:pPr>
              <w:pStyle w:val="ad"/>
              <w:spacing w:before="72" w:after="72"/>
            </w:pPr>
            <w:r w:rsidRPr="007A5D33">
              <w:rPr>
                <w:rFonts w:hint="eastAsia"/>
              </w:rPr>
              <w:t>36</w:t>
            </w:r>
          </w:p>
        </w:tc>
        <w:tc>
          <w:tcPr>
            <w:tcW w:w="1392" w:type="dxa"/>
          </w:tcPr>
          <w:p w14:paraId="298EFFA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DF3156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-0036</w:t>
            </w:r>
          </w:p>
        </w:tc>
        <w:tc>
          <w:tcPr>
            <w:tcW w:w="840" w:type="dxa"/>
          </w:tcPr>
          <w:p w14:paraId="2188881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1494" w:type="dxa"/>
          </w:tcPr>
          <w:p w14:paraId="0DDA212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互動式登入：網域控制站無法使用時，要快取的先前登入次</w:t>
            </w:r>
            <w:r>
              <w:rPr>
                <w:rFonts w:hint="eastAsia"/>
              </w:rPr>
              <w:lastRenderedPageBreak/>
              <w:t>數</w:t>
            </w:r>
          </w:p>
        </w:tc>
        <w:tc>
          <w:tcPr>
            <w:tcW w:w="5762" w:type="dxa"/>
          </w:tcPr>
          <w:p w14:paraId="2F075F28" w14:textId="67EB98EB" w:rsidR="00173C88" w:rsidRPr="00C82080" w:rsidRDefault="00173C88" w:rsidP="00BA1A8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82080">
              <w:rPr>
                <w:rFonts w:hint="eastAsia"/>
                <w:color w:val="000000" w:themeColor="text1"/>
              </w:rPr>
              <w:lastRenderedPageBreak/>
              <w:t>每個唯一使用者的登入資訊會存放於本機快取，因此，若網域控制站在後續登入嘗試期間無法使用，他們仍然可以登入。快取的登入資訊是從先前的登入工作階段儲存。若網域控制站無法使用且未快取使用者的登入資訊，則會以</w:t>
            </w:r>
            <w:r w:rsidR="00C82080">
              <w:rPr>
                <w:rFonts w:hint="eastAsia"/>
                <w:color w:val="000000" w:themeColor="text1"/>
              </w:rPr>
              <w:t>「</w:t>
            </w:r>
            <w:r w:rsidRPr="00C82080">
              <w:rPr>
                <w:rFonts w:hint="eastAsia"/>
                <w:color w:val="000000" w:themeColor="text1"/>
              </w:rPr>
              <w:t>目前無可用的登入伺服器來服</w:t>
            </w:r>
            <w:r w:rsidRPr="00C82080">
              <w:rPr>
                <w:rFonts w:hint="eastAsia"/>
                <w:color w:val="000000" w:themeColor="text1"/>
              </w:rPr>
              <w:lastRenderedPageBreak/>
              <w:t>務登入請求</w:t>
            </w:r>
            <w:r w:rsidR="00C82080">
              <w:rPr>
                <w:rFonts w:hint="eastAsia"/>
                <w:color w:val="000000" w:themeColor="text1"/>
              </w:rPr>
              <w:t>」訊息提示使用者</w:t>
            </w:r>
          </w:p>
          <w:p w14:paraId="48DA5766" w14:textId="70FDB258" w:rsidR="00173C88" w:rsidRPr="009B05E3" w:rsidRDefault="00173C88" w:rsidP="0083780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在此原則設定中，</w:t>
            </w:r>
            <w:r w:rsidRPr="00D04937">
              <w:rPr>
                <w:rFonts w:hint="eastAsia"/>
                <w:color w:val="000000" w:themeColor="text1"/>
              </w:rPr>
              <w:t>0</w:t>
            </w:r>
            <w:r w:rsidRPr="00D04937">
              <w:rPr>
                <w:rFonts w:hint="eastAsia"/>
                <w:color w:val="000000" w:themeColor="text1"/>
              </w:rPr>
              <w:t>值會停用登入快取。超過</w:t>
            </w:r>
            <w:r w:rsidRPr="00D04937">
              <w:rPr>
                <w:rFonts w:hint="eastAsia"/>
                <w:color w:val="000000" w:themeColor="text1"/>
              </w:rPr>
              <w:t>50</w:t>
            </w:r>
            <w:r w:rsidRPr="00D04937">
              <w:rPr>
                <w:rFonts w:hint="eastAsia"/>
                <w:color w:val="000000" w:themeColor="text1"/>
              </w:rPr>
              <w:t>的任何值只會快取</w:t>
            </w:r>
            <w:r w:rsidRPr="00D04937">
              <w:rPr>
                <w:rFonts w:hint="eastAsia"/>
                <w:color w:val="000000" w:themeColor="text1"/>
              </w:rPr>
              <w:t>50</w:t>
            </w:r>
            <w:r w:rsidRPr="00D04937">
              <w:rPr>
                <w:rFonts w:hint="eastAsia"/>
                <w:color w:val="000000" w:themeColor="text1"/>
              </w:rPr>
              <w:t>個登入嘗試。</w:t>
            </w:r>
            <w:r w:rsidRPr="00D04937">
              <w:rPr>
                <w:rFonts w:hint="eastAsia"/>
                <w:color w:val="000000" w:themeColor="text1"/>
              </w:rPr>
              <w:t>Windows</w:t>
            </w:r>
            <w:r w:rsidRPr="00D04937">
              <w:rPr>
                <w:rFonts w:hint="eastAsia"/>
                <w:color w:val="000000" w:themeColor="text1"/>
              </w:rPr>
              <w:t>最多支援</w:t>
            </w:r>
            <w:r w:rsidRPr="00D04937">
              <w:rPr>
                <w:rFonts w:hint="eastAsia"/>
                <w:color w:val="000000" w:themeColor="text1"/>
              </w:rPr>
              <w:t>50</w:t>
            </w:r>
            <w:r w:rsidRPr="00D04937">
              <w:rPr>
                <w:rFonts w:hint="eastAsia"/>
                <w:color w:val="000000" w:themeColor="text1"/>
              </w:rPr>
              <w:t>個快取項目，而每一使用者耗用的項目數目取決於認證。舉例來說，在</w:t>
            </w:r>
            <w:r w:rsidR="00150665">
              <w:rPr>
                <w:rFonts w:hint="eastAsia"/>
                <w:color w:val="000000" w:themeColor="text1"/>
              </w:rPr>
              <w:t>Windows</w:t>
            </w:r>
            <w:r w:rsidRPr="00D04937">
              <w:rPr>
                <w:rFonts w:hint="eastAsia"/>
                <w:color w:val="000000" w:themeColor="text1"/>
              </w:rPr>
              <w:t>系統中最多可以快取</w:t>
            </w:r>
            <w:r w:rsidRPr="00D04937">
              <w:rPr>
                <w:rFonts w:hint="eastAsia"/>
                <w:color w:val="000000" w:themeColor="text1"/>
              </w:rPr>
              <w:t>50</w:t>
            </w:r>
            <w:r w:rsidRPr="00D04937">
              <w:rPr>
                <w:rFonts w:hint="eastAsia"/>
                <w:color w:val="000000" w:themeColor="text1"/>
              </w:rPr>
              <w:t>個唯一密碼使用者帳戶，但只能快取</w:t>
            </w:r>
            <w:r w:rsidRPr="00D04937">
              <w:rPr>
                <w:rFonts w:hint="eastAsia"/>
                <w:color w:val="000000" w:themeColor="text1"/>
              </w:rPr>
              <w:t>25</w:t>
            </w:r>
            <w:r w:rsidRPr="00D04937">
              <w:rPr>
                <w:rFonts w:hint="eastAsia"/>
                <w:color w:val="000000" w:themeColor="text1"/>
              </w:rPr>
              <w:t>個智慧卡使用者帳戶，因為會同時儲存密碼資訊與智慧卡資訊。當擁有快取登入資訊的使用者再次登入時，會取代該使用者個人的快取資訊</w:t>
            </w:r>
          </w:p>
        </w:tc>
        <w:tc>
          <w:tcPr>
            <w:tcW w:w="2232" w:type="dxa"/>
          </w:tcPr>
          <w:p w14:paraId="7B57C40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互動式登入：網域控制站</w:t>
            </w:r>
            <w:r>
              <w:rPr>
                <w:rFonts w:hint="eastAsia"/>
              </w:rPr>
              <w:lastRenderedPageBreak/>
              <w:t>無法使用時，要快取的先前登入次數</w:t>
            </w:r>
          </w:p>
        </w:tc>
        <w:tc>
          <w:tcPr>
            <w:tcW w:w="1504" w:type="dxa"/>
          </w:tcPr>
          <w:p w14:paraId="7108814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7267E">
              <w:rPr>
                <w:rFonts w:hint="eastAsia"/>
              </w:rPr>
              <w:lastRenderedPageBreak/>
              <w:t>4</w:t>
            </w:r>
            <w:r w:rsidRPr="0017267E">
              <w:rPr>
                <w:rFonts w:hint="eastAsia"/>
              </w:rPr>
              <w:t>次以下</w:t>
            </w:r>
          </w:p>
        </w:tc>
        <w:tc>
          <w:tcPr>
            <w:tcW w:w="1093" w:type="dxa"/>
          </w:tcPr>
          <w:p w14:paraId="196F89C7"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CCE-37439-7</w:t>
            </w:r>
          </w:p>
        </w:tc>
      </w:tr>
      <w:tr w:rsidR="00FC15D6" w:rsidRPr="00873D3D" w14:paraId="42871D6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2BBA619" w14:textId="77777777" w:rsidR="00173C88" w:rsidRPr="007A5D33" w:rsidRDefault="00173C88" w:rsidP="00DB6FEE">
            <w:pPr>
              <w:pStyle w:val="ad"/>
              <w:spacing w:before="72" w:after="72"/>
            </w:pPr>
            <w:r w:rsidRPr="007A5D33">
              <w:rPr>
                <w:rFonts w:hint="eastAsia"/>
              </w:rPr>
              <w:t>37</w:t>
            </w:r>
          </w:p>
        </w:tc>
        <w:tc>
          <w:tcPr>
            <w:tcW w:w="1392" w:type="dxa"/>
          </w:tcPr>
          <w:p w14:paraId="03DFEA5F" w14:textId="77777777" w:rsidR="00173C88" w:rsidRPr="00AF08F5"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02EF77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-0037</w:t>
            </w:r>
          </w:p>
        </w:tc>
        <w:tc>
          <w:tcPr>
            <w:tcW w:w="840" w:type="dxa"/>
          </w:tcPr>
          <w:p w14:paraId="64D81F2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1494" w:type="dxa"/>
          </w:tcPr>
          <w:p w14:paraId="522F878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互動式登入：智慧卡移除操作</w:t>
            </w:r>
          </w:p>
        </w:tc>
        <w:tc>
          <w:tcPr>
            <w:tcW w:w="5762" w:type="dxa"/>
          </w:tcPr>
          <w:p w14:paraId="4402132F" w14:textId="21956904" w:rsidR="00173C88" w:rsidRDefault="005216E2" w:rsidP="00BA1A8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Pr>
                <w:rFonts w:hint="eastAsia"/>
              </w:rPr>
              <w:t>決定當登入使用者的智慧卡從智慧卡讀卡機移除時要執行的動作</w:t>
            </w:r>
            <w:r w:rsidR="00C82080">
              <w:rPr>
                <w:rFonts w:hint="eastAsia"/>
              </w:rPr>
              <w:t>，</w:t>
            </w:r>
            <w:r w:rsidR="00173C88">
              <w:rPr>
                <w:rFonts w:hint="eastAsia"/>
              </w:rPr>
              <w:t>選項如下：</w:t>
            </w:r>
          </w:p>
          <w:p w14:paraId="1EA6DC66"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無</w:t>
            </w:r>
            <w:r w:rsidRPr="00292DEC">
              <w:rPr>
                <w:rFonts w:hint="eastAsia"/>
              </w:rPr>
              <w:t>動作</w:t>
            </w:r>
          </w:p>
          <w:p w14:paraId="0262053B"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鎖定工作站</w:t>
            </w:r>
          </w:p>
          <w:p w14:paraId="056F698D" w14:textId="77777777" w:rsidR="00173C8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強制</w:t>
            </w:r>
            <w:r>
              <w:rPr>
                <w:rFonts w:hint="eastAsia"/>
              </w:rPr>
              <w:t>登出</w:t>
            </w:r>
          </w:p>
          <w:p w14:paraId="1E30F3C9" w14:textId="77777777" w:rsidR="00173C8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如果是遠端桌面服務工作階段則中斷連線</w:t>
            </w:r>
          </w:p>
          <w:p w14:paraId="57051AE9" w14:textId="76C4F443"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如果在此原則的</w:t>
            </w:r>
            <w:r w:rsidR="004F429A">
              <w:rPr>
                <w:rFonts w:hint="eastAsia"/>
              </w:rPr>
              <w:t>「</w:t>
            </w:r>
            <w:r>
              <w:rPr>
                <w:rFonts w:hint="eastAsia"/>
              </w:rPr>
              <w:t>內容</w:t>
            </w:r>
            <w:r w:rsidR="004F429A">
              <w:rPr>
                <w:rFonts w:hint="eastAsia"/>
              </w:rPr>
              <w:t>」</w:t>
            </w:r>
            <w:r>
              <w:rPr>
                <w:rFonts w:hint="eastAsia"/>
              </w:rPr>
              <w:t>對話方塊中按下</w:t>
            </w:r>
            <w:r w:rsidR="004F429A">
              <w:rPr>
                <w:rFonts w:hint="eastAsia"/>
              </w:rPr>
              <w:t>「</w:t>
            </w:r>
            <w:r>
              <w:rPr>
                <w:rFonts w:hint="eastAsia"/>
              </w:rPr>
              <w:t>鎖定工作站</w:t>
            </w:r>
            <w:r w:rsidR="00680944">
              <w:rPr>
                <w:rFonts w:hint="eastAsia"/>
              </w:rPr>
              <w:t>」</w:t>
            </w:r>
            <w:r>
              <w:rPr>
                <w:rFonts w:hint="eastAsia"/>
              </w:rPr>
              <w:t>，便會在智慧卡移除時鎖定工作站，讓使用者帶著他們的智慧卡離開，同時繼續保護工作階段</w:t>
            </w:r>
          </w:p>
          <w:p w14:paraId="79E63060" w14:textId="2320A9F5"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如果在此原則的</w:t>
            </w:r>
            <w:r w:rsidR="004F429A">
              <w:rPr>
                <w:rFonts w:hint="eastAsia"/>
              </w:rPr>
              <w:t>「</w:t>
            </w:r>
            <w:r>
              <w:rPr>
                <w:rFonts w:hint="eastAsia"/>
              </w:rPr>
              <w:t>內容</w:t>
            </w:r>
            <w:r w:rsidR="004F429A">
              <w:rPr>
                <w:rFonts w:hint="eastAsia"/>
              </w:rPr>
              <w:t>」</w:t>
            </w:r>
            <w:r>
              <w:rPr>
                <w:rFonts w:hint="eastAsia"/>
              </w:rPr>
              <w:t>對話方塊中按下</w:t>
            </w:r>
            <w:r w:rsidR="004F429A">
              <w:rPr>
                <w:rFonts w:hint="eastAsia"/>
              </w:rPr>
              <w:t>「</w:t>
            </w:r>
            <w:r>
              <w:rPr>
                <w:rFonts w:hint="eastAsia"/>
              </w:rPr>
              <w:t>強制登出</w:t>
            </w:r>
            <w:r w:rsidR="00680944">
              <w:rPr>
                <w:rFonts w:hint="eastAsia"/>
              </w:rPr>
              <w:t>」</w:t>
            </w:r>
            <w:r>
              <w:rPr>
                <w:rFonts w:hint="eastAsia"/>
              </w:rPr>
              <w:t>，便會在智慧卡移除時，自動將使用者登出</w:t>
            </w:r>
          </w:p>
          <w:p w14:paraId="0EDABF3A" w14:textId="7A0C388F"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如果按一下</w:t>
            </w:r>
            <w:r w:rsidR="004F429A">
              <w:rPr>
                <w:rFonts w:hint="eastAsia"/>
              </w:rPr>
              <w:t>「</w:t>
            </w:r>
            <w:r>
              <w:rPr>
                <w:rFonts w:hint="eastAsia"/>
              </w:rPr>
              <w:t>如果是遠端桌面服務工作階段則中斷連線</w:t>
            </w:r>
            <w:r w:rsidR="00680944">
              <w:rPr>
                <w:rFonts w:hint="eastAsia"/>
              </w:rPr>
              <w:t>」</w:t>
            </w:r>
            <w:r>
              <w:rPr>
                <w:rFonts w:hint="eastAsia"/>
              </w:rPr>
              <w:t>，便會在智慧卡移除時中斷工作階段的連線，而不會將使用者登出。這能讓使用者稍後插入智慧卡並繼續該工作階段，或是在另一部配備智慧卡讀卡機的電腦繼續，無須再登入一次。如果工作階段是本機，則此原則的功能與</w:t>
            </w:r>
            <w:r w:rsidR="004F429A">
              <w:rPr>
                <w:rFonts w:hint="eastAsia"/>
              </w:rPr>
              <w:t>「</w:t>
            </w:r>
            <w:r>
              <w:rPr>
                <w:rFonts w:hint="eastAsia"/>
              </w:rPr>
              <w:t>鎖定工作站</w:t>
            </w:r>
            <w:r w:rsidR="004F429A">
              <w:rPr>
                <w:rFonts w:hint="eastAsia"/>
              </w:rPr>
              <w:t>」</w:t>
            </w:r>
            <w:r>
              <w:rPr>
                <w:rFonts w:hint="eastAsia"/>
              </w:rPr>
              <w:t>相同</w:t>
            </w:r>
          </w:p>
        </w:tc>
        <w:tc>
          <w:tcPr>
            <w:tcW w:w="2232" w:type="dxa"/>
          </w:tcPr>
          <w:p w14:paraId="78E6BA5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互動式登入：智慧卡移除操作</w:t>
            </w:r>
          </w:p>
        </w:tc>
        <w:tc>
          <w:tcPr>
            <w:tcW w:w="1504" w:type="dxa"/>
          </w:tcPr>
          <w:p w14:paraId="46882E4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鎖定工作站</w:t>
            </w:r>
          </w:p>
        </w:tc>
        <w:tc>
          <w:tcPr>
            <w:tcW w:w="1093" w:type="dxa"/>
          </w:tcPr>
          <w:p w14:paraId="7164C930"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CCE-38333-1</w:t>
            </w:r>
          </w:p>
        </w:tc>
      </w:tr>
      <w:tr w:rsidR="00FC15D6" w:rsidRPr="00873D3D" w14:paraId="0BD42C0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47F4EFB" w14:textId="77777777" w:rsidR="00173C88" w:rsidRPr="007A5D33" w:rsidRDefault="00173C88" w:rsidP="00DB6FEE">
            <w:pPr>
              <w:pStyle w:val="ad"/>
              <w:spacing w:before="72" w:after="72"/>
            </w:pPr>
            <w:r w:rsidRPr="007A5D33">
              <w:rPr>
                <w:rFonts w:hint="eastAsia"/>
              </w:rPr>
              <w:t>38</w:t>
            </w:r>
          </w:p>
        </w:tc>
        <w:tc>
          <w:tcPr>
            <w:tcW w:w="1392" w:type="dxa"/>
          </w:tcPr>
          <w:p w14:paraId="3305E23A" w14:textId="77777777" w:rsidR="00173C88" w:rsidRPr="00BB49BA"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w:t>
            </w:r>
            <w:r>
              <w:lastRenderedPageBreak/>
              <w:t>Computer Settings</w:t>
            </w:r>
          </w:p>
        </w:tc>
        <w:tc>
          <w:tcPr>
            <w:tcW w:w="1003" w:type="dxa"/>
          </w:tcPr>
          <w:p w14:paraId="03C4AC4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038</w:t>
            </w:r>
          </w:p>
        </w:tc>
        <w:tc>
          <w:tcPr>
            <w:tcW w:w="840" w:type="dxa"/>
          </w:tcPr>
          <w:p w14:paraId="2B1103A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t>\</w:t>
            </w:r>
            <w:r>
              <w:rPr>
                <w:rFonts w:hint="eastAsia"/>
              </w:rPr>
              <w:lastRenderedPageBreak/>
              <w:t>互動式登入</w:t>
            </w:r>
          </w:p>
        </w:tc>
        <w:tc>
          <w:tcPr>
            <w:tcW w:w="1494" w:type="dxa"/>
          </w:tcPr>
          <w:p w14:paraId="46C5961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互動式登入：須有智</w:t>
            </w:r>
            <w:r>
              <w:rPr>
                <w:rFonts w:hint="eastAsia"/>
              </w:rPr>
              <w:lastRenderedPageBreak/>
              <w:t>慧卡</w:t>
            </w:r>
          </w:p>
        </w:tc>
        <w:tc>
          <w:tcPr>
            <w:tcW w:w="5762" w:type="dxa"/>
          </w:tcPr>
          <w:p w14:paraId="251C3006" w14:textId="7D81803F" w:rsidR="00173C88"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w:t>
            </w:r>
            <w:r w:rsidR="00173C88">
              <w:rPr>
                <w:rFonts w:hint="eastAsia"/>
              </w:rPr>
              <w:t>需要使用者使用智慧卡來登入電腦</w:t>
            </w:r>
          </w:p>
          <w:p w14:paraId="456B2215"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選項如下：</w:t>
            </w:r>
          </w:p>
          <w:p w14:paraId="3A07598B"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啟用</w:t>
            </w:r>
            <w:r w:rsidRPr="00292DEC">
              <w:rPr>
                <w:rFonts w:hint="eastAsia"/>
              </w:rPr>
              <w:t>：使用者只能使用智慧卡來登入電腦</w:t>
            </w:r>
          </w:p>
          <w:p w14:paraId="47030223" w14:textId="77777777" w:rsidR="00173C8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停用</w:t>
            </w:r>
            <w:r w:rsidRPr="00CC3D37">
              <w:rPr>
                <w:rFonts w:hint="eastAsia"/>
                <w:color w:val="000000" w:themeColor="text1"/>
              </w:rPr>
              <w:t>：使</w:t>
            </w:r>
            <w:r>
              <w:rPr>
                <w:rFonts w:hint="eastAsia"/>
              </w:rPr>
              <w:t>用者能使用任何方法來登入電腦</w:t>
            </w:r>
          </w:p>
        </w:tc>
        <w:tc>
          <w:tcPr>
            <w:tcW w:w="2232" w:type="dxa"/>
          </w:tcPr>
          <w:p w14:paraId="5975CDF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w:t>
            </w:r>
            <w:r>
              <w:rPr>
                <w:rFonts w:hint="eastAsia"/>
              </w:rPr>
              <w:lastRenderedPageBreak/>
              <w:t>機原則</w:t>
            </w:r>
            <w:r>
              <w:rPr>
                <w:rFonts w:hint="eastAsia"/>
              </w:rPr>
              <w:t>\</w:t>
            </w:r>
            <w:r>
              <w:rPr>
                <w:rFonts w:hint="eastAsia"/>
              </w:rPr>
              <w:t>安全性選項</w:t>
            </w:r>
            <w:r>
              <w:rPr>
                <w:rFonts w:hint="eastAsia"/>
              </w:rPr>
              <w:t>\</w:t>
            </w:r>
            <w:r>
              <w:rPr>
                <w:rFonts w:hint="eastAsia"/>
              </w:rPr>
              <w:t>互動式登入：須有智慧卡</w:t>
            </w:r>
          </w:p>
        </w:tc>
        <w:tc>
          <w:tcPr>
            <w:tcW w:w="1504" w:type="dxa"/>
          </w:tcPr>
          <w:p w14:paraId="176C0B2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26F4790A"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8045-1</w:t>
            </w:r>
          </w:p>
        </w:tc>
      </w:tr>
      <w:tr w:rsidR="00FC15D6" w:rsidRPr="00873D3D" w14:paraId="6B026F9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5A9051E" w14:textId="77777777" w:rsidR="00173C88" w:rsidRPr="007A5D33" w:rsidRDefault="00173C88" w:rsidP="00DB6FEE">
            <w:pPr>
              <w:pStyle w:val="ad"/>
              <w:spacing w:before="72" w:after="72"/>
            </w:pPr>
            <w:r w:rsidRPr="007A5D33">
              <w:rPr>
                <w:rFonts w:hint="eastAsia"/>
              </w:rPr>
              <w:lastRenderedPageBreak/>
              <w:t>39</w:t>
            </w:r>
          </w:p>
        </w:tc>
        <w:tc>
          <w:tcPr>
            <w:tcW w:w="1392" w:type="dxa"/>
          </w:tcPr>
          <w:p w14:paraId="2036392D" w14:textId="77777777" w:rsidR="00173C88" w:rsidRPr="00F74AD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B3C2EB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-0039</w:t>
            </w:r>
          </w:p>
        </w:tc>
        <w:tc>
          <w:tcPr>
            <w:tcW w:w="840" w:type="dxa"/>
          </w:tcPr>
          <w:p w14:paraId="2ED810B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1494" w:type="dxa"/>
          </w:tcPr>
          <w:p w14:paraId="32073E1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互動式登入：不要求按</w:t>
            </w:r>
            <w:r>
              <w:rPr>
                <w:rFonts w:hint="eastAsia"/>
              </w:rPr>
              <w:t>CTRL+ALT+DEL</w:t>
            </w:r>
            <w:r>
              <w:rPr>
                <w:rFonts w:hint="eastAsia"/>
              </w:rPr>
              <w:t>鍵</w:t>
            </w:r>
          </w:p>
        </w:tc>
        <w:tc>
          <w:tcPr>
            <w:tcW w:w="5762" w:type="dxa"/>
          </w:tcPr>
          <w:p w14:paraId="5AE4BB03" w14:textId="6C21FE59"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決定使用者是否需要按</w:t>
            </w:r>
            <w:r>
              <w:rPr>
                <w:rFonts w:hint="eastAsia"/>
              </w:rPr>
              <w:t>CTRL+ALT+DEL</w:t>
            </w:r>
            <w:r>
              <w:rPr>
                <w:rFonts w:hint="eastAsia"/>
              </w:rPr>
              <w:t>才能登入</w:t>
            </w:r>
          </w:p>
          <w:p w14:paraId="13E73BB5" w14:textId="41E2B239"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如果在電腦上啟用了此原則，使用者不需要按</w:t>
            </w:r>
            <w:r>
              <w:rPr>
                <w:rFonts w:hint="eastAsia"/>
              </w:rPr>
              <w:t>CTRL+ALT+DEL</w:t>
            </w:r>
            <w:r>
              <w:rPr>
                <w:rFonts w:hint="eastAsia"/>
              </w:rPr>
              <w:t>便可登入。不需要按</w:t>
            </w:r>
            <w:r>
              <w:rPr>
                <w:rFonts w:hint="eastAsia"/>
              </w:rPr>
              <w:t>CTRL+ALT+DEL</w:t>
            </w:r>
            <w:r>
              <w:rPr>
                <w:rFonts w:hint="eastAsia"/>
              </w:rPr>
              <w:t>會讓使用者容易受到嘗試攔截使用者密碼的入侵。使用者登入前需要按</w:t>
            </w:r>
            <w:r>
              <w:rPr>
                <w:rFonts w:hint="eastAsia"/>
              </w:rPr>
              <w:t>CTRL+ALT+DEL</w:t>
            </w:r>
            <w:r>
              <w:rPr>
                <w:rFonts w:hint="eastAsia"/>
              </w:rPr>
              <w:t>，這可確保使用者輸入密碼時，以受信任的路徑進行通訊</w:t>
            </w:r>
          </w:p>
          <w:p w14:paraId="28EA4B86" w14:textId="3C1EB396"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如果停用了此原則，則任何使用者都需要按</w:t>
            </w:r>
            <w:r>
              <w:rPr>
                <w:rFonts w:hint="eastAsia"/>
              </w:rPr>
              <w:t>CTRL+ALT+DEL</w:t>
            </w:r>
            <w:r>
              <w:rPr>
                <w:rFonts w:hint="eastAsia"/>
              </w:rPr>
              <w:t>才能登入</w:t>
            </w:r>
            <w:r w:rsidR="00150665">
              <w:rPr>
                <w:rFonts w:hint="eastAsia"/>
              </w:rPr>
              <w:t>Windows</w:t>
            </w:r>
          </w:p>
        </w:tc>
        <w:tc>
          <w:tcPr>
            <w:tcW w:w="2232" w:type="dxa"/>
          </w:tcPr>
          <w:p w14:paraId="3F60131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互動式登入：不要求按</w:t>
            </w:r>
            <w:r>
              <w:rPr>
                <w:rFonts w:hint="eastAsia"/>
              </w:rPr>
              <w:t>CTRL+ALT+DEL</w:t>
            </w:r>
            <w:r>
              <w:rPr>
                <w:rFonts w:hint="eastAsia"/>
              </w:rPr>
              <w:t>鍵</w:t>
            </w:r>
          </w:p>
        </w:tc>
        <w:tc>
          <w:tcPr>
            <w:tcW w:w="1504" w:type="dxa"/>
          </w:tcPr>
          <w:p w14:paraId="63C866A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1A1677E6" w14:textId="77777777" w:rsidR="00173C88" w:rsidRPr="00151B2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CCE-37637-6</w:t>
            </w:r>
          </w:p>
        </w:tc>
      </w:tr>
      <w:tr w:rsidR="00FC15D6" w:rsidRPr="00873D3D" w14:paraId="2E16CE3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7810206" w14:textId="77777777" w:rsidR="00173C88" w:rsidRPr="007A5D33" w:rsidRDefault="00173C88" w:rsidP="00DB6FEE">
            <w:pPr>
              <w:pStyle w:val="ad"/>
              <w:spacing w:before="72" w:after="72"/>
            </w:pPr>
            <w:r w:rsidRPr="007A5D33">
              <w:rPr>
                <w:rFonts w:hint="eastAsia"/>
              </w:rPr>
              <w:t>40</w:t>
            </w:r>
          </w:p>
        </w:tc>
        <w:tc>
          <w:tcPr>
            <w:tcW w:w="1392" w:type="dxa"/>
          </w:tcPr>
          <w:p w14:paraId="0B378350" w14:textId="77777777" w:rsidR="00173C88" w:rsidRPr="00F74AD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6BB5537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-0040</w:t>
            </w:r>
          </w:p>
        </w:tc>
        <w:tc>
          <w:tcPr>
            <w:tcW w:w="840" w:type="dxa"/>
          </w:tcPr>
          <w:p w14:paraId="264F563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w:t>
            </w:r>
            <w:r>
              <w:rPr>
                <w:rFonts w:hint="eastAsia"/>
              </w:rPr>
              <w:lastRenderedPageBreak/>
              <w:t>式登入</w:t>
            </w:r>
          </w:p>
        </w:tc>
        <w:tc>
          <w:tcPr>
            <w:tcW w:w="1494" w:type="dxa"/>
          </w:tcPr>
          <w:p w14:paraId="4CAC5EE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互動式登入：不要顯示上次登入的使用</w:t>
            </w:r>
            <w:r>
              <w:rPr>
                <w:rFonts w:hint="eastAsia"/>
              </w:rPr>
              <w:lastRenderedPageBreak/>
              <w:t>者名稱</w:t>
            </w:r>
          </w:p>
        </w:tc>
        <w:tc>
          <w:tcPr>
            <w:tcW w:w="5762" w:type="dxa"/>
          </w:tcPr>
          <w:p w14:paraId="318869ED" w14:textId="6F279A22" w:rsidR="00173C88"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w:t>
            </w:r>
            <w:r w:rsidR="00173C88">
              <w:rPr>
                <w:rFonts w:hint="eastAsia"/>
              </w:rPr>
              <w:t>決定是否要在</w:t>
            </w:r>
            <w:r w:rsidR="00173C88">
              <w:rPr>
                <w:rFonts w:hint="eastAsia"/>
              </w:rPr>
              <w:t>Windows</w:t>
            </w:r>
            <w:r w:rsidR="00173C88">
              <w:rPr>
                <w:rFonts w:hint="eastAsia"/>
              </w:rPr>
              <w:t>登入畫面顯示上次登入電腦的使用者名稱</w:t>
            </w:r>
          </w:p>
          <w:p w14:paraId="59546617"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如果啟用此原則，登入畫面不會顯示上次順利登入的使用者名稱</w:t>
            </w:r>
          </w:p>
          <w:p w14:paraId="15DD54A7"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如果停用此原則，便會顯示上次登入的使用者名稱</w:t>
            </w:r>
          </w:p>
        </w:tc>
        <w:tc>
          <w:tcPr>
            <w:tcW w:w="2232" w:type="dxa"/>
          </w:tcPr>
          <w:p w14:paraId="67054B6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w:t>
            </w:r>
            <w:r>
              <w:rPr>
                <w:rFonts w:hint="eastAsia"/>
              </w:rPr>
              <w:lastRenderedPageBreak/>
              <w:t>選項</w:t>
            </w:r>
            <w:r>
              <w:rPr>
                <w:rFonts w:hint="eastAsia"/>
              </w:rPr>
              <w:t>\</w:t>
            </w:r>
            <w:r>
              <w:rPr>
                <w:rFonts w:hint="eastAsia"/>
              </w:rPr>
              <w:t>互動式登入：不要顯示上次登入的使用者名稱</w:t>
            </w:r>
          </w:p>
        </w:tc>
        <w:tc>
          <w:tcPr>
            <w:tcW w:w="1504" w:type="dxa"/>
          </w:tcPr>
          <w:p w14:paraId="512AAC3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6D1DDF92"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CCE-36056-0</w:t>
            </w:r>
          </w:p>
        </w:tc>
      </w:tr>
      <w:tr w:rsidR="00FC15D6" w:rsidRPr="00873D3D" w14:paraId="5551000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BF1D64B" w14:textId="77777777" w:rsidR="00173C88" w:rsidRPr="007A5D33" w:rsidRDefault="00173C88" w:rsidP="00DB6FEE">
            <w:pPr>
              <w:pStyle w:val="ad"/>
              <w:spacing w:before="72" w:after="72"/>
            </w:pPr>
            <w:r w:rsidRPr="007A5D33">
              <w:rPr>
                <w:rFonts w:hint="eastAsia"/>
              </w:rPr>
              <w:t>41</w:t>
            </w:r>
          </w:p>
        </w:tc>
        <w:tc>
          <w:tcPr>
            <w:tcW w:w="1392" w:type="dxa"/>
          </w:tcPr>
          <w:p w14:paraId="47B6CB92" w14:textId="77777777" w:rsidR="00173C88" w:rsidRPr="00FE697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AAC6F1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-0041</w:t>
            </w:r>
          </w:p>
        </w:tc>
        <w:tc>
          <w:tcPr>
            <w:tcW w:w="840" w:type="dxa"/>
          </w:tcPr>
          <w:p w14:paraId="542E910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1494" w:type="dxa"/>
          </w:tcPr>
          <w:p w14:paraId="197ECB4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互動式登入：電腦未使用時間限制</w:t>
            </w:r>
          </w:p>
        </w:tc>
        <w:tc>
          <w:tcPr>
            <w:tcW w:w="5762" w:type="dxa"/>
          </w:tcPr>
          <w:p w14:paraId="304947CC" w14:textId="0765D3A6" w:rsidR="00173C88" w:rsidRDefault="00C8208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C82080">
              <w:rPr>
                <w:rFonts w:hint="eastAsia"/>
              </w:rPr>
              <w:t>這項原則設定決定</w:t>
            </w:r>
            <w:r w:rsidRPr="00C82080">
              <w:rPr>
                <w:rFonts w:hint="eastAsia"/>
              </w:rPr>
              <w:t>Windows</w:t>
            </w:r>
            <w:r w:rsidRPr="00C82080">
              <w:rPr>
                <w:rFonts w:hint="eastAsia"/>
              </w:rPr>
              <w:t>是否</w:t>
            </w:r>
            <w:r w:rsidR="00173C88" w:rsidRPr="009163E8">
              <w:rPr>
                <w:rFonts w:hint="eastAsia"/>
              </w:rPr>
              <w:t>會監控登入工作階段的未使用時間，而且會在未使用時間超過未使用時間限制時</w:t>
            </w:r>
            <w:r w:rsidR="00B242A8">
              <w:rPr>
                <w:rFonts w:hint="eastAsia"/>
              </w:rPr>
              <w:t>，</w:t>
            </w:r>
            <w:r w:rsidR="00173C88" w:rsidRPr="009163E8">
              <w:rPr>
                <w:rFonts w:hint="eastAsia"/>
              </w:rPr>
              <w:t>執行螢幕保護裝置並鎖定該工作階段</w:t>
            </w:r>
          </w:p>
        </w:tc>
        <w:tc>
          <w:tcPr>
            <w:tcW w:w="2232" w:type="dxa"/>
          </w:tcPr>
          <w:p w14:paraId="0654314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互動式登入：電腦未使用時間限制</w:t>
            </w:r>
          </w:p>
        </w:tc>
        <w:tc>
          <w:tcPr>
            <w:tcW w:w="1504" w:type="dxa"/>
          </w:tcPr>
          <w:p w14:paraId="66F263C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E2DC4">
              <w:rPr>
                <w:rFonts w:hint="eastAsia"/>
              </w:rPr>
              <w:t>900</w:t>
            </w:r>
            <w:r w:rsidRPr="00BE2DC4">
              <w:rPr>
                <w:rFonts w:hint="eastAsia"/>
              </w:rPr>
              <w:t>秒以下，但須大於</w:t>
            </w:r>
            <w:r w:rsidRPr="00BE2DC4">
              <w:rPr>
                <w:rFonts w:hint="eastAsia"/>
              </w:rPr>
              <w:t>0</w:t>
            </w:r>
            <w:r w:rsidRPr="00BE2DC4">
              <w:rPr>
                <w:rFonts w:hint="eastAsia"/>
              </w:rPr>
              <w:t>秒</w:t>
            </w:r>
          </w:p>
        </w:tc>
        <w:tc>
          <w:tcPr>
            <w:tcW w:w="1093" w:type="dxa"/>
          </w:tcPr>
          <w:p w14:paraId="746156EF"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CCE-38235-8</w:t>
            </w:r>
          </w:p>
        </w:tc>
      </w:tr>
      <w:tr w:rsidR="00FC15D6" w:rsidRPr="00873D3D" w14:paraId="78390DC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F7B6B28" w14:textId="77777777" w:rsidR="00173C88" w:rsidRPr="007A5D33" w:rsidRDefault="00173C88" w:rsidP="00DB6FEE">
            <w:pPr>
              <w:pStyle w:val="ad"/>
              <w:spacing w:before="72" w:after="72"/>
            </w:pPr>
            <w:r w:rsidRPr="007A5D33">
              <w:rPr>
                <w:rFonts w:hint="eastAsia"/>
              </w:rPr>
              <w:t>42</w:t>
            </w:r>
          </w:p>
        </w:tc>
        <w:tc>
          <w:tcPr>
            <w:tcW w:w="1392" w:type="dxa"/>
          </w:tcPr>
          <w:p w14:paraId="5CCAAA1B" w14:textId="77777777" w:rsidR="00173C88" w:rsidRPr="001F385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5ECC01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TWGCB-01-006</w:t>
            </w:r>
            <w:r w:rsidRPr="000F62C7">
              <w:t>-0042</w:t>
            </w:r>
          </w:p>
        </w:tc>
        <w:tc>
          <w:tcPr>
            <w:tcW w:w="840" w:type="dxa"/>
          </w:tcPr>
          <w:p w14:paraId="469172D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系統加密編譯</w:t>
            </w:r>
          </w:p>
        </w:tc>
        <w:tc>
          <w:tcPr>
            <w:tcW w:w="1494" w:type="dxa"/>
          </w:tcPr>
          <w:p w14:paraId="54EE949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FD62C9">
              <w:rPr>
                <w:rFonts w:hint="eastAsia"/>
              </w:rPr>
              <w:t>系統加密編譯：對使用者儲存在電腦上的金鑰強制使用增強式金鑰</w:t>
            </w:r>
            <w:r w:rsidRPr="00FD62C9">
              <w:rPr>
                <w:rFonts w:hint="eastAsia"/>
              </w:rPr>
              <w:lastRenderedPageBreak/>
              <w:t>保護</w:t>
            </w:r>
          </w:p>
        </w:tc>
        <w:tc>
          <w:tcPr>
            <w:tcW w:w="5762" w:type="dxa"/>
          </w:tcPr>
          <w:p w14:paraId="5FC653F1" w14:textId="5D5109A7" w:rsidR="00173C88"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w:t>
            </w:r>
            <w:r w:rsidR="00173C88">
              <w:rPr>
                <w:rFonts w:hint="eastAsia"/>
              </w:rPr>
              <w:t>決定是否需要密碼才能使用使用者的私密金鑰</w:t>
            </w:r>
          </w:p>
          <w:p w14:paraId="568F3983" w14:textId="77777777"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選項如下：</w:t>
            </w:r>
          </w:p>
          <w:p w14:paraId="4F9E452F" w14:textId="77777777" w:rsidR="00173C8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當新金鑰被儲存及使用時，不要求使用者的輸入</w:t>
            </w:r>
          </w:p>
          <w:p w14:paraId="05D0F9D0" w14:textId="77777777" w:rsidR="00173C8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金鑰第一次使用時提示使用者輸入</w:t>
            </w:r>
          </w:p>
          <w:p w14:paraId="3D0C5CF5"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使用者必須在每次使用金鑰時輸入密碼</w:t>
            </w:r>
          </w:p>
        </w:tc>
        <w:tc>
          <w:tcPr>
            <w:tcW w:w="2232" w:type="dxa"/>
          </w:tcPr>
          <w:p w14:paraId="1E56E5EB" w14:textId="77777777" w:rsidR="00173C88" w:rsidRPr="00FD62C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FD62C9">
              <w:rPr>
                <w:rFonts w:hint="eastAsia"/>
              </w:rPr>
              <w:lastRenderedPageBreak/>
              <w:t>電腦設定</w:t>
            </w:r>
            <w:r w:rsidRPr="00FD62C9">
              <w:rPr>
                <w:rFonts w:hint="eastAsia"/>
              </w:rPr>
              <w:t>\Windows</w:t>
            </w:r>
            <w:r w:rsidRPr="00FD62C9">
              <w:rPr>
                <w:rFonts w:hint="eastAsia"/>
              </w:rPr>
              <w:t>設定</w:t>
            </w:r>
            <w:r w:rsidRPr="00FD62C9">
              <w:rPr>
                <w:rFonts w:hint="eastAsia"/>
              </w:rPr>
              <w:t>\</w:t>
            </w:r>
            <w:r w:rsidRPr="00FD62C9">
              <w:rPr>
                <w:rFonts w:hint="eastAsia"/>
              </w:rPr>
              <w:t>安全性設定</w:t>
            </w:r>
            <w:r w:rsidRPr="00FD62C9">
              <w:rPr>
                <w:rFonts w:hint="eastAsia"/>
              </w:rPr>
              <w:t>\</w:t>
            </w:r>
            <w:r w:rsidRPr="00FD62C9">
              <w:rPr>
                <w:rFonts w:hint="eastAsia"/>
              </w:rPr>
              <w:t>本機原則</w:t>
            </w:r>
            <w:r w:rsidRPr="00FD62C9">
              <w:rPr>
                <w:rFonts w:hint="eastAsia"/>
              </w:rPr>
              <w:t>\</w:t>
            </w:r>
            <w:r w:rsidRPr="00FD62C9">
              <w:rPr>
                <w:rFonts w:hint="eastAsia"/>
              </w:rPr>
              <w:t>安全性選項</w:t>
            </w:r>
            <w:r w:rsidRPr="00FD62C9">
              <w:rPr>
                <w:rFonts w:hint="eastAsia"/>
              </w:rPr>
              <w:t>\</w:t>
            </w:r>
            <w:r w:rsidRPr="00FD62C9">
              <w:rPr>
                <w:rFonts w:hint="eastAsia"/>
              </w:rPr>
              <w:t>系統加密編譯：對使用者儲存在電腦上的</w:t>
            </w:r>
            <w:r w:rsidRPr="00FD62C9">
              <w:rPr>
                <w:rFonts w:hint="eastAsia"/>
              </w:rPr>
              <w:lastRenderedPageBreak/>
              <w:t>金鑰強制使用增強式金鑰保護</w:t>
            </w:r>
          </w:p>
        </w:tc>
        <w:tc>
          <w:tcPr>
            <w:tcW w:w="1504" w:type="dxa"/>
          </w:tcPr>
          <w:p w14:paraId="06BF23B8" w14:textId="77777777" w:rsidR="00173C88" w:rsidRPr="000D45EE"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FD62C9">
              <w:rPr>
                <w:rFonts w:hint="eastAsia"/>
              </w:rPr>
              <w:lastRenderedPageBreak/>
              <w:t>當新金鑰被儲存及使用時，不要求使用者的輸入</w:t>
            </w:r>
          </w:p>
        </w:tc>
        <w:tc>
          <w:tcPr>
            <w:tcW w:w="1093" w:type="dxa"/>
          </w:tcPr>
          <w:p w14:paraId="6DC9F7EC"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CCE-36327-5</w:t>
            </w:r>
          </w:p>
        </w:tc>
      </w:tr>
      <w:tr w:rsidR="00FC15D6" w:rsidRPr="00873D3D" w14:paraId="4CC53AF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FD23447" w14:textId="77777777" w:rsidR="00173C88" w:rsidRPr="007A5D33" w:rsidRDefault="00173C88" w:rsidP="00DB6FEE">
            <w:pPr>
              <w:pStyle w:val="ad"/>
              <w:spacing w:before="72" w:after="72"/>
            </w:pPr>
            <w:r w:rsidRPr="007A5D33">
              <w:rPr>
                <w:rFonts w:hint="eastAsia"/>
              </w:rPr>
              <w:t>43</w:t>
            </w:r>
          </w:p>
        </w:tc>
        <w:tc>
          <w:tcPr>
            <w:tcW w:w="1392" w:type="dxa"/>
          </w:tcPr>
          <w:p w14:paraId="7E2C6F6A" w14:textId="77777777" w:rsidR="00173C88" w:rsidRPr="001F385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9BB3DB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-0043</w:t>
            </w:r>
          </w:p>
        </w:tc>
        <w:tc>
          <w:tcPr>
            <w:tcW w:w="840" w:type="dxa"/>
          </w:tcPr>
          <w:p w14:paraId="6F3BEB1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系統加密編譯</w:t>
            </w:r>
          </w:p>
        </w:tc>
        <w:tc>
          <w:tcPr>
            <w:tcW w:w="1494" w:type="dxa"/>
          </w:tcPr>
          <w:p w14:paraId="68B718D0" w14:textId="2DC4B8F7" w:rsidR="00173C88" w:rsidRDefault="00173C88" w:rsidP="0083780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系統加密編譯：使用</w:t>
            </w:r>
            <w:r>
              <w:rPr>
                <w:rFonts w:hint="eastAsia"/>
              </w:rPr>
              <w:t>FIPS</w:t>
            </w:r>
            <w:r w:rsidR="00FF44C7" w:rsidRPr="00FF44C7">
              <w:rPr>
                <w:rFonts w:hint="eastAsia"/>
              </w:rPr>
              <w:t>相容演算法於加密，雜湊，以及簽章</w:t>
            </w:r>
          </w:p>
        </w:tc>
        <w:tc>
          <w:tcPr>
            <w:tcW w:w="5762" w:type="dxa"/>
          </w:tcPr>
          <w:p w14:paraId="533FD1C8" w14:textId="08EC3CE3"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對於</w:t>
            </w:r>
            <w:r>
              <w:rPr>
                <w:rFonts w:hint="eastAsia"/>
              </w:rPr>
              <w:t>Schannel Security Service Provider (SSP)</w:t>
            </w:r>
            <w:r>
              <w:rPr>
                <w:rFonts w:hint="eastAsia"/>
              </w:rPr>
              <w:t>，</w:t>
            </w:r>
            <w:r w:rsidR="005216E2">
              <w:rPr>
                <w:rFonts w:hint="eastAsia"/>
              </w:rPr>
              <w:t>這項原則設定</w:t>
            </w:r>
            <w:r>
              <w:rPr>
                <w:rFonts w:hint="eastAsia"/>
              </w:rPr>
              <w:t>會停用強度較低的安全通訊端層</w:t>
            </w:r>
            <w:r>
              <w:rPr>
                <w:rFonts w:hint="eastAsia"/>
              </w:rPr>
              <w:t>(SSL)</w:t>
            </w:r>
            <w:r>
              <w:rPr>
                <w:rFonts w:hint="eastAsia"/>
              </w:rPr>
              <w:t>通訊協定，而且只支援傳輸層安全性</w:t>
            </w:r>
            <w:r>
              <w:rPr>
                <w:rFonts w:hint="eastAsia"/>
              </w:rPr>
              <w:t>(TLS)</w:t>
            </w:r>
            <w:r>
              <w:rPr>
                <w:rFonts w:hint="eastAsia"/>
              </w:rPr>
              <w:t>通訊協定做為用戶端與伺服器</w:t>
            </w:r>
            <w:r>
              <w:rPr>
                <w:rFonts w:hint="eastAsia"/>
              </w:rPr>
              <w:t>(</w:t>
            </w:r>
            <w:r>
              <w:rPr>
                <w:rFonts w:hint="eastAsia"/>
              </w:rPr>
              <w:t>如果適用</w:t>
            </w:r>
            <w:r>
              <w:rPr>
                <w:rFonts w:hint="eastAsia"/>
              </w:rPr>
              <w:t>)</w:t>
            </w:r>
          </w:p>
          <w:p w14:paraId="525FC6EA" w14:textId="042B7F59"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如果啟用此設定，傳輸層安全性</w:t>
            </w:r>
            <w:r>
              <w:rPr>
                <w:rFonts w:hint="eastAsia"/>
              </w:rPr>
              <w:t>/</w:t>
            </w:r>
            <w:r>
              <w:rPr>
                <w:rFonts w:hint="eastAsia"/>
              </w:rPr>
              <w:t>安全通訊端層</w:t>
            </w:r>
            <w:r>
              <w:rPr>
                <w:rFonts w:hint="eastAsia"/>
              </w:rPr>
              <w:t>(TLS/SSL)</w:t>
            </w:r>
            <w:r>
              <w:rPr>
                <w:rFonts w:hint="eastAsia"/>
              </w:rPr>
              <w:t>安全性提供者只會使用</w:t>
            </w:r>
            <w:r>
              <w:rPr>
                <w:rFonts w:hint="eastAsia"/>
              </w:rPr>
              <w:t>FIPS 140</w:t>
            </w:r>
            <w:r>
              <w:rPr>
                <w:rFonts w:hint="eastAsia"/>
              </w:rPr>
              <w:t>核准的密碼編譯演算法：</w:t>
            </w:r>
            <w:r>
              <w:rPr>
                <w:rFonts w:hint="eastAsia"/>
              </w:rPr>
              <w:t>3DES</w:t>
            </w:r>
            <w:r>
              <w:rPr>
                <w:rFonts w:hint="eastAsia"/>
              </w:rPr>
              <w:t>與</w:t>
            </w:r>
            <w:r>
              <w:rPr>
                <w:rFonts w:hint="eastAsia"/>
              </w:rPr>
              <w:t>AES</w:t>
            </w:r>
            <w:r>
              <w:rPr>
                <w:rFonts w:hint="eastAsia"/>
              </w:rPr>
              <w:t>用於加密、</w:t>
            </w:r>
            <w:r>
              <w:rPr>
                <w:rFonts w:hint="eastAsia"/>
              </w:rPr>
              <w:t>RSA</w:t>
            </w:r>
            <w:r>
              <w:rPr>
                <w:rFonts w:hint="eastAsia"/>
              </w:rPr>
              <w:t>或</w:t>
            </w:r>
            <w:r>
              <w:rPr>
                <w:rFonts w:hint="eastAsia"/>
              </w:rPr>
              <w:t>ECC</w:t>
            </w:r>
            <w:r>
              <w:rPr>
                <w:rFonts w:hint="eastAsia"/>
              </w:rPr>
              <w:t>公開金鑰密碼編譯用於</w:t>
            </w:r>
            <w:r>
              <w:rPr>
                <w:rFonts w:hint="eastAsia"/>
              </w:rPr>
              <w:t>TLS</w:t>
            </w:r>
            <w:r>
              <w:rPr>
                <w:rFonts w:hint="eastAsia"/>
              </w:rPr>
              <w:t>金鑰交換與驗證，而且只有安全雜湊演算法</w:t>
            </w:r>
            <w:r>
              <w:rPr>
                <w:rFonts w:hint="eastAsia"/>
              </w:rPr>
              <w:t>(SHA1</w:t>
            </w:r>
            <w:r>
              <w:rPr>
                <w:rFonts w:hint="eastAsia"/>
              </w:rPr>
              <w:t>、</w:t>
            </w:r>
            <w:r>
              <w:rPr>
                <w:rFonts w:hint="eastAsia"/>
              </w:rPr>
              <w:t>SHA256</w:t>
            </w:r>
            <w:r>
              <w:rPr>
                <w:rFonts w:hint="eastAsia"/>
              </w:rPr>
              <w:t>、</w:t>
            </w:r>
            <w:r>
              <w:rPr>
                <w:rFonts w:hint="eastAsia"/>
              </w:rPr>
              <w:t>SHA384</w:t>
            </w:r>
            <w:r>
              <w:rPr>
                <w:rFonts w:hint="eastAsia"/>
              </w:rPr>
              <w:t>與</w:t>
            </w:r>
            <w:r>
              <w:rPr>
                <w:rFonts w:hint="eastAsia"/>
              </w:rPr>
              <w:t>SHA512)</w:t>
            </w:r>
            <w:r>
              <w:rPr>
                <w:rFonts w:hint="eastAsia"/>
              </w:rPr>
              <w:t>用於</w:t>
            </w:r>
            <w:r>
              <w:rPr>
                <w:rFonts w:hint="eastAsia"/>
              </w:rPr>
              <w:t>TLS</w:t>
            </w:r>
            <w:r>
              <w:rPr>
                <w:rFonts w:hint="eastAsia"/>
              </w:rPr>
              <w:t>雜湊需求</w:t>
            </w:r>
          </w:p>
          <w:p w14:paraId="3F5ED001" w14:textId="75314F3F" w:rsidR="00173C8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對於加密檔案系統服務</w:t>
            </w:r>
            <w:r>
              <w:rPr>
                <w:rFonts w:hint="eastAsia"/>
              </w:rPr>
              <w:t>(EFS)</w:t>
            </w:r>
            <w:r>
              <w:rPr>
                <w:rFonts w:hint="eastAsia"/>
              </w:rPr>
              <w:t>，它支援使用三重資料加密標準</w:t>
            </w:r>
            <w:r>
              <w:rPr>
                <w:rFonts w:hint="eastAsia"/>
              </w:rPr>
              <w:t>(DES)</w:t>
            </w:r>
            <w:r>
              <w:rPr>
                <w:rFonts w:hint="eastAsia"/>
              </w:rPr>
              <w:t>與進階加密標準</w:t>
            </w:r>
            <w:r>
              <w:rPr>
                <w:rFonts w:hint="eastAsia"/>
              </w:rPr>
              <w:t>(AES)</w:t>
            </w:r>
            <w:r>
              <w:rPr>
                <w:rFonts w:hint="eastAsia"/>
              </w:rPr>
              <w:t>加密演算法來加密</w:t>
            </w:r>
            <w:r>
              <w:rPr>
                <w:rFonts w:hint="eastAsia"/>
              </w:rPr>
              <w:t>NTFS</w:t>
            </w:r>
            <w:r>
              <w:rPr>
                <w:rFonts w:hint="eastAsia"/>
              </w:rPr>
              <w:t>檔案系統支援的檔案資料</w:t>
            </w:r>
          </w:p>
          <w:p w14:paraId="335E9DC4" w14:textId="22EA9966" w:rsidR="00173C88" w:rsidRPr="009B05E3" w:rsidRDefault="00173C88" w:rsidP="0083780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對於遠端桌面服務，它只支援使用三重</w:t>
            </w:r>
            <w:r>
              <w:rPr>
                <w:rFonts w:hint="eastAsia"/>
              </w:rPr>
              <w:t>DES</w:t>
            </w:r>
            <w:r>
              <w:rPr>
                <w:rFonts w:hint="eastAsia"/>
              </w:rPr>
              <w:t>加密演算法來加密遠端桌面服務網路通訊</w:t>
            </w:r>
          </w:p>
        </w:tc>
        <w:tc>
          <w:tcPr>
            <w:tcW w:w="2232" w:type="dxa"/>
          </w:tcPr>
          <w:p w14:paraId="4FD73527" w14:textId="5343F746" w:rsidR="00173C88" w:rsidRPr="000D45EE" w:rsidRDefault="00173C88" w:rsidP="00837809">
            <w:pPr>
              <w:pStyle w:val="af"/>
              <w:spacing w:before="72" w:after="72"/>
              <w:cnfStyle w:val="000000000000" w:firstRow="0" w:lastRow="0" w:firstColumn="0" w:lastColumn="0" w:oddVBand="0" w:evenVBand="0" w:oddHBand="0" w:evenHBand="0" w:firstRowFirstColumn="0" w:firstRowLastColumn="0" w:lastRowFirstColumn="0" w:lastRowLastColumn="0"/>
            </w:pPr>
            <w:r w:rsidRPr="000D45EE">
              <w:rPr>
                <w:rFonts w:hint="eastAsia"/>
              </w:rPr>
              <w:lastRenderedPageBreak/>
              <w:t>電腦設定</w:t>
            </w:r>
            <w:r w:rsidRPr="000D45EE">
              <w:rPr>
                <w:rFonts w:hint="eastAsia"/>
              </w:rPr>
              <w:t>\Windows</w:t>
            </w:r>
            <w:r w:rsidRPr="000D45EE">
              <w:rPr>
                <w:rFonts w:hint="eastAsia"/>
              </w:rPr>
              <w:t>設定</w:t>
            </w:r>
            <w:r w:rsidRPr="000D45EE">
              <w:rPr>
                <w:rFonts w:hint="eastAsia"/>
              </w:rPr>
              <w:t>\</w:t>
            </w:r>
            <w:r w:rsidRPr="000D45EE">
              <w:rPr>
                <w:rFonts w:hint="eastAsia"/>
              </w:rPr>
              <w:t>安全性設定</w:t>
            </w:r>
            <w:r w:rsidRPr="000D45EE">
              <w:rPr>
                <w:rFonts w:hint="eastAsia"/>
              </w:rPr>
              <w:t>\</w:t>
            </w:r>
            <w:r w:rsidRPr="000D45EE">
              <w:rPr>
                <w:rFonts w:hint="eastAsia"/>
              </w:rPr>
              <w:t>本機原則</w:t>
            </w:r>
            <w:r w:rsidRPr="000D45EE">
              <w:rPr>
                <w:rFonts w:hint="eastAsia"/>
              </w:rPr>
              <w:t>\</w:t>
            </w:r>
            <w:r w:rsidRPr="000D45EE">
              <w:rPr>
                <w:rFonts w:hint="eastAsia"/>
              </w:rPr>
              <w:t>安全性選項</w:t>
            </w:r>
            <w:r w:rsidRPr="000D45EE">
              <w:rPr>
                <w:rFonts w:hint="eastAsia"/>
              </w:rPr>
              <w:t>\</w:t>
            </w:r>
            <w:r w:rsidRPr="000D45EE">
              <w:rPr>
                <w:rFonts w:hint="eastAsia"/>
              </w:rPr>
              <w:t>系統加密編譯：使用</w:t>
            </w:r>
            <w:r w:rsidRPr="000D45EE">
              <w:rPr>
                <w:rFonts w:hint="eastAsia"/>
              </w:rPr>
              <w:t xml:space="preserve">FIPS </w:t>
            </w:r>
            <w:r w:rsidR="00FF44C7" w:rsidRPr="00FF44C7">
              <w:rPr>
                <w:rFonts w:hint="eastAsia"/>
              </w:rPr>
              <w:t>相容演算法於加密，雜湊，以及簽章</w:t>
            </w:r>
          </w:p>
        </w:tc>
        <w:tc>
          <w:tcPr>
            <w:tcW w:w="1504" w:type="dxa"/>
          </w:tcPr>
          <w:p w14:paraId="0E1F07EA" w14:textId="77777777" w:rsidR="00173C88" w:rsidRPr="000D45EE"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45EE">
              <w:rPr>
                <w:rFonts w:hint="eastAsia"/>
              </w:rPr>
              <w:t>已啟用</w:t>
            </w:r>
          </w:p>
        </w:tc>
        <w:tc>
          <w:tcPr>
            <w:tcW w:w="1093" w:type="dxa"/>
          </w:tcPr>
          <w:p w14:paraId="577F6151"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CCE-36110-5</w:t>
            </w:r>
          </w:p>
        </w:tc>
      </w:tr>
      <w:tr w:rsidR="00FC15D6" w:rsidRPr="00873D3D" w14:paraId="4FD5BEC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572F336" w14:textId="77777777" w:rsidR="00173C88" w:rsidRPr="007A5D33" w:rsidRDefault="00173C88" w:rsidP="00DB6FEE">
            <w:pPr>
              <w:pStyle w:val="ad"/>
              <w:spacing w:before="72" w:after="72"/>
            </w:pPr>
            <w:r w:rsidRPr="007A5D33">
              <w:rPr>
                <w:rFonts w:hint="eastAsia"/>
              </w:rPr>
              <w:t>44</w:t>
            </w:r>
          </w:p>
        </w:tc>
        <w:tc>
          <w:tcPr>
            <w:tcW w:w="1392" w:type="dxa"/>
          </w:tcPr>
          <w:p w14:paraId="65E93947" w14:textId="77777777" w:rsidR="00173C88" w:rsidRPr="00A34EE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F4750C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-0044</w:t>
            </w:r>
          </w:p>
        </w:tc>
        <w:tc>
          <w:tcPr>
            <w:tcW w:w="840" w:type="dxa"/>
          </w:tcPr>
          <w:p w14:paraId="2DF1CE8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系統物件</w:t>
            </w:r>
          </w:p>
        </w:tc>
        <w:tc>
          <w:tcPr>
            <w:tcW w:w="1494" w:type="dxa"/>
          </w:tcPr>
          <w:p w14:paraId="308D301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系統物件：加強內部系統物件的預設權限</w:t>
            </w:r>
            <w:r>
              <w:rPr>
                <w:rFonts w:hint="eastAsia"/>
              </w:rPr>
              <w:t>(</w:t>
            </w:r>
            <w:r>
              <w:rPr>
                <w:rFonts w:hint="eastAsia"/>
              </w:rPr>
              <w:t>例如：符號連結</w:t>
            </w:r>
            <w:r>
              <w:rPr>
                <w:rFonts w:hint="eastAsia"/>
              </w:rPr>
              <w:t>)</w:t>
            </w:r>
          </w:p>
        </w:tc>
        <w:tc>
          <w:tcPr>
            <w:tcW w:w="5762" w:type="dxa"/>
          </w:tcPr>
          <w:p w14:paraId="337BBA47" w14:textId="69E8958C" w:rsidR="00173C88" w:rsidRPr="00D96203"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D96203">
              <w:rPr>
                <w:rFonts w:hint="eastAsia"/>
                <w:color w:val="000000" w:themeColor="text1"/>
              </w:rPr>
              <w:t>決定物件的預設判別存取控制清單</w:t>
            </w:r>
            <w:r w:rsidR="00173C88">
              <w:rPr>
                <w:rFonts w:hint="eastAsia"/>
                <w:color w:val="000000" w:themeColor="text1"/>
              </w:rPr>
              <w:t>(</w:t>
            </w:r>
            <w:r w:rsidR="00173C88" w:rsidRPr="00D96203">
              <w:rPr>
                <w:rFonts w:hint="eastAsia"/>
                <w:color w:val="000000" w:themeColor="text1"/>
              </w:rPr>
              <w:t>DACL</w:t>
            </w:r>
            <w:r w:rsidR="00173C88">
              <w:rPr>
                <w:rFonts w:hint="eastAsia"/>
                <w:color w:val="000000" w:themeColor="text1"/>
              </w:rPr>
              <w:t>)</w:t>
            </w:r>
            <w:r w:rsidR="00173C88" w:rsidRPr="00D96203">
              <w:rPr>
                <w:rFonts w:hint="eastAsia"/>
                <w:color w:val="000000" w:themeColor="text1"/>
              </w:rPr>
              <w:t>的強度</w:t>
            </w:r>
          </w:p>
          <w:p w14:paraId="2CA6054B" w14:textId="073F4668" w:rsidR="00173C88" w:rsidRPr="00D9620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96203">
              <w:rPr>
                <w:rFonts w:hint="eastAsia"/>
                <w:color w:val="000000" w:themeColor="text1"/>
              </w:rPr>
              <w:t>Active Directory</w:t>
            </w:r>
            <w:r w:rsidRPr="00D96203">
              <w:rPr>
                <w:rFonts w:hint="eastAsia"/>
                <w:color w:val="000000" w:themeColor="text1"/>
              </w:rPr>
              <w:t>維護共用系統資源</w:t>
            </w:r>
            <w:r>
              <w:rPr>
                <w:rFonts w:hint="eastAsia"/>
                <w:color w:val="000000" w:themeColor="text1"/>
              </w:rPr>
              <w:t>(</w:t>
            </w:r>
            <w:r w:rsidRPr="00D96203">
              <w:rPr>
                <w:rFonts w:hint="eastAsia"/>
                <w:color w:val="000000" w:themeColor="text1"/>
              </w:rPr>
              <w:t>例如</w:t>
            </w:r>
            <w:r w:rsidRPr="00D96203">
              <w:rPr>
                <w:rFonts w:hint="eastAsia"/>
                <w:color w:val="000000" w:themeColor="text1"/>
              </w:rPr>
              <w:t>DOS</w:t>
            </w:r>
            <w:r w:rsidRPr="00D96203">
              <w:rPr>
                <w:rFonts w:hint="eastAsia"/>
                <w:color w:val="000000" w:themeColor="text1"/>
              </w:rPr>
              <w:t>裝置名稱、</w:t>
            </w:r>
            <w:r w:rsidRPr="00D96203">
              <w:rPr>
                <w:rFonts w:hint="eastAsia"/>
                <w:color w:val="000000" w:themeColor="text1"/>
              </w:rPr>
              <w:t>Mutex</w:t>
            </w:r>
            <w:r w:rsidRPr="00D96203">
              <w:rPr>
                <w:rFonts w:hint="eastAsia"/>
                <w:color w:val="000000" w:themeColor="text1"/>
              </w:rPr>
              <w:t>及信號</w:t>
            </w:r>
            <w:r>
              <w:rPr>
                <w:rFonts w:hint="eastAsia"/>
                <w:color w:val="000000" w:themeColor="text1"/>
              </w:rPr>
              <w:t>)</w:t>
            </w:r>
            <w:r w:rsidRPr="00D96203">
              <w:rPr>
                <w:rFonts w:hint="eastAsia"/>
                <w:color w:val="000000" w:themeColor="text1"/>
              </w:rPr>
              <w:t>的全域清單。如此，便可在程序之間找到</w:t>
            </w:r>
            <w:r w:rsidR="00B73AEB">
              <w:rPr>
                <w:rFonts w:hint="eastAsia"/>
                <w:color w:val="000000" w:themeColor="text1"/>
              </w:rPr>
              <w:t>與</w:t>
            </w:r>
            <w:r w:rsidRPr="00D96203">
              <w:rPr>
                <w:rFonts w:hint="eastAsia"/>
                <w:color w:val="000000" w:themeColor="text1"/>
              </w:rPr>
              <w:t>共用物件。每種類型的物件都會建立一個預設的</w:t>
            </w:r>
            <w:r w:rsidRPr="00D96203">
              <w:rPr>
                <w:rFonts w:hint="eastAsia"/>
                <w:color w:val="000000" w:themeColor="text1"/>
              </w:rPr>
              <w:t>DACL</w:t>
            </w:r>
            <w:r w:rsidRPr="00D96203">
              <w:rPr>
                <w:rFonts w:hint="eastAsia"/>
                <w:color w:val="000000" w:themeColor="text1"/>
              </w:rPr>
              <w:t>，它指定誰可以存取物件</w:t>
            </w:r>
            <w:r w:rsidR="00B73AEB">
              <w:rPr>
                <w:rFonts w:hint="eastAsia"/>
                <w:color w:val="000000" w:themeColor="text1"/>
              </w:rPr>
              <w:t>與</w:t>
            </w:r>
            <w:r w:rsidRPr="00D96203">
              <w:rPr>
                <w:rFonts w:hint="eastAsia"/>
                <w:color w:val="000000" w:themeColor="text1"/>
              </w:rPr>
              <w:t>所授與的權限為何</w:t>
            </w:r>
          </w:p>
          <w:p w14:paraId="7825DD5E"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96203">
              <w:rPr>
                <w:rFonts w:hint="eastAsia"/>
                <w:color w:val="000000" w:themeColor="text1"/>
              </w:rPr>
              <w:t>若啟用此原則，預設的</w:t>
            </w:r>
            <w:r w:rsidRPr="00D96203">
              <w:rPr>
                <w:rFonts w:hint="eastAsia"/>
                <w:color w:val="000000" w:themeColor="text1"/>
              </w:rPr>
              <w:t>DACL</w:t>
            </w:r>
            <w:r w:rsidRPr="00D96203">
              <w:rPr>
                <w:rFonts w:hint="eastAsia"/>
                <w:color w:val="000000" w:themeColor="text1"/>
              </w:rPr>
              <w:t>較強，允許非系統管理員的使用者讀取共用物件，但不允許這些使用者修改不是他們建立的共用物件</w:t>
            </w:r>
          </w:p>
        </w:tc>
        <w:tc>
          <w:tcPr>
            <w:tcW w:w="2232" w:type="dxa"/>
          </w:tcPr>
          <w:p w14:paraId="5FAA582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系統物件：加強內部系統物件的預設權限</w:t>
            </w:r>
            <w:r>
              <w:rPr>
                <w:rFonts w:hint="eastAsia"/>
              </w:rPr>
              <w:t>(</w:t>
            </w:r>
            <w:r>
              <w:rPr>
                <w:rFonts w:hint="eastAsia"/>
              </w:rPr>
              <w:t>例如：符號連結</w:t>
            </w:r>
            <w:r>
              <w:rPr>
                <w:rFonts w:hint="eastAsia"/>
              </w:rPr>
              <w:t>)</w:t>
            </w:r>
          </w:p>
        </w:tc>
        <w:tc>
          <w:tcPr>
            <w:tcW w:w="1504" w:type="dxa"/>
          </w:tcPr>
          <w:p w14:paraId="2504DDD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46C006E8"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CCE-37644-2</w:t>
            </w:r>
          </w:p>
        </w:tc>
      </w:tr>
      <w:tr w:rsidR="00FC15D6" w:rsidRPr="00873D3D" w14:paraId="4044A66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604E9F4" w14:textId="77777777" w:rsidR="00173C88" w:rsidRPr="007A5D33" w:rsidRDefault="00173C88" w:rsidP="00DB6FEE">
            <w:pPr>
              <w:pStyle w:val="ad"/>
              <w:spacing w:before="72" w:after="72"/>
            </w:pPr>
            <w:r w:rsidRPr="007A5D33">
              <w:rPr>
                <w:rFonts w:hint="eastAsia"/>
              </w:rPr>
              <w:t>45</w:t>
            </w:r>
          </w:p>
        </w:tc>
        <w:tc>
          <w:tcPr>
            <w:tcW w:w="1392" w:type="dxa"/>
          </w:tcPr>
          <w:p w14:paraId="159013AE" w14:textId="77777777" w:rsidR="00173C88" w:rsidRPr="007F27D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34FAC1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-0045</w:t>
            </w:r>
          </w:p>
        </w:tc>
        <w:tc>
          <w:tcPr>
            <w:tcW w:w="840" w:type="dxa"/>
          </w:tcPr>
          <w:p w14:paraId="328AAD5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系統物件</w:t>
            </w:r>
          </w:p>
        </w:tc>
        <w:tc>
          <w:tcPr>
            <w:tcW w:w="1494" w:type="dxa"/>
          </w:tcPr>
          <w:p w14:paraId="0D282C5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系統物件：要求不區分大小寫用於非</w:t>
            </w:r>
            <w:r>
              <w:rPr>
                <w:rFonts w:hint="eastAsia"/>
              </w:rPr>
              <w:t>Windows</w:t>
            </w:r>
            <w:r>
              <w:rPr>
                <w:rFonts w:hint="eastAsia"/>
              </w:rPr>
              <w:lastRenderedPageBreak/>
              <w:t>子系統</w:t>
            </w:r>
          </w:p>
        </w:tc>
        <w:tc>
          <w:tcPr>
            <w:tcW w:w="5762" w:type="dxa"/>
          </w:tcPr>
          <w:p w14:paraId="593A8BC7" w14:textId="4883B12A" w:rsidR="00173C88" w:rsidRPr="00D9620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D96203">
              <w:rPr>
                <w:rFonts w:hint="eastAsia"/>
                <w:color w:val="000000" w:themeColor="text1"/>
              </w:rPr>
              <w:t>決定是否要強制所有子系統區分大小寫。</w:t>
            </w:r>
            <w:r w:rsidR="00173C88" w:rsidRPr="00D96203">
              <w:rPr>
                <w:rFonts w:hint="eastAsia"/>
                <w:color w:val="000000" w:themeColor="text1"/>
              </w:rPr>
              <w:t>Win32</w:t>
            </w:r>
            <w:r w:rsidR="00173C88" w:rsidRPr="00D96203">
              <w:rPr>
                <w:rFonts w:hint="eastAsia"/>
                <w:color w:val="000000" w:themeColor="text1"/>
              </w:rPr>
              <w:t>子系統不會區分大小寫。但是如</w:t>
            </w:r>
            <w:r w:rsidR="00173C88" w:rsidRPr="00D96203">
              <w:rPr>
                <w:rFonts w:hint="eastAsia"/>
                <w:color w:val="000000" w:themeColor="text1"/>
              </w:rPr>
              <w:t>POSIX</w:t>
            </w:r>
            <w:r w:rsidR="00173C88" w:rsidRPr="00D96203">
              <w:rPr>
                <w:rFonts w:hint="eastAsia"/>
                <w:color w:val="000000" w:themeColor="text1"/>
              </w:rPr>
              <w:t>等其他子系統的核心支援區分大小寫</w:t>
            </w:r>
          </w:p>
          <w:p w14:paraId="74A5AC5A" w14:textId="077FD036" w:rsidR="00EC6B4A" w:rsidRDefault="00173C88" w:rsidP="00EC6B4A">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96203">
              <w:rPr>
                <w:rFonts w:hint="eastAsia"/>
                <w:color w:val="000000" w:themeColor="text1"/>
              </w:rPr>
              <w:t>如果啟用此設定，便會強制所有目錄物件、</w:t>
            </w:r>
            <w:r w:rsidRPr="00D96203">
              <w:rPr>
                <w:rFonts w:hint="eastAsia"/>
                <w:color w:val="000000" w:themeColor="text1"/>
              </w:rPr>
              <w:lastRenderedPageBreak/>
              <w:t>符號連結及</w:t>
            </w:r>
            <w:r w:rsidRPr="00D96203">
              <w:rPr>
                <w:rFonts w:hint="eastAsia"/>
                <w:color w:val="000000" w:themeColor="text1"/>
              </w:rPr>
              <w:t>IO</w:t>
            </w:r>
            <w:r w:rsidRPr="00D96203">
              <w:rPr>
                <w:rFonts w:hint="eastAsia"/>
                <w:color w:val="000000" w:themeColor="text1"/>
              </w:rPr>
              <w:t>物件</w:t>
            </w:r>
            <w:r>
              <w:rPr>
                <w:rFonts w:hint="eastAsia"/>
                <w:color w:val="000000" w:themeColor="text1"/>
              </w:rPr>
              <w:t>(</w:t>
            </w:r>
            <w:r w:rsidRPr="00D96203">
              <w:rPr>
                <w:rFonts w:hint="eastAsia"/>
                <w:color w:val="000000" w:themeColor="text1"/>
              </w:rPr>
              <w:t>包括檔案物件在內</w:t>
            </w:r>
            <w:r>
              <w:rPr>
                <w:rFonts w:hint="eastAsia"/>
                <w:color w:val="000000" w:themeColor="text1"/>
              </w:rPr>
              <w:t>)</w:t>
            </w:r>
            <w:r w:rsidR="004D2371">
              <w:rPr>
                <w:rFonts w:hint="eastAsia"/>
                <w:color w:val="000000" w:themeColor="text1"/>
              </w:rPr>
              <w:t>不</w:t>
            </w:r>
            <w:r w:rsidRPr="00D96203">
              <w:rPr>
                <w:rFonts w:hint="eastAsia"/>
                <w:color w:val="000000" w:themeColor="text1"/>
              </w:rPr>
              <w:t>區分大小寫</w:t>
            </w:r>
          </w:p>
          <w:p w14:paraId="361140A3" w14:textId="797F044F" w:rsidR="00173C88" w:rsidRPr="009B05E3" w:rsidRDefault="00EC6B4A" w:rsidP="00EC6B4A">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如果</w:t>
            </w:r>
            <w:r w:rsidR="00173C88" w:rsidRPr="00D96203">
              <w:rPr>
                <w:rFonts w:hint="eastAsia"/>
                <w:color w:val="000000" w:themeColor="text1"/>
              </w:rPr>
              <w:t>停用此設定</w:t>
            </w:r>
            <w:r w:rsidR="004D2371">
              <w:rPr>
                <w:rFonts w:hint="eastAsia"/>
                <w:color w:val="000000" w:themeColor="text1"/>
              </w:rPr>
              <w:t>，將</w:t>
            </w:r>
            <w:r w:rsidR="00173C88" w:rsidRPr="00D96203">
              <w:rPr>
                <w:rFonts w:hint="eastAsia"/>
                <w:color w:val="000000" w:themeColor="text1"/>
              </w:rPr>
              <w:t>允許</w:t>
            </w:r>
            <w:r w:rsidR="004D2371">
              <w:rPr>
                <w:rFonts w:hint="eastAsia"/>
                <w:color w:val="000000" w:themeColor="text1"/>
              </w:rPr>
              <w:t>非</w:t>
            </w:r>
            <w:r w:rsidR="00173C88" w:rsidRPr="00D96203">
              <w:rPr>
                <w:rFonts w:hint="eastAsia"/>
                <w:color w:val="000000" w:themeColor="text1"/>
              </w:rPr>
              <w:t>Win</w:t>
            </w:r>
            <w:r w:rsidR="004D2371">
              <w:rPr>
                <w:rFonts w:hint="eastAsia"/>
                <w:color w:val="000000" w:themeColor="text1"/>
              </w:rPr>
              <w:t>dows</w:t>
            </w:r>
            <w:r w:rsidR="00173C88" w:rsidRPr="00D96203">
              <w:rPr>
                <w:rFonts w:hint="eastAsia"/>
                <w:color w:val="000000" w:themeColor="text1"/>
              </w:rPr>
              <w:t>子系統區分大小寫</w:t>
            </w:r>
          </w:p>
        </w:tc>
        <w:tc>
          <w:tcPr>
            <w:tcW w:w="2232" w:type="dxa"/>
          </w:tcPr>
          <w:p w14:paraId="4EE983E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系統物</w:t>
            </w:r>
            <w:r>
              <w:rPr>
                <w:rFonts w:hint="eastAsia"/>
              </w:rPr>
              <w:lastRenderedPageBreak/>
              <w:t>件：要求不區分大小寫用於非</w:t>
            </w:r>
            <w:r>
              <w:rPr>
                <w:rFonts w:hint="eastAsia"/>
              </w:rPr>
              <w:t>Windows</w:t>
            </w:r>
            <w:r>
              <w:rPr>
                <w:rFonts w:hint="eastAsia"/>
              </w:rPr>
              <w:t>子系統</w:t>
            </w:r>
          </w:p>
        </w:tc>
        <w:tc>
          <w:tcPr>
            <w:tcW w:w="1504" w:type="dxa"/>
          </w:tcPr>
          <w:p w14:paraId="6F763B3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25C98D76"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CCE-37885-1</w:t>
            </w:r>
          </w:p>
        </w:tc>
      </w:tr>
      <w:tr w:rsidR="00FC15D6" w:rsidRPr="00873D3D" w14:paraId="262DDEC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4B1BD81" w14:textId="77777777" w:rsidR="00173C88" w:rsidRPr="007A5D33" w:rsidRDefault="00173C88" w:rsidP="00DB6FEE">
            <w:pPr>
              <w:pStyle w:val="ad"/>
              <w:spacing w:before="72" w:after="72"/>
            </w:pPr>
            <w:r w:rsidRPr="007A5D33">
              <w:rPr>
                <w:rFonts w:hint="eastAsia"/>
              </w:rPr>
              <w:t>46</w:t>
            </w:r>
          </w:p>
        </w:tc>
        <w:tc>
          <w:tcPr>
            <w:tcW w:w="1392" w:type="dxa"/>
          </w:tcPr>
          <w:p w14:paraId="51BFB4C9" w14:textId="77777777" w:rsidR="00173C88" w:rsidRPr="00CB3E3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287625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-0046</w:t>
            </w:r>
          </w:p>
        </w:tc>
        <w:tc>
          <w:tcPr>
            <w:tcW w:w="840" w:type="dxa"/>
          </w:tcPr>
          <w:p w14:paraId="5ED40C2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系統設定</w:t>
            </w:r>
          </w:p>
        </w:tc>
        <w:tc>
          <w:tcPr>
            <w:tcW w:w="1494" w:type="dxa"/>
          </w:tcPr>
          <w:p w14:paraId="07E313A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系統設定：選擇性的子系統</w:t>
            </w:r>
          </w:p>
        </w:tc>
        <w:tc>
          <w:tcPr>
            <w:tcW w:w="5762" w:type="dxa"/>
          </w:tcPr>
          <w:p w14:paraId="2D74CAB3" w14:textId="23A9097C" w:rsidR="00173C88" w:rsidRPr="009B05E3" w:rsidRDefault="00B242A8" w:rsidP="00CE5AF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D96203">
              <w:rPr>
                <w:rFonts w:hint="eastAsia"/>
                <w:color w:val="000000" w:themeColor="text1"/>
              </w:rPr>
              <w:t>決定可選擇性啟動哪些子系統以支援</w:t>
            </w:r>
            <w:r w:rsidR="00CE5AF1" w:rsidRPr="00CE5AF1">
              <w:rPr>
                <w:rFonts w:hint="eastAsia"/>
                <w:color w:val="000000" w:themeColor="text1"/>
              </w:rPr>
              <w:t>使用者</w:t>
            </w:r>
            <w:r w:rsidR="00173C88" w:rsidRPr="00D96203">
              <w:rPr>
                <w:rFonts w:hint="eastAsia"/>
                <w:color w:val="000000" w:themeColor="text1"/>
              </w:rPr>
              <w:t>的應用程式。使用</w:t>
            </w:r>
            <w:r>
              <w:rPr>
                <w:rFonts w:hint="eastAsia"/>
                <w:color w:val="000000" w:themeColor="text1"/>
              </w:rPr>
              <w:t>這項原則設定</w:t>
            </w:r>
            <w:r w:rsidR="00173C88" w:rsidRPr="00D96203">
              <w:rPr>
                <w:rFonts w:hint="eastAsia"/>
                <w:color w:val="000000" w:themeColor="text1"/>
              </w:rPr>
              <w:t>，可依環境需求指定任意數目的子系統以支援</w:t>
            </w:r>
            <w:r w:rsidR="00CE5AF1" w:rsidRPr="00CE5AF1">
              <w:rPr>
                <w:rFonts w:hint="eastAsia"/>
                <w:color w:val="000000" w:themeColor="text1"/>
              </w:rPr>
              <w:t>使用者</w:t>
            </w:r>
            <w:r w:rsidR="00173C88" w:rsidRPr="00D96203">
              <w:rPr>
                <w:rFonts w:hint="eastAsia"/>
                <w:color w:val="000000" w:themeColor="text1"/>
              </w:rPr>
              <w:t>的應用程式</w:t>
            </w:r>
          </w:p>
        </w:tc>
        <w:tc>
          <w:tcPr>
            <w:tcW w:w="2232" w:type="dxa"/>
          </w:tcPr>
          <w:p w14:paraId="74910C3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系統設定：選擇性的子系統</w:t>
            </w:r>
          </w:p>
        </w:tc>
        <w:tc>
          <w:tcPr>
            <w:tcW w:w="1504" w:type="dxa"/>
          </w:tcPr>
          <w:p w14:paraId="7B8F90D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Posix</w:t>
            </w:r>
          </w:p>
        </w:tc>
        <w:tc>
          <w:tcPr>
            <w:tcW w:w="1093" w:type="dxa"/>
          </w:tcPr>
          <w:p w14:paraId="4DB4A514"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CCE-35921-6</w:t>
            </w:r>
          </w:p>
        </w:tc>
      </w:tr>
      <w:tr w:rsidR="00FC15D6" w:rsidRPr="00873D3D" w14:paraId="751E05E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8C89BC9" w14:textId="77777777" w:rsidR="00173C88" w:rsidRPr="007A5D33" w:rsidRDefault="00173C88" w:rsidP="00DB6FEE">
            <w:pPr>
              <w:pStyle w:val="ad"/>
              <w:spacing w:before="72" w:after="72"/>
            </w:pPr>
            <w:r w:rsidRPr="007A5D33">
              <w:rPr>
                <w:rFonts w:hint="eastAsia"/>
              </w:rPr>
              <w:t>47</w:t>
            </w:r>
          </w:p>
        </w:tc>
        <w:tc>
          <w:tcPr>
            <w:tcW w:w="1392" w:type="dxa"/>
          </w:tcPr>
          <w:p w14:paraId="530D54E5" w14:textId="77777777" w:rsidR="00173C88" w:rsidRPr="0025141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17EBE1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-0047</w:t>
            </w:r>
          </w:p>
        </w:tc>
        <w:tc>
          <w:tcPr>
            <w:tcW w:w="840" w:type="dxa"/>
          </w:tcPr>
          <w:p w14:paraId="364F5D9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系統設定</w:t>
            </w:r>
          </w:p>
        </w:tc>
        <w:tc>
          <w:tcPr>
            <w:tcW w:w="1494" w:type="dxa"/>
          </w:tcPr>
          <w:p w14:paraId="1DC6062E" w14:textId="3A0767BD"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系統設定：於軟體限制原則對</w:t>
            </w:r>
            <w:r w:rsidR="00150665">
              <w:rPr>
                <w:rFonts w:hint="eastAsia"/>
              </w:rPr>
              <w:t>Windows</w:t>
            </w:r>
            <w:r>
              <w:rPr>
                <w:rFonts w:hint="eastAsia"/>
              </w:rPr>
              <w:t>可執行檔使用憑證</w:t>
            </w:r>
            <w:r>
              <w:rPr>
                <w:rFonts w:hint="eastAsia"/>
              </w:rPr>
              <w:lastRenderedPageBreak/>
              <w:t>規則</w:t>
            </w:r>
          </w:p>
        </w:tc>
        <w:tc>
          <w:tcPr>
            <w:tcW w:w="5762" w:type="dxa"/>
          </w:tcPr>
          <w:p w14:paraId="50E7DF83" w14:textId="4E02FD2A" w:rsidR="00173C88" w:rsidRPr="00D96203" w:rsidRDefault="00C8208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w:t>
            </w:r>
            <w:r w:rsidR="00173C88" w:rsidRPr="00D96203">
              <w:rPr>
                <w:rFonts w:hint="eastAsia"/>
                <w:color w:val="000000" w:themeColor="text1"/>
              </w:rPr>
              <w:t>設定決定當使用者或處理程序嘗試執行副檔名為</w:t>
            </w:r>
            <w:r w:rsidR="00173C88" w:rsidRPr="00D96203">
              <w:rPr>
                <w:rFonts w:hint="eastAsia"/>
                <w:color w:val="000000" w:themeColor="text1"/>
              </w:rPr>
              <w:t>.exe</w:t>
            </w:r>
            <w:r w:rsidR="00173C88" w:rsidRPr="00D96203">
              <w:rPr>
                <w:rFonts w:hint="eastAsia"/>
                <w:color w:val="000000" w:themeColor="text1"/>
              </w:rPr>
              <w:t>的軟體時，是否要處理數位憑證。</w:t>
            </w:r>
            <w:r w:rsidR="00B242A8">
              <w:rPr>
                <w:rFonts w:hint="eastAsia"/>
                <w:color w:val="000000" w:themeColor="text1"/>
              </w:rPr>
              <w:t>這項原則設定</w:t>
            </w:r>
            <w:r w:rsidR="00173C88" w:rsidRPr="00D96203">
              <w:rPr>
                <w:rFonts w:hint="eastAsia"/>
                <w:color w:val="000000" w:themeColor="text1"/>
              </w:rPr>
              <w:t>可用來啟用或停用憑證規則</w:t>
            </w:r>
            <w:r w:rsidR="00173C88">
              <w:rPr>
                <w:rFonts w:hint="eastAsia"/>
                <w:color w:val="000000" w:themeColor="text1"/>
              </w:rPr>
              <w:t>(</w:t>
            </w:r>
            <w:r w:rsidR="00173C88" w:rsidRPr="00D96203">
              <w:rPr>
                <w:rFonts w:hint="eastAsia"/>
                <w:color w:val="000000" w:themeColor="text1"/>
              </w:rPr>
              <w:t>一種軟體限制原則規則</w:t>
            </w:r>
            <w:r w:rsidR="00173C88" w:rsidRPr="00D96203">
              <w:rPr>
                <w:rFonts w:hint="eastAsia"/>
                <w:color w:val="000000" w:themeColor="text1"/>
              </w:rPr>
              <w:t>)</w:t>
            </w:r>
            <w:r w:rsidR="00173C88" w:rsidRPr="00D96203">
              <w:rPr>
                <w:rFonts w:hint="eastAsia"/>
                <w:color w:val="000000" w:themeColor="text1"/>
              </w:rPr>
              <w:t>。使用軟體限制原則，可以建立憑證規則，以允許或禁止由</w:t>
            </w:r>
            <w:r w:rsidR="00173C88" w:rsidRPr="00D96203">
              <w:rPr>
                <w:rFonts w:hint="eastAsia"/>
                <w:color w:val="000000" w:themeColor="text1"/>
              </w:rPr>
              <w:t>Authenticode</w:t>
            </w:r>
            <w:r w:rsidR="00173C88" w:rsidRPr="00D96203">
              <w:rPr>
                <w:rFonts w:hint="eastAsia"/>
                <w:color w:val="000000" w:themeColor="text1"/>
              </w:rPr>
              <w:t>簽署的軟體以該軟體關聯的數位憑證為基礎來執行。為使憑證規則生</w:t>
            </w:r>
            <w:r w:rsidR="00173C88" w:rsidRPr="00D96203">
              <w:rPr>
                <w:rFonts w:hint="eastAsia"/>
                <w:color w:val="000000" w:themeColor="text1"/>
              </w:rPr>
              <w:lastRenderedPageBreak/>
              <w:t>效，必須啟用</w:t>
            </w:r>
            <w:r w:rsidR="00B242A8">
              <w:rPr>
                <w:rFonts w:hint="eastAsia"/>
                <w:color w:val="000000" w:themeColor="text1"/>
              </w:rPr>
              <w:t>這項原則設定</w:t>
            </w:r>
          </w:p>
          <w:p w14:paraId="6A768565" w14:textId="63B70CE5"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96203">
              <w:rPr>
                <w:rFonts w:hint="eastAsia"/>
                <w:color w:val="000000" w:themeColor="text1"/>
              </w:rPr>
              <w:t>當啟用憑證規則時，軟體限制原則會檢查憑證撤銷清單</w:t>
            </w:r>
            <w:r>
              <w:rPr>
                <w:rFonts w:hint="eastAsia"/>
                <w:color w:val="000000" w:themeColor="text1"/>
              </w:rPr>
              <w:t>(</w:t>
            </w:r>
            <w:r w:rsidRPr="00D96203">
              <w:rPr>
                <w:rFonts w:hint="eastAsia"/>
                <w:color w:val="000000" w:themeColor="text1"/>
              </w:rPr>
              <w:t>CRL)</w:t>
            </w:r>
            <w:r w:rsidRPr="00D96203">
              <w:rPr>
                <w:rFonts w:hint="eastAsia"/>
                <w:color w:val="000000" w:themeColor="text1"/>
              </w:rPr>
              <w:t>，以確認軟體的憑證</w:t>
            </w:r>
            <w:r w:rsidR="00C82080">
              <w:rPr>
                <w:rFonts w:hint="eastAsia"/>
                <w:color w:val="000000" w:themeColor="text1"/>
              </w:rPr>
              <w:t>與</w:t>
            </w:r>
            <w:r w:rsidRPr="00D96203">
              <w:rPr>
                <w:rFonts w:hint="eastAsia"/>
                <w:color w:val="000000" w:themeColor="text1"/>
              </w:rPr>
              <w:t>簽署正確</w:t>
            </w:r>
          </w:p>
        </w:tc>
        <w:tc>
          <w:tcPr>
            <w:tcW w:w="2232" w:type="dxa"/>
          </w:tcPr>
          <w:p w14:paraId="5FE8679B" w14:textId="7394F0E5"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系統設定：於軟體限制原則對</w:t>
            </w:r>
            <w:r w:rsidR="00150665">
              <w:rPr>
                <w:rFonts w:hint="eastAsia"/>
              </w:rPr>
              <w:t>Windows</w:t>
            </w:r>
            <w:r>
              <w:rPr>
                <w:rFonts w:hint="eastAsia"/>
              </w:rPr>
              <w:lastRenderedPageBreak/>
              <w:t>可執行檔使用憑證規則</w:t>
            </w:r>
          </w:p>
        </w:tc>
        <w:tc>
          <w:tcPr>
            <w:tcW w:w="1504" w:type="dxa"/>
          </w:tcPr>
          <w:p w14:paraId="71DB7F1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0CA6C69C"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CCE-37172-4</w:t>
            </w:r>
          </w:p>
        </w:tc>
      </w:tr>
      <w:tr w:rsidR="00FC15D6" w:rsidRPr="00873D3D" w14:paraId="72B302C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BD4F703" w14:textId="77777777" w:rsidR="00173C88" w:rsidRPr="007A5D33" w:rsidRDefault="00173C88" w:rsidP="00DB6FEE">
            <w:pPr>
              <w:pStyle w:val="ad"/>
              <w:spacing w:before="72" w:after="72"/>
            </w:pPr>
            <w:r w:rsidRPr="007A5D33">
              <w:rPr>
                <w:rFonts w:hint="eastAsia"/>
              </w:rPr>
              <w:t>48</w:t>
            </w:r>
          </w:p>
        </w:tc>
        <w:tc>
          <w:tcPr>
            <w:tcW w:w="1392" w:type="dxa"/>
          </w:tcPr>
          <w:p w14:paraId="5414F93E" w14:textId="77777777" w:rsidR="00173C88" w:rsidRPr="0025141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3AAA07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-0048</w:t>
            </w:r>
          </w:p>
        </w:tc>
        <w:tc>
          <w:tcPr>
            <w:tcW w:w="840" w:type="dxa"/>
          </w:tcPr>
          <w:p w14:paraId="03DB6A2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1384EB8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使用者帳戶控制：提示提升權限時切換到安全桌面</w:t>
            </w:r>
          </w:p>
        </w:tc>
        <w:tc>
          <w:tcPr>
            <w:tcW w:w="5762" w:type="dxa"/>
          </w:tcPr>
          <w:p w14:paraId="6D4BA5AD" w14:textId="0076A8D4" w:rsidR="00173C88" w:rsidRPr="0060473C" w:rsidRDefault="00CE411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173C88" w:rsidRPr="0060473C">
              <w:rPr>
                <w:rFonts w:hint="eastAsia"/>
                <w:color w:val="000000" w:themeColor="text1"/>
              </w:rPr>
              <w:t>原則設定會控制提升權限要求提示是顯示在互動式使用者桌面或是安全桌面</w:t>
            </w:r>
          </w:p>
          <w:p w14:paraId="0A1FDAAF" w14:textId="77777777" w:rsidR="00173C88" w:rsidRPr="0060473C"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473C">
              <w:rPr>
                <w:rFonts w:hint="eastAsia"/>
                <w:color w:val="000000" w:themeColor="text1"/>
              </w:rPr>
              <w:t>選項如下</w:t>
            </w:r>
            <w:r>
              <w:rPr>
                <w:rFonts w:hint="eastAsia"/>
                <w:color w:val="000000" w:themeColor="text1"/>
              </w:rPr>
              <w:t>：</w:t>
            </w:r>
          </w:p>
          <w:p w14:paraId="0315105E"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60473C">
              <w:rPr>
                <w:rFonts w:hint="eastAsia"/>
                <w:color w:val="000000" w:themeColor="text1"/>
              </w:rPr>
              <w:t>已啟用</w:t>
            </w:r>
            <w:r>
              <w:rPr>
                <w:rFonts w:hint="eastAsia"/>
                <w:color w:val="000000" w:themeColor="text1"/>
              </w:rPr>
              <w:t>：</w:t>
            </w:r>
            <w:r w:rsidRPr="0060473C">
              <w:rPr>
                <w:rFonts w:hint="eastAsia"/>
                <w:color w:val="000000" w:themeColor="text1"/>
              </w:rPr>
              <w:t>(</w:t>
            </w:r>
            <w:r w:rsidRPr="00292DEC">
              <w:rPr>
                <w:rFonts w:hint="eastAsia"/>
              </w:rPr>
              <w:t>預設值</w:t>
            </w:r>
            <w:r>
              <w:rPr>
                <w:rFonts w:hint="eastAsia"/>
              </w:rPr>
              <w:t>)</w:t>
            </w:r>
            <w:r w:rsidRPr="00292DEC">
              <w:rPr>
                <w:rFonts w:hint="eastAsia"/>
              </w:rPr>
              <w:t>不論系統管理員與標準使用者的提示行為原則設定為何，所有提升權限要求都會顯示在安全桌面上</w:t>
            </w:r>
          </w:p>
          <w:p w14:paraId="5A21A0BE"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已停用：所</w:t>
            </w:r>
            <w:r w:rsidRPr="0060473C">
              <w:rPr>
                <w:rFonts w:hint="eastAsia"/>
                <w:color w:val="000000" w:themeColor="text1"/>
              </w:rPr>
              <w:t>有提升權限要求都會顯示在互動式使用者桌面。會使用系統管理員與標準使用者的提示行為原則設定</w:t>
            </w:r>
          </w:p>
        </w:tc>
        <w:tc>
          <w:tcPr>
            <w:tcW w:w="2232" w:type="dxa"/>
          </w:tcPr>
          <w:p w14:paraId="5720748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使用者帳戶控制：提示提升權限時切換到安全桌面</w:t>
            </w:r>
          </w:p>
        </w:tc>
        <w:tc>
          <w:tcPr>
            <w:tcW w:w="1504" w:type="dxa"/>
          </w:tcPr>
          <w:p w14:paraId="1322AE1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347E7749"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CCE-36866-2</w:t>
            </w:r>
          </w:p>
        </w:tc>
      </w:tr>
      <w:tr w:rsidR="00FC15D6" w:rsidRPr="00873D3D" w14:paraId="3BDE0C4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87FB07D" w14:textId="77777777" w:rsidR="00173C88" w:rsidRPr="007A5D33" w:rsidRDefault="00173C88" w:rsidP="00DB6FEE">
            <w:pPr>
              <w:pStyle w:val="ad"/>
              <w:spacing w:before="72" w:after="72"/>
            </w:pPr>
            <w:r w:rsidRPr="007A5D33">
              <w:rPr>
                <w:rFonts w:hint="eastAsia"/>
              </w:rPr>
              <w:t>49</w:t>
            </w:r>
          </w:p>
        </w:tc>
        <w:tc>
          <w:tcPr>
            <w:tcW w:w="1392" w:type="dxa"/>
          </w:tcPr>
          <w:p w14:paraId="35A29DD4" w14:textId="77777777" w:rsidR="00173C88" w:rsidRPr="009608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3A8D8F8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-0049</w:t>
            </w:r>
          </w:p>
        </w:tc>
        <w:tc>
          <w:tcPr>
            <w:tcW w:w="840" w:type="dxa"/>
          </w:tcPr>
          <w:p w14:paraId="63C7184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w:t>
            </w:r>
            <w:r>
              <w:rPr>
                <w:rFonts w:hint="eastAsia"/>
              </w:rPr>
              <w:lastRenderedPageBreak/>
              <w:t>者帳戶控制</w:t>
            </w:r>
          </w:p>
        </w:tc>
        <w:tc>
          <w:tcPr>
            <w:tcW w:w="1494" w:type="dxa"/>
          </w:tcPr>
          <w:p w14:paraId="67FA985B" w14:textId="7EA089B1"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使用者帳戶控制：允許</w:t>
            </w:r>
            <w:r>
              <w:rPr>
                <w:rFonts w:hint="eastAsia"/>
              </w:rPr>
              <w:t>UIAccess</w:t>
            </w:r>
            <w:r>
              <w:rPr>
                <w:rFonts w:hint="eastAsia"/>
              </w:rPr>
              <w:lastRenderedPageBreak/>
              <w:t>應用程式不使用安全桌面來</w:t>
            </w:r>
            <w:r w:rsidR="00123BD4" w:rsidRPr="00123BD4">
              <w:rPr>
                <w:rFonts w:hint="eastAsia"/>
              </w:rPr>
              <w:t>提示</w:t>
            </w:r>
            <w:r>
              <w:rPr>
                <w:rFonts w:hint="eastAsia"/>
              </w:rPr>
              <w:t>提升權限</w:t>
            </w:r>
          </w:p>
        </w:tc>
        <w:tc>
          <w:tcPr>
            <w:tcW w:w="5762" w:type="dxa"/>
          </w:tcPr>
          <w:p w14:paraId="13B3C8FB" w14:textId="63377540" w:rsidR="00173C88" w:rsidRPr="0060473C" w:rsidRDefault="00CE411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w:t>
            </w:r>
            <w:r w:rsidR="00173C88" w:rsidRPr="0060473C">
              <w:rPr>
                <w:rFonts w:hint="eastAsia"/>
                <w:color w:val="000000" w:themeColor="text1"/>
              </w:rPr>
              <w:t>原則設定控制使用者介面協助工具</w:t>
            </w:r>
            <w:r w:rsidR="00173C88">
              <w:rPr>
                <w:rFonts w:hint="eastAsia"/>
                <w:color w:val="000000" w:themeColor="text1"/>
              </w:rPr>
              <w:t>(</w:t>
            </w:r>
            <w:r w:rsidR="00173C88" w:rsidRPr="0060473C">
              <w:rPr>
                <w:rFonts w:hint="eastAsia"/>
                <w:color w:val="000000" w:themeColor="text1"/>
              </w:rPr>
              <w:t>UIAccess</w:t>
            </w:r>
            <w:r w:rsidR="00173C88" w:rsidRPr="0060473C">
              <w:rPr>
                <w:rFonts w:hint="eastAsia"/>
                <w:color w:val="000000" w:themeColor="text1"/>
              </w:rPr>
              <w:t>或</w:t>
            </w:r>
            <w:r w:rsidR="00173C88" w:rsidRPr="0060473C">
              <w:rPr>
                <w:rFonts w:hint="eastAsia"/>
                <w:color w:val="000000" w:themeColor="text1"/>
              </w:rPr>
              <w:t>UIA</w:t>
            </w:r>
            <w:r w:rsidR="00173C88">
              <w:rPr>
                <w:rFonts w:hint="eastAsia"/>
                <w:color w:val="000000" w:themeColor="text1"/>
              </w:rPr>
              <w:t>)</w:t>
            </w:r>
            <w:r w:rsidR="00173C88" w:rsidRPr="0060473C">
              <w:rPr>
                <w:rFonts w:hint="eastAsia"/>
                <w:color w:val="000000" w:themeColor="text1"/>
              </w:rPr>
              <w:t>程式在標準使用者使用提升權限提示時，是否自動停用安全桌面</w:t>
            </w:r>
          </w:p>
          <w:p w14:paraId="73320A90" w14:textId="7E3A85A6" w:rsidR="00173C88" w:rsidRPr="0060473C"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473C">
              <w:rPr>
                <w:rFonts w:hint="eastAsia"/>
                <w:color w:val="000000" w:themeColor="text1"/>
              </w:rPr>
              <w:t>已啟用</w:t>
            </w:r>
            <w:r>
              <w:rPr>
                <w:rFonts w:hint="eastAsia"/>
                <w:color w:val="000000" w:themeColor="text1"/>
              </w:rPr>
              <w:t>：</w:t>
            </w:r>
            <w:r w:rsidRPr="0060473C">
              <w:rPr>
                <w:rFonts w:hint="eastAsia"/>
                <w:color w:val="000000" w:themeColor="text1"/>
              </w:rPr>
              <w:t>UIA</w:t>
            </w:r>
            <w:r w:rsidRPr="0060473C">
              <w:rPr>
                <w:rFonts w:hint="eastAsia"/>
                <w:color w:val="000000" w:themeColor="text1"/>
              </w:rPr>
              <w:t>程式，包括</w:t>
            </w:r>
            <w:r w:rsidRPr="0060473C">
              <w:rPr>
                <w:rFonts w:hint="eastAsia"/>
                <w:color w:val="000000" w:themeColor="text1"/>
              </w:rPr>
              <w:t>Windows</w:t>
            </w:r>
            <w:r w:rsidRPr="0060473C">
              <w:rPr>
                <w:rFonts w:hint="eastAsia"/>
                <w:color w:val="000000" w:themeColor="text1"/>
              </w:rPr>
              <w:t>遠端協助</w:t>
            </w:r>
            <w:r w:rsidRPr="0060473C">
              <w:rPr>
                <w:rFonts w:hint="eastAsia"/>
                <w:color w:val="000000" w:themeColor="text1"/>
              </w:rPr>
              <w:lastRenderedPageBreak/>
              <w:t>在內的</w:t>
            </w:r>
            <w:r w:rsidRPr="0060473C">
              <w:rPr>
                <w:rFonts w:hint="eastAsia"/>
                <w:color w:val="000000" w:themeColor="text1"/>
              </w:rPr>
              <w:t>UIA</w:t>
            </w:r>
            <w:r w:rsidRPr="0060473C">
              <w:rPr>
                <w:rFonts w:hint="eastAsia"/>
                <w:color w:val="000000" w:themeColor="text1"/>
              </w:rPr>
              <w:t>程式，可自動停用提升權限提示的安全桌面。如果未停用</w:t>
            </w:r>
            <w:r w:rsidR="004F429A">
              <w:rPr>
                <w:rFonts w:hint="eastAsia"/>
                <w:color w:val="000000" w:themeColor="text1"/>
              </w:rPr>
              <w:t>「</w:t>
            </w:r>
            <w:r w:rsidRPr="0060473C">
              <w:rPr>
                <w:rFonts w:hint="eastAsia"/>
                <w:color w:val="000000" w:themeColor="text1"/>
              </w:rPr>
              <w:t>使用者帳戶控制</w:t>
            </w:r>
            <w:r>
              <w:rPr>
                <w:rFonts w:hint="eastAsia"/>
                <w:color w:val="000000" w:themeColor="text1"/>
              </w:rPr>
              <w:t>：</w:t>
            </w:r>
            <w:r w:rsidRPr="0060473C">
              <w:rPr>
                <w:rFonts w:hint="eastAsia"/>
                <w:color w:val="000000" w:themeColor="text1"/>
              </w:rPr>
              <w:t>提示提升權限時切換到安全桌面</w:t>
            </w:r>
            <w:r w:rsidR="004F429A">
              <w:rPr>
                <w:rFonts w:hint="eastAsia"/>
                <w:color w:val="000000" w:themeColor="text1"/>
              </w:rPr>
              <w:t>」</w:t>
            </w:r>
            <w:r w:rsidRPr="0060473C">
              <w:rPr>
                <w:rFonts w:hint="eastAsia"/>
                <w:color w:val="000000" w:themeColor="text1"/>
              </w:rPr>
              <w:t>原則設定，提示會出現在互動式使用者的桌面上，而非安全桌面</w:t>
            </w:r>
          </w:p>
          <w:p w14:paraId="61CC3E28" w14:textId="215D448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473C">
              <w:rPr>
                <w:rFonts w:hint="eastAsia"/>
                <w:color w:val="000000" w:themeColor="text1"/>
              </w:rPr>
              <w:t>已停用</w:t>
            </w:r>
            <w:r>
              <w:rPr>
                <w:rFonts w:hint="eastAsia"/>
                <w:color w:val="000000" w:themeColor="text1"/>
              </w:rPr>
              <w:t>：</w:t>
            </w:r>
            <w:r w:rsidRPr="0060473C">
              <w:rPr>
                <w:rFonts w:hint="eastAsia"/>
                <w:color w:val="000000" w:themeColor="text1"/>
              </w:rPr>
              <w:t>(</w:t>
            </w:r>
            <w:r w:rsidRPr="0060473C">
              <w:rPr>
                <w:rFonts w:hint="eastAsia"/>
                <w:color w:val="000000" w:themeColor="text1"/>
              </w:rPr>
              <w:t>預設值</w:t>
            </w:r>
            <w:r>
              <w:rPr>
                <w:rFonts w:hint="eastAsia"/>
                <w:color w:val="000000" w:themeColor="text1"/>
              </w:rPr>
              <w:t>)</w:t>
            </w:r>
            <w:r w:rsidRPr="0060473C">
              <w:rPr>
                <w:rFonts w:hint="eastAsia"/>
                <w:color w:val="000000" w:themeColor="text1"/>
              </w:rPr>
              <w:t>只有互動式桌面的使用者才能停用安全桌面，或是停用</w:t>
            </w:r>
            <w:r w:rsidR="004F429A">
              <w:rPr>
                <w:rFonts w:hint="eastAsia"/>
                <w:color w:val="000000" w:themeColor="text1"/>
              </w:rPr>
              <w:t>「</w:t>
            </w:r>
            <w:r w:rsidRPr="0060473C">
              <w:rPr>
                <w:rFonts w:hint="eastAsia"/>
                <w:color w:val="000000" w:themeColor="text1"/>
              </w:rPr>
              <w:t>使用者帳戶控制</w:t>
            </w:r>
            <w:r>
              <w:rPr>
                <w:rFonts w:hint="eastAsia"/>
                <w:color w:val="000000" w:themeColor="text1"/>
              </w:rPr>
              <w:t>：</w:t>
            </w:r>
            <w:r w:rsidRPr="0060473C">
              <w:rPr>
                <w:rFonts w:hint="eastAsia"/>
                <w:color w:val="000000" w:themeColor="text1"/>
              </w:rPr>
              <w:t>提示提升權限時切換到安全桌面</w:t>
            </w:r>
            <w:r w:rsidR="004F429A">
              <w:rPr>
                <w:rFonts w:hint="eastAsia"/>
                <w:color w:val="000000" w:themeColor="text1"/>
              </w:rPr>
              <w:t>」</w:t>
            </w:r>
            <w:r w:rsidRPr="0060473C">
              <w:rPr>
                <w:rFonts w:hint="eastAsia"/>
                <w:color w:val="000000" w:themeColor="text1"/>
              </w:rPr>
              <w:t>原則設定才能停用安全桌面</w:t>
            </w:r>
          </w:p>
        </w:tc>
        <w:tc>
          <w:tcPr>
            <w:tcW w:w="2232" w:type="dxa"/>
          </w:tcPr>
          <w:p w14:paraId="73796A81" w14:textId="50DA266B"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w:t>
            </w:r>
            <w:r>
              <w:rPr>
                <w:rFonts w:hint="eastAsia"/>
              </w:rPr>
              <w:lastRenderedPageBreak/>
              <w:t>選項</w:t>
            </w:r>
            <w:r>
              <w:rPr>
                <w:rFonts w:hint="eastAsia"/>
              </w:rPr>
              <w:t>\</w:t>
            </w:r>
            <w:r>
              <w:rPr>
                <w:rFonts w:hint="eastAsia"/>
              </w:rPr>
              <w:t>使用者帳戶控制：允許</w:t>
            </w:r>
            <w:r>
              <w:rPr>
                <w:rFonts w:hint="eastAsia"/>
              </w:rPr>
              <w:t>UIAccess</w:t>
            </w:r>
            <w:r>
              <w:rPr>
                <w:rFonts w:hint="eastAsia"/>
              </w:rPr>
              <w:t>應用程式不使用安全桌面來</w:t>
            </w:r>
            <w:r w:rsidR="00123BD4" w:rsidRPr="00123BD4">
              <w:rPr>
                <w:rFonts w:hint="eastAsia"/>
              </w:rPr>
              <w:t>提示</w:t>
            </w:r>
            <w:r>
              <w:rPr>
                <w:rFonts w:hint="eastAsia"/>
              </w:rPr>
              <w:t>提升權限</w:t>
            </w:r>
          </w:p>
        </w:tc>
        <w:tc>
          <w:tcPr>
            <w:tcW w:w="1504" w:type="dxa"/>
          </w:tcPr>
          <w:p w14:paraId="13F7DF3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273BCAC1"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CCE-36863-9</w:t>
            </w:r>
          </w:p>
        </w:tc>
      </w:tr>
      <w:tr w:rsidR="00FC15D6" w:rsidRPr="00873D3D" w14:paraId="5B3F3E2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08ADD08" w14:textId="77777777" w:rsidR="00173C88" w:rsidRPr="007A5D33" w:rsidRDefault="00173C88" w:rsidP="00DB6FEE">
            <w:pPr>
              <w:pStyle w:val="ad"/>
              <w:spacing w:before="72" w:after="72"/>
            </w:pPr>
            <w:r w:rsidRPr="007A5D33">
              <w:rPr>
                <w:rFonts w:hint="eastAsia"/>
              </w:rPr>
              <w:t>50</w:t>
            </w:r>
          </w:p>
        </w:tc>
        <w:tc>
          <w:tcPr>
            <w:tcW w:w="1392" w:type="dxa"/>
          </w:tcPr>
          <w:p w14:paraId="7A4E6DCB" w14:textId="77777777" w:rsidR="00173C88" w:rsidRPr="00735F3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DD7088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-0050</w:t>
            </w:r>
          </w:p>
        </w:tc>
        <w:tc>
          <w:tcPr>
            <w:tcW w:w="840" w:type="dxa"/>
          </w:tcPr>
          <w:p w14:paraId="2D6FA9D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2FD2914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使用者帳戶控制：在管理員核准模式，系統管理員之提升權限提示的行為</w:t>
            </w:r>
          </w:p>
        </w:tc>
        <w:tc>
          <w:tcPr>
            <w:tcW w:w="5762" w:type="dxa"/>
          </w:tcPr>
          <w:p w14:paraId="3131D000" w14:textId="619A06D8"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173C88" w:rsidRPr="00B31102">
              <w:rPr>
                <w:rFonts w:hint="eastAsia"/>
                <w:color w:val="000000" w:themeColor="text1"/>
              </w:rPr>
              <w:t>原則設定會控制系統管理員之提升權限提示的行為</w:t>
            </w:r>
          </w:p>
          <w:p w14:paraId="5F0560D9"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6C613E4B" w14:textId="71161453"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提升權限</w:t>
            </w:r>
            <w:r w:rsidRPr="00292DEC">
              <w:rPr>
                <w:rFonts w:hint="eastAsia"/>
              </w:rPr>
              <w:t>而不提示：允許具有特殊權限的帳戶執行需要提升權限的操作，而不需同意或是認證。注意：請只在最嚴謹的環境中使用此選項</w:t>
            </w:r>
          </w:p>
          <w:p w14:paraId="699FBECD"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在安全桌面提示輸入認證：當操作需要提</w:t>
            </w:r>
            <w:r w:rsidRPr="00292DEC">
              <w:rPr>
                <w:rFonts w:hint="eastAsia"/>
              </w:rPr>
              <w:lastRenderedPageBreak/>
              <w:t>升權限時，會在安全桌面提示使用者輸入具有特殊權限的使用者名稱與密碼。如果使用者輸入有效的認證，操作會以使用者的最高可用權限繼續</w:t>
            </w:r>
          </w:p>
          <w:p w14:paraId="3067AC8B" w14:textId="0D8D249C"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在安全桌面提示要求同意：當操作需要提升權限時，會在安全桌面提示使用者選取</w:t>
            </w:r>
            <w:r w:rsidR="004F429A">
              <w:rPr>
                <w:rFonts w:hint="eastAsia"/>
              </w:rPr>
              <w:t>「</w:t>
            </w:r>
            <w:r w:rsidRPr="00292DEC">
              <w:rPr>
                <w:rFonts w:hint="eastAsia"/>
              </w:rPr>
              <w:t>允許</w:t>
            </w:r>
            <w:r w:rsidR="004F429A">
              <w:rPr>
                <w:rFonts w:hint="eastAsia"/>
              </w:rPr>
              <w:t>」</w:t>
            </w:r>
            <w:r w:rsidRPr="00292DEC">
              <w:rPr>
                <w:rFonts w:hint="eastAsia"/>
              </w:rPr>
              <w:t>或是</w:t>
            </w:r>
            <w:r w:rsidR="004F429A">
              <w:rPr>
                <w:rFonts w:hint="eastAsia"/>
              </w:rPr>
              <w:t>「</w:t>
            </w:r>
            <w:r w:rsidRPr="00292DEC">
              <w:rPr>
                <w:rFonts w:hint="eastAsia"/>
              </w:rPr>
              <w:t>拒絕</w:t>
            </w:r>
            <w:r w:rsidR="00680944">
              <w:rPr>
                <w:rFonts w:hint="eastAsia"/>
              </w:rPr>
              <w:t>」</w:t>
            </w:r>
            <w:r w:rsidRPr="00292DEC">
              <w:rPr>
                <w:rFonts w:hint="eastAsia"/>
              </w:rPr>
              <w:t>。如果使用者選取</w:t>
            </w:r>
            <w:r w:rsidR="004F429A">
              <w:rPr>
                <w:rFonts w:hint="eastAsia"/>
              </w:rPr>
              <w:t>「</w:t>
            </w:r>
            <w:r w:rsidRPr="00292DEC">
              <w:rPr>
                <w:rFonts w:hint="eastAsia"/>
              </w:rPr>
              <w:t>允許</w:t>
            </w:r>
            <w:r w:rsidR="00680944">
              <w:rPr>
                <w:rFonts w:hint="eastAsia"/>
              </w:rPr>
              <w:t>」</w:t>
            </w:r>
            <w:r w:rsidRPr="00292DEC">
              <w:rPr>
                <w:rFonts w:hint="eastAsia"/>
              </w:rPr>
              <w:t>，操作會以使用者的最高可用權限繼續</w:t>
            </w:r>
          </w:p>
          <w:p w14:paraId="145323D2"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認證提示：當操作需要提升權限時，會提示使用者輸入系統管理使用者名稱與密碼。如果使用者輸入有效的認證，操作會以適用的權限繼續</w:t>
            </w:r>
          </w:p>
          <w:p w14:paraId="5491E22A" w14:textId="002866CE"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同意提示：當操作需要提升權限時，會提示使用者選取</w:t>
            </w:r>
            <w:r w:rsidR="004F429A">
              <w:rPr>
                <w:rFonts w:hint="eastAsia"/>
              </w:rPr>
              <w:t>「</w:t>
            </w:r>
            <w:r w:rsidRPr="00292DEC">
              <w:rPr>
                <w:rFonts w:hint="eastAsia"/>
              </w:rPr>
              <w:t>允許</w:t>
            </w:r>
            <w:r w:rsidR="004F429A">
              <w:rPr>
                <w:rFonts w:hint="eastAsia"/>
              </w:rPr>
              <w:t>」</w:t>
            </w:r>
            <w:r w:rsidRPr="00292DEC">
              <w:rPr>
                <w:rFonts w:hint="eastAsia"/>
              </w:rPr>
              <w:t>或是</w:t>
            </w:r>
            <w:r w:rsidR="004F429A">
              <w:rPr>
                <w:rFonts w:hint="eastAsia"/>
              </w:rPr>
              <w:t>「</w:t>
            </w:r>
            <w:r w:rsidRPr="00292DEC">
              <w:rPr>
                <w:rFonts w:hint="eastAsia"/>
              </w:rPr>
              <w:t>拒絕</w:t>
            </w:r>
            <w:r w:rsidR="00680944">
              <w:rPr>
                <w:rFonts w:hint="eastAsia"/>
              </w:rPr>
              <w:t>」</w:t>
            </w:r>
            <w:r w:rsidRPr="00292DEC">
              <w:rPr>
                <w:rFonts w:hint="eastAsia"/>
              </w:rPr>
              <w:t>。如果使用者選取</w:t>
            </w:r>
            <w:r w:rsidR="004F429A">
              <w:rPr>
                <w:rFonts w:hint="eastAsia"/>
              </w:rPr>
              <w:t>「</w:t>
            </w:r>
            <w:r w:rsidRPr="00292DEC">
              <w:rPr>
                <w:rFonts w:hint="eastAsia"/>
              </w:rPr>
              <w:t>允許</w:t>
            </w:r>
            <w:r w:rsidR="00680944">
              <w:rPr>
                <w:rFonts w:hint="eastAsia"/>
              </w:rPr>
              <w:t>」</w:t>
            </w:r>
            <w:r w:rsidRPr="00292DEC">
              <w:rPr>
                <w:rFonts w:hint="eastAsia"/>
              </w:rPr>
              <w:t>，操作會以使用者的最高可用權限繼續</w:t>
            </w:r>
          </w:p>
          <w:p w14:paraId="7B9E4BE8" w14:textId="25498FEE" w:rsidR="00173C88" w:rsidRPr="009B05E3" w:rsidRDefault="00173C88" w:rsidP="000C69F6">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非</w:t>
            </w:r>
            <w:r w:rsidR="00150665">
              <w:rPr>
                <w:rFonts w:hint="eastAsia"/>
              </w:rPr>
              <w:t>Windows</w:t>
            </w:r>
            <w:r w:rsidRPr="00292DEC">
              <w:rPr>
                <w:rFonts w:hint="eastAsia"/>
              </w:rPr>
              <w:t>二進位檔案的同意提示：</w:t>
            </w:r>
            <w:r w:rsidRPr="00292DEC">
              <w:rPr>
                <w:rFonts w:hint="eastAsia"/>
              </w:rPr>
              <w:t>(</w:t>
            </w:r>
            <w:r w:rsidRPr="00292DEC">
              <w:rPr>
                <w:rFonts w:hint="eastAsia"/>
              </w:rPr>
              <w:t>預</w:t>
            </w:r>
            <w:r w:rsidRPr="00292DEC">
              <w:rPr>
                <w:rFonts w:hint="eastAsia"/>
              </w:rPr>
              <w:lastRenderedPageBreak/>
              <w:t>設值</w:t>
            </w:r>
            <w:r>
              <w:rPr>
                <w:rFonts w:hint="eastAsia"/>
              </w:rPr>
              <w:t>)</w:t>
            </w:r>
            <w:r w:rsidRPr="00292DEC">
              <w:rPr>
                <w:rFonts w:hint="eastAsia"/>
              </w:rPr>
              <w:t>當非</w:t>
            </w:r>
            <w:r w:rsidRPr="00292DEC">
              <w:rPr>
                <w:rFonts w:hint="eastAsia"/>
              </w:rPr>
              <w:t>Microsoft</w:t>
            </w:r>
            <w:r w:rsidRPr="00292DEC">
              <w:rPr>
                <w:rFonts w:hint="eastAsia"/>
              </w:rPr>
              <w:t>應用程式的操作需要提升權限時，會在安全桌面提示使用者選取</w:t>
            </w:r>
            <w:r w:rsidR="004F429A">
              <w:rPr>
                <w:rFonts w:hint="eastAsia"/>
              </w:rPr>
              <w:t>「</w:t>
            </w:r>
            <w:r w:rsidRPr="00292DEC">
              <w:rPr>
                <w:rFonts w:hint="eastAsia"/>
              </w:rPr>
              <w:t>允許</w:t>
            </w:r>
            <w:r w:rsidR="004F429A">
              <w:rPr>
                <w:rFonts w:hint="eastAsia"/>
              </w:rPr>
              <w:t>」</w:t>
            </w:r>
            <w:r w:rsidRPr="00292DEC">
              <w:rPr>
                <w:rFonts w:hint="eastAsia"/>
              </w:rPr>
              <w:t>或是</w:t>
            </w:r>
            <w:r w:rsidR="004F429A">
              <w:rPr>
                <w:rFonts w:hint="eastAsia"/>
              </w:rPr>
              <w:t>「</w:t>
            </w:r>
            <w:r w:rsidRPr="00292DEC">
              <w:rPr>
                <w:rFonts w:hint="eastAsia"/>
              </w:rPr>
              <w:t>拒絕</w:t>
            </w:r>
            <w:r w:rsidR="00680944">
              <w:rPr>
                <w:rFonts w:hint="eastAsia"/>
              </w:rPr>
              <w:t>」</w:t>
            </w:r>
            <w:r w:rsidRPr="00292DEC">
              <w:rPr>
                <w:rFonts w:hint="eastAsia"/>
              </w:rPr>
              <w:t>。如果使用者選取</w:t>
            </w:r>
            <w:r w:rsidR="004F429A">
              <w:rPr>
                <w:rFonts w:hint="eastAsia"/>
              </w:rPr>
              <w:t>「</w:t>
            </w:r>
            <w:r w:rsidRPr="00292DEC">
              <w:rPr>
                <w:rFonts w:hint="eastAsia"/>
              </w:rPr>
              <w:t>允許</w:t>
            </w:r>
            <w:r w:rsidR="00680944">
              <w:rPr>
                <w:rFonts w:hint="eastAsia"/>
              </w:rPr>
              <w:t>」</w:t>
            </w:r>
            <w:r w:rsidRPr="00292DEC">
              <w:rPr>
                <w:rFonts w:hint="eastAsia"/>
              </w:rPr>
              <w:t>，操作會以使用者的最高可用權限繼續</w:t>
            </w:r>
          </w:p>
        </w:tc>
        <w:tc>
          <w:tcPr>
            <w:tcW w:w="2232" w:type="dxa"/>
          </w:tcPr>
          <w:p w14:paraId="02D2FDA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使用者帳戶控制：在管理員核准模式，系統管理員之提升權限提示的行為</w:t>
            </w:r>
          </w:p>
        </w:tc>
        <w:tc>
          <w:tcPr>
            <w:tcW w:w="1504" w:type="dxa"/>
          </w:tcPr>
          <w:p w14:paraId="735947E1" w14:textId="1ABBB81E"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提示要求同意非</w:t>
            </w:r>
            <w:r w:rsidR="00150665">
              <w:rPr>
                <w:rFonts w:hint="eastAsia"/>
              </w:rPr>
              <w:t>Windows</w:t>
            </w:r>
            <w:r>
              <w:rPr>
                <w:rFonts w:hint="eastAsia"/>
              </w:rPr>
              <w:t>二進位檔案</w:t>
            </w:r>
          </w:p>
        </w:tc>
        <w:tc>
          <w:tcPr>
            <w:tcW w:w="1093" w:type="dxa"/>
          </w:tcPr>
          <w:p w14:paraId="432771A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CCE-37029-6</w:t>
            </w:r>
          </w:p>
        </w:tc>
      </w:tr>
      <w:tr w:rsidR="00FC15D6" w:rsidRPr="00873D3D" w14:paraId="09C25FF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4411486" w14:textId="77777777" w:rsidR="00173C88" w:rsidRPr="007A5D33" w:rsidRDefault="00173C88" w:rsidP="00DB6FEE">
            <w:pPr>
              <w:pStyle w:val="ad"/>
              <w:spacing w:before="72" w:after="72"/>
            </w:pPr>
            <w:r w:rsidRPr="007A5D33">
              <w:rPr>
                <w:rFonts w:hint="eastAsia"/>
              </w:rPr>
              <w:lastRenderedPageBreak/>
              <w:t>51</w:t>
            </w:r>
          </w:p>
        </w:tc>
        <w:tc>
          <w:tcPr>
            <w:tcW w:w="1392" w:type="dxa"/>
          </w:tcPr>
          <w:p w14:paraId="6FBD19CA" w14:textId="77777777" w:rsidR="00173C88" w:rsidRPr="00FA13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49354A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-0051</w:t>
            </w:r>
          </w:p>
        </w:tc>
        <w:tc>
          <w:tcPr>
            <w:tcW w:w="840" w:type="dxa"/>
          </w:tcPr>
          <w:p w14:paraId="6323E86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7396BD48" w14:textId="43418F90"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使用者帳戶控制：僅針對已簽</w:t>
            </w:r>
            <w:r w:rsidR="00400FE7" w:rsidRPr="00400FE7">
              <w:rPr>
                <w:rFonts w:hint="eastAsia"/>
              </w:rPr>
              <w:t>章</w:t>
            </w:r>
            <w:r>
              <w:rPr>
                <w:rFonts w:hint="eastAsia"/>
              </w:rPr>
              <w:t>與驗證過的可執行檔，提</w:t>
            </w:r>
            <w:r w:rsidR="00400FE7" w:rsidRPr="00400FE7">
              <w:rPr>
                <w:rFonts w:hint="eastAsia"/>
              </w:rPr>
              <w:t>高</w:t>
            </w:r>
            <w:r>
              <w:rPr>
                <w:rFonts w:hint="eastAsia"/>
              </w:rPr>
              <w:t>其權限</w:t>
            </w:r>
          </w:p>
        </w:tc>
        <w:tc>
          <w:tcPr>
            <w:tcW w:w="5762" w:type="dxa"/>
          </w:tcPr>
          <w:p w14:paraId="78E87082" w14:textId="308D102D"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B31102">
              <w:rPr>
                <w:rFonts w:hint="eastAsia"/>
                <w:color w:val="000000" w:themeColor="text1"/>
              </w:rPr>
              <w:t>會強制公開金鑰基礎結構</w:t>
            </w:r>
            <w:r w:rsidR="00173C88">
              <w:rPr>
                <w:rFonts w:hint="eastAsia"/>
                <w:color w:val="000000" w:themeColor="text1"/>
              </w:rPr>
              <w:t>(</w:t>
            </w:r>
            <w:r w:rsidR="00173C88" w:rsidRPr="00B31102">
              <w:rPr>
                <w:rFonts w:hint="eastAsia"/>
                <w:color w:val="000000" w:themeColor="text1"/>
              </w:rPr>
              <w:t>PKI</w:t>
            </w:r>
            <w:r w:rsidR="00173C88">
              <w:rPr>
                <w:rFonts w:hint="eastAsia"/>
                <w:color w:val="000000" w:themeColor="text1"/>
              </w:rPr>
              <w:t>)</w:t>
            </w:r>
            <w:r w:rsidR="00173C88" w:rsidRPr="00B31102">
              <w:rPr>
                <w:rFonts w:hint="eastAsia"/>
                <w:color w:val="000000" w:themeColor="text1"/>
              </w:rPr>
              <w:t>簽章檢查任何要求提升權限的互動式應用程式。企業的系統管理員可透過將憑證新增至本機電腦的受信任的發行者憑證存放區，來控制允許執行哪些應用程式</w:t>
            </w:r>
          </w:p>
          <w:p w14:paraId="08312716"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60B53435"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w:t>
            </w:r>
            <w:r w:rsidRPr="00292DEC">
              <w:rPr>
                <w:rFonts w:hint="eastAsia"/>
              </w:rPr>
              <w:t>啟用：允許指定的可執行檔執行之前，強制執行</w:t>
            </w:r>
            <w:r w:rsidRPr="00292DEC">
              <w:rPr>
                <w:rFonts w:hint="eastAsia"/>
              </w:rPr>
              <w:t>PKI</w:t>
            </w:r>
            <w:r w:rsidRPr="00292DEC">
              <w:rPr>
                <w:rFonts w:hint="eastAsia"/>
              </w:rPr>
              <w:t>憑證路徑驗證</w:t>
            </w:r>
          </w:p>
          <w:p w14:paraId="22A0BE75"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已停</w:t>
            </w:r>
            <w:r w:rsidRPr="00B31102">
              <w:rPr>
                <w:rFonts w:hint="eastAsia"/>
                <w:color w:val="000000" w:themeColor="text1"/>
              </w:rPr>
              <w:t>用</w:t>
            </w:r>
            <w:r>
              <w:rPr>
                <w:rFonts w:hint="eastAsia"/>
                <w:color w:val="000000" w:themeColor="text1"/>
              </w:rPr>
              <w:t>：</w:t>
            </w:r>
            <w:r w:rsidRPr="00B31102">
              <w:rPr>
                <w:rFonts w:hint="eastAsia"/>
                <w:color w:val="000000" w:themeColor="text1"/>
              </w:rPr>
              <w:t>(</w:t>
            </w:r>
            <w:r w:rsidRPr="00B31102">
              <w:rPr>
                <w:rFonts w:hint="eastAsia"/>
                <w:color w:val="000000" w:themeColor="text1"/>
              </w:rPr>
              <w:t>預設值</w:t>
            </w:r>
            <w:r>
              <w:rPr>
                <w:rFonts w:hint="eastAsia"/>
                <w:color w:val="000000" w:themeColor="text1"/>
              </w:rPr>
              <w:t>)</w:t>
            </w:r>
            <w:r w:rsidRPr="00B31102">
              <w:rPr>
                <w:rFonts w:hint="eastAsia"/>
                <w:color w:val="000000" w:themeColor="text1"/>
              </w:rPr>
              <w:t>允許指定的可執行檔執行之前，不強制執行</w:t>
            </w:r>
            <w:r w:rsidRPr="00B31102">
              <w:rPr>
                <w:rFonts w:hint="eastAsia"/>
                <w:color w:val="000000" w:themeColor="text1"/>
              </w:rPr>
              <w:t>PKI</w:t>
            </w:r>
            <w:r w:rsidRPr="00B31102">
              <w:rPr>
                <w:rFonts w:hint="eastAsia"/>
                <w:color w:val="000000" w:themeColor="text1"/>
              </w:rPr>
              <w:t>憑證路徑驗證</w:t>
            </w:r>
          </w:p>
        </w:tc>
        <w:tc>
          <w:tcPr>
            <w:tcW w:w="2232" w:type="dxa"/>
          </w:tcPr>
          <w:p w14:paraId="0BB742E2" w14:textId="77A775D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使用者帳戶控制：僅針對已簽</w:t>
            </w:r>
            <w:r w:rsidR="00400FE7" w:rsidRPr="00400FE7">
              <w:rPr>
                <w:rFonts w:hint="eastAsia"/>
              </w:rPr>
              <w:t>章</w:t>
            </w:r>
            <w:r>
              <w:rPr>
                <w:rFonts w:hint="eastAsia"/>
              </w:rPr>
              <w:t>與驗證過的可執行檔，提</w:t>
            </w:r>
            <w:r w:rsidR="00400FE7" w:rsidRPr="00400FE7">
              <w:rPr>
                <w:rFonts w:hint="eastAsia"/>
              </w:rPr>
              <w:t>高</w:t>
            </w:r>
            <w:r>
              <w:rPr>
                <w:rFonts w:hint="eastAsia"/>
              </w:rPr>
              <w:t>其權限</w:t>
            </w:r>
          </w:p>
        </w:tc>
        <w:tc>
          <w:tcPr>
            <w:tcW w:w="1504" w:type="dxa"/>
          </w:tcPr>
          <w:p w14:paraId="108D8A4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20FFA0A3" w14:textId="77777777" w:rsidR="00173C88" w:rsidRPr="009E3DEB"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CCE-36865-4</w:t>
            </w:r>
          </w:p>
        </w:tc>
      </w:tr>
      <w:tr w:rsidR="00FC15D6" w:rsidRPr="00873D3D" w14:paraId="0E347BA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0E7420C" w14:textId="77777777" w:rsidR="00173C88" w:rsidRPr="007A5D33" w:rsidRDefault="00173C88" w:rsidP="00DB6FEE">
            <w:pPr>
              <w:pStyle w:val="ad"/>
              <w:spacing w:before="72" w:after="72"/>
            </w:pPr>
            <w:r w:rsidRPr="007A5D33">
              <w:rPr>
                <w:rFonts w:hint="eastAsia"/>
              </w:rPr>
              <w:t>52</w:t>
            </w:r>
          </w:p>
        </w:tc>
        <w:tc>
          <w:tcPr>
            <w:tcW w:w="1392" w:type="dxa"/>
          </w:tcPr>
          <w:p w14:paraId="42DD8141" w14:textId="77777777" w:rsidR="00173C88" w:rsidRPr="00FA13C1"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46B46B9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-0052</w:t>
            </w:r>
          </w:p>
        </w:tc>
        <w:tc>
          <w:tcPr>
            <w:tcW w:w="840" w:type="dxa"/>
          </w:tcPr>
          <w:p w14:paraId="1291328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w:t>
            </w:r>
            <w:r>
              <w:rPr>
                <w:rFonts w:hint="eastAsia"/>
              </w:rPr>
              <w:lastRenderedPageBreak/>
              <w:t>項</w:t>
            </w:r>
            <w:r>
              <w:rPr>
                <w:rFonts w:hint="eastAsia"/>
              </w:rPr>
              <w:t>\</w:t>
            </w:r>
            <w:r>
              <w:rPr>
                <w:rFonts w:hint="eastAsia"/>
              </w:rPr>
              <w:t>使用者帳戶控制</w:t>
            </w:r>
          </w:p>
        </w:tc>
        <w:tc>
          <w:tcPr>
            <w:tcW w:w="1494" w:type="dxa"/>
          </w:tcPr>
          <w:p w14:paraId="674C9D1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使用者帳戶控制：所</w:t>
            </w:r>
            <w:r>
              <w:rPr>
                <w:rFonts w:hint="eastAsia"/>
              </w:rPr>
              <w:lastRenderedPageBreak/>
              <w:t>有系統管理員均以管理員核准模式執行</w:t>
            </w:r>
          </w:p>
        </w:tc>
        <w:tc>
          <w:tcPr>
            <w:tcW w:w="5762" w:type="dxa"/>
          </w:tcPr>
          <w:p w14:paraId="01327337" w14:textId="2EB2589A"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B31102">
              <w:rPr>
                <w:rFonts w:hint="eastAsia"/>
                <w:color w:val="000000" w:themeColor="text1"/>
              </w:rPr>
              <w:t>會控制電腦的所有使用者帳戶控制</w:t>
            </w:r>
            <w:r w:rsidR="00173C88">
              <w:rPr>
                <w:rFonts w:hint="eastAsia"/>
                <w:color w:val="000000" w:themeColor="text1"/>
              </w:rPr>
              <w:t>(</w:t>
            </w:r>
            <w:r w:rsidR="00173C88" w:rsidRPr="00B31102">
              <w:rPr>
                <w:rFonts w:hint="eastAsia"/>
                <w:color w:val="000000" w:themeColor="text1"/>
              </w:rPr>
              <w:t>UAC</w:t>
            </w:r>
            <w:r w:rsidR="00173C88">
              <w:rPr>
                <w:rFonts w:hint="eastAsia"/>
                <w:color w:val="000000" w:themeColor="text1"/>
              </w:rPr>
              <w:t>)</w:t>
            </w:r>
            <w:r w:rsidR="00173C88" w:rsidRPr="00B31102">
              <w:rPr>
                <w:rFonts w:hint="eastAsia"/>
                <w:color w:val="000000" w:themeColor="text1"/>
              </w:rPr>
              <w:t>原則設定行為。如果變更此原則設</w:t>
            </w:r>
            <w:r w:rsidR="00173C88" w:rsidRPr="00B31102">
              <w:rPr>
                <w:rFonts w:hint="eastAsia"/>
                <w:color w:val="000000" w:themeColor="text1"/>
              </w:rPr>
              <w:lastRenderedPageBreak/>
              <w:t>定，必須重新啟動電腦</w:t>
            </w:r>
          </w:p>
          <w:p w14:paraId="077AB6E3"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09C6D4E5" w14:textId="4921F3E4"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已啟</w:t>
            </w:r>
            <w:r w:rsidRPr="00292DEC">
              <w:rPr>
                <w:rFonts w:hint="eastAsia"/>
              </w:rPr>
              <w:t>用：</w:t>
            </w:r>
            <w:r w:rsidRPr="00292DEC">
              <w:rPr>
                <w:rFonts w:hint="eastAsia"/>
              </w:rPr>
              <w:t>(</w:t>
            </w:r>
            <w:r w:rsidRPr="00292DEC">
              <w:rPr>
                <w:rFonts w:hint="eastAsia"/>
              </w:rPr>
              <w:t>預設值</w:t>
            </w:r>
            <w:r>
              <w:rPr>
                <w:rFonts w:hint="eastAsia"/>
              </w:rPr>
              <w:t>)</w:t>
            </w:r>
            <w:r w:rsidRPr="00292DEC">
              <w:rPr>
                <w:rFonts w:hint="eastAsia"/>
              </w:rPr>
              <w:t>啟用管理員核准模式。必須啟用此原則，而且必須以適當的方式設定相關的</w:t>
            </w:r>
            <w:r w:rsidRPr="00292DEC">
              <w:rPr>
                <w:rFonts w:hint="eastAsia"/>
              </w:rPr>
              <w:t>UAC</w:t>
            </w:r>
            <w:r w:rsidRPr="00292DEC">
              <w:rPr>
                <w:rFonts w:hint="eastAsia"/>
              </w:rPr>
              <w:t>原則設定，才能允許內建的</w:t>
            </w:r>
            <w:r w:rsidRPr="00292DEC">
              <w:rPr>
                <w:rFonts w:hint="eastAsia"/>
              </w:rPr>
              <w:t>Administrator</w:t>
            </w:r>
            <w:r w:rsidRPr="00292DEC">
              <w:rPr>
                <w:rFonts w:hint="eastAsia"/>
              </w:rPr>
              <w:t>帳戶以及所有其他屬於</w:t>
            </w:r>
            <w:r w:rsidRPr="00292DEC">
              <w:rPr>
                <w:rFonts w:hint="eastAsia"/>
              </w:rPr>
              <w:t>Administrators</w:t>
            </w:r>
            <w:r w:rsidRPr="00292DEC">
              <w:rPr>
                <w:rFonts w:hint="eastAsia"/>
              </w:rPr>
              <w:t>群組成員的使用者在管理員核准模式中執行</w:t>
            </w:r>
          </w:p>
          <w:p w14:paraId="624D1D27" w14:textId="77777777" w:rsidR="00BA1A83" w:rsidRDefault="00173C88" w:rsidP="00CE5AF1">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已停用：</w:t>
            </w:r>
            <w:r w:rsidRPr="00B31102">
              <w:rPr>
                <w:rFonts w:hint="eastAsia"/>
                <w:color w:val="000000" w:themeColor="text1"/>
              </w:rPr>
              <w:t>會停用管理員核准模式及所有相關的</w:t>
            </w:r>
            <w:r w:rsidRPr="00B31102">
              <w:rPr>
                <w:rFonts w:hint="eastAsia"/>
                <w:color w:val="000000" w:themeColor="text1"/>
              </w:rPr>
              <w:t>UAC</w:t>
            </w:r>
            <w:r w:rsidRPr="00B31102">
              <w:rPr>
                <w:rFonts w:hint="eastAsia"/>
                <w:color w:val="000000" w:themeColor="text1"/>
              </w:rPr>
              <w:t>原則設定。</w:t>
            </w:r>
          </w:p>
          <w:p w14:paraId="2BE21D89" w14:textId="25D11CDD" w:rsidR="00173C88" w:rsidRPr="009B05E3" w:rsidRDefault="00173C88" w:rsidP="00BA1A83">
            <w:pPr>
              <w:pStyle w:val="a3"/>
              <w:spacing w:before="72" w:after="72"/>
              <w:cnfStyle w:val="000000000000" w:firstRow="0" w:lastRow="0" w:firstColumn="0" w:lastColumn="0" w:oddVBand="0" w:evenVBand="0" w:oddHBand="0" w:evenHBand="0" w:firstRowFirstColumn="0" w:firstRowLastColumn="0" w:lastRowFirstColumn="0" w:lastRowLastColumn="0"/>
            </w:pPr>
            <w:r w:rsidRPr="00B31102">
              <w:rPr>
                <w:rFonts w:hint="eastAsia"/>
              </w:rPr>
              <w:t>注意</w:t>
            </w:r>
            <w:r>
              <w:rPr>
                <w:rFonts w:hint="eastAsia"/>
              </w:rPr>
              <w:t>：</w:t>
            </w:r>
            <w:r w:rsidRPr="00B31102">
              <w:rPr>
                <w:rFonts w:hint="eastAsia"/>
              </w:rPr>
              <w:t>如果停用此原則設定，資訊安全中心會通知作業系統的整體安全性已降低</w:t>
            </w:r>
          </w:p>
        </w:tc>
        <w:tc>
          <w:tcPr>
            <w:tcW w:w="2232" w:type="dxa"/>
          </w:tcPr>
          <w:p w14:paraId="1C93E5C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使用者帳戶控制：所有系統管理員均以管理員核准模式執行</w:t>
            </w:r>
          </w:p>
        </w:tc>
        <w:tc>
          <w:tcPr>
            <w:tcW w:w="1504" w:type="dxa"/>
          </w:tcPr>
          <w:p w14:paraId="70E2CCA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47D33F69"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CCE-36869-6</w:t>
            </w:r>
          </w:p>
        </w:tc>
      </w:tr>
      <w:tr w:rsidR="00FC15D6" w:rsidRPr="00873D3D" w14:paraId="3B6EDCF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E79A891" w14:textId="77777777" w:rsidR="00173C88" w:rsidRPr="007A5D33" w:rsidRDefault="00173C88" w:rsidP="00DB6FEE">
            <w:pPr>
              <w:pStyle w:val="ad"/>
              <w:spacing w:before="72" w:after="72"/>
            </w:pPr>
            <w:r w:rsidRPr="007A5D33">
              <w:rPr>
                <w:rFonts w:hint="eastAsia"/>
              </w:rPr>
              <w:lastRenderedPageBreak/>
              <w:t>53</w:t>
            </w:r>
          </w:p>
        </w:tc>
        <w:tc>
          <w:tcPr>
            <w:tcW w:w="1392" w:type="dxa"/>
          </w:tcPr>
          <w:p w14:paraId="6C447ACB" w14:textId="77777777" w:rsidR="00173C88" w:rsidRPr="0032213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A27BFD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-0053</w:t>
            </w:r>
          </w:p>
        </w:tc>
        <w:tc>
          <w:tcPr>
            <w:tcW w:w="840" w:type="dxa"/>
          </w:tcPr>
          <w:p w14:paraId="01F6C1B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w:t>
            </w:r>
            <w:r>
              <w:rPr>
                <w:rFonts w:hint="eastAsia"/>
              </w:rPr>
              <w:lastRenderedPageBreak/>
              <w:t>戶控制</w:t>
            </w:r>
          </w:p>
        </w:tc>
        <w:tc>
          <w:tcPr>
            <w:tcW w:w="1494" w:type="dxa"/>
          </w:tcPr>
          <w:p w14:paraId="72726EE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使用者帳戶控制：偵測應用程式安裝，並提示提升</w:t>
            </w:r>
            <w:r>
              <w:rPr>
                <w:rFonts w:hint="eastAsia"/>
              </w:rPr>
              <w:lastRenderedPageBreak/>
              <w:t>權限</w:t>
            </w:r>
          </w:p>
        </w:tc>
        <w:tc>
          <w:tcPr>
            <w:tcW w:w="5762" w:type="dxa"/>
          </w:tcPr>
          <w:p w14:paraId="2B169E6B" w14:textId="0AFDE603"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B31102">
              <w:rPr>
                <w:rFonts w:hint="eastAsia"/>
                <w:color w:val="000000" w:themeColor="text1"/>
              </w:rPr>
              <w:t>會控制電腦的應用程式安裝偵測行為</w:t>
            </w:r>
          </w:p>
          <w:p w14:paraId="1DC84651"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273E43EE"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已啟</w:t>
            </w:r>
            <w:r w:rsidRPr="00292DEC">
              <w:rPr>
                <w:rFonts w:hint="eastAsia"/>
              </w:rPr>
              <w:t>用：</w:t>
            </w:r>
            <w:r w:rsidRPr="00292DEC">
              <w:rPr>
                <w:rFonts w:hint="eastAsia"/>
              </w:rPr>
              <w:t>(</w:t>
            </w:r>
            <w:r w:rsidRPr="00292DEC">
              <w:rPr>
                <w:rFonts w:hint="eastAsia"/>
              </w:rPr>
              <w:t>預設值</w:t>
            </w:r>
            <w:r w:rsidRPr="00292DEC">
              <w:rPr>
                <w:rFonts w:hint="eastAsia"/>
              </w:rPr>
              <w:t>)</w:t>
            </w:r>
            <w:r w:rsidRPr="00292DEC">
              <w:rPr>
                <w:rFonts w:hint="eastAsia"/>
              </w:rPr>
              <w:t>，當偵測到應用程式安裝封裝需要提升權限時，會提示使用者輸</w:t>
            </w:r>
            <w:r w:rsidRPr="00292DEC">
              <w:rPr>
                <w:rFonts w:hint="eastAsia"/>
              </w:rPr>
              <w:lastRenderedPageBreak/>
              <w:t>入系統管理使用者名稱與密碼。如果使用者輸入有效的認證，操作會以適用的權限繼續</w:t>
            </w:r>
          </w:p>
          <w:p w14:paraId="1AC0C546" w14:textId="410C77D5" w:rsidR="00173C88" w:rsidRPr="009B05E3" w:rsidRDefault="00173C88" w:rsidP="00CA78CF">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已停用：未偵測到應用程式安裝封裝，也未提示提升權限。執行標準使用者桌面並利用委派安裝技術</w:t>
            </w:r>
            <w:r>
              <w:rPr>
                <w:rFonts w:hint="eastAsia"/>
              </w:rPr>
              <w:t>(</w:t>
            </w:r>
            <w:r w:rsidRPr="00292DEC">
              <w:rPr>
                <w:rFonts w:hint="eastAsia"/>
              </w:rPr>
              <w:t>例如，群組原則軟體安裝或</w:t>
            </w:r>
            <w:r w:rsidRPr="00292DEC">
              <w:rPr>
                <w:rFonts w:hint="eastAsia"/>
              </w:rPr>
              <w:t>Systems Management Server</w:t>
            </w:r>
            <w:r>
              <w:rPr>
                <w:rFonts w:hint="eastAsia"/>
              </w:rPr>
              <w:t>(</w:t>
            </w:r>
            <w:r w:rsidRPr="00292DEC">
              <w:rPr>
                <w:rFonts w:hint="eastAsia"/>
              </w:rPr>
              <w:t>SMS)</w:t>
            </w:r>
            <w:r>
              <w:rPr>
                <w:rFonts w:hint="eastAsia"/>
              </w:rPr>
              <w:t>)</w:t>
            </w:r>
            <w:r w:rsidRPr="00292DEC">
              <w:rPr>
                <w:rFonts w:hint="eastAsia"/>
              </w:rPr>
              <w:t>的企業，應該停用此原</w:t>
            </w:r>
            <w:r w:rsidRPr="00B31102">
              <w:rPr>
                <w:rFonts w:hint="eastAsia"/>
                <w:color w:val="000000" w:themeColor="text1"/>
              </w:rPr>
              <w:t>則設定。在此情況下，不需要進行安裝程式偵測</w:t>
            </w:r>
          </w:p>
        </w:tc>
        <w:tc>
          <w:tcPr>
            <w:tcW w:w="2232" w:type="dxa"/>
          </w:tcPr>
          <w:p w14:paraId="705CD0A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w:t>
            </w:r>
            <w:r>
              <w:rPr>
                <w:rFonts w:hint="eastAsia"/>
              </w:rPr>
              <w:lastRenderedPageBreak/>
              <w:t>戶控制：偵測應用程式安裝，並提示提升權限</w:t>
            </w:r>
          </w:p>
        </w:tc>
        <w:tc>
          <w:tcPr>
            <w:tcW w:w="1504" w:type="dxa"/>
          </w:tcPr>
          <w:p w14:paraId="33BDF97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1A18909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CCE-36533-8</w:t>
            </w:r>
          </w:p>
        </w:tc>
      </w:tr>
      <w:tr w:rsidR="00FC15D6" w:rsidRPr="00873D3D" w14:paraId="4765AB4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71F1AB0" w14:textId="77777777" w:rsidR="00173C88" w:rsidRPr="007A5D33" w:rsidRDefault="00173C88" w:rsidP="00DB6FEE">
            <w:pPr>
              <w:pStyle w:val="ad"/>
              <w:spacing w:before="72" w:after="72"/>
            </w:pPr>
            <w:r w:rsidRPr="007A5D33">
              <w:rPr>
                <w:rFonts w:hint="eastAsia"/>
              </w:rPr>
              <w:t>54</w:t>
            </w:r>
          </w:p>
        </w:tc>
        <w:tc>
          <w:tcPr>
            <w:tcW w:w="1392" w:type="dxa"/>
          </w:tcPr>
          <w:p w14:paraId="6F4FA58E" w14:textId="77777777" w:rsidR="00173C88" w:rsidRPr="00B10AB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D8F2DB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-0054</w:t>
            </w:r>
          </w:p>
        </w:tc>
        <w:tc>
          <w:tcPr>
            <w:tcW w:w="840" w:type="dxa"/>
          </w:tcPr>
          <w:p w14:paraId="58D9024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1838ED8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使用者帳戶控制：內建的</w:t>
            </w:r>
            <w:r>
              <w:rPr>
                <w:rFonts w:hint="eastAsia"/>
              </w:rPr>
              <w:t>Administrator</w:t>
            </w:r>
            <w:r>
              <w:rPr>
                <w:rFonts w:hint="eastAsia"/>
              </w:rPr>
              <w:t>帳戶的管理員核准模式</w:t>
            </w:r>
          </w:p>
        </w:tc>
        <w:tc>
          <w:tcPr>
            <w:tcW w:w="5762" w:type="dxa"/>
          </w:tcPr>
          <w:p w14:paraId="5AFD336D" w14:textId="496DC14E"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B31102">
              <w:rPr>
                <w:rFonts w:hint="eastAsia"/>
                <w:color w:val="000000" w:themeColor="text1"/>
              </w:rPr>
              <w:t>會控制內建的</w:t>
            </w:r>
            <w:r w:rsidR="00173C88" w:rsidRPr="00B31102">
              <w:rPr>
                <w:rFonts w:hint="eastAsia"/>
                <w:color w:val="000000" w:themeColor="text1"/>
              </w:rPr>
              <w:t>Administrator</w:t>
            </w:r>
            <w:r w:rsidR="00173C88" w:rsidRPr="00B31102">
              <w:rPr>
                <w:rFonts w:hint="eastAsia"/>
                <w:color w:val="000000" w:themeColor="text1"/>
              </w:rPr>
              <w:t>帳戶的管理員核准模式行為</w:t>
            </w:r>
          </w:p>
          <w:p w14:paraId="3EAABF34"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3776093B" w14:textId="165E0A09"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已啟用</w:t>
            </w:r>
            <w:r>
              <w:rPr>
                <w:rFonts w:hint="eastAsia"/>
                <w:color w:val="000000" w:themeColor="text1"/>
              </w:rPr>
              <w:t>：</w:t>
            </w:r>
            <w:r w:rsidRPr="00292DEC">
              <w:rPr>
                <w:rFonts w:hint="eastAsia"/>
              </w:rPr>
              <w:t>內建的</w:t>
            </w:r>
            <w:r w:rsidRPr="00292DEC">
              <w:rPr>
                <w:rFonts w:hint="eastAsia"/>
              </w:rPr>
              <w:t>Administrator</w:t>
            </w:r>
            <w:r w:rsidRPr="00292DEC">
              <w:rPr>
                <w:rFonts w:hint="eastAsia"/>
              </w:rPr>
              <w:t>帳戶使用管理員核准模式。根據預設，任何需要提升權限的操作都會提示使用者核准操作</w:t>
            </w:r>
          </w:p>
          <w:p w14:paraId="464CE005"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已停用：</w:t>
            </w:r>
            <w:r w:rsidRPr="00292DEC">
              <w:rPr>
                <w:rFonts w:hint="eastAsia"/>
              </w:rPr>
              <w:t>(</w:t>
            </w:r>
            <w:r w:rsidRPr="00292DEC">
              <w:rPr>
                <w:rFonts w:hint="eastAsia"/>
              </w:rPr>
              <w:t>預設</w:t>
            </w:r>
            <w:r w:rsidRPr="00B31102">
              <w:rPr>
                <w:rFonts w:hint="eastAsia"/>
                <w:color w:val="000000" w:themeColor="text1"/>
              </w:rPr>
              <w:t>值</w:t>
            </w:r>
            <w:r>
              <w:rPr>
                <w:rFonts w:hint="eastAsia"/>
                <w:color w:val="000000" w:themeColor="text1"/>
              </w:rPr>
              <w:t>)</w:t>
            </w:r>
            <w:r w:rsidRPr="00B31102">
              <w:rPr>
                <w:rFonts w:hint="eastAsia"/>
                <w:color w:val="000000" w:themeColor="text1"/>
              </w:rPr>
              <w:t>內建的</w:t>
            </w:r>
            <w:r w:rsidRPr="00B31102">
              <w:rPr>
                <w:rFonts w:hint="eastAsia"/>
                <w:color w:val="000000" w:themeColor="text1"/>
              </w:rPr>
              <w:t>Administrator</w:t>
            </w:r>
            <w:r w:rsidRPr="00B31102">
              <w:rPr>
                <w:rFonts w:hint="eastAsia"/>
                <w:color w:val="000000" w:themeColor="text1"/>
              </w:rPr>
              <w:t>帳戶將以完整的系統管理權限執行所有應用</w:t>
            </w:r>
            <w:r w:rsidRPr="00B31102">
              <w:rPr>
                <w:rFonts w:hint="eastAsia"/>
                <w:color w:val="000000" w:themeColor="text1"/>
              </w:rPr>
              <w:lastRenderedPageBreak/>
              <w:t>程式</w:t>
            </w:r>
          </w:p>
        </w:tc>
        <w:tc>
          <w:tcPr>
            <w:tcW w:w="2232" w:type="dxa"/>
          </w:tcPr>
          <w:p w14:paraId="0E3AF38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使用者帳戶控制：內建的</w:t>
            </w:r>
            <w:r>
              <w:rPr>
                <w:rFonts w:hint="eastAsia"/>
              </w:rPr>
              <w:t>Administrator</w:t>
            </w:r>
            <w:r>
              <w:rPr>
                <w:rFonts w:hint="eastAsia"/>
              </w:rPr>
              <w:t>帳戶的管理員核准模式</w:t>
            </w:r>
          </w:p>
        </w:tc>
        <w:tc>
          <w:tcPr>
            <w:tcW w:w="1504" w:type="dxa"/>
          </w:tcPr>
          <w:p w14:paraId="069CBE5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463DAEBF"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CCE-36494-3</w:t>
            </w:r>
          </w:p>
        </w:tc>
      </w:tr>
      <w:tr w:rsidR="00FC15D6" w:rsidRPr="00873D3D" w14:paraId="3C442B6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267BC99" w14:textId="77777777" w:rsidR="00173C88" w:rsidRPr="007A5D33" w:rsidRDefault="00173C88" w:rsidP="00DB6FEE">
            <w:pPr>
              <w:pStyle w:val="ad"/>
              <w:spacing w:before="72" w:after="72"/>
            </w:pPr>
            <w:r w:rsidRPr="007A5D33">
              <w:rPr>
                <w:rFonts w:hint="eastAsia"/>
              </w:rPr>
              <w:t>55</w:t>
            </w:r>
          </w:p>
        </w:tc>
        <w:tc>
          <w:tcPr>
            <w:tcW w:w="1392" w:type="dxa"/>
          </w:tcPr>
          <w:p w14:paraId="00BB0736" w14:textId="77777777" w:rsidR="00173C88" w:rsidRPr="00607C1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2105CF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-0055</w:t>
            </w:r>
          </w:p>
        </w:tc>
        <w:tc>
          <w:tcPr>
            <w:tcW w:w="840" w:type="dxa"/>
          </w:tcPr>
          <w:p w14:paraId="68CC1C7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796DF728" w14:textId="6E60A42D"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使用者帳戶控制：標準使用者之提</w:t>
            </w:r>
            <w:r w:rsidR="00400FE7" w:rsidRPr="00400FE7">
              <w:rPr>
                <w:rFonts w:hint="eastAsia"/>
              </w:rPr>
              <w:t>高</w:t>
            </w:r>
            <w:r>
              <w:rPr>
                <w:rFonts w:hint="eastAsia"/>
              </w:rPr>
              <w:t>權限提示的行為</w:t>
            </w:r>
          </w:p>
        </w:tc>
        <w:tc>
          <w:tcPr>
            <w:tcW w:w="5762" w:type="dxa"/>
          </w:tcPr>
          <w:p w14:paraId="0AAFB8EA" w14:textId="129D9A5E"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B31102">
              <w:rPr>
                <w:rFonts w:hint="eastAsia"/>
                <w:color w:val="000000" w:themeColor="text1"/>
              </w:rPr>
              <w:t>會控制標準使用者之提高權限提示的行為</w:t>
            </w:r>
          </w:p>
          <w:p w14:paraId="12559465"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782AA0AF"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提示輸入</w:t>
            </w:r>
            <w:r w:rsidRPr="00292DEC">
              <w:rPr>
                <w:rFonts w:hint="eastAsia"/>
              </w:rPr>
              <w:t>認證：</w:t>
            </w:r>
            <w:r w:rsidRPr="00292DEC">
              <w:rPr>
                <w:rFonts w:hint="eastAsia"/>
              </w:rPr>
              <w:t>(</w:t>
            </w:r>
            <w:r w:rsidRPr="00292DEC">
              <w:rPr>
                <w:rFonts w:hint="eastAsia"/>
              </w:rPr>
              <w:t>預設值</w:t>
            </w:r>
            <w:r>
              <w:rPr>
                <w:rFonts w:hint="eastAsia"/>
              </w:rPr>
              <w:t>)</w:t>
            </w:r>
            <w:r w:rsidRPr="00292DEC">
              <w:rPr>
                <w:rFonts w:hint="eastAsia"/>
              </w:rPr>
              <w:t>當操作需要提升權限時，會提示使用者輸入系統管理使用者名稱與密碼。若使用者輸入有效的認證，該操作會以適用的權限繼續執行</w:t>
            </w:r>
          </w:p>
          <w:p w14:paraId="16634A0B"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自動拒絕提升權限要求：當操作需要提升權限時，會顯示可設定的拒絕存取錯誤訊息。以標準使用者身分執行桌上型電腦的企業可能會選擇此設定，以降低需要尋求支援部門協助的機會</w:t>
            </w:r>
          </w:p>
          <w:p w14:paraId="7A1C5432"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在安全桌面提</w:t>
            </w:r>
            <w:r w:rsidRPr="00B31102">
              <w:rPr>
                <w:rFonts w:hint="eastAsia"/>
                <w:color w:val="000000" w:themeColor="text1"/>
              </w:rPr>
              <w:t>示輸入認證</w:t>
            </w:r>
            <w:r>
              <w:rPr>
                <w:rFonts w:hint="eastAsia"/>
                <w:color w:val="000000" w:themeColor="text1"/>
              </w:rPr>
              <w:t>：</w:t>
            </w:r>
            <w:r w:rsidRPr="00B31102">
              <w:rPr>
                <w:rFonts w:hint="eastAsia"/>
                <w:color w:val="000000" w:themeColor="text1"/>
              </w:rPr>
              <w:t>當操作需要提升權限時，會在安全桌面提示使用者輸入不同的使用者名稱與密碼。如果使用者輸入有效的認證，操作會以適用的權限繼續</w:t>
            </w:r>
            <w:r w:rsidRPr="00B31102">
              <w:rPr>
                <w:rFonts w:hint="eastAsia"/>
                <w:color w:val="000000" w:themeColor="text1"/>
              </w:rPr>
              <w:lastRenderedPageBreak/>
              <w:t>執行</w:t>
            </w:r>
          </w:p>
        </w:tc>
        <w:tc>
          <w:tcPr>
            <w:tcW w:w="2232" w:type="dxa"/>
          </w:tcPr>
          <w:p w14:paraId="2BD6F7F4" w14:textId="0C8741EB"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使用者帳戶控制：標準使用者之提</w:t>
            </w:r>
            <w:r w:rsidR="00400FE7" w:rsidRPr="00400FE7">
              <w:rPr>
                <w:rFonts w:hint="eastAsia"/>
              </w:rPr>
              <w:t>高</w:t>
            </w:r>
            <w:r>
              <w:rPr>
                <w:rFonts w:hint="eastAsia"/>
              </w:rPr>
              <w:t>權限提示的行為</w:t>
            </w:r>
          </w:p>
        </w:tc>
        <w:tc>
          <w:tcPr>
            <w:tcW w:w="1504" w:type="dxa"/>
          </w:tcPr>
          <w:p w14:paraId="70F313C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提示輸入認證</w:t>
            </w:r>
          </w:p>
        </w:tc>
        <w:tc>
          <w:tcPr>
            <w:tcW w:w="1093" w:type="dxa"/>
          </w:tcPr>
          <w:p w14:paraId="384B4FE1"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CCE-36864-7</w:t>
            </w:r>
          </w:p>
        </w:tc>
      </w:tr>
      <w:tr w:rsidR="00FC15D6" w:rsidRPr="00873D3D" w14:paraId="223FF80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E41DEE5" w14:textId="77777777" w:rsidR="00173C88" w:rsidRPr="007A5D33" w:rsidRDefault="00173C88" w:rsidP="00DB6FEE">
            <w:pPr>
              <w:pStyle w:val="ad"/>
              <w:spacing w:before="72" w:after="72"/>
            </w:pPr>
            <w:r w:rsidRPr="007A5D33">
              <w:rPr>
                <w:rFonts w:hint="eastAsia"/>
              </w:rPr>
              <w:t>56</w:t>
            </w:r>
          </w:p>
        </w:tc>
        <w:tc>
          <w:tcPr>
            <w:tcW w:w="1392" w:type="dxa"/>
          </w:tcPr>
          <w:p w14:paraId="6010ADD0" w14:textId="77777777" w:rsidR="00173C88" w:rsidRPr="00607C1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AE8EE5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-0056</w:t>
            </w:r>
          </w:p>
        </w:tc>
        <w:tc>
          <w:tcPr>
            <w:tcW w:w="840" w:type="dxa"/>
          </w:tcPr>
          <w:p w14:paraId="550D2B8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754C518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使用者帳戶控制：僅針對在安全位置安裝的</w:t>
            </w:r>
            <w:r>
              <w:rPr>
                <w:rFonts w:hint="eastAsia"/>
              </w:rPr>
              <w:t>UIAccess</w:t>
            </w:r>
            <w:r>
              <w:rPr>
                <w:rFonts w:hint="eastAsia"/>
              </w:rPr>
              <w:t>應用程式，提高其權限</w:t>
            </w:r>
          </w:p>
        </w:tc>
        <w:tc>
          <w:tcPr>
            <w:tcW w:w="5762" w:type="dxa"/>
          </w:tcPr>
          <w:p w14:paraId="0BE0A6AD" w14:textId="2818B740"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B31102">
              <w:rPr>
                <w:rFonts w:hint="eastAsia"/>
                <w:color w:val="000000" w:themeColor="text1"/>
              </w:rPr>
              <w:t>控制</w:t>
            </w:r>
            <w:r w:rsidR="00A64F7C">
              <w:rPr>
                <w:rFonts w:hint="eastAsia"/>
                <w:color w:val="000000" w:themeColor="text1"/>
              </w:rPr>
              <w:t>是否</w:t>
            </w:r>
            <w:r w:rsidR="00173C88" w:rsidRPr="00B31102">
              <w:rPr>
                <w:rFonts w:hint="eastAsia"/>
                <w:color w:val="000000" w:themeColor="text1"/>
              </w:rPr>
              <w:t>要求以使用者介面協助工具</w:t>
            </w:r>
            <w:r w:rsidR="00173C88">
              <w:rPr>
                <w:rFonts w:hint="eastAsia"/>
                <w:color w:val="000000" w:themeColor="text1"/>
              </w:rPr>
              <w:t>(</w:t>
            </w:r>
            <w:r w:rsidR="00173C88" w:rsidRPr="00B31102">
              <w:rPr>
                <w:rFonts w:hint="eastAsia"/>
                <w:color w:val="000000" w:themeColor="text1"/>
              </w:rPr>
              <w:t>UIAccess</w:t>
            </w:r>
            <w:r w:rsidR="00173C88">
              <w:rPr>
                <w:rFonts w:hint="eastAsia"/>
                <w:color w:val="000000" w:themeColor="text1"/>
              </w:rPr>
              <w:t>)</w:t>
            </w:r>
            <w:r w:rsidR="00173C88" w:rsidRPr="00B31102">
              <w:rPr>
                <w:rFonts w:hint="eastAsia"/>
                <w:color w:val="000000" w:themeColor="text1"/>
              </w:rPr>
              <w:t>整合層級執行的應用程式必須位於檔案系統中的安全位置。安全位置僅限於下列目錄</w:t>
            </w:r>
            <w:r w:rsidR="00173C88">
              <w:rPr>
                <w:rFonts w:hint="eastAsia"/>
                <w:color w:val="000000" w:themeColor="text1"/>
              </w:rPr>
              <w:t>：</w:t>
            </w:r>
          </w:p>
          <w:p w14:paraId="4466ED6D"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w:t>
            </w:r>
            <w:r w:rsidRPr="00292DEC">
              <w:rPr>
                <w:rFonts w:hint="eastAsia"/>
              </w:rPr>
              <w:t>\Program Files\</w:t>
            </w:r>
            <w:r w:rsidRPr="00292DEC">
              <w:rPr>
                <w:rFonts w:hint="eastAsia"/>
              </w:rPr>
              <w:t>，包含子目錄</w:t>
            </w:r>
          </w:p>
          <w:p w14:paraId="3BAF3960"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t>…\Windows\system32\</w:t>
            </w:r>
          </w:p>
          <w:p w14:paraId="4C38FC5A" w14:textId="7B9C4084" w:rsidR="00173C88" w:rsidRPr="00B31102"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w:t>
            </w:r>
            <w:r w:rsidRPr="00292DEC">
              <w:rPr>
                <w:rFonts w:hint="eastAsia"/>
              </w:rPr>
              <w:t>\Program Files</w:t>
            </w:r>
            <w:r>
              <w:rPr>
                <w:rFonts w:hint="eastAsia"/>
              </w:rPr>
              <w:t>(</w:t>
            </w:r>
            <w:r w:rsidRPr="00292DEC">
              <w:rPr>
                <w:rFonts w:hint="eastAsia"/>
              </w:rPr>
              <w:t>x86)\</w:t>
            </w:r>
            <w:r w:rsidRPr="00292DEC">
              <w:rPr>
                <w:rFonts w:hint="eastAsia"/>
              </w:rPr>
              <w:t>，</w:t>
            </w:r>
            <w:r w:rsidRPr="00B31102">
              <w:rPr>
                <w:rFonts w:hint="eastAsia"/>
                <w:color w:val="000000" w:themeColor="text1"/>
              </w:rPr>
              <w:t>包含</w:t>
            </w:r>
            <w:r w:rsidRPr="00B31102">
              <w:rPr>
                <w:rFonts w:hint="eastAsia"/>
                <w:color w:val="000000" w:themeColor="text1"/>
              </w:rPr>
              <w:t>64</w:t>
            </w:r>
            <w:r w:rsidRPr="00B31102">
              <w:rPr>
                <w:rFonts w:hint="eastAsia"/>
                <w:color w:val="000000" w:themeColor="text1"/>
              </w:rPr>
              <w:t>位元</w:t>
            </w:r>
            <w:r w:rsidR="00150665">
              <w:rPr>
                <w:rFonts w:hint="eastAsia"/>
                <w:color w:val="000000" w:themeColor="text1"/>
              </w:rPr>
              <w:t>Windows</w:t>
            </w:r>
            <w:r w:rsidRPr="00B31102">
              <w:rPr>
                <w:rFonts w:hint="eastAsia"/>
                <w:color w:val="000000" w:themeColor="text1"/>
              </w:rPr>
              <w:t>版本的子目錄</w:t>
            </w:r>
          </w:p>
          <w:p w14:paraId="4135F8CA" w14:textId="0FFA14CF"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注意</w:t>
            </w:r>
            <w:r>
              <w:rPr>
                <w:rFonts w:hint="eastAsia"/>
                <w:color w:val="000000" w:themeColor="text1"/>
              </w:rPr>
              <w:t>：</w:t>
            </w:r>
            <w:r w:rsidRPr="00B31102">
              <w:rPr>
                <w:rFonts w:hint="eastAsia"/>
                <w:color w:val="000000" w:themeColor="text1"/>
              </w:rPr>
              <w:t>不論</w:t>
            </w:r>
            <w:r w:rsidR="00B242A8">
              <w:rPr>
                <w:rFonts w:hint="eastAsia"/>
                <w:color w:val="000000" w:themeColor="text1"/>
              </w:rPr>
              <w:t>這項原則設定</w:t>
            </w:r>
            <w:r w:rsidRPr="00B31102">
              <w:rPr>
                <w:rFonts w:hint="eastAsia"/>
                <w:color w:val="000000" w:themeColor="text1"/>
              </w:rPr>
              <w:t>的狀態為何，</w:t>
            </w:r>
            <w:r w:rsidRPr="00B31102">
              <w:rPr>
                <w:rFonts w:hint="eastAsia"/>
                <w:color w:val="000000" w:themeColor="text1"/>
              </w:rPr>
              <w:t>Windows</w:t>
            </w:r>
            <w:r w:rsidRPr="00B31102">
              <w:rPr>
                <w:rFonts w:hint="eastAsia"/>
                <w:color w:val="000000" w:themeColor="text1"/>
              </w:rPr>
              <w:t>都會針對任何要求以</w:t>
            </w:r>
            <w:r w:rsidRPr="00B31102">
              <w:rPr>
                <w:rFonts w:hint="eastAsia"/>
                <w:color w:val="000000" w:themeColor="text1"/>
              </w:rPr>
              <w:t>UIAccess</w:t>
            </w:r>
            <w:r w:rsidRPr="00B31102">
              <w:rPr>
                <w:rFonts w:hint="eastAsia"/>
                <w:color w:val="000000" w:themeColor="text1"/>
              </w:rPr>
              <w:t>整合層級執行的互動式應用程式，強制執行公開金鑰基礎結構</w:t>
            </w:r>
            <w:r>
              <w:rPr>
                <w:rFonts w:hint="eastAsia"/>
                <w:color w:val="000000" w:themeColor="text1"/>
              </w:rPr>
              <w:t>(</w:t>
            </w:r>
            <w:r w:rsidRPr="00B31102">
              <w:rPr>
                <w:rFonts w:hint="eastAsia"/>
                <w:color w:val="000000" w:themeColor="text1"/>
              </w:rPr>
              <w:t>PKI</w:t>
            </w:r>
            <w:r>
              <w:rPr>
                <w:rFonts w:hint="eastAsia"/>
                <w:color w:val="000000" w:themeColor="text1"/>
              </w:rPr>
              <w:t>)</w:t>
            </w:r>
            <w:r w:rsidRPr="00B31102">
              <w:rPr>
                <w:rFonts w:hint="eastAsia"/>
                <w:color w:val="000000" w:themeColor="text1"/>
              </w:rPr>
              <w:t>簽章檢查</w:t>
            </w:r>
          </w:p>
          <w:p w14:paraId="4E962D08"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724A68F7"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已啟</w:t>
            </w:r>
            <w:r w:rsidRPr="00292DEC">
              <w:rPr>
                <w:rFonts w:hint="eastAsia"/>
              </w:rPr>
              <w:t>用：</w:t>
            </w:r>
            <w:r w:rsidRPr="00292DEC">
              <w:rPr>
                <w:rFonts w:hint="eastAsia"/>
              </w:rPr>
              <w:t>(</w:t>
            </w:r>
            <w:r w:rsidRPr="00292DEC">
              <w:rPr>
                <w:rFonts w:hint="eastAsia"/>
              </w:rPr>
              <w:t>預設值</w:t>
            </w:r>
            <w:r>
              <w:rPr>
                <w:rFonts w:hint="eastAsia"/>
              </w:rPr>
              <w:t>)</w:t>
            </w:r>
            <w:r w:rsidRPr="00292DEC">
              <w:rPr>
                <w:rFonts w:hint="eastAsia"/>
              </w:rPr>
              <w:t>如果應用程式位於檔案系統的安全位置，只會以</w:t>
            </w:r>
            <w:r w:rsidRPr="00292DEC">
              <w:rPr>
                <w:rFonts w:hint="eastAsia"/>
              </w:rPr>
              <w:t>UIAccess</w:t>
            </w:r>
            <w:r w:rsidRPr="00292DEC">
              <w:rPr>
                <w:rFonts w:hint="eastAsia"/>
              </w:rPr>
              <w:t>整合執行</w:t>
            </w:r>
          </w:p>
          <w:p w14:paraId="2BA9BC80"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lastRenderedPageBreak/>
              <w:t>已停用：即使</w:t>
            </w:r>
            <w:r w:rsidRPr="00B31102">
              <w:rPr>
                <w:rFonts w:hint="eastAsia"/>
                <w:color w:val="000000" w:themeColor="text1"/>
              </w:rPr>
              <w:t>應用程式不是位於檔案系統的安全位置，也會以</w:t>
            </w:r>
            <w:r w:rsidRPr="00B31102">
              <w:rPr>
                <w:rFonts w:hint="eastAsia"/>
                <w:color w:val="000000" w:themeColor="text1"/>
              </w:rPr>
              <w:t>UIAccess</w:t>
            </w:r>
            <w:r w:rsidRPr="00B31102">
              <w:rPr>
                <w:rFonts w:hint="eastAsia"/>
                <w:color w:val="000000" w:themeColor="text1"/>
              </w:rPr>
              <w:t>整合執行</w:t>
            </w:r>
          </w:p>
        </w:tc>
        <w:tc>
          <w:tcPr>
            <w:tcW w:w="2232" w:type="dxa"/>
          </w:tcPr>
          <w:p w14:paraId="29B13C3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使用者帳戶控制：僅針對在安全位置安裝的</w:t>
            </w:r>
            <w:r>
              <w:rPr>
                <w:rFonts w:hint="eastAsia"/>
              </w:rPr>
              <w:t>UIAccess</w:t>
            </w:r>
            <w:r>
              <w:rPr>
                <w:rFonts w:hint="eastAsia"/>
              </w:rPr>
              <w:t>應用程式，提高其權限</w:t>
            </w:r>
          </w:p>
        </w:tc>
        <w:tc>
          <w:tcPr>
            <w:tcW w:w="1504" w:type="dxa"/>
          </w:tcPr>
          <w:p w14:paraId="0F5FC8E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68ABCF63"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CCE-37057-7</w:t>
            </w:r>
          </w:p>
        </w:tc>
      </w:tr>
      <w:tr w:rsidR="00FC15D6" w:rsidRPr="00873D3D" w14:paraId="70F19F3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B1A45EA" w14:textId="77777777" w:rsidR="00173C88" w:rsidRPr="007A5D33" w:rsidRDefault="00173C88" w:rsidP="00DB6FEE">
            <w:pPr>
              <w:pStyle w:val="ad"/>
              <w:spacing w:before="72" w:after="72"/>
            </w:pPr>
            <w:r w:rsidRPr="007A5D33">
              <w:rPr>
                <w:rFonts w:hint="eastAsia"/>
              </w:rPr>
              <w:t>57</w:t>
            </w:r>
          </w:p>
        </w:tc>
        <w:tc>
          <w:tcPr>
            <w:tcW w:w="1392" w:type="dxa"/>
          </w:tcPr>
          <w:p w14:paraId="09F8C5AD" w14:textId="77777777" w:rsidR="00173C88" w:rsidRPr="0041339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7C4430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-0057</w:t>
            </w:r>
          </w:p>
        </w:tc>
        <w:tc>
          <w:tcPr>
            <w:tcW w:w="840" w:type="dxa"/>
          </w:tcPr>
          <w:p w14:paraId="2F4B704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使用者帳戶控制</w:t>
            </w:r>
          </w:p>
        </w:tc>
        <w:tc>
          <w:tcPr>
            <w:tcW w:w="1494" w:type="dxa"/>
          </w:tcPr>
          <w:p w14:paraId="7C202C3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使用者帳戶控制：將檔案及登錄寫入失敗虛擬化並儲存至每一使用者位置</w:t>
            </w:r>
          </w:p>
        </w:tc>
        <w:tc>
          <w:tcPr>
            <w:tcW w:w="5762" w:type="dxa"/>
          </w:tcPr>
          <w:p w14:paraId="794DFA12" w14:textId="1491913B" w:rsidR="00173C88" w:rsidRPr="00B31102"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B31102">
              <w:rPr>
                <w:rFonts w:hint="eastAsia"/>
                <w:color w:val="000000" w:themeColor="text1"/>
              </w:rPr>
              <w:t>控制是否將應用程式寫入失敗重新導向到已定義的登錄</w:t>
            </w:r>
            <w:r w:rsidR="00B73AEB">
              <w:rPr>
                <w:rFonts w:hint="eastAsia"/>
                <w:color w:val="000000" w:themeColor="text1"/>
              </w:rPr>
              <w:t>與</w:t>
            </w:r>
            <w:r w:rsidR="00173C88" w:rsidRPr="00B31102">
              <w:rPr>
                <w:rFonts w:hint="eastAsia"/>
                <w:color w:val="000000" w:themeColor="text1"/>
              </w:rPr>
              <w:t>檔案系統位置。此原則設定可減少那些以系統管理員身分執行，並將執行階段應用程式資料寫入至</w:t>
            </w:r>
            <w:r w:rsidR="00173C88" w:rsidRPr="00B31102">
              <w:rPr>
                <w:rFonts w:hint="eastAsia"/>
                <w:color w:val="000000" w:themeColor="text1"/>
              </w:rPr>
              <w:t>%ProgramFiles%</w:t>
            </w:r>
            <w:r w:rsidR="00173C88" w:rsidRPr="00B31102">
              <w:rPr>
                <w:rFonts w:hint="eastAsia"/>
                <w:color w:val="000000" w:themeColor="text1"/>
              </w:rPr>
              <w:t>、</w:t>
            </w:r>
            <w:r w:rsidR="00173C88" w:rsidRPr="00B31102">
              <w:rPr>
                <w:rFonts w:hint="eastAsia"/>
                <w:color w:val="000000" w:themeColor="text1"/>
              </w:rPr>
              <w:t>%Windir%</w:t>
            </w:r>
            <w:r w:rsidR="00173C88" w:rsidRPr="00B31102">
              <w:rPr>
                <w:rFonts w:hint="eastAsia"/>
                <w:color w:val="000000" w:themeColor="text1"/>
              </w:rPr>
              <w:t>、</w:t>
            </w:r>
            <w:r w:rsidR="00173C88" w:rsidRPr="00B31102">
              <w:rPr>
                <w:rFonts w:hint="eastAsia"/>
                <w:color w:val="000000" w:themeColor="text1"/>
              </w:rPr>
              <w:t>%Windir%\system32</w:t>
            </w:r>
            <w:r w:rsidR="00173C88" w:rsidRPr="00B31102">
              <w:rPr>
                <w:rFonts w:hint="eastAsia"/>
                <w:color w:val="000000" w:themeColor="text1"/>
              </w:rPr>
              <w:t>或</w:t>
            </w:r>
            <w:r w:rsidR="00173C88" w:rsidRPr="00B31102">
              <w:rPr>
                <w:rFonts w:hint="eastAsia"/>
                <w:color w:val="000000" w:themeColor="text1"/>
              </w:rPr>
              <w:t>HKLM\Software</w:t>
            </w:r>
            <w:r w:rsidR="00173C88" w:rsidRPr="00B31102">
              <w:rPr>
                <w:rFonts w:hint="eastAsia"/>
                <w:color w:val="000000" w:themeColor="text1"/>
              </w:rPr>
              <w:t>的應用程式</w:t>
            </w:r>
          </w:p>
          <w:p w14:paraId="3F7F838B" w14:textId="77777777" w:rsidR="00173C88" w:rsidRPr="00B3110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19E640D8"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已啟</w:t>
            </w:r>
            <w:r w:rsidRPr="00292DEC">
              <w:rPr>
                <w:rFonts w:hint="eastAsia"/>
              </w:rPr>
              <w:t>用：</w:t>
            </w:r>
            <w:r w:rsidRPr="00292DEC">
              <w:rPr>
                <w:rFonts w:hint="eastAsia"/>
              </w:rPr>
              <w:t>(</w:t>
            </w:r>
            <w:r w:rsidRPr="00292DEC">
              <w:rPr>
                <w:rFonts w:hint="eastAsia"/>
              </w:rPr>
              <w:t>預設值</w:t>
            </w:r>
            <w:r>
              <w:rPr>
                <w:rFonts w:hint="eastAsia"/>
              </w:rPr>
              <w:t>)</w:t>
            </w:r>
            <w:r w:rsidRPr="00292DEC">
              <w:rPr>
                <w:rFonts w:hint="eastAsia"/>
              </w:rPr>
              <w:t>在執行階段將應用程式寫入失敗重新導向到檔案系統與登錄中已定義的使用者位置</w:t>
            </w:r>
          </w:p>
          <w:p w14:paraId="31524DAD"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已停用：將</w:t>
            </w:r>
            <w:r w:rsidRPr="00B31102">
              <w:rPr>
                <w:rFonts w:hint="eastAsia"/>
                <w:color w:val="000000" w:themeColor="text1"/>
              </w:rPr>
              <w:t>資料寫入至受保護位置的應用程式失敗</w:t>
            </w:r>
          </w:p>
        </w:tc>
        <w:tc>
          <w:tcPr>
            <w:tcW w:w="2232" w:type="dxa"/>
          </w:tcPr>
          <w:p w14:paraId="3D7AA9F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使用者帳戶控制：將檔案及登錄寫入失敗虛擬化並儲存至每一使用者位置</w:t>
            </w:r>
          </w:p>
        </w:tc>
        <w:tc>
          <w:tcPr>
            <w:tcW w:w="1504" w:type="dxa"/>
          </w:tcPr>
          <w:p w14:paraId="25D6FA1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434609C5"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CCE-37064-3</w:t>
            </w:r>
          </w:p>
        </w:tc>
      </w:tr>
      <w:tr w:rsidR="00FC15D6" w:rsidRPr="00873D3D" w14:paraId="68A674D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076A461" w14:textId="77777777" w:rsidR="00173C88" w:rsidRPr="007A5D33" w:rsidRDefault="00173C88" w:rsidP="00DB6FEE">
            <w:pPr>
              <w:pStyle w:val="ad"/>
              <w:spacing w:before="72" w:after="72"/>
            </w:pPr>
            <w:r w:rsidRPr="007A5D33">
              <w:rPr>
                <w:rFonts w:hint="eastAsia"/>
              </w:rPr>
              <w:t>58</w:t>
            </w:r>
          </w:p>
        </w:tc>
        <w:tc>
          <w:tcPr>
            <w:tcW w:w="1392" w:type="dxa"/>
          </w:tcPr>
          <w:p w14:paraId="628CE026" w14:textId="77777777" w:rsidR="00173C88" w:rsidRPr="009925CD"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517FF38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-0058</w:t>
            </w:r>
          </w:p>
        </w:tc>
        <w:tc>
          <w:tcPr>
            <w:tcW w:w="840" w:type="dxa"/>
          </w:tcPr>
          <w:p w14:paraId="34ADC88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w:t>
            </w:r>
            <w:r>
              <w:rPr>
                <w:rFonts w:hint="eastAsia"/>
              </w:rPr>
              <w:lastRenderedPageBreak/>
              <w:t>項</w:t>
            </w:r>
            <w:r>
              <w:rPr>
                <w:rFonts w:hint="eastAsia"/>
              </w:rPr>
              <w:t>\</w:t>
            </w:r>
            <w:r>
              <w:rPr>
                <w:rFonts w:hint="eastAsia"/>
              </w:rPr>
              <w:t>修復主控台</w:t>
            </w:r>
          </w:p>
        </w:tc>
        <w:tc>
          <w:tcPr>
            <w:tcW w:w="1494" w:type="dxa"/>
          </w:tcPr>
          <w:p w14:paraId="09F19D2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修復主控台：允許軟</w:t>
            </w:r>
            <w:r>
              <w:rPr>
                <w:rFonts w:hint="eastAsia"/>
              </w:rPr>
              <w:lastRenderedPageBreak/>
              <w:t>碟複製以及存取所有磁碟和所有資料夾</w:t>
            </w:r>
          </w:p>
        </w:tc>
        <w:tc>
          <w:tcPr>
            <w:tcW w:w="5762" w:type="dxa"/>
          </w:tcPr>
          <w:p w14:paraId="1E336DAA" w14:textId="71B479EB" w:rsidR="00A64F7C" w:rsidRDefault="00A64F7C" w:rsidP="00BA1A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這項原則設定決定是否允許使用修復主控台</w:t>
            </w:r>
            <w:r>
              <w:rPr>
                <w:rFonts w:hint="eastAsia"/>
              </w:rPr>
              <w:t>SET</w:t>
            </w:r>
            <w:r>
              <w:rPr>
                <w:rFonts w:hint="eastAsia"/>
              </w:rPr>
              <w:t>命令</w:t>
            </w:r>
          </w:p>
          <w:p w14:paraId="1526EC63" w14:textId="1D95FDB9" w:rsidR="00173C88" w:rsidRPr="00E01471" w:rsidRDefault="00173C88" w:rsidP="00A64F7C">
            <w:pPr>
              <w:pStyle w:val="a3"/>
              <w:spacing w:before="72" w:after="72"/>
              <w:cnfStyle w:val="000000000000" w:firstRow="0" w:lastRow="0" w:firstColumn="0" w:lastColumn="0" w:oddVBand="0" w:evenVBand="0" w:oddHBand="0" w:evenHBand="0" w:firstRowFirstColumn="0" w:firstRowLastColumn="0" w:lastRowFirstColumn="0" w:lastRowLastColumn="0"/>
            </w:pPr>
            <w:r w:rsidRPr="00E01471">
              <w:rPr>
                <w:rFonts w:hint="eastAsia"/>
              </w:rPr>
              <w:lastRenderedPageBreak/>
              <w:t>啟用此安全性選項便可以使用修復主控台</w:t>
            </w:r>
            <w:r w:rsidRPr="00E01471">
              <w:rPr>
                <w:rFonts w:hint="eastAsia"/>
              </w:rPr>
              <w:t>SET</w:t>
            </w:r>
            <w:r w:rsidRPr="00E01471">
              <w:rPr>
                <w:rFonts w:hint="eastAsia"/>
              </w:rPr>
              <w:t>命令，此命令可讓</w:t>
            </w:r>
            <w:r w:rsidR="00CE5AF1">
              <w:rPr>
                <w:rFonts w:hint="eastAsia"/>
              </w:rPr>
              <w:t>使用者</w:t>
            </w:r>
            <w:r w:rsidRPr="00E01471">
              <w:rPr>
                <w:rFonts w:hint="eastAsia"/>
              </w:rPr>
              <w:t>設定下列修復主控台環境變數</w:t>
            </w:r>
            <w:r>
              <w:rPr>
                <w:rFonts w:hint="eastAsia"/>
              </w:rPr>
              <w:t>：</w:t>
            </w:r>
          </w:p>
          <w:p w14:paraId="1147582D" w14:textId="2D3F12BE"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E01471">
              <w:rPr>
                <w:rFonts w:hint="eastAsia"/>
                <w:color w:val="000000" w:themeColor="text1"/>
              </w:rPr>
              <w:t>AllowWild</w:t>
            </w:r>
            <w:r w:rsidRPr="00292DEC">
              <w:rPr>
                <w:rFonts w:hint="eastAsia"/>
              </w:rPr>
              <w:t>Cards</w:t>
            </w:r>
            <w:r w:rsidRPr="00292DEC">
              <w:rPr>
                <w:rFonts w:hint="eastAsia"/>
              </w:rPr>
              <w:t>：對某些命令啟用萬用字元支援</w:t>
            </w:r>
            <w:r>
              <w:rPr>
                <w:rFonts w:hint="eastAsia"/>
              </w:rPr>
              <w:t>(</w:t>
            </w:r>
            <w:r w:rsidRPr="00292DEC">
              <w:rPr>
                <w:rFonts w:hint="eastAsia"/>
              </w:rPr>
              <w:t>例如</w:t>
            </w:r>
            <w:r w:rsidRPr="00292DEC">
              <w:rPr>
                <w:rFonts w:hint="eastAsia"/>
              </w:rPr>
              <w:t>DEL</w:t>
            </w:r>
            <w:r w:rsidRPr="00292DEC">
              <w:rPr>
                <w:rFonts w:hint="eastAsia"/>
              </w:rPr>
              <w:t>命令</w:t>
            </w:r>
            <w:r w:rsidRPr="00292DEC">
              <w:rPr>
                <w:rFonts w:hint="eastAsia"/>
              </w:rPr>
              <w:t>)</w:t>
            </w:r>
          </w:p>
          <w:p w14:paraId="790E7163"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AllowAllPaths</w:t>
            </w:r>
            <w:r w:rsidRPr="00292DEC">
              <w:rPr>
                <w:rFonts w:hint="eastAsia"/>
              </w:rPr>
              <w:t>：允許存取電腦上的所有檔案和資料夾</w:t>
            </w:r>
          </w:p>
          <w:p w14:paraId="3A20E843"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AllowRemovableMedia</w:t>
            </w:r>
            <w:r w:rsidRPr="00292DEC">
              <w:rPr>
                <w:rFonts w:hint="eastAsia"/>
              </w:rPr>
              <w:t>：允許將檔案複製到卸除式媒體，例如磁片</w:t>
            </w:r>
          </w:p>
          <w:p w14:paraId="1B7B3194"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NoCopyPrompt</w:t>
            </w:r>
            <w:r>
              <w:rPr>
                <w:rFonts w:hint="eastAsia"/>
                <w:color w:val="000000" w:themeColor="text1"/>
              </w:rPr>
              <w:t>：</w:t>
            </w:r>
            <w:r w:rsidRPr="00E01471">
              <w:rPr>
                <w:rFonts w:hint="eastAsia"/>
                <w:color w:val="000000" w:themeColor="text1"/>
              </w:rPr>
              <w:t>不要提示正在覆寫現有的檔案</w:t>
            </w:r>
          </w:p>
        </w:tc>
        <w:tc>
          <w:tcPr>
            <w:tcW w:w="2232" w:type="dxa"/>
          </w:tcPr>
          <w:p w14:paraId="6029A91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修復主控台：允許軟碟複製以及存取所有磁碟和所有資料夾</w:t>
            </w:r>
          </w:p>
        </w:tc>
        <w:tc>
          <w:tcPr>
            <w:tcW w:w="1504" w:type="dxa"/>
          </w:tcPr>
          <w:p w14:paraId="3947FB1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1979971A"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CCE-37307-6</w:t>
            </w:r>
          </w:p>
        </w:tc>
      </w:tr>
      <w:tr w:rsidR="00FC15D6" w:rsidRPr="00873D3D" w14:paraId="34BBB57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4DC74DA" w14:textId="77777777" w:rsidR="00173C88" w:rsidRPr="007A5D33" w:rsidRDefault="00173C88" w:rsidP="00DB6FEE">
            <w:pPr>
              <w:pStyle w:val="ad"/>
              <w:spacing w:before="72" w:after="72"/>
            </w:pPr>
            <w:r w:rsidRPr="007A5D33">
              <w:rPr>
                <w:rFonts w:hint="eastAsia"/>
              </w:rPr>
              <w:lastRenderedPageBreak/>
              <w:t>59</w:t>
            </w:r>
          </w:p>
        </w:tc>
        <w:tc>
          <w:tcPr>
            <w:tcW w:w="1392" w:type="dxa"/>
          </w:tcPr>
          <w:p w14:paraId="287BC3DC" w14:textId="77777777" w:rsidR="00173C88" w:rsidRPr="007346C5"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F15A1A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-0059</w:t>
            </w:r>
          </w:p>
        </w:tc>
        <w:tc>
          <w:tcPr>
            <w:tcW w:w="840" w:type="dxa"/>
          </w:tcPr>
          <w:p w14:paraId="6BE6FEC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修復主控台</w:t>
            </w:r>
          </w:p>
        </w:tc>
        <w:tc>
          <w:tcPr>
            <w:tcW w:w="1494" w:type="dxa"/>
          </w:tcPr>
          <w:p w14:paraId="17C9B95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修復主控台：允許自動系統管理登入</w:t>
            </w:r>
          </w:p>
        </w:tc>
        <w:tc>
          <w:tcPr>
            <w:tcW w:w="5762" w:type="dxa"/>
          </w:tcPr>
          <w:p w14:paraId="5A684DF1" w14:textId="669B19A7" w:rsidR="00A64F7C" w:rsidRDefault="00B242A8" w:rsidP="00A64F7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sidRPr="00E01471">
              <w:rPr>
                <w:rFonts w:hint="eastAsia"/>
              </w:rPr>
              <w:t>決定是否必須在授與系統存取權之前提供</w:t>
            </w:r>
            <w:r w:rsidR="00173C88" w:rsidRPr="00E01471">
              <w:rPr>
                <w:rFonts w:hint="eastAsia"/>
              </w:rPr>
              <w:t>Administrator</w:t>
            </w:r>
            <w:r w:rsidR="00173C88" w:rsidRPr="00E01471">
              <w:rPr>
                <w:rFonts w:hint="eastAsia"/>
              </w:rPr>
              <w:t>帳戶的密碼</w:t>
            </w:r>
          </w:p>
          <w:p w14:paraId="30D91C4C" w14:textId="6E269D2A" w:rsidR="00173C88" w:rsidRPr="009B05E3" w:rsidRDefault="00173C88" w:rsidP="00A64F7C">
            <w:pPr>
              <w:pStyle w:val="a3"/>
              <w:spacing w:before="72" w:after="72"/>
              <w:cnfStyle w:val="000000000000" w:firstRow="0" w:lastRow="0" w:firstColumn="0" w:lastColumn="0" w:oddVBand="0" w:evenVBand="0" w:oddHBand="0" w:evenHBand="0" w:firstRowFirstColumn="0" w:firstRowLastColumn="0" w:lastRowFirstColumn="0" w:lastRowLastColumn="0"/>
            </w:pPr>
            <w:r w:rsidRPr="00E01471">
              <w:rPr>
                <w:rFonts w:hint="eastAsia"/>
              </w:rPr>
              <w:t>如果啟用此選項，修復主控台不需要</w:t>
            </w:r>
            <w:r w:rsidR="00CE5AF1">
              <w:rPr>
                <w:rFonts w:hint="eastAsia"/>
              </w:rPr>
              <w:t>使用者</w:t>
            </w:r>
            <w:r w:rsidRPr="00E01471">
              <w:rPr>
                <w:rFonts w:hint="eastAsia"/>
              </w:rPr>
              <w:t>提供密碼，且將會自動登入系統</w:t>
            </w:r>
          </w:p>
        </w:tc>
        <w:tc>
          <w:tcPr>
            <w:tcW w:w="2232" w:type="dxa"/>
          </w:tcPr>
          <w:p w14:paraId="141F5E9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修復主控台：允許自動系</w:t>
            </w:r>
            <w:r>
              <w:rPr>
                <w:rFonts w:hint="eastAsia"/>
              </w:rPr>
              <w:lastRenderedPageBreak/>
              <w:t>統管理登入</w:t>
            </w:r>
          </w:p>
        </w:tc>
        <w:tc>
          <w:tcPr>
            <w:tcW w:w="1504" w:type="dxa"/>
          </w:tcPr>
          <w:p w14:paraId="127C653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49434505"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CCE-37624-4</w:t>
            </w:r>
          </w:p>
        </w:tc>
      </w:tr>
      <w:tr w:rsidR="00FC15D6" w:rsidRPr="00873D3D" w14:paraId="035D133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02CAE15" w14:textId="77777777" w:rsidR="00173C88" w:rsidRPr="007A5D33" w:rsidRDefault="00173C88" w:rsidP="00DB6FEE">
            <w:pPr>
              <w:pStyle w:val="ad"/>
              <w:spacing w:before="72" w:after="72"/>
            </w:pPr>
            <w:r w:rsidRPr="007A5D33">
              <w:rPr>
                <w:rFonts w:hint="eastAsia"/>
              </w:rPr>
              <w:t>60</w:t>
            </w:r>
          </w:p>
        </w:tc>
        <w:tc>
          <w:tcPr>
            <w:tcW w:w="1392" w:type="dxa"/>
          </w:tcPr>
          <w:p w14:paraId="6D1F2308" w14:textId="77777777" w:rsidR="00173C88" w:rsidRPr="00E706F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E8FEE1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-0060</w:t>
            </w:r>
          </w:p>
        </w:tc>
        <w:tc>
          <w:tcPr>
            <w:tcW w:w="840" w:type="dxa"/>
          </w:tcPr>
          <w:p w14:paraId="52AD5EF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帳戶</w:t>
            </w:r>
          </w:p>
        </w:tc>
        <w:tc>
          <w:tcPr>
            <w:tcW w:w="1494" w:type="dxa"/>
          </w:tcPr>
          <w:p w14:paraId="6021F51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帳戶：限制使用空白密碼的本機帳戶僅能登入到主控台</w:t>
            </w:r>
          </w:p>
        </w:tc>
        <w:tc>
          <w:tcPr>
            <w:tcW w:w="5762" w:type="dxa"/>
          </w:tcPr>
          <w:p w14:paraId="2FBB7829" w14:textId="0239185B" w:rsidR="006E10F2"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74786">
              <w:rPr>
                <w:rFonts w:hint="eastAsia"/>
                <w:color w:val="000000" w:themeColor="text1"/>
              </w:rPr>
              <w:t>這</w:t>
            </w:r>
            <w:r w:rsidR="005216E2">
              <w:rPr>
                <w:rFonts w:hint="eastAsia"/>
                <w:color w:val="000000" w:themeColor="text1"/>
              </w:rPr>
              <w:t>項原則設定</w:t>
            </w:r>
            <w:r w:rsidRPr="00D74786">
              <w:rPr>
                <w:rFonts w:hint="eastAsia"/>
                <w:color w:val="000000" w:themeColor="text1"/>
              </w:rPr>
              <w:t>決定未受密碼保護的本機帳戶，是否可用來從實體電腦主控台以外的位置登入</w:t>
            </w:r>
          </w:p>
          <w:p w14:paraId="11C348E6" w14:textId="6733FD73" w:rsidR="00173C88" w:rsidRPr="00D74786"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74786">
              <w:rPr>
                <w:rFonts w:hint="eastAsia"/>
                <w:color w:val="000000" w:themeColor="text1"/>
              </w:rPr>
              <w:t>如果已啟用，那麼未受密碼保護的本機帳戶將只能藉由電腦鍵盤登入</w:t>
            </w:r>
          </w:p>
          <w:p w14:paraId="0BD04A1E" w14:textId="63681F51" w:rsidR="00173C88" w:rsidRPr="00DB58F6" w:rsidRDefault="00A742F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sidRPr="00DB58F6">
              <w:rPr>
                <w:rFonts w:hint="eastAsia"/>
                <w:color w:val="000000" w:themeColor="text1"/>
              </w:rPr>
              <w:t>：不是位於實際安全位置的電腦，應一直針對所有本機使用者帳戶強制執行強式密碼原則。否則，每位實際存取電腦的使用者皆可使用沒有密碼的使用者帳戶登入。這對可攜式電腦來說尤其重要</w:t>
            </w:r>
          </w:p>
          <w:p w14:paraId="50B81AF8" w14:textId="0482DE0F" w:rsidR="00173C88" w:rsidRPr="00D74786"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74786">
              <w:rPr>
                <w:rFonts w:hint="eastAsia"/>
                <w:color w:val="000000" w:themeColor="text1"/>
              </w:rPr>
              <w:t>如果將此安全性原則套用到</w:t>
            </w:r>
            <w:r w:rsidRPr="00D74786">
              <w:rPr>
                <w:rFonts w:hint="eastAsia"/>
                <w:color w:val="000000" w:themeColor="text1"/>
              </w:rPr>
              <w:t>Everyone</w:t>
            </w:r>
            <w:r w:rsidRPr="00D74786">
              <w:rPr>
                <w:rFonts w:hint="eastAsia"/>
                <w:color w:val="000000" w:themeColor="text1"/>
              </w:rPr>
              <w:t>群組，則任何人都不能透過遠端桌面服務登入</w:t>
            </w:r>
          </w:p>
          <w:p w14:paraId="41EF6D2B" w14:textId="2B8D9A93" w:rsidR="00173C88" w:rsidRPr="00D74786"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74786">
              <w:rPr>
                <w:rFonts w:hint="eastAsia"/>
                <w:color w:val="000000" w:themeColor="text1"/>
              </w:rPr>
              <w:t>應用程式若使用遠端互動式登入，則可以跳過</w:t>
            </w:r>
            <w:r w:rsidR="000B0213">
              <w:rPr>
                <w:rFonts w:hint="eastAsia"/>
                <w:color w:val="000000" w:themeColor="text1"/>
              </w:rPr>
              <w:t>這項設定</w:t>
            </w:r>
          </w:p>
          <w:p w14:paraId="193BD2A1"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74786">
              <w:rPr>
                <w:rFonts w:hint="eastAsia"/>
                <w:color w:val="000000" w:themeColor="text1"/>
              </w:rPr>
              <w:t>遠端桌面服務在舊版的</w:t>
            </w:r>
            <w:r w:rsidRPr="00D74786">
              <w:rPr>
                <w:rFonts w:hint="eastAsia"/>
                <w:color w:val="000000" w:themeColor="text1"/>
              </w:rPr>
              <w:t>Windows Server</w:t>
            </w:r>
            <w:r w:rsidRPr="00D74786">
              <w:rPr>
                <w:rFonts w:hint="eastAsia"/>
                <w:color w:val="000000" w:themeColor="text1"/>
              </w:rPr>
              <w:t>中稱為「終端機服務」</w:t>
            </w:r>
          </w:p>
        </w:tc>
        <w:tc>
          <w:tcPr>
            <w:tcW w:w="2232" w:type="dxa"/>
          </w:tcPr>
          <w:p w14:paraId="270C335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帳戶：限制使用空白密碼的本機帳戶僅能登入到主控台</w:t>
            </w:r>
          </w:p>
        </w:tc>
        <w:tc>
          <w:tcPr>
            <w:tcW w:w="1504" w:type="dxa"/>
          </w:tcPr>
          <w:p w14:paraId="1A19998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632451A5"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CCE-37615-2</w:t>
            </w:r>
          </w:p>
        </w:tc>
      </w:tr>
      <w:tr w:rsidR="00FC15D6" w:rsidRPr="00873D3D" w14:paraId="1F9DFC6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4B6EA84" w14:textId="77777777" w:rsidR="00173C88" w:rsidRPr="007A5D33" w:rsidRDefault="00173C88" w:rsidP="00DB6FEE">
            <w:pPr>
              <w:pStyle w:val="ad"/>
              <w:spacing w:before="72" w:after="72"/>
            </w:pPr>
            <w:r w:rsidRPr="007A5D33">
              <w:rPr>
                <w:rFonts w:hint="eastAsia"/>
              </w:rPr>
              <w:lastRenderedPageBreak/>
              <w:t>61</w:t>
            </w:r>
          </w:p>
        </w:tc>
        <w:tc>
          <w:tcPr>
            <w:tcW w:w="1392" w:type="dxa"/>
          </w:tcPr>
          <w:p w14:paraId="184F9303" w14:textId="77777777" w:rsidR="00173C88" w:rsidRPr="00E706F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FC7916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-0061</w:t>
            </w:r>
          </w:p>
        </w:tc>
        <w:tc>
          <w:tcPr>
            <w:tcW w:w="840" w:type="dxa"/>
          </w:tcPr>
          <w:p w14:paraId="66215EC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帳戶</w:t>
            </w:r>
          </w:p>
        </w:tc>
        <w:tc>
          <w:tcPr>
            <w:tcW w:w="1494" w:type="dxa"/>
          </w:tcPr>
          <w:p w14:paraId="293CD92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帳戶：重新命名來賓帳戶名稱</w:t>
            </w:r>
          </w:p>
        </w:tc>
        <w:tc>
          <w:tcPr>
            <w:tcW w:w="5762" w:type="dxa"/>
          </w:tcPr>
          <w:p w14:paraId="0D98C25D" w14:textId="3816D9F4" w:rsidR="006E10F2" w:rsidRDefault="00B242A8" w:rsidP="006E10F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sidRPr="00D74786">
              <w:rPr>
                <w:rFonts w:hint="eastAsia"/>
              </w:rPr>
              <w:t>決定不同的帳戶名稱是否與</w:t>
            </w:r>
            <w:r w:rsidR="00CA78CF">
              <w:rPr>
                <w:rFonts w:hint="eastAsia"/>
              </w:rPr>
              <w:t>「</w:t>
            </w:r>
            <w:r w:rsidR="00173C88" w:rsidRPr="00D74786">
              <w:rPr>
                <w:rFonts w:hint="eastAsia"/>
              </w:rPr>
              <w:t>Guest</w:t>
            </w:r>
            <w:r w:rsidR="00CA78CF">
              <w:rPr>
                <w:rFonts w:hint="eastAsia"/>
              </w:rPr>
              <w:t>」</w:t>
            </w:r>
            <w:r w:rsidR="00173C88" w:rsidRPr="00D74786">
              <w:rPr>
                <w:rFonts w:hint="eastAsia"/>
              </w:rPr>
              <w:t>帳戶的安全性識別碼</w:t>
            </w:r>
            <w:r w:rsidR="00173C88">
              <w:rPr>
                <w:rFonts w:hint="eastAsia"/>
              </w:rPr>
              <w:t>(</w:t>
            </w:r>
            <w:r w:rsidR="00173C88" w:rsidRPr="00D74786">
              <w:rPr>
                <w:rFonts w:hint="eastAsia"/>
              </w:rPr>
              <w:t>SID</w:t>
            </w:r>
            <w:r w:rsidR="00173C88">
              <w:rPr>
                <w:rFonts w:hint="eastAsia"/>
              </w:rPr>
              <w:t>)</w:t>
            </w:r>
            <w:r w:rsidR="00173C88" w:rsidRPr="00D74786">
              <w:rPr>
                <w:rFonts w:hint="eastAsia"/>
              </w:rPr>
              <w:t>相關聯</w:t>
            </w:r>
          </w:p>
          <w:p w14:paraId="1E6341C7" w14:textId="508F0030" w:rsidR="00173C88" w:rsidRPr="009B05E3" w:rsidRDefault="00173C88" w:rsidP="006E10F2">
            <w:pPr>
              <w:pStyle w:val="a3"/>
              <w:spacing w:before="72" w:after="72"/>
              <w:cnfStyle w:val="000000000000" w:firstRow="0" w:lastRow="0" w:firstColumn="0" w:lastColumn="0" w:oddVBand="0" w:evenVBand="0" w:oddHBand="0" w:evenHBand="0" w:firstRowFirstColumn="0" w:firstRowLastColumn="0" w:lastRowFirstColumn="0" w:lastRowLastColumn="0"/>
            </w:pPr>
            <w:r w:rsidRPr="00D74786">
              <w:rPr>
                <w:rFonts w:hint="eastAsia"/>
              </w:rPr>
              <w:t>重新命名已知的</w:t>
            </w:r>
            <w:r w:rsidRPr="00D74786">
              <w:rPr>
                <w:rFonts w:hint="eastAsia"/>
              </w:rPr>
              <w:t>Guest</w:t>
            </w:r>
            <w:r w:rsidRPr="00D74786">
              <w:rPr>
                <w:rFonts w:hint="eastAsia"/>
              </w:rPr>
              <w:t>帳戶會使未經授權的人員較不容易猜出此使用者名稱</w:t>
            </w:r>
            <w:r w:rsidR="006E10F2">
              <w:rPr>
                <w:rFonts w:hint="eastAsia"/>
              </w:rPr>
              <w:t>與</w:t>
            </w:r>
            <w:r w:rsidRPr="00D74786">
              <w:rPr>
                <w:rFonts w:hint="eastAsia"/>
              </w:rPr>
              <w:t>密碼組合</w:t>
            </w:r>
          </w:p>
        </w:tc>
        <w:tc>
          <w:tcPr>
            <w:tcW w:w="2232" w:type="dxa"/>
          </w:tcPr>
          <w:p w14:paraId="60DF20E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帳戶：重新命名來賓帳戶名稱</w:t>
            </w:r>
          </w:p>
        </w:tc>
        <w:tc>
          <w:tcPr>
            <w:tcW w:w="1504" w:type="dxa"/>
          </w:tcPr>
          <w:p w14:paraId="6AFDD47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Renamed_Guest</w:t>
            </w:r>
          </w:p>
        </w:tc>
        <w:tc>
          <w:tcPr>
            <w:tcW w:w="1093" w:type="dxa"/>
          </w:tcPr>
          <w:p w14:paraId="26CCF349"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CCE-38027-9</w:t>
            </w:r>
          </w:p>
        </w:tc>
      </w:tr>
      <w:tr w:rsidR="00FC15D6" w:rsidRPr="00873D3D" w14:paraId="59CFA6C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AE7EC4F" w14:textId="77777777" w:rsidR="00173C88" w:rsidRPr="007A5D33" w:rsidRDefault="00173C88" w:rsidP="00DB6FEE">
            <w:pPr>
              <w:pStyle w:val="ad"/>
              <w:spacing w:before="72" w:after="72"/>
            </w:pPr>
            <w:r w:rsidRPr="007A5D33">
              <w:rPr>
                <w:rFonts w:hint="eastAsia"/>
              </w:rPr>
              <w:t>62</w:t>
            </w:r>
          </w:p>
        </w:tc>
        <w:tc>
          <w:tcPr>
            <w:tcW w:w="1392" w:type="dxa"/>
          </w:tcPr>
          <w:p w14:paraId="7E6148B8" w14:textId="77777777" w:rsidR="00173C88" w:rsidRPr="00DB0EE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52FB99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-0062</w:t>
            </w:r>
          </w:p>
        </w:tc>
        <w:tc>
          <w:tcPr>
            <w:tcW w:w="840" w:type="dxa"/>
          </w:tcPr>
          <w:p w14:paraId="42F0EF7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帳戶</w:t>
            </w:r>
          </w:p>
        </w:tc>
        <w:tc>
          <w:tcPr>
            <w:tcW w:w="1494" w:type="dxa"/>
          </w:tcPr>
          <w:p w14:paraId="3020697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帳戶：重新命名系統管理員帳戶</w:t>
            </w:r>
          </w:p>
        </w:tc>
        <w:tc>
          <w:tcPr>
            <w:tcW w:w="5762" w:type="dxa"/>
          </w:tcPr>
          <w:p w14:paraId="6560F13E" w14:textId="477ABF21" w:rsidR="006E10F2" w:rsidRDefault="00B242A8" w:rsidP="006E10F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sidRPr="00D74786">
              <w:rPr>
                <w:rFonts w:hint="eastAsia"/>
              </w:rPr>
              <w:t>決定不同的帳戶名稱是否與</w:t>
            </w:r>
            <w:r w:rsidR="00173C88" w:rsidRPr="00D74786">
              <w:rPr>
                <w:rFonts w:hint="eastAsia"/>
              </w:rPr>
              <w:t>Administrator</w:t>
            </w:r>
            <w:r w:rsidR="00173C88" w:rsidRPr="00D74786">
              <w:rPr>
                <w:rFonts w:hint="eastAsia"/>
              </w:rPr>
              <w:t>帳戶的安全性識別碼</w:t>
            </w:r>
            <w:r w:rsidR="00173C88">
              <w:rPr>
                <w:rFonts w:hint="eastAsia"/>
              </w:rPr>
              <w:t>(</w:t>
            </w:r>
            <w:r w:rsidR="00173C88" w:rsidRPr="00D74786">
              <w:rPr>
                <w:rFonts w:hint="eastAsia"/>
              </w:rPr>
              <w:t>SID</w:t>
            </w:r>
            <w:r w:rsidR="00173C88">
              <w:rPr>
                <w:rFonts w:hint="eastAsia"/>
              </w:rPr>
              <w:t>)</w:t>
            </w:r>
            <w:r w:rsidR="00173C88" w:rsidRPr="00D74786">
              <w:rPr>
                <w:rFonts w:hint="eastAsia"/>
              </w:rPr>
              <w:t>相關聯</w:t>
            </w:r>
          </w:p>
          <w:p w14:paraId="667A2EDA" w14:textId="1907225B" w:rsidR="00173C88" w:rsidRPr="009B05E3" w:rsidRDefault="00173C88" w:rsidP="006E10F2">
            <w:pPr>
              <w:pStyle w:val="a3"/>
              <w:spacing w:before="72" w:after="72"/>
              <w:cnfStyle w:val="000000000000" w:firstRow="0" w:lastRow="0" w:firstColumn="0" w:lastColumn="0" w:oddVBand="0" w:evenVBand="0" w:oddHBand="0" w:evenHBand="0" w:firstRowFirstColumn="0" w:firstRowLastColumn="0" w:lastRowFirstColumn="0" w:lastRowLastColumn="0"/>
            </w:pPr>
            <w:r w:rsidRPr="00D74786">
              <w:rPr>
                <w:rFonts w:hint="eastAsia"/>
              </w:rPr>
              <w:t>重新命名已知的</w:t>
            </w:r>
            <w:r w:rsidRPr="00D74786">
              <w:rPr>
                <w:rFonts w:hint="eastAsia"/>
              </w:rPr>
              <w:t>Administrator</w:t>
            </w:r>
            <w:r w:rsidRPr="00D74786">
              <w:rPr>
                <w:rFonts w:hint="eastAsia"/>
              </w:rPr>
              <w:t>帳戶會使未經授權的人員較不容易猜出有此特殊權限的使用者名稱</w:t>
            </w:r>
            <w:r w:rsidR="006E10F2">
              <w:rPr>
                <w:rFonts w:hint="eastAsia"/>
              </w:rPr>
              <w:t>與</w:t>
            </w:r>
            <w:r w:rsidRPr="00D74786">
              <w:rPr>
                <w:rFonts w:hint="eastAsia"/>
              </w:rPr>
              <w:t>密碼組合</w:t>
            </w:r>
          </w:p>
        </w:tc>
        <w:tc>
          <w:tcPr>
            <w:tcW w:w="2232" w:type="dxa"/>
          </w:tcPr>
          <w:p w14:paraId="7864455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帳戶：重新命名系統管理員帳戶</w:t>
            </w:r>
          </w:p>
        </w:tc>
        <w:tc>
          <w:tcPr>
            <w:tcW w:w="1504" w:type="dxa"/>
          </w:tcPr>
          <w:p w14:paraId="39C6481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Renamed_Admin</w:t>
            </w:r>
          </w:p>
        </w:tc>
        <w:tc>
          <w:tcPr>
            <w:tcW w:w="1093" w:type="dxa"/>
          </w:tcPr>
          <w:p w14:paraId="06C8A0DB"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CCE-38233-3</w:t>
            </w:r>
          </w:p>
        </w:tc>
      </w:tr>
      <w:tr w:rsidR="00FC15D6" w:rsidRPr="00873D3D" w14:paraId="63DF634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E3D38F8" w14:textId="77777777" w:rsidR="00173C88" w:rsidRPr="007A5D33" w:rsidRDefault="00173C88" w:rsidP="00DB6FEE">
            <w:pPr>
              <w:pStyle w:val="ad"/>
              <w:spacing w:before="72" w:after="72"/>
            </w:pPr>
            <w:r w:rsidRPr="007A5D33">
              <w:rPr>
                <w:rFonts w:hint="eastAsia"/>
              </w:rPr>
              <w:t>63</w:t>
            </w:r>
          </w:p>
        </w:tc>
        <w:tc>
          <w:tcPr>
            <w:tcW w:w="1392" w:type="dxa"/>
          </w:tcPr>
          <w:p w14:paraId="5DBF496D" w14:textId="77777777" w:rsidR="00173C88" w:rsidRPr="00DB0EE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0E70B17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063</w:t>
            </w:r>
          </w:p>
        </w:tc>
        <w:tc>
          <w:tcPr>
            <w:tcW w:w="840" w:type="dxa"/>
          </w:tcPr>
          <w:p w14:paraId="1454038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t>\</w:t>
            </w:r>
            <w:r>
              <w:rPr>
                <w:rFonts w:hint="eastAsia"/>
              </w:rPr>
              <w:lastRenderedPageBreak/>
              <w:t>裝置</w:t>
            </w:r>
          </w:p>
        </w:tc>
        <w:tc>
          <w:tcPr>
            <w:tcW w:w="1494" w:type="dxa"/>
          </w:tcPr>
          <w:p w14:paraId="76185D2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裝置：防止使用者安裝印表機</w:t>
            </w:r>
            <w:r>
              <w:rPr>
                <w:rFonts w:hint="eastAsia"/>
              </w:rPr>
              <w:lastRenderedPageBreak/>
              <w:t>驅動程式</w:t>
            </w:r>
          </w:p>
        </w:tc>
        <w:tc>
          <w:tcPr>
            <w:tcW w:w="5762" w:type="dxa"/>
          </w:tcPr>
          <w:p w14:paraId="5A373673" w14:textId="4E8C02B7" w:rsidR="0051653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lastRenderedPageBreak/>
              <w:t>要讓電腦列印至共用的印表機，必須在本機電腦上安裝共用印表機的驅動程式。</w:t>
            </w:r>
            <w:r w:rsidR="00B242A8">
              <w:rPr>
                <w:rFonts w:hint="eastAsia"/>
                <w:color w:val="000000" w:themeColor="text1"/>
              </w:rPr>
              <w:t>這項原則設定</w:t>
            </w:r>
            <w:r w:rsidRPr="007E43F1">
              <w:rPr>
                <w:rFonts w:hint="eastAsia"/>
                <w:color w:val="000000" w:themeColor="text1"/>
              </w:rPr>
              <w:t>決定誰可以在連線至共用的印表機時</w:t>
            </w:r>
            <w:r w:rsidRPr="007E43F1">
              <w:rPr>
                <w:rFonts w:hint="eastAsia"/>
                <w:color w:val="000000" w:themeColor="text1"/>
              </w:rPr>
              <w:lastRenderedPageBreak/>
              <w:t>安裝印表機驅動程式</w:t>
            </w:r>
          </w:p>
          <w:p w14:paraId="25CF1706" w14:textId="296038F2" w:rsidR="0051653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如果啟用此設定，只有</w:t>
            </w:r>
            <w:r w:rsidRPr="007E43F1">
              <w:rPr>
                <w:rFonts w:hint="eastAsia"/>
                <w:color w:val="000000" w:themeColor="text1"/>
              </w:rPr>
              <w:t>Administrators</w:t>
            </w:r>
            <w:r w:rsidRPr="007E43F1">
              <w:rPr>
                <w:rFonts w:hint="eastAsia"/>
                <w:color w:val="000000" w:themeColor="text1"/>
              </w:rPr>
              <w:t>可以在連線至共用印表機時安裝印表機驅動程式</w:t>
            </w:r>
          </w:p>
          <w:p w14:paraId="1FBBB9AE" w14:textId="4E4AC75D" w:rsidR="00173C88" w:rsidRPr="007E43F1"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如果停用此設定，任何使用者在連線至共用的印表機時，都可以安裝印表機驅動程式</w:t>
            </w:r>
          </w:p>
          <w:p w14:paraId="7FCF075F" w14:textId="77777777" w:rsidR="00173C88" w:rsidRPr="007E43F1"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注意</w:t>
            </w:r>
            <w:r>
              <w:rPr>
                <w:rFonts w:hint="eastAsia"/>
                <w:color w:val="000000" w:themeColor="text1"/>
              </w:rPr>
              <w:t>：</w:t>
            </w:r>
          </w:p>
          <w:p w14:paraId="445ACC6F" w14:textId="77777777" w:rsidR="00173C88" w:rsidRPr="00DB58F6"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7E43F1">
              <w:rPr>
                <w:rFonts w:hint="eastAsia"/>
                <w:color w:val="000000" w:themeColor="text1"/>
              </w:rPr>
              <w:t>此設定</w:t>
            </w:r>
            <w:r w:rsidRPr="00DB58F6">
              <w:rPr>
                <w:rFonts w:hint="eastAsia"/>
              </w:rPr>
              <w:t>不會影響新增本機印表機的能力</w:t>
            </w:r>
          </w:p>
          <w:p w14:paraId="6A61A127"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DB58F6">
              <w:rPr>
                <w:rFonts w:hint="eastAsia"/>
              </w:rPr>
              <w:t>此設定不會影</w:t>
            </w:r>
            <w:r w:rsidRPr="007E43F1">
              <w:rPr>
                <w:rFonts w:hint="eastAsia"/>
                <w:color w:val="000000" w:themeColor="text1"/>
              </w:rPr>
              <w:t>響</w:t>
            </w:r>
            <w:r w:rsidRPr="007E43F1">
              <w:rPr>
                <w:rFonts w:hint="eastAsia"/>
                <w:color w:val="000000" w:themeColor="text1"/>
              </w:rPr>
              <w:t>Administrators</w:t>
            </w:r>
          </w:p>
        </w:tc>
        <w:tc>
          <w:tcPr>
            <w:tcW w:w="2232" w:type="dxa"/>
          </w:tcPr>
          <w:p w14:paraId="3E70456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w:t>
            </w:r>
            <w:r>
              <w:rPr>
                <w:rFonts w:hint="eastAsia"/>
              </w:rPr>
              <w:lastRenderedPageBreak/>
              <w:t>選項</w:t>
            </w:r>
            <w:r>
              <w:rPr>
                <w:rFonts w:hint="eastAsia"/>
              </w:rPr>
              <w:t>\</w:t>
            </w:r>
            <w:r>
              <w:rPr>
                <w:rFonts w:hint="eastAsia"/>
              </w:rPr>
              <w:t>裝置：防止使用者安裝印表機驅動程式</w:t>
            </w:r>
          </w:p>
        </w:tc>
        <w:tc>
          <w:tcPr>
            <w:tcW w:w="1504" w:type="dxa"/>
          </w:tcPr>
          <w:p w14:paraId="7423AAB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17599CC1"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7942-0</w:t>
            </w:r>
          </w:p>
        </w:tc>
      </w:tr>
      <w:tr w:rsidR="00FC15D6" w:rsidRPr="00873D3D" w14:paraId="6720E56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BF008AA" w14:textId="77777777" w:rsidR="00173C88" w:rsidRPr="007A5D33" w:rsidRDefault="00173C88" w:rsidP="00DB6FEE">
            <w:pPr>
              <w:pStyle w:val="ad"/>
              <w:spacing w:before="72" w:after="72"/>
            </w:pPr>
            <w:r w:rsidRPr="007A5D33">
              <w:rPr>
                <w:rFonts w:hint="eastAsia"/>
              </w:rPr>
              <w:lastRenderedPageBreak/>
              <w:t>64</w:t>
            </w:r>
          </w:p>
        </w:tc>
        <w:tc>
          <w:tcPr>
            <w:tcW w:w="1392" w:type="dxa"/>
          </w:tcPr>
          <w:p w14:paraId="128916E3" w14:textId="77777777" w:rsidR="00173C88" w:rsidRPr="00886B4A"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03FADA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-0064</w:t>
            </w:r>
          </w:p>
        </w:tc>
        <w:tc>
          <w:tcPr>
            <w:tcW w:w="840" w:type="dxa"/>
          </w:tcPr>
          <w:p w14:paraId="15F49E9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裝置</w:t>
            </w:r>
          </w:p>
        </w:tc>
        <w:tc>
          <w:tcPr>
            <w:tcW w:w="1494" w:type="dxa"/>
          </w:tcPr>
          <w:p w14:paraId="64746A3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裝置：允許卸除而不須登入</w:t>
            </w:r>
          </w:p>
        </w:tc>
        <w:tc>
          <w:tcPr>
            <w:tcW w:w="5762" w:type="dxa"/>
          </w:tcPr>
          <w:p w14:paraId="33D31B00" w14:textId="6C510F74" w:rsidR="0051653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這</w:t>
            </w:r>
            <w:r w:rsidR="005216E2">
              <w:rPr>
                <w:rFonts w:hint="eastAsia"/>
                <w:color w:val="000000" w:themeColor="text1"/>
              </w:rPr>
              <w:t>項原則設定</w:t>
            </w:r>
            <w:r w:rsidRPr="007E43F1">
              <w:rPr>
                <w:rFonts w:hint="eastAsia"/>
                <w:color w:val="000000" w:themeColor="text1"/>
              </w:rPr>
              <w:t>決定是否可卸除可攜式電腦而不須登入</w:t>
            </w:r>
          </w:p>
          <w:p w14:paraId="07CB7122" w14:textId="6B756A70" w:rsidR="00516535"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如果已啟用此原則，則不須登入即可使用外部硬體的退出按鈕來卸除電腦</w:t>
            </w:r>
          </w:p>
          <w:p w14:paraId="611C4ACC" w14:textId="12813251" w:rsidR="00173C88" w:rsidRPr="007E43F1"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如果停用此原則，那麼使用者必須登入且擁有</w:t>
            </w:r>
            <w:r w:rsidR="004F429A">
              <w:rPr>
                <w:rFonts w:hint="eastAsia"/>
                <w:color w:val="000000" w:themeColor="text1"/>
              </w:rPr>
              <w:t>「</w:t>
            </w:r>
            <w:r w:rsidRPr="007E43F1">
              <w:rPr>
                <w:rFonts w:hint="eastAsia"/>
                <w:color w:val="000000" w:themeColor="text1"/>
              </w:rPr>
              <w:t>從銜接站移除電腦</w:t>
            </w:r>
            <w:r w:rsidR="004F429A">
              <w:rPr>
                <w:rFonts w:hint="eastAsia"/>
                <w:color w:val="000000" w:themeColor="text1"/>
              </w:rPr>
              <w:t>」</w:t>
            </w:r>
            <w:r w:rsidRPr="007E43F1">
              <w:rPr>
                <w:rFonts w:hint="eastAsia"/>
                <w:color w:val="000000" w:themeColor="text1"/>
              </w:rPr>
              <w:t>特殊權限才能卸除電腦</w:t>
            </w:r>
          </w:p>
          <w:p w14:paraId="156E6D7F" w14:textId="7CCAC155" w:rsidR="00173C88" w:rsidRPr="009B05E3" w:rsidRDefault="00C5280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Pr>
                <w:rFonts w:hint="eastAsia"/>
                <w:color w:val="000000" w:themeColor="text1"/>
              </w:rPr>
              <w:t>：</w:t>
            </w:r>
            <w:r w:rsidR="00173C88" w:rsidRPr="007E43F1">
              <w:rPr>
                <w:rFonts w:hint="eastAsia"/>
                <w:color w:val="000000" w:themeColor="text1"/>
              </w:rPr>
              <w:t>停用此原則可能會讓使用者使用外部硬體退出按鈕以外的方法，嘗試並實際從銜</w:t>
            </w:r>
            <w:r w:rsidR="00173C88" w:rsidRPr="007E43F1">
              <w:rPr>
                <w:rFonts w:hint="eastAsia"/>
                <w:color w:val="000000" w:themeColor="text1"/>
              </w:rPr>
              <w:lastRenderedPageBreak/>
              <w:t>接站移除膝上型電腦。由於這樣可能會造成硬體的損壞，因此一般說來，這項設定只能在實際上很安全的膝上型電腦上停用</w:t>
            </w:r>
          </w:p>
        </w:tc>
        <w:tc>
          <w:tcPr>
            <w:tcW w:w="2232" w:type="dxa"/>
          </w:tcPr>
          <w:p w14:paraId="486B5E8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裝置：允許卸除而不須登入</w:t>
            </w:r>
          </w:p>
        </w:tc>
        <w:tc>
          <w:tcPr>
            <w:tcW w:w="1504" w:type="dxa"/>
          </w:tcPr>
          <w:p w14:paraId="5A154BA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7E037EB5"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CCE-35908-3</w:t>
            </w:r>
          </w:p>
        </w:tc>
      </w:tr>
      <w:tr w:rsidR="00FC15D6" w:rsidRPr="00873D3D" w14:paraId="4954BD6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40E9A94" w14:textId="77777777" w:rsidR="00173C88" w:rsidRPr="007A5D33" w:rsidRDefault="00173C88" w:rsidP="00DB6FEE">
            <w:pPr>
              <w:pStyle w:val="ad"/>
              <w:spacing w:before="72" w:after="72"/>
            </w:pPr>
            <w:r w:rsidRPr="007A5D33">
              <w:rPr>
                <w:rFonts w:hint="eastAsia"/>
              </w:rPr>
              <w:t>65</w:t>
            </w:r>
          </w:p>
        </w:tc>
        <w:tc>
          <w:tcPr>
            <w:tcW w:w="1392" w:type="dxa"/>
          </w:tcPr>
          <w:p w14:paraId="6F4D1600" w14:textId="77777777" w:rsidR="00173C88" w:rsidRPr="00C1528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B51F01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-0065</w:t>
            </w:r>
          </w:p>
        </w:tc>
        <w:tc>
          <w:tcPr>
            <w:tcW w:w="840" w:type="dxa"/>
          </w:tcPr>
          <w:p w14:paraId="11757AF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裝置</w:t>
            </w:r>
          </w:p>
        </w:tc>
        <w:tc>
          <w:tcPr>
            <w:tcW w:w="1494" w:type="dxa"/>
          </w:tcPr>
          <w:p w14:paraId="62FAA43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裝置：允許格式化以及退出卸除式媒體</w:t>
            </w:r>
          </w:p>
        </w:tc>
        <w:tc>
          <w:tcPr>
            <w:tcW w:w="5762" w:type="dxa"/>
          </w:tcPr>
          <w:p w14:paraId="2D3FDC12" w14:textId="017408FF" w:rsidR="00516535" w:rsidRDefault="00B242A8" w:rsidP="0051653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173C88" w:rsidRPr="007E43F1">
              <w:rPr>
                <w:rFonts w:hint="eastAsia"/>
              </w:rPr>
              <w:t>決定允許哪些人格式化</w:t>
            </w:r>
            <w:r w:rsidR="00B33317">
              <w:rPr>
                <w:rFonts w:hint="eastAsia"/>
              </w:rPr>
              <w:t>與</w:t>
            </w:r>
            <w:r w:rsidR="00173C88" w:rsidRPr="007E43F1">
              <w:rPr>
                <w:rFonts w:hint="eastAsia"/>
              </w:rPr>
              <w:t>退出卸除式</w:t>
            </w:r>
            <w:r w:rsidR="00173C88" w:rsidRPr="007E43F1">
              <w:rPr>
                <w:rFonts w:hint="eastAsia"/>
              </w:rPr>
              <w:t>NTFS</w:t>
            </w:r>
            <w:r w:rsidR="00173C88" w:rsidRPr="007E43F1">
              <w:rPr>
                <w:rFonts w:hint="eastAsia"/>
              </w:rPr>
              <w:t>媒體</w:t>
            </w:r>
          </w:p>
          <w:p w14:paraId="447A3642" w14:textId="378610D0" w:rsidR="00173C88" w:rsidRPr="007E43F1" w:rsidRDefault="00173C88" w:rsidP="00516535">
            <w:pPr>
              <w:pStyle w:val="a3"/>
              <w:spacing w:before="72" w:after="72"/>
              <w:cnfStyle w:val="000000000000" w:firstRow="0" w:lastRow="0" w:firstColumn="0" w:lastColumn="0" w:oddVBand="0" w:evenVBand="0" w:oddHBand="0" w:evenHBand="0" w:firstRowFirstColumn="0" w:firstRowLastColumn="0" w:lastRowFirstColumn="0" w:lastRowLastColumn="0"/>
            </w:pPr>
            <w:r w:rsidRPr="007E43F1">
              <w:rPr>
                <w:rFonts w:hint="eastAsia"/>
              </w:rPr>
              <w:t>此功能可指定給</w:t>
            </w:r>
            <w:r>
              <w:rPr>
                <w:rFonts w:hint="eastAsia"/>
              </w:rPr>
              <w:t>：</w:t>
            </w:r>
          </w:p>
          <w:p w14:paraId="1F8053E0"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7E43F1">
              <w:rPr>
                <w:color w:val="000000" w:themeColor="text1"/>
              </w:rPr>
              <w:t>Adm</w:t>
            </w:r>
            <w:r w:rsidRPr="00292DEC">
              <w:t>inistrators</w:t>
            </w:r>
          </w:p>
          <w:p w14:paraId="191E804F" w14:textId="56D71E8C"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t>Administrator</w:t>
            </w:r>
            <w:r w:rsidRPr="007E43F1">
              <w:rPr>
                <w:rFonts w:hint="eastAsia"/>
                <w:color w:val="000000" w:themeColor="text1"/>
              </w:rPr>
              <w:t>s</w:t>
            </w:r>
            <w:r w:rsidR="00156910">
              <w:rPr>
                <w:rFonts w:hint="eastAsia"/>
                <w:color w:val="000000" w:themeColor="text1"/>
              </w:rPr>
              <w:t>與</w:t>
            </w:r>
            <w:r>
              <w:rPr>
                <w:rFonts w:hint="eastAsia"/>
                <w:color w:val="000000" w:themeColor="text1"/>
              </w:rPr>
              <w:t>Interactive Users</w:t>
            </w:r>
          </w:p>
        </w:tc>
        <w:tc>
          <w:tcPr>
            <w:tcW w:w="2232" w:type="dxa"/>
          </w:tcPr>
          <w:p w14:paraId="422D189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裝置：允許格式化以及退出卸除式媒體</w:t>
            </w:r>
          </w:p>
        </w:tc>
        <w:tc>
          <w:tcPr>
            <w:tcW w:w="1504" w:type="dxa"/>
          </w:tcPr>
          <w:p w14:paraId="5714193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39172E37"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CCE-37701-0</w:t>
            </w:r>
          </w:p>
        </w:tc>
      </w:tr>
      <w:tr w:rsidR="00FC15D6" w:rsidRPr="00873D3D" w14:paraId="6D9EB83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2F33F48" w14:textId="77777777" w:rsidR="00173C88" w:rsidRPr="007A5D33" w:rsidRDefault="00173C88" w:rsidP="00DB6FEE">
            <w:pPr>
              <w:pStyle w:val="ad"/>
              <w:spacing w:before="72" w:after="72"/>
            </w:pPr>
            <w:r w:rsidRPr="007A5D33">
              <w:rPr>
                <w:rFonts w:hint="eastAsia"/>
              </w:rPr>
              <w:t>66</w:t>
            </w:r>
          </w:p>
        </w:tc>
        <w:tc>
          <w:tcPr>
            <w:tcW w:w="1392" w:type="dxa"/>
          </w:tcPr>
          <w:p w14:paraId="58CF9AB3" w14:textId="77777777" w:rsidR="00173C88" w:rsidRPr="00534C7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F6EB44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-0066</w:t>
            </w:r>
          </w:p>
        </w:tc>
        <w:tc>
          <w:tcPr>
            <w:tcW w:w="840" w:type="dxa"/>
          </w:tcPr>
          <w:p w14:paraId="4507975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裝置</w:t>
            </w:r>
          </w:p>
        </w:tc>
        <w:tc>
          <w:tcPr>
            <w:tcW w:w="1494" w:type="dxa"/>
          </w:tcPr>
          <w:p w14:paraId="4F457BE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裝置：</w:t>
            </w:r>
            <w:r>
              <w:rPr>
                <w:rFonts w:hint="eastAsia"/>
              </w:rPr>
              <w:t>CD-ROM</w:t>
            </w:r>
            <w:r>
              <w:rPr>
                <w:rFonts w:hint="eastAsia"/>
              </w:rPr>
              <w:t>存取只限於登入本機的使用者</w:t>
            </w:r>
          </w:p>
        </w:tc>
        <w:tc>
          <w:tcPr>
            <w:tcW w:w="5762" w:type="dxa"/>
          </w:tcPr>
          <w:p w14:paraId="37AF5FEE" w14:textId="7176BE0F" w:rsidR="00173C88" w:rsidRPr="007E43F1"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7E43F1">
              <w:rPr>
                <w:rFonts w:hint="eastAsia"/>
                <w:color w:val="000000" w:themeColor="text1"/>
              </w:rPr>
              <w:t>決定本機使用者</w:t>
            </w:r>
            <w:r w:rsidR="00516535">
              <w:rPr>
                <w:rFonts w:hint="eastAsia"/>
                <w:color w:val="000000" w:themeColor="text1"/>
              </w:rPr>
              <w:t>與</w:t>
            </w:r>
            <w:r w:rsidR="00173C88" w:rsidRPr="007E43F1">
              <w:rPr>
                <w:rFonts w:hint="eastAsia"/>
                <w:color w:val="000000" w:themeColor="text1"/>
              </w:rPr>
              <w:t>遠端使用者是否能同時存取</w:t>
            </w:r>
            <w:r w:rsidR="00173C88" w:rsidRPr="007E43F1">
              <w:rPr>
                <w:rFonts w:hint="eastAsia"/>
                <w:color w:val="000000" w:themeColor="text1"/>
              </w:rPr>
              <w:t>CD-ROM</w:t>
            </w:r>
          </w:p>
          <w:p w14:paraId="5DFFEF79" w14:textId="1F6AEC01" w:rsidR="00173C88" w:rsidRPr="009B05E3" w:rsidRDefault="00173C88" w:rsidP="00CA78CF">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如果啟用此原則，便只允許以互動方式登入的使用者存取卸除式</w:t>
            </w:r>
            <w:r w:rsidRPr="007E43F1">
              <w:rPr>
                <w:rFonts w:hint="eastAsia"/>
                <w:color w:val="000000" w:themeColor="text1"/>
              </w:rPr>
              <w:t>CD-ROM</w:t>
            </w:r>
            <w:r w:rsidRPr="007E43F1">
              <w:rPr>
                <w:rFonts w:hint="eastAsia"/>
                <w:color w:val="000000" w:themeColor="text1"/>
              </w:rPr>
              <w:t>媒體。如果啟用此原則但無人以互動方式登入，便能從網路存取該</w:t>
            </w:r>
            <w:r>
              <w:rPr>
                <w:rFonts w:hint="eastAsia"/>
                <w:color w:val="000000" w:themeColor="text1"/>
              </w:rPr>
              <w:t>CD-ROM</w:t>
            </w:r>
          </w:p>
        </w:tc>
        <w:tc>
          <w:tcPr>
            <w:tcW w:w="2232" w:type="dxa"/>
          </w:tcPr>
          <w:p w14:paraId="3E92CFC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裝置：</w:t>
            </w:r>
            <w:r>
              <w:rPr>
                <w:rFonts w:hint="eastAsia"/>
              </w:rPr>
              <w:t>CD-ROM</w:t>
            </w:r>
            <w:r>
              <w:rPr>
                <w:rFonts w:hint="eastAsia"/>
              </w:rPr>
              <w:t>存取只限於登入本機的使用者</w:t>
            </w:r>
          </w:p>
        </w:tc>
        <w:tc>
          <w:tcPr>
            <w:tcW w:w="1504" w:type="dxa"/>
          </w:tcPr>
          <w:p w14:paraId="2139981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398CE7A0"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CCE-35971-1</w:t>
            </w:r>
          </w:p>
        </w:tc>
      </w:tr>
      <w:tr w:rsidR="00FC15D6" w:rsidRPr="00873D3D" w14:paraId="5B51999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D0E270A" w14:textId="77777777" w:rsidR="00173C88" w:rsidRPr="007A5D33" w:rsidRDefault="00173C88" w:rsidP="00DB6FEE">
            <w:pPr>
              <w:pStyle w:val="ad"/>
              <w:spacing w:before="72" w:after="72"/>
            </w:pPr>
            <w:r w:rsidRPr="007A5D33">
              <w:rPr>
                <w:rFonts w:hint="eastAsia"/>
              </w:rPr>
              <w:lastRenderedPageBreak/>
              <w:t>67</w:t>
            </w:r>
          </w:p>
        </w:tc>
        <w:tc>
          <w:tcPr>
            <w:tcW w:w="1392" w:type="dxa"/>
          </w:tcPr>
          <w:p w14:paraId="22FC9DA6" w14:textId="77777777" w:rsidR="00173C88" w:rsidRPr="00534C7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038BC4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-0067</w:t>
            </w:r>
          </w:p>
        </w:tc>
        <w:tc>
          <w:tcPr>
            <w:tcW w:w="840" w:type="dxa"/>
          </w:tcPr>
          <w:p w14:paraId="2B9AC00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裝置</w:t>
            </w:r>
          </w:p>
        </w:tc>
        <w:tc>
          <w:tcPr>
            <w:tcW w:w="1494" w:type="dxa"/>
          </w:tcPr>
          <w:p w14:paraId="6AC507F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裝置：軟碟機存取只限於登入本機的使用者</w:t>
            </w:r>
          </w:p>
        </w:tc>
        <w:tc>
          <w:tcPr>
            <w:tcW w:w="5762" w:type="dxa"/>
          </w:tcPr>
          <w:p w14:paraId="23D020AC" w14:textId="5E694508" w:rsidR="00173C88" w:rsidRPr="007E43F1"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7E43F1">
              <w:rPr>
                <w:rFonts w:hint="eastAsia"/>
                <w:color w:val="000000" w:themeColor="text1"/>
              </w:rPr>
              <w:t>決定本機使用者</w:t>
            </w:r>
            <w:r w:rsidR="00865E8E">
              <w:rPr>
                <w:rFonts w:hint="eastAsia"/>
                <w:color w:val="000000" w:themeColor="text1"/>
              </w:rPr>
              <w:t>與</w:t>
            </w:r>
            <w:r w:rsidR="00173C88" w:rsidRPr="007E43F1">
              <w:rPr>
                <w:rFonts w:hint="eastAsia"/>
                <w:color w:val="000000" w:themeColor="text1"/>
              </w:rPr>
              <w:t>遠端使用者是否能同時存取卸除式軟碟機媒體</w:t>
            </w:r>
          </w:p>
          <w:p w14:paraId="02821CF6" w14:textId="77777777" w:rsidR="00173C88" w:rsidRPr="009B05E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E43F1">
              <w:rPr>
                <w:rFonts w:hint="eastAsia"/>
                <w:color w:val="000000" w:themeColor="text1"/>
              </w:rPr>
              <w:t>如果啟用此原則，便只允許以互動方式登入的使用者存取卸除式軟碟機媒體。如果啟用此原則但無人以互動方式登入，便能從網路存取該軟碟機</w:t>
            </w:r>
          </w:p>
        </w:tc>
        <w:tc>
          <w:tcPr>
            <w:tcW w:w="2232" w:type="dxa"/>
          </w:tcPr>
          <w:p w14:paraId="549DBED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裝置：軟碟機存取只限於登入本機的使用者</w:t>
            </w:r>
          </w:p>
        </w:tc>
        <w:tc>
          <w:tcPr>
            <w:tcW w:w="1504" w:type="dxa"/>
          </w:tcPr>
          <w:p w14:paraId="42B018A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78AE8C84"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CCE-37529-5</w:t>
            </w:r>
          </w:p>
        </w:tc>
      </w:tr>
      <w:tr w:rsidR="00FC15D6" w:rsidRPr="00873D3D" w14:paraId="68F4788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47E1696" w14:textId="77777777" w:rsidR="00173C88" w:rsidRPr="007A5D33" w:rsidRDefault="00173C88" w:rsidP="00DB6FEE">
            <w:pPr>
              <w:pStyle w:val="ad"/>
              <w:spacing w:before="72" w:after="72"/>
            </w:pPr>
            <w:r w:rsidRPr="007A5D33">
              <w:rPr>
                <w:rFonts w:hint="eastAsia"/>
              </w:rPr>
              <w:t>68</w:t>
            </w:r>
          </w:p>
        </w:tc>
        <w:tc>
          <w:tcPr>
            <w:tcW w:w="1392" w:type="dxa"/>
          </w:tcPr>
          <w:p w14:paraId="54356570" w14:textId="77777777" w:rsidR="00173C88" w:rsidRPr="002743B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F81579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-0068</w:t>
            </w:r>
          </w:p>
        </w:tc>
        <w:tc>
          <w:tcPr>
            <w:tcW w:w="840" w:type="dxa"/>
          </w:tcPr>
          <w:p w14:paraId="40096CB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網域成員</w:t>
            </w:r>
          </w:p>
        </w:tc>
        <w:tc>
          <w:tcPr>
            <w:tcW w:w="1494" w:type="dxa"/>
          </w:tcPr>
          <w:p w14:paraId="449D22F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網域成員：停用電腦帳戶密碼變更</w:t>
            </w:r>
          </w:p>
        </w:tc>
        <w:tc>
          <w:tcPr>
            <w:tcW w:w="5762" w:type="dxa"/>
          </w:tcPr>
          <w:p w14:paraId="0FBE83D9" w14:textId="321F2643" w:rsidR="00865E8E" w:rsidRDefault="00F21E8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C679A9">
              <w:rPr>
                <w:rFonts w:hint="eastAsia"/>
                <w:color w:val="000000" w:themeColor="text1"/>
              </w:rPr>
              <w:t>決定是否定期變更網域成員的電腦帳戶密碼</w:t>
            </w:r>
          </w:p>
          <w:p w14:paraId="73C55CFA" w14:textId="5B89E19F"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如果啟用了此設定，網域成員便不會嘗試變更其電腦帳戶密碼</w:t>
            </w:r>
          </w:p>
          <w:p w14:paraId="5B53402F" w14:textId="53A17970"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如果停用了此設定，網域成員會嘗試依</w:t>
            </w:r>
            <w:r w:rsidR="004F429A">
              <w:rPr>
                <w:rFonts w:hint="eastAsia"/>
                <w:color w:val="000000" w:themeColor="text1"/>
              </w:rPr>
              <w:t>「</w:t>
            </w:r>
            <w:r w:rsidRPr="00C679A9">
              <w:rPr>
                <w:rFonts w:hint="eastAsia"/>
                <w:color w:val="000000" w:themeColor="text1"/>
              </w:rPr>
              <w:t>網域成員</w:t>
            </w:r>
            <w:r>
              <w:rPr>
                <w:rFonts w:hint="eastAsia"/>
                <w:color w:val="000000" w:themeColor="text1"/>
              </w:rPr>
              <w:t>：</w:t>
            </w:r>
            <w:r w:rsidRPr="00C679A9">
              <w:rPr>
                <w:rFonts w:hint="eastAsia"/>
                <w:color w:val="000000" w:themeColor="text1"/>
              </w:rPr>
              <w:t>最長電腦帳戶密碼有效期</w:t>
            </w:r>
            <w:r w:rsidR="004F429A">
              <w:rPr>
                <w:rFonts w:hint="eastAsia"/>
                <w:color w:val="000000" w:themeColor="text1"/>
              </w:rPr>
              <w:t>」</w:t>
            </w:r>
            <w:r w:rsidRPr="00C679A9">
              <w:rPr>
                <w:rFonts w:hint="eastAsia"/>
                <w:color w:val="000000" w:themeColor="text1"/>
              </w:rPr>
              <w:t>的設定，來變更電腦帳戶密碼，預設為每隔</w:t>
            </w:r>
            <w:r w:rsidRPr="00C679A9">
              <w:rPr>
                <w:rFonts w:hint="eastAsia"/>
                <w:color w:val="000000" w:themeColor="text1"/>
              </w:rPr>
              <w:t>30</w:t>
            </w:r>
            <w:r w:rsidRPr="00C679A9">
              <w:rPr>
                <w:rFonts w:hint="eastAsia"/>
                <w:color w:val="000000" w:themeColor="text1"/>
              </w:rPr>
              <w:t>天</w:t>
            </w:r>
          </w:p>
          <w:p w14:paraId="23D23ED7"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注意</w:t>
            </w:r>
            <w:r>
              <w:rPr>
                <w:rFonts w:hint="eastAsia"/>
                <w:color w:val="000000" w:themeColor="text1"/>
              </w:rPr>
              <w:t>：</w:t>
            </w:r>
          </w:p>
          <w:p w14:paraId="53C189EF" w14:textId="42A19F1E" w:rsidR="00173C88" w:rsidRPr="00DB58F6"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679A9">
              <w:rPr>
                <w:rFonts w:hint="eastAsia"/>
                <w:color w:val="000000" w:themeColor="text1"/>
              </w:rPr>
              <w:t>這</w:t>
            </w:r>
            <w:r w:rsidR="005216E2">
              <w:rPr>
                <w:rFonts w:hint="eastAsia"/>
                <w:color w:val="000000" w:themeColor="text1"/>
              </w:rPr>
              <w:t>項原則設定</w:t>
            </w:r>
            <w:r w:rsidRPr="00DB58F6">
              <w:rPr>
                <w:rFonts w:hint="eastAsia"/>
              </w:rPr>
              <w:t>不應啟用。電腦帳戶密碼是用於建立成員</w:t>
            </w:r>
            <w:r w:rsidR="00B73AEB">
              <w:rPr>
                <w:rFonts w:hint="eastAsia"/>
              </w:rPr>
              <w:t>與</w:t>
            </w:r>
            <w:r w:rsidRPr="00DB58F6">
              <w:rPr>
                <w:rFonts w:hint="eastAsia"/>
              </w:rPr>
              <w:t>網域控制站，以及網域內</w:t>
            </w:r>
            <w:r w:rsidRPr="00DB58F6">
              <w:rPr>
                <w:rFonts w:hint="eastAsia"/>
              </w:rPr>
              <w:lastRenderedPageBreak/>
              <w:t>網域控制站之間的安全通道通訊。一旦建立，便會使用安全通道來傳輸建立驗證</w:t>
            </w:r>
            <w:r w:rsidR="00B73AEB">
              <w:rPr>
                <w:rFonts w:hint="eastAsia"/>
              </w:rPr>
              <w:t>與</w:t>
            </w:r>
            <w:r w:rsidRPr="00DB58F6">
              <w:rPr>
                <w:rFonts w:hint="eastAsia"/>
              </w:rPr>
              <w:t>授權決策所需的敏感資訊</w:t>
            </w:r>
          </w:p>
          <w:p w14:paraId="42D568C5" w14:textId="7972B6FA" w:rsidR="00173C88" w:rsidRPr="009B05E3" w:rsidRDefault="00173C88" w:rsidP="00CE5AF1">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DB58F6">
              <w:rPr>
                <w:rFonts w:hint="eastAsia"/>
              </w:rPr>
              <w:t>在嘗試支援使用相</w:t>
            </w:r>
            <w:r w:rsidRPr="00C679A9">
              <w:rPr>
                <w:rFonts w:hint="eastAsia"/>
                <w:color w:val="000000" w:themeColor="text1"/>
              </w:rPr>
              <w:t>同電腦帳戶的雙重開機情況下，不應使用此設定。如果要對連結相同網域的兩個安裝執行雙重開機，請指定不同電腦名稱給這兩個安裝</w:t>
            </w:r>
          </w:p>
        </w:tc>
        <w:tc>
          <w:tcPr>
            <w:tcW w:w="2232" w:type="dxa"/>
          </w:tcPr>
          <w:p w14:paraId="10212A5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網域成員：停用電腦帳戶密碼變更</w:t>
            </w:r>
          </w:p>
        </w:tc>
        <w:tc>
          <w:tcPr>
            <w:tcW w:w="1504" w:type="dxa"/>
          </w:tcPr>
          <w:p w14:paraId="6361AD6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35466744"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CCE-37508-9</w:t>
            </w:r>
          </w:p>
        </w:tc>
      </w:tr>
      <w:tr w:rsidR="00FC15D6" w:rsidRPr="00873D3D" w14:paraId="2775262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5C12200" w14:textId="77777777" w:rsidR="00173C88" w:rsidRPr="007A5D33" w:rsidRDefault="00173C88" w:rsidP="00DB6FEE">
            <w:pPr>
              <w:pStyle w:val="ad"/>
              <w:spacing w:before="72" w:after="72"/>
            </w:pPr>
            <w:r w:rsidRPr="007A5D33">
              <w:rPr>
                <w:rFonts w:hint="eastAsia"/>
              </w:rPr>
              <w:t>69</w:t>
            </w:r>
          </w:p>
        </w:tc>
        <w:tc>
          <w:tcPr>
            <w:tcW w:w="1392" w:type="dxa"/>
          </w:tcPr>
          <w:p w14:paraId="5D4201A3" w14:textId="77777777" w:rsidR="00173C88" w:rsidRPr="00C6602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845A76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-0069</w:t>
            </w:r>
          </w:p>
        </w:tc>
        <w:tc>
          <w:tcPr>
            <w:tcW w:w="840" w:type="dxa"/>
          </w:tcPr>
          <w:p w14:paraId="3334D8F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網域成員</w:t>
            </w:r>
          </w:p>
        </w:tc>
        <w:tc>
          <w:tcPr>
            <w:tcW w:w="1494" w:type="dxa"/>
          </w:tcPr>
          <w:p w14:paraId="0D734EF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網域成員：最長電腦帳戶密碼有效期</w:t>
            </w:r>
          </w:p>
        </w:tc>
        <w:tc>
          <w:tcPr>
            <w:tcW w:w="5762" w:type="dxa"/>
          </w:tcPr>
          <w:p w14:paraId="1BA87900" w14:textId="4830AEEF" w:rsidR="00173C88" w:rsidRPr="009B05E3" w:rsidRDefault="00B242A8"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C679A9">
              <w:rPr>
                <w:rFonts w:hint="eastAsia"/>
                <w:color w:val="000000" w:themeColor="text1"/>
              </w:rPr>
              <w:t>決定網域成員嘗試變更其電腦帳戶密碼的頻率</w:t>
            </w:r>
          </w:p>
        </w:tc>
        <w:tc>
          <w:tcPr>
            <w:tcW w:w="2232" w:type="dxa"/>
          </w:tcPr>
          <w:p w14:paraId="2936BBB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網域成員：最長電腦帳戶密碼有效期</w:t>
            </w:r>
          </w:p>
        </w:tc>
        <w:tc>
          <w:tcPr>
            <w:tcW w:w="1504" w:type="dxa"/>
          </w:tcPr>
          <w:p w14:paraId="33CCE0C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7B3A">
              <w:rPr>
                <w:rFonts w:hint="eastAsia"/>
              </w:rPr>
              <w:t>30</w:t>
            </w:r>
            <w:r w:rsidRPr="00457B3A">
              <w:rPr>
                <w:rFonts w:hint="eastAsia"/>
              </w:rPr>
              <w:t>天以下，但須大於</w:t>
            </w:r>
            <w:r w:rsidRPr="00457B3A">
              <w:rPr>
                <w:rFonts w:hint="eastAsia"/>
              </w:rPr>
              <w:t>0</w:t>
            </w:r>
            <w:r w:rsidRPr="00457B3A">
              <w:rPr>
                <w:rFonts w:hint="eastAsia"/>
              </w:rPr>
              <w:t>天</w:t>
            </w:r>
          </w:p>
        </w:tc>
        <w:tc>
          <w:tcPr>
            <w:tcW w:w="1093" w:type="dxa"/>
          </w:tcPr>
          <w:p w14:paraId="3C085A18"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CCE-37431-4</w:t>
            </w:r>
          </w:p>
        </w:tc>
      </w:tr>
      <w:tr w:rsidR="00FC15D6" w:rsidRPr="00873D3D" w14:paraId="3528297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444B0E8" w14:textId="77777777" w:rsidR="00173C88" w:rsidRPr="007A5D33" w:rsidRDefault="00173C88" w:rsidP="00DB6FEE">
            <w:pPr>
              <w:pStyle w:val="ad"/>
              <w:spacing w:before="72" w:after="72"/>
            </w:pPr>
            <w:r w:rsidRPr="007A5D33">
              <w:rPr>
                <w:rFonts w:hint="eastAsia"/>
              </w:rPr>
              <w:t>70</w:t>
            </w:r>
          </w:p>
        </w:tc>
        <w:tc>
          <w:tcPr>
            <w:tcW w:w="1392" w:type="dxa"/>
          </w:tcPr>
          <w:p w14:paraId="6A4383DA" w14:textId="77777777" w:rsidR="00173C88" w:rsidRPr="003662D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3B263EA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070</w:t>
            </w:r>
          </w:p>
        </w:tc>
        <w:tc>
          <w:tcPr>
            <w:tcW w:w="840" w:type="dxa"/>
          </w:tcPr>
          <w:p w14:paraId="453E5B3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t>\</w:t>
            </w:r>
            <w:r>
              <w:rPr>
                <w:rFonts w:hint="eastAsia"/>
              </w:rPr>
              <w:t>網域</w:t>
            </w:r>
            <w:r>
              <w:rPr>
                <w:rFonts w:hint="eastAsia"/>
              </w:rPr>
              <w:lastRenderedPageBreak/>
              <w:t>成員</w:t>
            </w:r>
          </w:p>
        </w:tc>
        <w:tc>
          <w:tcPr>
            <w:tcW w:w="1494" w:type="dxa"/>
          </w:tcPr>
          <w:p w14:paraId="043D4E6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網域成員：安全通道資料加以數位加</w:t>
            </w:r>
            <w:r>
              <w:rPr>
                <w:rFonts w:hint="eastAsia"/>
              </w:rPr>
              <w:lastRenderedPageBreak/>
              <w:t>密或簽章</w:t>
            </w:r>
            <w:r>
              <w:rPr>
                <w:rFonts w:hint="eastAsia"/>
              </w:rPr>
              <w:t>(</w:t>
            </w:r>
            <w:r>
              <w:rPr>
                <w:rFonts w:hint="eastAsia"/>
              </w:rPr>
              <w:t>自動</w:t>
            </w:r>
            <w:r>
              <w:rPr>
                <w:rFonts w:hint="eastAsia"/>
              </w:rPr>
              <w:t>)</w:t>
            </w:r>
          </w:p>
        </w:tc>
        <w:tc>
          <w:tcPr>
            <w:tcW w:w="5762" w:type="dxa"/>
          </w:tcPr>
          <w:p w14:paraId="3EF68D74" w14:textId="27AD1530"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lastRenderedPageBreak/>
              <w:t>這</w:t>
            </w:r>
            <w:r w:rsidR="005216E2">
              <w:rPr>
                <w:rFonts w:hint="eastAsia"/>
                <w:color w:val="000000" w:themeColor="text1"/>
              </w:rPr>
              <w:t>項原則設定</w:t>
            </w:r>
            <w:r w:rsidRPr="00C679A9">
              <w:rPr>
                <w:rFonts w:hint="eastAsia"/>
                <w:color w:val="000000" w:themeColor="text1"/>
              </w:rPr>
              <w:t>決定網域成員啟動的所有安全通道傳輸是否必須經過簽章或加密</w:t>
            </w:r>
          </w:p>
          <w:p w14:paraId="139D7D86"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當電腦加入網域時，會建立電腦帳戶。隨後，</w:t>
            </w:r>
            <w:r w:rsidRPr="00C679A9">
              <w:rPr>
                <w:rFonts w:hint="eastAsia"/>
                <w:color w:val="000000" w:themeColor="text1"/>
              </w:rPr>
              <w:lastRenderedPageBreak/>
              <w:t>啟動系統時，系統會使用電腦帳戶密碼為其網域建立一個與網域控制站的安全通道。此安全通道用來執行諸如</w:t>
            </w:r>
            <w:r w:rsidRPr="00C679A9">
              <w:rPr>
                <w:rFonts w:hint="eastAsia"/>
                <w:color w:val="000000" w:themeColor="text1"/>
              </w:rPr>
              <w:t>NTLM</w:t>
            </w:r>
            <w:r w:rsidRPr="00C679A9">
              <w:rPr>
                <w:rFonts w:hint="eastAsia"/>
                <w:color w:val="000000" w:themeColor="text1"/>
              </w:rPr>
              <w:t>通過驗證及</w:t>
            </w:r>
            <w:r w:rsidRPr="00C679A9">
              <w:rPr>
                <w:rFonts w:hint="eastAsia"/>
                <w:color w:val="000000" w:themeColor="text1"/>
              </w:rPr>
              <w:t>LSA SID/</w:t>
            </w:r>
            <w:r w:rsidRPr="00C679A9">
              <w:rPr>
                <w:rFonts w:hint="eastAsia"/>
                <w:color w:val="000000" w:themeColor="text1"/>
              </w:rPr>
              <w:t>名稱查詢的操作</w:t>
            </w:r>
          </w:p>
          <w:p w14:paraId="45694526" w14:textId="4D26F614"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這項設定決定網域成員啟動的所有安全通道傳輸是否符合最低安全性需求。特別是決定了網域成員啟動的所有安全通道傳輸是否必須經過簽章或加密</w:t>
            </w:r>
          </w:p>
          <w:p w14:paraId="50EE6CF4" w14:textId="6ABB28A4"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如果已啟用這項原則，那麼將不會建立安全通道，除非已交涉所有安全通道傳輸的簽章或加密</w:t>
            </w:r>
          </w:p>
          <w:p w14:paraId="1BE5441D" w14:textId="029951CD"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如果停用了這項原則，那麼所有安全通道傳輸的加密</w:t>
            </w:r>
            <w:r w:rsidR="00B73AEB">
              <w:rPr>
                <w:rFonts w:hint="eastAsia"/>
                <w:color w:val="000000" w:themeColor="text1"/>
              </w:rPr>
              <w:t>與</w:t>
            </w:r>
            <w:r w:rsidRPr="00C679A9">
              <w:rPr>
                <w:rFonts w:hint="eastAsia"/>
                <w:color w:val="000000" w:themeColor="text1"/>
              </w:rPr>
              <w:t>簽章都會與網域控制站進行交涉，在此情況下，簽章</w:t>
            </w:r>
            <w:r w:rsidR="00B73AEB">
              <w:rPr>
                <w:rFonts w:hint="eastAsia"/>
                <w:color w:val="000000" w:themeColor="text1"/>
              </w:rPr>
              <w:t>與</w:t>
            </w:r>
            <w:r w:rsidRPr="00C679A9">
              <w:rPr>
                <w:rFonts w:hint="eastAsia"/>
                <w:color w:val="000000" w:themeColor="text1"/>
              </w:rPr>
              <w:t>加密的等級是根據網域控制站的版本以及下列兩項原則的設定而定</w:t>
            </w:r>
            <w:r>
              <w:rPr>
                <w:rFonts w:hint="eastAsia"/>
                <w:color w:val="000000" w:themeColor="text1"/>
              </w:rPr>
              <w:t>：</w:t>
            </w:r>
          </w:p>
          <w:p w14:paraId="4572DC7C" w14:textId="77777777" w:rsidR="00173C88" w:rsidRPr="00292DEC"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679A9">
              <w:rPr>
                <w:rFonts w:hint="eastAsia"/>
                <w:color w:val="000000" w:themeColor="text1"/>
              </w:rPr>
              <w:t>網域成</w:t>
            </w:r>
            <w:r w:rsidRPr="00292DEC">
              <w:rPr>
                <w:rFonts w:hint="eastAsia"/>
              </w:rPr>
              <w:t>員：安全通道資料加以數位加密</w:t>
            </w:r>
            <w:r>
              <w:rPr>
                <w:rFonts w:hint="eastAsia"/>
              </w:rPr>
              <w:t>(</w:t>
            </w:r>
            <w:r w:rsidRPr="00292DEC">
              <w:rPr>
                <w:rFonts w:hint="eastAsia"/>
              </w:rPr>
              <w:t>可能的話</w:t>
            </w:r>
            <w:r w:rsidRPr="00292DEC">
              <w:rPr>
                <w:rFonts w:hint="eastAsia"/>
              </w:rPr>
              <w:t>)</w:t>
            </w:r>
          </w:p>
          <w:p w14:paraId="6281539E" w14:textId="77777777" w:rsidR="00173C88" w:rsidRPr="00C679A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92DEC">
              <w:rPr>
                <w:rFonts w:hint="eastAsia"/>
              </w:rPr>
              <w:lastRenderedPageBreak/>
              <w:t>網域成員：安</w:t>
            </w:r>
            <w:r w:rsidRPr="00C679A9">
              <w:rPr>
                <w:rFonts w:hint="eastAsia"/>
                <w:color w:val="000000" w:themeColor="text1"/>
              </w:rPr>
              <w:t>全通道資料加以數位簽章</w:t>
            </w:r>
            <w:r>
              <w:rPr>
                <w:rFonts w:hint="eastAsia"/>
                <w:color w:val="000000" w:themeColor="text1"/>
              </w:rPr>
              <w:t>(</w:t>
            </w:r>
            <w:r w:rsidRPr="00C679A9">
              <w:rPr>
                <w:rFonts w:hint="eastAsia"/>
                <w:color w:val="000000" w:themeColor="text1"/>
              </w:rPr>
              <w:t>自動</w:t>
            </w:r>
            <w:r w:rsidRPr="00C679A9">
              <w:rPr>
                <w:rFonts w:hint="eastAsia"/>
                <w:color w:val="000000" w:themeColor="text1"/>
              </w:rPr>
              <w:t>)</w:t>
            </w:r>
          </w:p>
          <w:p w14:paraId="1671B4AF"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注意</w:t>
            </w:r>
            <w:r>
              <w:rPr>
                <w:rFonts w:hint="eastAsia"/>
                <w:color w:val="000000" w:themeColor="text1"/>
              </w:rPr>
              <w:t>：</w:t>
            </w:r>
          </w:p>
          <w:p w14:paraId="232D60B6" w14:textId="5028512B" w:rsidR="00173C88" w:rsidRPr="0045624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679A9">
              <w:rPr>
                <w:rFonts w:hint="eastAsia"/>
                <w:color w:val="000000" w:themeColor="text1"/>
              </w:rPr>
              <w:t>如果啟</w:t>
            </w:r>
            <w:r w:rsidRPr="00456248">
              <w:rPr>
                <w:rFonts w:hint="eastAsia"/>
              </w:rPr>
              <w:t>用了此原則，則原則</w:t>
            </w:r>
            <w:r w:rsidR="004F429A">
              <w:rPr>
                <w:rFonts w:hint="eastAsia"/>
              </w:rPr>
              <w:t>「</w:t>
            </w:r>
            <w:r w:rsidRPr="00456248">
              <w:rPr>
                <w:rFonts w:hint="eastAsia"/>
              </w:rPr>
              <w:t>網域成員：安全通道資料加以數位簽章</w:t>
            </w:r>
            <w:r>
              <w:rPr>
                <w:rFonts w:hint="eastAsia"/>
              </w:rPr>
              <w:t>(</w:t>
            </w:r>
            <w:r w:rsidRPr="00456248">
              <w:rPr>
                <w:rFonts w:hint="eastAsia"/>
              </w:rPr>
              <w:t>可能的話</w:t>
            </w:r>
            <w:r w:rsidRPr="00456248">
              <w:rPr>
                <w:rFonts w:hint="eastAsia"/>
              </w:rPr>
              <w:t>)</w:t>
            </w:r>
            <w:r w:rsidR="004F429A">
              <w:rPr>
                <w:rFonts w:hint="eastAsia"/>
              </w:rPr>
              <w:t>」</w:t>
            </w:r>
            <w:r w:rsidRPr="00456248">
              <w:rPr>
                <w:rFonts w:hint="eastAsia"/>
              </w:rPr>
              <w:t>假設已被啟用，而不考慮其目前的設定。這會確保網域成員至少嘗試交涉安全通道傳輸的簽章</w:t>
            </w:r>
          </w:p>
          <w:p w14:paraId="1EE3F65E"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56248">
              <w:rPr>
                <w:rFonts w:hint="eastAsia"/>
              </w:rPr>
              <w:t>透過安全通</w:t>
            </w:r>
            <w:r w:rsidRPr="00C679A9">
              <w:rPr>
                <w:rFonts w:hint="eastAsia"/>
                <w:color w:val="000000" w:themeColor="text1"/>
              </w:rPr>
              <w:t>道傳輸的登入資訊一定會經過加密，無論「所有」其他安全通道傳輸的加密是否已進行交涉</w:t>
            </w:r>
          </w:p>
        </w:tc>
        <w:tc>
          <w:tcPr>
            <w:tcW w:w="2232" w:type="dxa"/>
          </w:tcPr>
          <w:p w14:paraId="2A6F3C3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w:t>
            </w:r>
            <w:r>
              <w:rPr>
                <w:rFonts w:hint="eastAsia"/>
              </w:rPr>
              <w:lastRenderedPageBreak/>
              <w:t>選項</w:t>
            </w:r>
            <w:r>
              <w:rPr>
                <w:rFonts w:hint="eastAsia"/>
              </w:rPr>
              <w:t>\</w:t>
            </w:r>
            <w:r>
              <w:rPr>
                <w:rFonts w:hint="eastAsia"/>
              </w:rPr>
              <w:t>網域成員：安全通道資料加以數位加密或簽章</w:t>
            </w:r>
            <w:r>
              <w:rPr>
                <w:rFonts w:hint="eastAsia"/>
              </w:rPr>
              <w:t>(</w:t>
            </w:r>
            <w:r>
              <w:rPr>
                <w:rFonts w:hint="eastAsia"/>
              </w:rPr>
              <w:t>自動</w:t>
            </w:r>
            <w:r>
              <w:rPr>
                <w:rFonts w:hint="eastAsia"/>
              </w:rPr>
              <w:t>)</w:t>
            </w:r>
          </w:p>
        </w:tc>
        <w:tc>
          <w:tcPr>
            <w:tcW w:w="1504" w:type="dxa"/>
          </w:tcPr>
          <w:p w14:paraId="0866733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5D5F896E"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6142-8</w:t>
            </w:r>
          </w:p>
        </w:tc>
      </w:tr>
      <w:tr w:rsidR="00FC15D6" w:rsidRPr="00873D3D" w14:paraId="609F59B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0CC62CC" w14:textId="77777777" w:rsidR="00173C88" w:rsidRPr="007A5D33" w:rsidRDefault="00173C88" w:rsidP="00DB6FEE">
            <w:pPr>
              <w:pStyle w:val="ad"/>
              <w:spacing w:before="72" w:after="72"/>
            </w:pPr>
            <w:r w:rsidRPr="007A5D33">
              <w:rPr>
                <w:rFonts w:hint="eastAsia"/>
              </w:rPr>
              <w:lastRenderedPageBreak/>
              <w:t>71</w:t>
            </w:r>
          </w:p>
        </w:tc>
        <w:tc>
          <w:tcPr>
            <w:tcW w:w="1392" w:type="dxa"/>
          </w:tcPr>
          <w:p w14:paraId="1BF70367" w14:textId="77777777" w:rsidR="00173C88" w:rsidRPr="00F1151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E4A515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-0071</w:t>
            </w:r>
          </w:p>
        </w:tc>
        <w:tc>
          <w:tcPr>
            <w:tcW w:w="840" w:type="dxa"/>
          </w:tcPr>
          <w:p w14:paraId="341F8F6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網域成員</w:t>
            </w:r>
          </w:p>
        </w:tc>
        <w:tc>
          <w:tcPr>
            <w:tcW w:w="1494" w:type="dxa"/>
          </w:tcPr>
          <w:p w14:paraId="39CC8A8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網域成員：安全通道資料加以數位簽章</w:t>
            </w:r>
            <w:r>
              <w:rPr>
                <w:rFonts w:hint="eastAsia"/>
              </w:rPr>
              <w:t>(</w:t>
            </w:r>
            <w:r>
              <w:rPr>
                <w:rFonts w:hint="eastAsia"/>
              </w:rPr>
              <w:t>自動</w:t>
            </w:r>
            <w:r>
              <w:rPr>
                <w:rFonts w:hint="eastAsia"/>
              </w:rPr>
              <w:t>)</w:t>
            </w:r>
          </w:p>
        </w:tc>
        <w:tc>
          <w:tcPr>
            <w:tcW w:w="5762" w:type="dxa"/>
          </w:tcPr>
          <w:p w14:paraId="76EB3468" w14:textId="2C3252B5"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這</w:t>
            </w:r>
            <w:r w:rsidR="005216E2">
              <w:rPr>
                <w:rFonts w:hint="eastAsia"/>
                <w:color w:val="000000" w:themeColor="text1"/>
              </w:rPr>
              <w:t>項原則設定</w:t>
            </w:r>
            <w:r w:rsidRPr="00C679A9">
              <w:rPr>
                <w:rFonts w:hint="eastAsia"/>
                <w:color w:val="000000" w:themeColor="text1"/>
              </w:rPr>
              <w:t>決定網域成員是否嘗試為其所啟動的所有安全通道傳輸交涉簽章</w:t>
            </w:r>
          </w:p>
          <w:p w14:paraId="3846720B" w14:textId="35BEADE5" w:rsidR="00173C88" w:rsidRPr="00C679A9" w:rsidRDefault="00173C88"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C679A9">
              <w:rPr>
                <w:rFonts w:hint="eastAsia"/>
              </w:rPr>
              <w:t>當電腦加入網域時，會建立電腦帳戶。隨後，啟動系統時，系統會使用電腦帳戶密碼為其網域建立一個與網域控制站的安全通道。此安全通道用來執行諸如</w:t>
            </w:r>
            <w:r w:rsidRPr="00C679A9">
              <w:rPr>
                <w:rFonts w:hint="eastAsia"/>
              </w:rPr>
              <w:t>NTLM</w:t>
            </w:r>
            <w:r w:rsidRPr="00C679A9">
              <w:rPr>
                <w:rFonts w:hint="eastAsia"/>
              </w:rPr>
              <w:t>通過驗證及</w:t>
            </w:r>
            <w:r w:rsidRPr="00C679A9">
              <w:rPr>
                <w:rFonts w:hint="eastAsia"/>
              </w:rPr>
              <w:lastRenderedPageBreak/>
              <w:t>LSA SID/</w:t>
            </w:r>
            <w:r w:rsidRPr="00C679A9">
              <w:rPr>
                <w:rFonts w:hint="eastAsia"/>
              </w:rPr>
              <w:t>名稱查詢的操作</w:t>
            </w:r>
          </w:p>
          <w:p w14:paraId="76533323" w14:textId="77777777"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這項設定決定網域成員是否嘗試為其所啟動的所有安全通道傳輸交涉簽章</w:t>
            </w:r>
          </w:p>
          <w:p w14:paraId="0191D802" w14:textId="18D536E6"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如果已啟用，則網域成員將要求所有安全通道傳輸的簽章。如果網域控制站支援所有安全通道傳輸的簽章，則所有安全通道傳輸都會經過簽章，如此能確保它不會在傳送時遭到</w:t>
            </w:r>
            <w:r w:rsidR="00BF41A9">
              <w:rPr>
                <w:rFonts w:hint="eastAsia"/>
                <w:color w:val="000000" w:themeColor="text1"/>
              </w:rPr>
              <w:t>竄</w:t>
            </w:r>
            <w:r w:rsidRPr="00C679A9">
              <w:rPr>
                <w:rFonts w:hint="eastAsia"/>
                <w:color w:val="000000" w:themeColor="text1"/>
              </w:rPr>
              <w:t>改</w:t>
            </w:r>
          </w:p>
          <w:p w14:paraId="53186731"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注意</w:t>
            </w:r>
            <w:r>
              <w:rPr>
                <w:rFonts w:hint="eastAsia"/>
                <w:color w:val="000000" w:themeColor="text1"/>
              </w:rPr>
              <w:t>：</w:t>
            </w:r>
          </w:p>
          <w:p w14:paraId="6A3BB1EB" w14:textId="08042CF1" w:rsidR="00173C88" w:rsidRPr="0045624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679A9">
              <w:rPr>
                <w:rFonts w:hint="eastAsia"/>
                <w:color w:val="000000" w:themeColor="text1"/>
              </w:rPr>
              <w:t>如果啟用</w:t>
            </w:r>
            <w:r w:rsidRPr="00456248">
              <w:rPr>
                <w:rFonts w:hint="eastAsia"/>
              </w:rPr>
              <w:t>了原則</w:t>
            </w:r>
            <w:r w:rsidR="004F429A">
              <w:rPr>
                <w:rFonts w:hint="eastAsia"/>
              </w:rPr>
              <w:t>「</w:t>
            </w:r>
            <w:r w:rsidRPr="00456248">
              <w:rPr>
                <w:rFonts w:hint="eastAsia"/>
              </w:rPr>
              <w:t>網域成員：安全通道資料加以數位加密或簽章</w:t>
            </w:r>
            <w:r>
              <w:rPr>
                <w:rFonts w:hint="eastAsia"/>
              </w:rPr>
              <w:t>(</w:t>
            </w:r>
            <w:r w:rsidRPr="00456248">
              <w:rPr>
                <w:rFonts w:hint="eastAsia"/>
              </w:rPr>
              <w:t>自動</w:t>
            </w:r>
            <w:r w:rsidRPr="00456248">
              <w:rPr>
                <w:rFonts w:hint="eastAsia"/>
              </w:rPr>
              <w:t>)</w:t>
            </w:r>
            <w:r w:rsidR="00680944">
              <w:rPr>
                <w:rFonts w:hint="eastAsia"/>
              </w:rPr>
              <w:t>」</w:t>
            </w:r>
            <w:r w:rsidRPr="00456248">
              <w:rPr>
                <w:rFonts w:hint="eastAsia"/>
              </w:rPr>
              <w:t>，則會假設這項原則為啟用狀態，無論目前設定為何</w:t>
            </w:r>
          </w:p>
          <w:p w14:paraId="0F2577FD"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56248">
              <w:rPr>
                <w:rFonts w:hint="eastAsia"/>
              </w:rPr>
              <w:t>網域控制站也</w:t>
            </w:r>
            <w:r w:rsidRPr="00C679A9">
              <w:rPr>
                <w:rFonts w:hint="eastAsia"/>
                <w:color w:val="000000" w:themeColor="text1"/>
              </w:rPr>
              <w:t>是網域成員，並會與同一網域中的其他網域控制站及受信任網域中的網域控制站建立安全通道</w:t>
            </w:r>
          </w:p>
        </w:tc>
        <w:tc>
          <w:tcPr>
            <w:tcW w:w="2232" w:type="dxa"/>
          </w:tcPr>
          <w:p w14:paraId="2B78E2C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網域成員：安全通道資料加以數位簽章</w:t>
            </w:r>
            <w:r>
              <w:rPr>
                <w:rFonts w:hint="eastAsia"/>
              </w:rPr>
              <w:lastRenderedPageBreak/>
              <w:t>(</w:t>
            </w:r>
            <w:r>
              <w:rPr>
                <w:rFonts w:hint="eastAsia"/>
              </w:rPr>
              <w:t>自動</w:t>
            </w:r>
            <w:r>
              <w:rPr>
                <w:rFonts w:hint="eastAsia"/>
              </w:rPr>
              <w:t>)</w:t>
            </w:r>
          </w:p>
        </w:tc>
        <w:tc>
          <w:tcPr>
            <w:tcW w:w="1504" w:type="dxa"/>
          </w:tcPr>
          <w:p w14:paraId="57A1ADA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70900867" w14:textId="77777777" w:rsidR="00173C88" w:rsidRPr="00280B6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CCE-37222-7</w:t>
            </w:r>
          </w:p>
        </w:tc>
      </w:tr>
      <w:tr w:rsidR="00FC15D6" w:rsidRPr="00873D3D" w14:paraId="0AC130F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C41BCE3" w14:textId="77777777" w:rsidR="00173C88" w:rsidRPr="007A5D33" w:rsidRDefault="00173C88" w:rsidP="00DB6FEE">
            <w:pPr>
              <w:pStyle w:val="ad"/>
              <w:spacing w:before="72" w:after="72"/>
            </w:pPr>
            <w:r w:rsidRPr="007A5D33">
              <w:rPr>
                <w:rFonts w:hint="eastAsia"/>
              </w:rPr>
              <w:t>72</w:t>
            </w:r>
          </w:p>
        </w:tc>
        <w:tc>
          <w:tcPr>
            <w:tcW w:w="1392" w:type="dxa"/>
          </w:tcPr>
          <w:p w14:paraId="60F83085" w14:textId="77777777" w:rsidR="00173C88" w:rsidRPr="00AA3DEA"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2C6A594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-0072</w:t>
            </w:r>
          </w:p>
        </w:tc>
        <w:tc>
          <w:tcPr>
            <w:tcW w:w="840" w:type="dxa"/>
          </w:tcPr>
          <w:p w14:paraId="06EFAF0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w:t>
            </w:r>
            <w:r>
              <w:rPr>
                <w:rFonts w:hint="eastAsia"/>
              </w:rPr>
              <w:lastRenderedPageBreak/>
              <w:t>性選項</w:t>
            </w:r>
            <w:r>
              <w:rPr>
                <w:rFonts w:hint="eastAsia"/>
              </w:rPr>
              <w:t>\</w:t>
            </w:r>
            <w:r>
              <w:rPr>
                <w:rFonts w:hint="eastAsia"/>
              </w:rPr>
              <w:t>網域成員</w:t>
            </w:r>
          </w:p>
        </w:tc>
        <w:tc>
          <w:tcPr>
            <w:tcW w:w="1494" w:type="dxa"/>
          </w:tcPr>
          <w:p w14:paraId="341AFFF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網域成</w:t>
            </w:r>
            <w:r>
              <w:rPr>
                <w:rFonts w:hint="eastAsia"/>
              </w:rPr>
              <w:lastRenderedPageBreak/>
              <w:t>員：要求增強式</w:t>
            </w:r>
            <w:r>
              <w:rPr>
                <w:rFonts w:hint="eastAsia"/>
              </w:rPr>
              <w:t>(Windows 2000</w:t>
            </w:r>
            <w:r>
              <w:rPr>
                <w:rFonts w:hint="eastAsia"/>
              </w:rPr>
              <w:t>或更新</w:t>
            </w:r>
            <w:r>
              <w:rPr>
                <w:rFonts w:hint="eastAsia"/>
              </w:rPr>
              <w:t>)</w:t>
            </w:r>
            <w:r>
              <w:rPr>
                <w:rFonts w:hint="eastAsia"/>
              </w:rPr>
              <w:t>工作階段金鑰</w:t>
            </w:r>
          </w:p>
        </w:tc>
        <w:tc>
          <w:tcPr>
            <w:tcW w:w="5762" w:type="dxa"/>
          </w:tcPr>
          <w:p w14:paraId="0ADA0E02" w14:textId="219BB655"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lastRenderedPageBreak/>
              <w:t>這</w:t>
            </w:r>
            <w:r w:rsidR="005216E2">
              <w:rPr>
                <w:rFonts w:hint="eastAsia"/>
                <w:color w:val="000000" w:themeColor="text1"/>
              </w:rPr>
              <w:t>項原則設定</w:t>
            </w:r>
            <w:r w:rsidRPr="00C679A9">
              <w:rPr>
                <w:rFonts w:hint="eastAsia"/>
                <w:color w:val="000000" w:themeColor="text1"/>
              </w:rPr>
              <w:t>決定加密的安全通道資料是否</w:t>
            </w:r>
            <w:r w:rsidRPr="00C679A9">
              <w:rPr>
                <w:rFonts w:hint="eastAsia"/>
                <w:color w:val="000000" w:themeColor="text1"/>
              </w:rPr>
              <w:lastRenderedPageBreak/>
              <w:t>需要</w:t>
            </w:r>
            <w:r w:rsidRPr="00C679A9">
              <w:rPr>
                <w:rFonts w:hint="eastAsia"/>
                <w:color w:val="000000" w:themeColor="text1"/>
              </w:rPr>
              <w:t>128</w:t>
            </w:r>
            <w:r w:rsidRPr="00C679A9">
              <w:rPr>
                <w:rFonts w:hint="eastAsia"/>
                <w:color w:val="000000" w:themeColor="text1"/>
              </w:rPr>
              <w:t>位元的金鑰長度</w:t>
            </w:r>
          </w:p>
          <w:p w14:paraId="6A581873"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當電腦加入網域時，會建立電腦帳戶。之後啟動系統時，系統會使用電腦帳戶密碼在該網域內建立一個具有網域控制站的安全通道。此安全通道用來執行諸如</w:t>
            </w:r>
            <w:r w:rsidRPr="00C679A9">
              <w:rPr>
                <w:rFonts w:hint="eastAsia"/>
                <w:color w:val="000000" w:themeColor="text1"/>
              </w:rPr>
              <w:t>NTLM</w:t>
            </w:r>
            <w:r w:rsidRPr="00C679A9">
              <w:rPr>
                <w:rFonts w:hint="eastAsia"/>
                <w:color w:val="000000" w:themeColor="text1"/>
              </w:rPr>
              <w:t>通過驗證或</w:t>
            </w:r>
            <w:r w:rsidRPr="00C679A9">
              <w:rPr>
                <w:rFonts w:hint="eastAsia"/>
                <w:color w:val="000000" w:themeColor="text1"/>
              </w:rPr>
              <w:t>LSA SID/</w:t>
            </w:r>
            <w:r w:rsidRPr="00C679A9">
              <w:rPr>
                <w:rFonts w:hint="eastAsia"/>
                <w:color w:val="000000" w:themeColor="text1"/>
              </w:rPr>
              <w:t>名稱查詢之類的操作</w:t>
            </w:r>
          </w:p>
          <w:p w14:paraId="50AED6AF"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根據網域成員進行通訊的網域控制站上所執行的</w:t>
            </w:r>
            <w:r w:rsidRPr="00C679A9">
              <w:rPr>
                <w:rFonts w:hint="eastAsia"/>
                <w:color w:val="000000" w:themeColor="text1"/>
              </w:rPr>
              <w:t>Windows</w:t>
            </w:r>
            <w:r w:rsidRPr="00C679A9">
              <w:rPr>
                <w:rFonts w:hint="eastAsia"/>
                <w:color w:val="000000" w:themeColor="text1"/>
              </w:rPr>
              <w:t>版本，以及參數設定</w:t>
            </w:r>
            <w:r>
              <w:rPr>
                <w:rFonts w:hint="eastAsia"/>
                <w:color w:val="000000" w:themeColor="text1"/>
              </w:rPr>
              <w:t>：</w:t>
            </w:r>
          </w:p>
          <w:p w14:paraId="5E6EC86C" w14:textId="77777777" w:rsidR="00173C88" w:rsidRPr="0045624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679A9">
              <w:rPr>
                <w:rFonts w:hint="eastAsia"/>
                <w:color w:val="000000" w:themeColor="text1"/>
              </w:rPr>
              <w:t>網域成員</w:t>
            </w:r>
            <w:r>
              <w:rPr>
                <w:rFonts w:hint="eastAsia"/>
                <w:color w:val="000000" w:themeColor="text1"/>
              </w:rPr>
              <w:t>：</w:t>
            </w:r>
            <w:r w:rsidRPr="00C679A9">
              <w:rPr>
                <w:rFonts w:hint="eastAsia"/>
                <w:color w:val="000000" w:themeColor="text1"/>
              </w:rPr>
              <w:t>安全通道資料</w:t>
            </w:r>
            <w:r w:rsidRPr="00456248">
              <w:rPr>
                <w:rFonts w:hint="eastAsia"/>
              </w:rPr>
              <w:t>加以數位加密或簽章</w:t>
            </w:r>
            <w:r>
              <w:rPr>
                <w:rFonts w:hint="eastAsia"/>
              </w:rPr>
              <w:t>(</w:t>
            </w:r>
            <w:r w:rsidRPr="00456248">
              <w:rPr>
                <w:rFonts w:hint="eastAsia"/>
              </w:rPr>
              <w:t>自動</w:t>
            </w:r>
            <w:r w:rsidRPr="00456248">
              <w:rPr>
                <w:rFonts w:hint="eastAsia"/>
              </w:rPr>
              <w:t>)</w:t>
            </w:r>
          </w:p>
          <w:p w14:paraId="5B0BB0B3" w14:textId="77777777" w:rsidR="00173C88" w:rsidRPr="00C679A9"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56248">
              <w:rPr>
                <w:rFonts w:hint="eastAsia"/>
              </w:rPr>
              <w:t>網域成員：安全通道資料加</w:t>
            </w:r>
            <w:r w:rsidRPr="00C679A9">
              <w:rPr>
                <w:rFonts w:hint="eastAsia"/>
                <w:color w:val="000000" w:themeColor="text1"/>
              </w:rPr>
              <w:t>以數位加密</w:t>
            </w:r>
            <w:r>
              <w:rPr>
                <w:rFonts w:hint="eastAsia"/>
                <w:color w:val="000000" w:themeColor="text1"/>
              </w:rPr>
              <w:t>(</w:t>
            </w:r>
            <w:r w:rsidRPr="00C679A9">
              <w:rPr>
                <w:rFonts w:hint="eastAsia"/>
                <w:color w:val="000000" w:themeColor="text1"/>
              </w:rPr>
              <w:t>可能的話</w:t>
            </w:r>
            <w:r w:rsidRPr="00C679A9">
              <w:rPr>
                <w:rFonts w:hint="eastAsia"/>
                <w:color w:val="000000" w:themeColor="text1"/>
              </w:rPr>
              <w:t>)</w:t>
            </w:r>
          </w:p>
          <w:p w14:paraId="6A869838" w14:textId="77777777"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透過安全通道傳輸的某些或所有資訊都會經過加密。這項原則設定決定加密的安全通道資訊是否需要</w:t>
            </w:r>
            <w:r w:rsidRPr="00C679A9">
              <w:rPr>
                <w:rFonts w:hint="eastAsia"/>
                <w:color w:val="000000" w:themeColor="text1"/>
              </w:rPr>
              <w:t>128</w:t>
            </w:r>
            <w:r w:rsidRPr="00C679A9">
              <w:rPr>
                <w:rFonts w:hint="eastAsia"/>
                <w:color w:val="000000" w:themeColor="text1"/>
              </w:rPr>
              <w:t>位元的金鑰長度</w:t>
            </w:r>
          </w:p>
          <w:p w14:paraId="06C7FC81" w14:textId="77777777"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t>如果已啟用這項設定，除非能執行</w:t>
            </w:r>
            <w:r w:rsidRPr="00C679A9">
              <w:rPr>
                <w:rFonts w:hint="eastAsia"/>
                <w:color w:val="000000" w:themeColor="text1"/>
              </w:rPr>
              <w:t>128</w:t>
            </w:r>
            <w:r w:rsidRPr="00C679A9">
              <w:rPr>
                <w:rFonts w:hint="eastAsia"/>
                <w:color w:val="000000" w:themeColor="text1"/>
              </w:rPr>
              <w:t>位元加密，否則不會建立安全通道</w:t>
            </w:r>
          </w:p>
          <w:p w14:paraId="488A8A57" w14:textId="5B90EB2C" w:rsidR="00173C88" w:rsidRPr="00C679A9"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679A9">
              <w:rPr>
                <w:rFonts w:hint="eastAsia"/>
                <w:color w:val="000000" w:themeColor="text1"/>
              </w:rPr>
              <w:lastRenderedPageBreak/>
              <w:t>如果停用這項設定，則會與網域控制站交涉金鑰長度</w:t>
            </w:r>
          </w:p>
          <w:p w14:paraId="05E9F7F6" w14:textId="6DAEA6C7" w:rsidR="00173C88" w:rsidRPr="00C679A9" w:rsidRDefault="00BC7E6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Pr>
                <w:rFonts w:hint="eastAsia"/>
                <w:color w:val="000000" w:themeColor="text1"/>
              </w:rPr>
              <w:t>：</w:t>
            </w:r>
          </w:p>
          <w:p w14:paraId="7BDA4F5C" w14:textId="3D8B59AE" w:rsidR="00173C88" w:rsidRPr="00456248"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C679A9">
              <w:rPr>
                <w:rFonts w:hint="eastAsia"/>
                <w:color w:val="000000" w:themeColor="text1"/>
              </w:rPr>
              <w:t>為了在成員工作站</w:t>
            </w:r>
            <w:r w:rsidR="00B73AEB">
              <w:rPr>
                <w:rFonts w:hint="eastAsia"/>
              </w:rPr>
              <w:t>與</w:t>
            </w:r>
            <w:r w:rsidRPr="00456248">
              <w:rPr>
                <w:rFonts w:hint="eastAsia"/>
              </w:rPr>
              <w:t>伺服器上利用這項原則的優點，所有建構成員網域的網域控制站都必須執行</w:t>
            </w:r>
            <w:r w:rsidRPr="00456248">
              <w:rPr>
                <w:rFonts w:hint="eastAsia"/>
              </w:rPr>
              <w:t>Windows 2000</w:t>
            </w:r>
            <w:r w:rsidRPr="00456248">
              <w:rPr>
                <w:rFonts w:hint="eastAsia"/>
              </w:rPr>
              <w:t>或更新的版本</w:t>
            </w:r>
          </w:p>
          <w:p w14:paraId="01238911" w14:textId="24448871" w:rsidR="00173C88" w:rsidRPr="009B05E3" w:rsidRDefault="00173C88" w:rsidP="0071108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56248">
              <w:rPr>
                <w:rFonts w:hint="eastAsia"/>
              </w:rPr>
              <w:t>為了在網域控制站上利用這項原則的優點，相同網域以及所有受</w:t>
            </w:r>
            <w:r w:rsidRPr="00C679A9">
              <w:rPr>
                <w:rFonts w:hint="eastAsia"/>
                <w:color w:val="000000" w:themeColor="text1"/>
              </w:rPr>
              <w:t>信任網域上的所有網域控制站都必須執行</w:t>
            </w:r>
            <w:r w:rsidRPr="00C679A9">
              <w:rPr>
                <w:rFonts w:hint="eastAsia"/>
                <w:color w:val="000000" w:themeColor="text1"/>
              </w:rPr>
              <w:t>Windows 2000</w:t>
            </w:r>
            <w:r w:rsidRPr="00C679A9">
              <w:rPr>
                <w:rFonts w:hint="eastAsia"/>
                <w:color w:val="000000" w:themeColor="text1"/>
              </w:rPr>
              <w:t>或更新的版本</w:t>
            </w:r>
          </w:p>
        </w:tc>
        <w:tc>
          <w:tcPr>
            <w:tcW w:w="2232" w:type="dxa"/>
          </w:tcPr>
          <w:p w14:paraId="4B4E026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網域成員：要求增強式</w:t>
            </w:r>
            <w:r>
              <w:rPr>
                <w:rFonts w:hint="eastAsia"/>
              </w:rPr>
              <w:t>(Windows 2000</w:t>
            </w:r>
            <w:r>
              <w:rPr>
                <w:rFonts w:hint="eastAsia"/>
              </w:rPr>
              <w:t>或更新</w:t>
            </w:r>
            <w:r>
              <w:rPr>
                <w:rFonts w:hint="eastAsia"/>
              </w:rPr>
              <w:t>)</w:t>
            </w:r>
            <w:r>
              <w:rPr>
                <w:rFonts w:hint="eastAsia"/>
              </w:rPr>
              <w:t>工作階段金鑰</w:t>
            </w:r>
          </w:p>
        </w:tc>
        <w:tc>
          <w:tcPr>
            <w:tcW w:w="1504" w:type="dxa"/>
          </w:tcPr>
          <w:p w14:paraId="0ABF103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5EDE21BD"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w:t>
            </w:r>
            <w:r w:rsidRPr="003B4D28">
              <w:rPr>
                <w:rFonts w:hint="eastAsia"/>
              </w:rPr>
              <w:lastRenderedPageBreak/>
              <w:t>D</w:t>
            </w:r>
            <w:r w:rsidRPr="003B4D28">
              <w:rPr>
                <w:rFonts w:hint="eastAsia"/>
              </w:rPr>
              <w:t>：</w:t>
            </w:r>
            <w:r w:rsidRPr="003B4D28">
              <w:rPr>
                <w:rFonts w:hint="eastAsia"/>
              </w:rPr>
              <w:t>CCE-37614-5</w:t>
            </w:r>
          </w:p>
        </w:tc>
      </w:tr>
      <w:tr w:rsidR="00FC15D6" w:rsidRPr="00873D3D" w14:paraId="09CE17E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081583E" w14:textId="77777777" w:rsidR="00173C88" w:rsidRPr="007A5D33" w:rsidRDefault="00173C88" w:rsidP="00DB6FEE">
            <w:pPr>
              <w:pStyle w:val="ad"/>
              <w:spacing w:before="72" w:after="72"/>
            </w:pPr>
            <w:r w:rsidRPr="007A5D33">
              <w:rPr>
                <w:rFonts w:hint="eastAsia"/>
              </w:rPr>
              <w:lastRenderedPageBreak/>
              <w:t>73</w:t>
            </w:r>
          </w:p>
        </w:tc>
        <w:tc>
          <w:tcPr>
            <w:tcW w:w="1392" w:type="dxa"/>
          </w:tcPr>
          <w:p w14:paraId="6D22FF70" w14:textId="77777777" w:rsidR="00173C88" w:rsidRPr="00A642E4"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2AE5F6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-0073</w:t>
            </w:r>
          </w:p>
        </w:tc>
        <w:tc>
          <w:tcPr>
            <w:tcW w:w="840" w:type="dxa"/>
          </w:tcPr>
          <w:p w14:paraId="268DD11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網域成員</w:t>
            </w:r>
          </w:p>
        </w:tc>
        <w:tc>
          <w:tcPr>
            <w:tcW w:w="1494" w:type="dxa"/>
          </w:tcPr>
          <w:p w14:paraId="299B833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網域成員：安全通道資料加以數位加密</w:t>
            </w:r>
            <w:r>
              <w:rPr>
                <w:rFonts w:hint="eastAsia"/>
              </w:rPr>
              <w:t>(</w:t>
            </w:r>
            <w:r>
              <w:rPr>
                <w:rFonts w:hint="eastAsia"/>
              </w:rPr>
              <w:t>可能的話</w:t>
            </w:r>
            <w:r>
              <w:rPr>
                <w:rFonts w:hint="eastAsia"/>
              </w:rPr>
              <w:t>)</w:t>
            </w:r>
          </w:p>
        </w:tc>
        <w:tc>
          <w:tcPr>
            <w:tcW w:w="5762" w:type="dxa"/>
          </w:tcPr>
          <w:p w14:paraId="4E060510" w14:textId="25FC3D7B" w:rsidR="00173C88" w:rsidRPr="00761A5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1A58">
              <w:rPr>
                <w:rFonts w:hint="eastAsia"/>
                <w:color w:val="000000" w:themeColor="text1"/>
              </w:rPr>
              <w:t>這</w:t>
            </w:r>
            <w:r w:rsidR="005216E2">
              <w:rPr>
                <w:rFonts w:hint="eastAsia"/>
                <w:color w:val="000000" w:themeColor="text1"/>
              </w:rPr>
              <w:t>項原則設定</w:t>
            </w:r>
            <w:r w:rsidRPr="00761A58">
              <w:rPr>
                <w:rFonts w:hint="eastAsia"/>
                <w:color w:val="000000" w:themeColor="text1"/>
              </w:rPr>
              <w:t>決定，網域成員是否嘗試為其所啟動的所有安全通道傳輸交涉加密</w:t>
            </w:r>
          </w:p>
          <w:p w14:paraId="57FD0B1B" w14:textId="66E25ACC" w:rsidR="00173C88" w:rsidRPr="00761A5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1A58">
              <w:rPr>
                <w:rFonts w:hint="eastAsia"/>
                <w:color w:val="000000" w:themeColor="text1"/>
              </w:rPr>
              <w:t>當電腦加入網域時，會建立電腦帳戶。隨後，啟動系統時，系統會使用電腦帳戶密碼為其網域建立一個與網域控制站的安全通道。此安全通道用來執行諸如</w:t>
            </w:r>
            <w:r w:rsidRPr="00761A58">
              <w:rPr>
                <w:rFonts w:hint="eastAsia"/>
                <w:color w:val="000000" w:themeColor="text1"/>
              </w:rPr>
              <w:t>NTLM</w:t>
            </w:r>
            <w:r w:rsidRPr="00761A58">
              <w:rPr>
                <w:rFonts w:hint="eastAsia"/>
                <w:color w:val="000000" w:themeColor="text1"/>
              </w:rPr>
              <w:t>通過驗證、</w:t>
            </w:r>
            <w:r w:rsidRPr="00761A58">
              <w:rPr>
                <w:rFonts w:hint="eastAsia"/>
                <w:color w:val="000000" w:themeColor="text1"/>
              </w:rPr>
              <w:lastRenderedPageBreak/>
              <w:t>LSA SID/</w:t>
            </w:r>
            <w:r w:rsidRPr="00761A58">
              <w:rPr>
                <w:rFonts w:hint="eastAsia"/>
                <w:color w:val="000000" w:themeColor="text1"/>
              </w:rPr>
              <w:t>名稱查詢之類的操作</w:t>
            </w:r>
          </w:p>
          <w:p w14:paraId="332B9D36" w14:textId="77777777"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1A58">
              <w:rPr>
                <w:rFonts w:hint="eastAsia"/>
                <w:color w:val="000000" w:themeColor="text1"/>
              </w:rPr>
              <w:t>這項設定決定網域成員是否嘗試為其所啟動的所有安全通道傳輸交涉加密</w:t>
            </w:r>
          </w:p>
          <w:p w14:paraId="0C741C8C" w14:textId="619AEFFE" w:rsidR="00865E8E"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1A58">
              <w:rPr>
                <w:rFonts w:hint="eastAsia"/>
                <w:color w:val="000000" w:themeColor="text1"/>
              </w:rPr>
              <w:t>如果已啟用，則網域成員將要求所有安全通道傳輸的加密。如果網域控制站支援所有安全通道傳輸的加密，則所有安全通道傳輸都會經過加密。否則，只有透過安全通道傳輸的登入資訊才會經過加密</w:t>
            </w:r>
          </w:p>
          <w:p w14:paraId="219FF1E9" w14:textId="0FF5CA87" w:rsidR="00173C88" w:rsidRPr="00761A5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1A58">
              <w:rPr>
                <w:rFonts w:hint="eastAsia"/>
                <w:color w:val="000000" w:themeColor="text1"/>
              </w:rPr>
              <w:t>如果停用這項設定，則網域成員不會嘗試交涉安全通道加密</w:t>
            </w:r>
          </w:p>
          <w:p w14:paraId="10104F17" w14:textId="58CF6648" w:rsidR="00173C88" w:rsidRPr="00DB58F6" w:rsidRDefault="00086C7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sidRPr="00DB58F6">
              <w:rPr>
                <w:rFonts w:hint="eastAsia"/>
                <w:color w:val="000000" w:themeColor="text1"/>
              </w:rPr>
              <w:t>：正常情況下，不應該停用此設定。除了不必要地減少安全通道可能的機密等級，停用此設定還可能不必要地減少安全通道輸送量，因為只有當安全通道已簽署或加密時，使用安全通道的並行</w:t>
            </w:r>
            <w:r w:rsidR="00173C88" w:rsidRPr="00DB58F6">
              <w:rPr>
                <w:rFonts w:hint="eastAsia"/>
                <w:color w:val="000000" w:themeColor="text1"/>
              </w:rPr>
              <w:t>API</w:t>
            </w:r>
            <w:r w:rsidR="00173C88" w:rsidRPr="00DB58F6">
              <w:rPr>
                <w:rFonts w:hint="eastAsia"/>
                <w:color w:val="000000" w:themeColor="text1"/>
              </w:rPr>
              <w:t>呼叫才可行</w:t>
            </w:r>
          </w:p>
          <w:p w14:paraId="5CB6D7DB" w14:textId="77777777" w:rsidR="00173C88" w:rsidRPr="00761A58"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1A58">
              <w:rPr>
                <w:rFonts w:hint="eastAsia"/>
                <w:color w:val="000000" w:themeColor="text1"/>
              </w:rPr>
              <w:t>注意</w:t>
            </w:r>
            <w:r>
              <w:rPr>
                <w:rFonts w:hint="eastAsia"/>
                <w:color w:val="000000" w:themeColor="text1"/>
              </w:rPr>
              <w:t>：</w:t>
            </w:r>
            <w:r w:rsidRPr="00761A58">
              <w:rPr>
                <w:rFonts w:hint="eastAsia"/>
                <w:color w:val="000000" w:themeColor="text1"/>
              </w:rPr>
              <w:t>網域控制站也是網域成員，並會與同一網域中的其他網域控制站及受信任網域中</w:t>
            </w:r>
            <w:r w:rsidRPr="00761A58">
              <w:rPr>
                <w:rFonts w:hint="eastAsia"/>
                <w:color w:val="000000" w:themeColor="text1"/>
              </w:rPr>
              <w:lastRenderedPageBreak/>
              <w:t>的網域控制站建立安全通道</w:t>
            </w:r>
          </w:p>
        </w:tc>
        <w:tc>
          <w:tcPr>
            <w:tcW w:w="2232" w:type="dxa"/>
          </w:tcPr>
          <w:p w14:paraId="6D83D6B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網域成員：安全通道資料加以數位加密</w:t>
            </w:r>
            <w:r>
              <w:rPr>
                <w:rFonts w:hint="eastAsia"/>
              </w:rPr>
              <w:lastRenderedPageBreak/>
              <w:t>(</w:t>
            </w:r>
            <w:r>
              <w:rPr>
                <w:rFonts w:hint="eastAsia"/>
              </w:rPr>
              <w:t>可能的話</w:t>
            </w:r>
            <w:r>
              <w:rPr>
                <w:rFonts w:hint="eastAsia"/>
              </w:rPr>
              <w:t>)</w:t>
            </w:r>
          </w:p>
        </w:tc>
        <w:tc>
          <w:tcPr>
            <w:tcW w:w="1504" w:type="dxa"/>
          </w:tcPr>
          <w:p w14:paraId="75D1AC8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07D4CD2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CCE-37130-2</w:t>
            </w:r>
          </w:p>
        </w:tc>
      </w:tr>
      <w:tr w:rsidR="00FC15D6" w:rsidRPr="00873D3D" w14:paraId="3CA129A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769848" w14:textId="77777777" w:rsidR="00173C88" w:rsidRPr="007A5D33" w:rsidRDefault="00173C88" w:rsidP="00DB6FEE">
            <w:pPr>
              <w:pStyle w:val="ad"/>
              <w:spacing w:before="72" w:after="72"/>
            </w:pPr>
            <w:r w:rsidRPr="007A5D33">
              <w:rPr>
                <w:rFonts w:hint="eastAsia"/>
              </w:rPr>
              <w:lastRenderedPageBreak/>
              <w:t>74</w:t>
            </w:r>
          </w:p>
        </w:tc>
        <w:tc>
          <w:tcPr>
            <w:tcW w:w="1392" w:type="dxa"/>
          </w:tcPr>
          <w:p w14:paraId="5ABCECEE" w14:textId="77777777" w:rsidR="00173C88" w:rsidRPr="00922C9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CDA3A1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-0074</w:t>
            </w:r>
          </w:p>
        </w:tc>
        <w:tc>
          <w:tcPr>
            <w:tcW w:w="840" w:type="dxa"/>
          </w:tcPr>
          <w:p w14:paraId="7AF3066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58488D6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網路存取：讓</w:t>
            </w:r>
            <w:r>
              <w:rPr>
                <w:rFonts w:hint="eastAsia"/>
              </w:rPr>
              <w:t>Everyone</w:t>
            </w:r>
            <w:r>
              <w:rPr>
                <w:rFonts w:hint="eastAsia"/>
              </w:rPr>
              <w:t>權限套用到匿名使用者</w:t>
            </w:r>
          </w:p>
        </w:tc>
        <w:tc>
          <w:tcPr>
            <w:tcW w:w="5762" w:type="dxa"/>
          </w:tcPr>
          <w:p w14:paraId="7265A46C" w14:textId="6B3C917C" w:rsidR="00173C88" w:rsidRPr="00415C4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決定將授與電腦匿名連線哪些其他權限</w:t>
            </w:r>
          </w:p>
          <w:p w14:paraId="4061B4AD" w14:textId="0DA624CE"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Windows</w:t>
            </w:r>
            <w:r w:rsidRPr="00415C43">
              <w:rPr>
                <w:rFonts w:hint="eastAsia"/>
                <w:color w:val="000000" w:themeColor="text1"/>
              </w:rPr>
              <w:t>允許匿名使用者執行特定活動，例如列舉網域帳戶</w:t>
            </w:r>
            <w:r w:rsidR="00B73AEB">
              <w:rPr>
                <w:rFonts w:hint="eastAsia"/>
                <w:color w:val="000000" w:themeColor="text1"/>
              </w:rPr>
              <w:t>與</w:t>
            </w:r>
            <w:r w:rsidRPr="00415C43">
              <w:rPr>
                <w:rFonts w:hint="eastAsia"/>
                <w:color w:val="000000" w:themeColor="text1"/>
              </w:rPr>
              <w:t>網路共用的名稱。當系統管理員想要授與使用者在受信任網域上的存取權限，而該網域不會保持交互信任時，此功能相當方便。根據預設值，會從為匿名連線建立的權杖中移除</w:t>
            </w:r>
            <w:r w:rsidRPr="00415C43">
              <w:rPr>
                <w:rFonts w:hint="eastAsia"/>
                <w:color w:val="000000" w:themeColor="text1"/>
              </w:rPr>
              <w:t>Everyone</w:t>
            </w:r>
            <w:r w:rsidRPr="00415C43">
              <w:rPr>
                <w:rFonts w:hint="eastAsia"/>
                <w:color w:val="000000" w:themeColor="text1"/>
              </w:rPr>
              <w:t>安全性識別碼</w:t>
            </w:r>
            <w:r>
              <w:rPr>
                <w:rFonts w:hint="eastAsia"/>
                <w:color w:val="000000" w:themeColor="text1"/>
              </w:rPr>
              <w:t>(</w:t>
            </w:r>
            <w:r w:rsidRPr="00415C43">
              <w:rPr>
                <w:rFonts w:hint="eastAsia"/>
                <w:color w:val="000000" w:themeColor="text1"/>
              </w:rPr>
              <w:t>SID)</w:t>
            </w:r>
            <w:r w:rsidRPr="00415C43">
              <w:rPr>
                <w:rFonts w:hint="eastAsia"/>
                <w:color w:val="000000" w:themeColor="text1"/>
              </w:rPr>
              <w:t>。因此，授與</w:t>
            </w:r>
            <w:r w:rsidRPr="00415C43">
              <w:rPr>
                <w:rFonts w:hint="eastAsia"/>
                <w:color w:val="000000" w:themeColor="text1"/>
              </w:rPr>
              <w:t>Everyone</w:t>
            </w:r>
            <w:r w:rsidRPr="00415C43">
              <w:rPr>
                <w:rFonts w:hint="eastAsia"/>
                <w:color w:val="000000" w:themeColor="text1"/>
              </w:rPr>
              <w:t>群組的權限不會套用至匿名使用者。若設定此選項，匿名使用者只能存取他們已明確取得權限的資源</w:t>
            </w:r>
          </w:p>
          <w:p w14:paraId="7F5D2AFC" w14:textId="583718E0" w:rsidR="00173C88" w:rsidRPr="009B05E3" w:rsidRDefault="00173C88" w:rsidP="00711084">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若啟用此原則，</w:t>
            </w:r>
            <w:r w:rsidRPr="00415C43">
              <w:rPr>
                <w:rFonts w:hint="eastAsia"/>
                <w:color w:val="000000" w:themeColor="text1"/>
              </w:rPr>
              <w:t>Everyone SID</w:t>
            </w:r>
            <w:r w:rsidRPr="00415C43">
              <w:rPr>
                <w:rFonts w:hint="eastAsia"/>
                <w:color w:val="000000" w:themeColor="text1"/>
              </w:rPr>
              <w:t>會新增至為匿名連線建立的權杖。在此情況下，匿名使用者可存取</w:t>
            </w:r>
            <w:r w:rsidRPr="00415C43">
              <w:rPr>
                <w:rFonts w:hint="eastAsia"/>
                <w:color w:val="000000" w:themeColor="text1"/>
              </w:rPr>
              <w:t>Everyone</w:t>
            </w:r>
            <w:r w:rsidRPr="00415C43">
              <w:rPr>
                <w:rFonts w:hint="eastAsia"/>
                <w:color w:val="000000" w:themeColor="text1"/>
              </w:rPr>
              <w:t>群組已取得權限的任何資源</w:t>
            </w:r>
          </w:p>
        </w:tc>
        <w:tc>
          <w:tcPr>
            <w:tcW w:w="2232" w:type="dxa"/>
          </w:tcPr>
          <w:p w14:paraId="3446F31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網路存取：讓</w:t>
            </w:r>
            <w:r>
              <w:rPr>
                <w:rFonts w:hint="eastAsia"/>
              </w:rPr>
              <w:t>Everyone</w:t>
            </w:r>
            <w:r>
              <w:rPr>
                <w:rFonts w:hint="eastAsia"/>
              </w:rPr>
              <w:t>權限套用到匿名使用者</w:t>
            </w:r>
          </w:p>
        </w:tc>
        <w:tc>
          <w:tcPr>
            <w:tcW w:w="1504" w:type="dxa"/>
          </w:tcPr>
          <w:p w14:paraId="20E8A8C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189F919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CCE-36148-5</w:t>
            </w:r>
          </w:p>
        </w:tc>
      </w:tr>
      <w:tr w:rsidR="00FC15D6" w:rsidRPr="00873D3D" w14:paraId="3958B2E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DC765FA" w14:textId="77777777" w:rsidR="00173C88" w:rsidRPr="007A5D33" w:rsidRDefault="00173C88" w:rsidP="00DB6FEE">
            <w:pPr>
              <w:pStyle w:val="ad"/>
              <w:spacing w:before="72" w:after="72"/>
            </w:pPr>
            <w:r w:rsidRPr="007A5D33">
              <w:rPr>
                <w:rFonts w:hint="eastAsia"/>
              </w:rPr>
              <w:t>75</w:t>
            </w:r>
          </w:p>
        </w:tc>
        <w:tc>
          <w:tcPr>
            <w:tcW w:w="1392" w:type="dxa"/>
          </w:tcPr>
          <w:p w14:paraId="359FE2CA" w14:textId="77777777" w:rsidR="00173C88" w:rsidRPr="001201C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51CC375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-0075</w:t>
            </w:r>
          </w:p>
        </w:tc>
        <w:tc>
          <w:tcPr>
            <w:tcW w:w="840" w:type="dxa"/>
          </w:tcPr>
          <w:p w14:paraId="2274349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w:t>
            </w:r>
            <w:r>
              <w:rPr>
                <w:rFonts w:hint="eastAsia"/>
              </w:rPr>
              <w:lastRenderedPageBreak/>
              <w:t>性選項</w:t>
            </w:r>
            <w:r>
              <w:rPr>
                <w:rFonts w:hint="eastAsia"/>
              </w:rPr>
              <w:t>\</w:t>
            </w:r>
            <w:r>
              <w:rPr>
                <w:rFonts w:hint="eastAsia"/>
              </w:rPr>
              <w:t>網路存取</w:t>
            </w:r>
          </w:p>
        </w:tc>
        <w:tc>
          <w:tcPr>
            <w:tcW w:w="1494" w:type="dxa"/>
          </w:tcPr>
          <w:p w14:paraId="5F13385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網路存</w:t>
            </w:r>
            <w:r>
              <w:rPr>
                <w:rFonts w:hint="eastAsia"/>
              </w:rPr>
              <w:lastRenderedPageBreak/>
              <w:t>取：共用和安全性模式用於本機帳戶</w:t>
            </w:r>
          </w:p>
        </w:tc>
        <w:tc>
          <w:tcPr>
            <w:tcW w:w="5762" w:type="dxa"/>
          </w:tcPr>
          <w:p w14:paraId="78653736" w14:textId="63675C0E" w:rsidR="00865E8E"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415C43">
              <w:rPr>
                <w:rFonts w:hint="eastAsia"/>
                <w:color w:val="000000" w:themeColor="text1"/>
              </w:rPr>
              <w:t>決定如何驗證使用本機帳戶的</w:t>
            </w:r>
            <w:r w:rsidR="00173C88" w:rsidRPr="00415C43">
              <w:rPr>
                <w:rFonts w:hint="eastAsia"/>
                <w:color w:val="000000" w:themeColor="text1"/>
              </w:rPr>
              <w:lastRenderedPageBreak/>
              <w:t>網路登入</w:t>
            </w:r>
          </w:p>
          <w:p w14:paraId="7F660CA4" w14:textId="5AF15C0D"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若此設定設為「傳統」，則使用本機帳戶認證的網路登入會使用那些認證進行驗證。「傳統」模式可有效控制對資源的存取。使用「傳</w:t>
            </w:r>
            <w:r>
              <w:rPr>
                <w:rFonts w:hint="eastAsia"/>
                <w:color w:val="000000" w:themeColor="text1"/>
              </w:rPr>
              <w:t>統」模式，可針對相同資源授與不同類型的存取權限給不同的使用者</w:t>
            </w:r>
          </w:p>
          <w:p w14:paraId="08FFED03" w14:textId="4304731A"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若此設定設為「僅適用於來賓」，則使用本機帳戶的網路登入會自動對應到</w:t>
            </w:r>
            <w:r w:rsidRPr="00415C43">
              <w:rPr>
                <w:rFonts w:hint="eastAsia"/>
                <w:color w:val="000000" w:themeColor="text1"/>
              </w:rPr>
              <w:t>Guest</w:t>
            </w:r>
            <w:r w:rsidRPr="00415C43">
              <w:rPr>
                <w:rFonts w:hint="eastAsia"/>
                <w:color w:val="000000" w:themeColor="text1"/>
              </w:rPr>
              <w:t>帳戶。使用「僅適用於來賓」模式，可以等同方式對待所有使用者。所有使用者均驗證為</w:t>
            </w:r>
            <w:r w:rsidRPr="00415C43">
              <w:rPr>
                <w:rFonts w:hint="eastAsia"/>
                <w:color w:val="000000" w:themeColor="text1"/>
              </w:rPr>
              <w:t>Guest</w:t>
            </w:r>
            <w:r w:rsidRPr="00415C43">
              <w:rPr>
                <w:rFonts w:hint="eastAsia"/>
                <w:color w:val="000000" w:themeColor="text1"/>
              </w:rPr>
              <w:t>，且收到的特定資源存取權限等級相同，即可能是「唯讀」或「修改」</w:t>
            </w:r>
          </w:p>
          <w:p w14:paraId="38DEEAB1" w14:textId="64CD84EE" w:rsidR="00173C88" w:rsidRPr="009B05E3" w:rsidRDefault="008961E3" w:rsidP="00BA1A8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Pr>
                <w:rFonts w:hint="eastAsia"/>
                <w:color w:val="000000" w:themeColor="text1"/>
              </w:rPr>
              <w:t>：</w:t>
            </w:r>
            <w:r w:rsidR="00173C88" w:rsidRPr="00415C43">
              <w:rPr>
                <w:rFonts w:hint="eastAsia"/>
                <w:color w:val="000000" w:themeColor="text1"/>
              </w:rPr>
              <w:t>使用「僅適用於來賓」模式，可經由網路存取電腦的所有使用者</w:t>
            </w:r>
            <w:r w:rsidR="00173C88">
              <w:rPr>
                <w:rFonts w:hint="eastAsia"/>
                <w:color w:val="000000" w:themeColor="text1"/>
              </w:rPr>
              <w:t>(</w:t>
            </w:r>
            <w:r w:rsidR="00173C88" w:rsidRPr="00415C43">
              <w:rPr>
                <w:rFonts w:hint="eastAsia"/>
                <w:color w:val="000000" w:themeColor="text1"/>
              </w:rPr>
              <w:t>包括匿名網際網路使用者</w:t>
            </w:r>
            <w:r w:rsidR="00173C88">
              <w:rPr>
                <w:rFonts w:hint="eastAsia"/>
                <w:color w:val="000000" w:themeColor="text1"/>
              </w:rPr>
              <w:t>)</w:t>
            </w:r>
            <w:r w:rsidR="00173C88" w:rsidRPr="00415C43">
              <w:rPr>
                <w:rFonts w:hint="eastAsia"/>
                <w:color w:val="000000" w:themeColor="text1"/>
              </w:rPr>
              <w:t>都能存取共用資源。必須使用</w:t>
            </w:r>
            <w:r w:rsidR="00150665">
              <w:rPr>
                <w:rFonts w:hint="eastAsia"/>
                <w:color w:val="000000" w:themeColor="text1"/>
              </w:rPr>
              <w:t>Windows</w:t>
            </w:r>
            <w:r w:rsidR="00173C88" w:rsidRPr="00415C43">
              <w:rPr>
                <w:rFonts w:hint="eastAsia"/>
                <w:color w:val="000000" w:themeColor="text1"/>
              </w:rPr>
              <w:t>防火牆或其他類似裝置來保護電腦免於未經授權存取的侵害。同樣的，使用「傳統」模式，必須使用密碼保護本機帳戶，否</w:t>
            </w:r>
            <w:r w:rsidR="00173C88" w:rsidRPr="00415C43">
              <w:rPr>
                <w:rFonts w:hint="eastAsia"/>
                <w:color w:val="000000" w:themeColor="text1"/>
              </w:rPr>
              <w:lastRenderedPageBreak/>
              <w:t>則任何人都可使用那些使用者帳戶存取共用系統資源</w:t>
            </w:r>
          </w:p>
        </w:tc>
        <w:tc>
          <w:tcPr>
            <w:tcW w:w="2232" w:type="dxa"/>
          </w:tcPr>
          <w:p w14:paraId="5ADE66C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網路存取：共用和安全性模式用於本機帳戶</w:t>
            </w:r>
          </w:p>
        </w:tc>
        <w:tc>
          <w:tcPr>
            <w:tcW w:w="1504" w:type="dxa"/>
          </w:tcPr>
          <w:p w14:paraId="211A08BC" w14:textId="3BF899AE" w:rsidR="00173C88" w:rsidRDefault="00173C88" w:rsidP="003670D2">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傳統</w:t>
            </w:r>
            <w:r>
              <w:rPr>
                <w:rFonts w:hint="eastAsia"/>
              </w:rPr>
              <w:t>-</w:t>
            </w:r>
            <w:r>
              <w:rPr>
                <w:rFonts w:hint="eastAsia"/>
              </w:rPr>
              <w:t>本機</w:t>
            </w:r>
            <w:r>
              <w:rPr>
                <w:rFonts w:hint="eastAsia"/>
              </w:rPr>
              <w:lastRenderedPageBreak/>
              <w:t>使用者以自身身</w:t>
            </w:r>
            <w:r w:rsidR="003670D2" w:rsidRPr="003670D2">
              <w:rPr>
                <w:rFonts w:hint="eastAsia"/>
              </w:rPr>
              <w:t>分</w:t>
            </w:r>
            <w:r>
              <w:rPr>
                <w:rFonts w:hint="eastAsia"/>
              </w:rPr>
              <w:t>驗證</w:t>
            </w:r>
          </w:p>
        </w:tc>
        <w:tc>
          <w:tcPr>
            <w:tcW w:w="1093" w:type="dxa"/>
          </w:tcPr>
          <w:p w14:paraId="7ECDD45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w:t>
            </w:r>
            <w:r w:rsidRPr="003B4D28">
              <w:rPr>
                <w:rFonts w:hint="eastAsia"/>
              </w:rPr>
              <w:lastRenderedPageBreak/>
              <w:t>D</w:t>
            </w:r>
            <w:r w:rsidRPr="003B4D28">
              <w:rPr>
                <w:rFonts w:hint="eastAsia"/>
              </w:rPr>
              <w:t>：</w:t>
            </w:r>
            <w:r w:rsidRPr="003B4D28">
              <w:rPr>
                <w:rFonts w:hint="eastAsia"/>
              </w:rPr>
              <w:t>CCE-37623-6</w:t>
            </w:r>
          </w:p>
        </w:tc>
      </w:tr>
      <w:tr w:rsidR="00FC15D6" w:rsidRPr="00873D3D" w14:paraId="137BF67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AD3131E" w14:textId="77777777" w:rsidR="00173C88" w:rsidRPr="007A5D33" w:rsidRDefault="00173C88" w:rsidP="00DB6FEE">
            <w:pPr>
              <w:pStyle w:val="ad"/>
              <w:spacing w:before="72" w:after="72"/>
            </w:pPr>
            <w:r w:rsidRPr="007A5D33">
              <w:rPr>
                <w:rFonts w:hint="eastAsia"/>
              </w:rPr>
              <w:lastRenderedPageBreak/>
              <w:t>76</w:t>
            </w:r>
          </w:p>
        </w:tc>
        <w:tc>
          <w:tcPr>
            <w:tcW w:w="1392" w:type="dxa"/>
          </w:tcPr>
          <w:p w14:paraId="2E913446" w14:textId="77777777" w:rsidR="00173C88" w:rsidRPr="00627EE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38F3B1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-0076</w:t>
            </w:r>
          </w:p>
        </w:tc>
        <w:tc>
          <w:tcPr>
            <w:tcW w:w="840" w:type="dxa"/>
          </w:tcPr>
          <w:p w14:paraId="78DBD7F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24FA334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網路存取：不允許</w:t>
            </w:r>
            <w:r>
              <w:rPr>
                <w:rFonts w:hint="eastAsia"/>
              </w:rPr>
              <w:t>SAM</w:t>
            </w:r>
            <w:r>
              <w:rPr>
                <w:rFonts w:hint="eastAsia"/>
              </w:rPr>
              <w:t>帳戶的匿名列舉</w:t>
            </w:r>
          </w:p>
        </w:tc>
        <w:tc>
          <w:tcPr>
            <w:tcW w:w="5762" w:type="dxa"/>
          </w:tcPr>
          <w:p w14:paraId="2D8DAB9E" w14:textId="0F4883CC" w:rsidR="00173C88" w:rsidRPr="00415C4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決定將授與電腦匿名連線哪些其他權限</w:t>
            </w:r>
          </w:p>
          <w:p w14:paraId="2EFDA62A" w14:textId="6BF4E5E0"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Windows</w:t>
            </w:r>
            <w:r w:rsidRPr="00415C43">
              <w:rPr>
                <w:rFonts w:hint="eastAsia"/>
                <w:color w:val="000000" w:themeColor="text1"/>
              </w:rPr>
              <w:t>允許匿名使用者執行特定活動，例如列舉網域帳戶</w:t>
            </w:r>
            <w:r w:rsidR="00B73AEB">
              <w:rPr>
                <w:rFonts w:hint="eastAsia"/>
                <w:color w:val="000000" w:themeColor="text1"/>
              </w:rPr>
              <w:t>與</w:t>
            </w:r>
            <w:r w:rsidRPr="00415C43">
              <w:rPr>
                <w:rFonts w:hint="eastAsia"/>
                <w:color w:val="000000" w:themeColor="text1"/>
              </w:rPr>
              <w:t>網路共用的名稱。當系統管理員想要授與使用者在受信任網域上的存取權限，而該網域不會保持交互信任時，此功能相當方便</w:t>
            </w:r>
          </w:p>
          <w:p w14:paraId="53DC63F6" w14:textId="77777777"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此安全性選項允許在匿名連線中設定其他限制，如下</w:t>
            </w:r>
            <w:r>
              <w:rPr>
                <w:rFonts w:hint="eastAsia"/>
                <w:color w:val="000000" w:themeColor="text1"/>
              </w:rPr>
              <w:t>：</w:t>
            </w:r>
          </w:p>
          <w:p w14:paraId="48F3B1E1" w14:textId="74CB9793" w:rsidR="00173C88" w:rsidRPr="00415C4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已啟用</w:t>
            </w:r>
            <w:r>
              <w:rPr>
                <w:rFonts w:hint="eastAsia"/>
                <w:color w:val="000000" w:themeColor="text1"/>
              </w:rPr>
              <w:t>：</w:t>
            </w:r>
            <w:r w:rsidRPr="00415C43">
              <w:rPr>
                <w:rFonts w:hint="eastAsia"/>
                <w:color w:val="000000" w:themeColor="text1"/>
              </w:rPr>
              <w:t>不允許列舉</w:t>
            </w:r>
            <w:r w:rsidRPr="00415C43">
              <w:rPr>
                <w:rFonts w:hint="eastAsia"/>
                <w:color w:val="000000" w:themeColor="text1"/>
              </w:rPr>
              <w:t>SAM</w:t>
            </w:r>
            <w:r w:rsidRPr="00415C43">
              <w:rPr>
                <w:rFonts w:hint="eastAsia"/>
                <w:color w:val="000000" w:themeColor="text1"/>
              </w:rPr>
              <w:t>帳戶。此選項會將資源之安全性權限中的</w:t>
            </w:r>
            <w:r w:rsidRPr="00415C43">
              <w:rPr>
                <w:rFonts w:hint="eastAsia"/>
                <w:color w:val="000000" w:themeColor="text1"/>
              </w:rPr>
              <w:t>Everyone</w:t>
            </w:r>
            <w:r w:rsidRPr="00415C43">
              <w:rPr>
                <w:rFonts w:hint="eastAsia"/>
                <w:color w:val="000000" w:themeColor="text1"/>
              </w:rPr>
              <w:t>取代為</w:t>
            </w:r>
            <w:r w:rsidRPr="00415C43">
              <w:rPr>
                <w:rFonts w:hint="eastAsia"/>
                <w:color w:val="000000" w:themeColor="text1"/>
              </w:rPr>
              <w:t>Authenticated Users</w:t>
            </w:r>
          </w:p>
          <w:p w14:paraId="47FBD297"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已停用</w:t>
            </w:r>
            <w:r>
              <w:rPr>
                <w:rFonts w:hint="eastAsia"/>
                <w:color w:val="000000" w:themeColor="text1"/>
              </w:rPr>
              <w:t>：</w:t>
            </w:r>
            <w:r w:rsidRPr="00415C43">
              <w:rPr>
                <w:rFonts w:hint="eastAsia"/>
                <w:color w:val="000000" w:themeColor="text1"/>
              </w:rPr>
              <w:t>沒有其他限制。視預設權限而定</w:t>
            </w:r>
          </w:p>
        </w:tc>
        <w:tc>
          <w:tcPr>
            <w:tcW w:w="2232" w:type="dxa"/>
          </w:tcPr>
          <w:p w14:paraId="22CABA2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網路存取：不允許</w:t>
            </w:r>
            <w:r>
              <w:rPr>
                <w:rFonts w:hint="eastAsia"/>
              </w:rPr>
              <w:t>SAM</w:t>
            </w:r>
            <w:r>
              <w:rPr>
                <w:rFonts w:hint="eastAsia"/>
              </w:rPr>
              <w:t>帳戶的匿名列舉</w:t>
            </w:r>
          </w:p>
        </w:tc>
        <w:tc>
          <w:tcPr>
            <w:tcW w:w="1504" w:type="dxa"/>
          </w:tcPr>
          <w:p w14:paraId="5653649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5846140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CCE-36316-8</w:t>
            </w:r>
          </w:p>
        </w:tc>
      </w:tr>
      <w:tr w:rsidR="00FC15D6" w:rsidRPr="00873D3D" w14:paraId="6C6B618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5ABE2FE" w14:textId="77777777" w:rsidR="00173C88" w:rsidRPr="007A5D33" w:rsidRDefault="00173C88" w:rsidP="00DB6FEE">
            <w:pPr>
              <w:pStyle w:val="ad"/>
              <w:spacing w:before="72" w:after="72"/>
            </w:pPr>
            <w:r w:rsidRPr="007A5D33">
              <w:rPr>
                <w:rFonts w:hint="eastAsia"/>
              </w:rPr>
              <w:t>77</w:t>
            </w:r>
          </w:p>
        </w:tc>
        <w:tc>
          <w:tcPr>
            <w:tcW w:w="1392" w:type="dxa"/>
          </w:tcPr>
          <w:p w14:paraId="7E2FEBFB" w14:textId="77777777" w:rsidR="00173C88" w:rsidRPr="00424D0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0F7D07D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-0077</w:t>
            </w:r>
          </w:p>
        </w:tc>
        <w:tc>
          <w:tcPr>
            <w:tcW w:w="840" w:type="dxa"/>
          </w:tcPr>
          <w:p w14:paraId="4AA2FFD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w:t>
            </w:r>
            <w:r>
              <w:rPr>
                <w:rFonts w:hint="eastAsia"/>
              </w:rPr>
              <w:lastRenderedPageBreak/>
              <w:t>項</w:t>
            </w:r>
            <w:r>
              <w:rPr>
                <w:rFonts w:hint="eastAsia"/>
              </w:rPr>
              <w:t>\</w:t>
            </w:r>
            <w:r>
              <w:rPr>
                <w:rFonts w:hint="eastAsia"/>
              </w:rPr>
              <w:t>網路存取</w:t>
            </w:r>
          </w:p>
        </w:tc>
        <w:tc>
          <w:tcPr>
            <w:tcW w:w="1494" w:type="dxa"/>
          </w:tcPr>
          <w:p w14:paraId="6A3E16E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網路存取：限制匿</w:t>
            </w:r>
            <w:r>
              <w:rPr>
                <w:rFonts w:hint="eastAsia"/>
              </w:rPr>
              <w:lastRenderedPageBreak/>
              <w:t>名存取具名管道和共用</w:t>
            </w:r>
          </w:p>
        </w:tc>
        <w:tc>
          <w:tcPr>
            <w:tcW w:w="5762" w:type="dxa"/>
          </w:tcPr>
          <w:p w14:paraId="1246DF99" w14:textId="4E7318A3" w:rsidR="00865E8E" w:rsidRDefault="00865E8E" w:rsidP="00BA1A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這項原則設定決定是否限制匿名存取具名管道和共用</w:t>
            </w:r>
          </w:p>
          <w:p w14:paraId="6B00708E" w14:textId="4BF5C717" w:rsidR="00173C88" w:rsidRPr="00415C43" w:rsidRDefault="00173C88" w:rsidP="00865E8E">
            <w:pPr>
              <w:pStyle w:val="a3"/>
              <w:spacing w:before="72" w:after="72"/>
              <w:cnfStyle w:val="000000000000" w:firstRow="0" w:lastRow="0" w:firstColumn="0" w:lastColumn="0" w:oddVBand="0" w:evenVBand="0" w:oddHBand="0" w:evenHBand="0" w:firstRowFirstColumn="0" w:firstRowLastColumn="0" w:lastRowFirstColumn="0" w:lastRowLastColumn="0"/>
            </w:pPr>
            <w:r w:rsidRPr="00415C43">
              <w:rPr>
                <w:rFonts w:hint="eastAsia"/>
              </w:rPr>
              <w:lastRenderedPageBreak/>
              <w:t>啟用時，</w:t>
            </w:r>
            <w:r w:rsidR="00B242A8">
              <w:rPr>
                <w:rFonts w:hint="eastAsia"/>
              </w:rPr>
              <w:t>這項原則設定</w:t>
            </w:r>
            <w:r w:rsidRPr="00415C43">
              <w:rPr>
                <w:rFonts w:hint="eastAsia"/>
              </w:rPr>
              <w:t>會將共用和管道的匿名存取限制為以下設定</w:t>
            </w:r>
            <w:r>
              <w:rPr>
                <w:rFonts w:hint="eastAsia"/>
              </w:rPr>
              <w:t>：</w:t>
            </w:r>
          </w:p>
          <w:p w14:paraId="0AEAE7FB" w14:textId="77777777" w:rsidR="00173C88" w:rsidRPr="00415C4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網路存取</w:t>
            </w:r>
            <w:r>
              <w:rPr>
                <w:rFonts w:hint="eastAsia"/>
                <w:color w:val="000000" w:themeColor="text1"/>
              </w:rPr>
              <w:t>：</w:t>
            </w:r>
            <w:r w:rsidRPr="00415C43">
              <w:rPr>
                <w:rFonts w:hint="eastAsia"/>
                <w:color w:val="000000" w:themeColor="text1"/>
              </w:rPr>
              <w:t>可以匿名存取的具名管道</w:t>
            </w:r>
          </w:p>
          <w:p w14:paraId="70D24D57" w14:textId="77777777"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網路存取</w:t>
            </w:r>
            <w:r>
              <w:rPr>
                <w:rFonts w:hint="eastAsia"/>
                <w:color w:val="000000" w:themeColor="text1"/>
              </w:rPr>
              <w:t>：</w:t>
            </w:r>
            <w:r w:rsidRPr="00415C43">
              <w:rPr>
                <w:rFonts w:hint="eastAsia"/>
                <w:color w:val="000000" w:themeColor="text1"/>
              </w:rPr>
              <w:t>可以匿名存取的共用</w:t>
            </w:r>
          </w:p>
        </w:tc>
        <w:tc>
          <w:tcPr>
            <w:tcW w:w="2232" w:type="dxa"/>
          </w:tcPr>
          <w:p w14:paraId="4EEDF58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網路存取：限制匿名存取具名管道和共用</w:t>
            </w:r>
          </w:p>
        </w:tc>
        <w:tc>
          <w:tcPr>
            <w:tcW w:w="1504" w:type="dxa"/>
          </w:tcPr>
          <w:p w14:paraId="19F1C7E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6B8F1D7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CCE-36021-4</w:t>
            </w:r>
          </w:p>
        </w:tc>
      </w:tr>
      <w:tr w:rsidR="00FC15D6" w:rsidRPr="00873D3D" w14:paraId="2E7B578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E899ADC" w14:textId="77777777" w:rsidR="00173C88" w:rsidRPr="007A5D33" w:rsidRDefault="00173C88" w:rsidP="00DB6FEE">
            <w:pPr>
              <w:pStyle w:val="ad"/>
              <w:spacing w:before="72" w:after="72"/>
            </w:pPr>
            <w:r w:rsidRPr="007A5D33">
              <w:rPr>
                <w:rFonts w:hint="eastAsia"/>
              </w:rPr>
              <w:lastRenderedPageBreak/>
              <w:t>78</w:t>
            </w:r>
          </w:p>
        </w:tc>
        <w:tc>
          <w:tcPr>
            <w:tcW w:w="1392" w:type="dxa"/>
          </w:tcPr>
          <w:p w14:paraId="3006DEE3" w14:textId="77777777" w:rsidR="00173C88" w:rsidRPr="00D31285"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2A172C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-0078</w:t>
            </w:r>
          </w:p>
        </w:tc>
        <w:tc>
          <w:tcPr>
            <w:tcW w:w="840" w:type="dxa"/>
          </w:tcPr>
          <w:p w14:paraId="56BCD44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252839B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網路存取：可遠端存取的登錄路徑及子路徑</w:t>
            </w:r>
          </w:p>
        </w:tc>
        <w:tc>
          <w:tcPr>
            <w:tcW w:w="5762" w:type="dxa"/>
          </w:tcPr>
          <w:p w14:paraId="133A71AE" w14:textId="6BA510E9" w:rsidR="00173C88" w:rsidRPr="00415C4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決定哪些登錄路徑及子路徑可經由網路存取</w:t>
            </w:r>
            <w:r w:rsidR="00173C88">
              <w:rPr>
                <w:rFonts w:hint="eastAsia"/>
                <w:color w:val="000000" w:themeColor="text1"/>
              </w:rPr>
              <w:t>(</w:t>
            </w:r>
            <w:r w:rsidR="00173C88" w:rsidRPr="00415C43">
              <w:rPr>
                <w:rFonts w:hint="eastAsia"/>
                <w:color w:val="000000" w:themeColor="text1"/>
              </w:rPr>
              <w:t>不管</w:t>
            </w:r>
            <w:r w:rsidR="00173C88" w:rsidRPr="00415C43">
              <w:rPr>
                <w:rFonts w:hint="eastAsia"/>
                <w:color w:val="000000" w:themeColor="text1"/>
              </w:rPr>
              <w:t>winreg</w:t>
            </w:r>
            <w:r w:rsidR="00173C88" w:rsidRPr="00415C43">
              <w:rPr>
                <w:rFonts w:hint="eastAsia"/>
                <w:color w:val="000000" w:themeColor="text1"/>
              </w:rPr>
              <w:t>登錄機碼中存取控制清單</w:t>
            </w:r>
            <w:r w:rsidR="00173C88">
              <w:rPr>
                <w:rFonts w:hint="eastAsia"/>
                <w:color w:val="000000" w:themeColor="text1"/>
              </w:rPr>
              <w:t>(</w:t>
            </w:r>
            <w:r w:rsidR="00173C88" w:rsidRPr="00415C43">
              <w:rPr>
                <w:rFonts w:hint="eastAsia"/>
                <w:color w:val="000000" w:themeColor="text1"/>
              </w:rPr>
              <w:t>ACL</w:t>
            </w:r>
            <w:r w:rsidR="00173C88">
              <w:rPr>
                <w:rFonts w:hint="eastAsia"/>
                <w:color w:val="000000" w:themeColor="text1"/>
              </w:rPr>
              <w:t>)</w:t>
            </w:r>
            <w:r w:rsidR="00173C88" w:rsidRPr="00415C43">
              <w:rPr>
                <w:rFonts w:hint="eastAsia"/>
                <w:color w:val="000000" w:themeColor="text1"/>
              </w:rPr>
              <w:t>所列的使用者或群組為何</w:t>
            </w:r>
            <w:r w:rsidR="00173C88" w:rsidRPr="00415C43">
              <w:rPr>
                <w:rFonts w:hint="eastAsia"/>
                <w:color w:val="000000" w:themeColor="text1"/>
              </w:rPr>
              <w:t>)</w:t>
            </w:r>
          </w:p>
          <w:p w14:paraId="4797911C" w14:textId="144D5DB2" w:rsidR="00173C88" w:rsidRPr="009B05E3" w:rsidRDefault="00491C0D" w:rsidP="00BA1A8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Pr>
                <w:rFonts w:hint="eastAsia"/>
                <w:color w:val="000000" w:themeColor="text1"/>
              </w:rPr>
              <w:t>：</w:t>
            </w:r>
            <w:r w:rsidR="00173C88" w:rsidRPr="00415C43">
              <w:rPr>
                <w:rFonts w:hint="eastAsia"/>
                <w:color w:val="000000" w:themeColor="text1"/>
              </w:rPr>
              <w:t>不正確</w:t>
            </w:r>
            <w:r w:rsidR="00865E8E">
              <w:rPr>
                <w:rFonts w:hint="eastAsia"/>
                <w:color w:val="000000" w:themeColor="text1"/>
              </w:rPr>
              <w:t>的</w:t>
            </w:r>
            <w:r w:rsidR="00173C88" w:rsidRPr="00415C43">
              <w:rPr>
                <w:rFonts w:hint="eastAsia"/>
                <w:color w:val="000000" w:themeColor="text1"/>
              </w:rPr>
              <w:t>編輯登錄將會對系統造成嚴重的損害。在變更登錄前，</w:t>
            </w:r>
            <w:r w:rsidR="00D43C74">
              <w:rPr>
                <w:rFonts w:hint="eastAsia"/>
                <w:color w:val="000000" w:themeColor="text1"/>
              </w:rPr>
              <w:t>請</w:t>
            </w:r>
            <w:r w:rsidR="00173C88" w:rsidRPr="00415C43">
              <w:rPr>
                <w:rFonts w:hint="eastAsia"/>
                <w:color w:val="000000" w:themeColor="text1"/>
              </w:rPr>
              <w:t>先備份電腦上任何有價值的資料</w:t>
            </w:r>
          </w:p>
        </w:tc>
        <w:tc>
          <w:tcPr>
            <w:tcW w:w="2232" w:type="dxa"/>
          </w:tcPr>
          <w:p w14:paraId="1CA6AFB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網路存取：可遠端存取的登錄路徑及子路徑</w:t>
            </w:r>
          </w:p>
        </w:tc>
        <w:tc>
          <w:tcPr>
            <w:tcW w:w="1504" w:type="dxa"/>
          </w:tcPr>
          <w:p w14:paraId="41B009C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System\CurrentControlSet\Control\Print\Printers</w:t>
            </w:r>
            <w:r>
              <w:rPr>
                <w:rFonts w:hint="eastAsia"/>
              </w:rPr>
              <w:br/>
              <w:t>System\CurrentControlSet\Services\Eventlog</w:t>
            </w:r>
            <w:r>
              <w:rPr>
                <w:rFonts w:hint="eastAsia"/>
              </w:rPr>
              <w:br/>
              <w:t>Software\Microsoft\</w:t>
            </w:r>
            <w:r>
              <w:rPr>
                <w:rFonts w:hint="eastAsia"/>
              </w:rPr>
              <w:lastRenderedPageBreak/>
              <w:t>OLAP Server</w:t>
            </w:r>
            <w:r>
              <w:rPr>
                <w:rFonts w:hint="eastAsia"/>
              </w:rPr>
              <w:br/>
              <w:t>Software\Microsoft\Windows NT\CurrentVersion\Print</w:t>
            </w:r>
            <w:r>
              <w:rPr>
                <w:rFonts w:hint="eastAsia"/>
              </w:rPr>
              <w:br/>
              <w:t>Software\Microsoft\Windows NT\CurrentVersion\Windows</w:t>
            </w:r>
            <w:r>
              <w:rPr>
                <w:rFonts w:hint="eastAsia"/>
              </w:rPr>
              <w:br/>
              <w:t>System\CurrentControlSet\Control\ContentIndex</w:t>
            </w:r>
            <w:r>
              <w:rPr>
                <w:rFonts w:hint="eastAsia"/>
              </w:rPr>
              <w:br/>
            </w:r>
            <w:r>
              <w:rPr>
                <w:rFonts w:hint="eastAsia"/>
              </w:rPr>
              <w:lastRenderedPageBreak/>
              <w:t>System\CurrentControlSet\Control\Terminal Server</w:t>
            </w:r>
            <w:r>
              <w:rPr>
                <w:rFonts w:hint="eastAsia"/>
              </w:rPr>
              <w:br/>
              <w:t>System\CurrentControlSet\Control\Terminal Server\UserConfig</w:t>
            </w:r>
            <w:r>
              <w:rPr>
                <w:rFonts w:hint="eastAsia"/>
              </w:rPr>
              <w:br/>
              <w:t>System\CurrentControlSet\Control\Terminal Server\DefaultUserCo</w:t>
            </w:r>
            <w:r>
              <w:rPr>
                <w:rFonts w:hint="eastAsia"/>
              </w:rPr>
              <w:lastRenderedPageBreak/>
              <w:t>nfiguration</w:t>
            </w:r>
            <w:r>
              <w:rPr>
                <w:rFonts w:hint="eastAsia"/>
              </w:rPr>
              <w:br/>
              <w:t>Software\Microsoft\Windows NT\CurrentVersion\Perflib</w:t>
            </w:r>
            <w:r>
              <w:rPr>
                <w:rFonts w:hint="eastAsia"/>
              </w:rPr>
              <w:br/>
              <w:t>System\CurrentControlSet\Services\SysmonLog</w:t>
            </w:r>
          </w:p>
        </w:tc>
        <w:tc>
          <w:tcPr>
            <w:tcW w:w="1093" w:type="dxa"/>
          </w:tcPr>
          <w:p w14:paraId="1974BCC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CCE-ID</w:t>
            </w:r>
            <w:r w:rsidRPr="003B4D28">
              <w:rPr>
                <w:rFonts w:hint="eastAsia"/>
              </w:rPr>
              <w:t>：</w:t>
            </w:r>
            <w:r w:rsidRPr="003B4D28">
              <w:rPr>
                <w:rFonts w:hint="eastAsia"/>
              </w:rPr>
              <w:t>CCE-36347-3</w:t>
            </w:r>
          </w:p>
        </w:tc>
      </w:tr>
      <w:tr w:rsidR="00FC15D6" w:rsidRPr="00873D3D" w14:paraId="4901570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CD93D64" w14:textId="77777777" w:rsidR="00173C88" w:rsidRPr="007A5D33" w:rsidRDefault="00173C88" w:rsidP="00DB6FEE">
            <w:pPr>
              <w:pStyle w:val="ad"/>
              <w:spacing w:before="72" w:after="72"/>
            </w:pPr>
            <w:r w:rsidRPr="007A5D33">
              <w:rPr>
                <w:rFonts w:hint="eastAsia"/>
              </w:rPr>
              <w:lastRenderedPageBreak/>
              <w:t>79</w:t>
            </w:r>
          </w:p>
        </w:tc>
        <w:tc>
          <w:tcPr>
            <w:tcW w:w="1392" w:type="dxa"/>
          </w:tcPr>
          <w:p w14:paraId="45150862" w14:textId="77777777" w:rsidR="00173C88" w:rsidRPr="009A7DCF"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2EF766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-0079</w:t>
            </w:r>
          </w:p>
        </w:tc>
        <w:tc>
          <w:tcPr>
            <w:tcW w:w="840" w:type="dxa"/>
          </w:tcPr>
          <w:p w14:paraId="479D853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010B586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網路存取：允許匿名</w:t>
            </w:r>
            <w:r>
              <w:rPr>
                <w:rFonts w:hint="eastAsia"/>
              </w:rPr>
              <w:t>SID/</w:t>
            </w:r>
            <w:r>
              <w:rPr>
                <w:rFonts w:hint="eastAsia"/>
              </w:rPr>
              <w:t>名稱轉譯</w:t>
            </w:r>
          </w:p>
        </w:tc>
        <w:tc>
          <w:tcPr>
            <w:tcW w:w="5762" w:type="dxa"/>
          </w:tcPr>
          <w:p w14:paraId="2B4A6831" w14:textId="771024F1" w:rsidR="00173C88" w:rsidRPr="00415C43" w:rsidRDefault="0063146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決定匿名使用者是否可以要求其他使用者的安全性識別碼</w:t>
            </w:r>
            <w:r w:rsidR="00173C88">
              <w:rPr>
                <w:rFonts w:hint="eastAsia"/>
                <w:color w:val="000000" w:themeColor="text1"/>
              </w:rPr>
              <w:t>(</w:t>
            </w:r>
            <w:r w:rsidR="00173C88" w:rsidRPr="00415C43">
              <w:rPr>
                <w:rFonts w:hint="eastAsia"/>
                <w:color w:val="000000" w:themeColor="text1"/>
              </w:rPr>
              <w:t>SID</w:t>
            </w:r>
            <w:r w:rsidR="00173C88">
              <w:rPr>
                <w:rFonts w:hint="eastAsia"/>
                <w:color w:val="000000" w:themeColor="text1"/>
              </w:rPr>
              <w:t>)</w:t>
            </w:r>
            <w:r w:rsidR="00173C88" w:rsidRPr="00415C43">
              <w:rPr>
                <w:rFonts w:hint="eastAsia"/>
                <w:color w:val="000000" w:themeColor="text1"/>
              </w:rPr>
              <w:t>屬性</w:t>
            </w:r>
          </w:p>
          <w:p w14:paraId="608BE94E" w14:textId="2E9BA7A9"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如果啟用此原則，匿名使用者可以要求其他使用者的</w:t>
            </w:r>
            <w:r w:rsidRPr="00415C43">
              <w:rPr>
                <w:rFonts w:hint="eastAsia"/>
                <w:color w:val="000000" w:themeColor="text1"/>
              </w:rPr>
              <w:t>SID</w:t>
            </w:r>
            <w:r w:rsidRPr="00415C43">
              <w:rPr>
                <w:rFonts w:hint="eastAsia"/>
                <w:color w:val="000000" w:themeColor="text1"/>
              </w:rPr>
              <w:t>屬性。知道系統管理員</w:t>
            </w:r>
            <w:r w:rsidRPr="00415C43">
              <w:rPr>
                <w:rFonts w:hint="eastAsia"/>
                <w:color w:val="000000" w:themeColor="text1"/>
              </w:rPr>
              <w:t>SID</w:t>
            </w:r>
            <w:r w:rsidRPr="00415C43">
              <w:rPr>
                <w:rFonts w:hint="eastAsia"/>
                <w:color w:val="000000" w:themeColor="text1"/>
              </w:rPr>
              <w:t>的匿名使用者可以連絡已啟用此原則的電腦，且能使用該</w:t>
            </w:r>
            <w:r w:rsidRPr="00415C43">
              <w:rPr>
                <w:rFonts w:hint="eastAsia"/>
                <w:color w:val="000000" w:themeColor="text1"/>
              </w:rPr>
              <w:t>SID</w:t>
            </w:r>
            <w:r w:rsidRPr="00415C43">
              <w:rPr>
                <w:rFonts w:hint="eastAsia"/>
                <w:color w:val="000000" w:themeColor="text1"/>
              </w:rPr>
              <w:t>來取得系統管理員的名稱。</w:t>
            </w:r>
            <w:r w:rsidRPr="00415C43">
              <w:rPr>
                <w:rFonts w:hint="eastAsia"/>
                <w:color w:val="000000" w:themeColor="text1"/>
              </w:rPr>
              <w:lastRenderedPageBreak/>
              <w:t>此設定會影響</w:t>
            </w:r>
            <w:r w:rsidRPr="00415C43">
              <w:rPr>
                <w:rFonts w:hint="eastAsia"/>
                <w:color w:val="000000" w:themeColor="text1"/>
              </w:rPr>
              <w:t>SID</w:t>
            </w:r>
            <w:r w:rsidRPr="00415C43">
              <w:rPr>
                <w:rFonts w:hint="eastAsia"/>
                <w:color w:val="000000" w:themeColor="text1"/>
              </w:rPr>
              <w:t>轉譯為名稱以及名稱轉譯為</w:t>
            </w:r>
            <w:r w:rsidRPr="00415C43">
              <w:rPr>
                <w:rFonts w:hint="eastAsia"/>
                <w:color w:val="000000" w:themeColor="text1"/>
              </w:rPr>
              <w:t>SID</w:t>
            </w:r>
          </w:p>
          <w:p w14:paraId="728241F1" w14:textId="3E68445E" w:rsidR="00173C88" w:rsidRPr="009B05E3" w:rsidRDefault="00173C88" w:rsidP="00711084">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如果已停用此原則設定，匿名使用者將無法為其他使用者要求</w:t>
            </w:r>
            <w:r w:rsidRPr="00415C43">
              <w:rPr>
                <w:rFonts w:hint="eastAsia"/>
                <w:color w:val="000000" w:themeColor="text1"/>
              </w:rPr>
              <w:t>SID</w:t>
            </w:r>
            <w:r w:rsidRPr="00415C43">
              <w:rPr>
                <w:rFonts w:hint="eastAsia"/>
                <w:color w:val="000000" w:themeColor="text1"/>
              </w:rPr>
              <w:t>屬性</w:t>
            </w:r>
          </w:p>
        </w:tc>
        <w:tc>
          <w:tcPr>
            <w:tcW w:w="2232" w:type="dxa"/>
          </w:tcPr>
          <w:p w14:paraId="0A28B29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網路存取：允許匿名</w:t>
            </w:r>
            <w:r>
              <w:rPr>
                <w:rFonts w:hint="eastAsia"/>
              </w:rPr>
              <w:lastRenderedPageBreak/>
              <w:t>SID/</w:t>
            </w:r>
            <w:r>
              <w:rPr>
                <w:rFonts w:hint="eastAsia"/>
              </w:rPr>
              <w:t>名稱轉譯</w:t>
            </w:r>
          </w:p>
        </w:tc>
        <w:tc>
          <w:tcPr>
            <w:tcW w:w="1504" w:type="dxa"/>
          </w:tcPr>
          <w:p w14:paraId="5657FE0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08B9551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CCE-36065-1</w:t>
            </w:r>
          </w:p>
        </w:tc>
      </w:tr>
      <w:tr w:rsidR="00FC15D6" w:rsidRPr="00873D3D" w14:paraId="4FDE9EC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3755A73" w14:textId="77777777" w:rsidR="00173C88" w:rsidRPr="007A5D33" w:rsidRDefault="00173C88" w:rsidP="00DB6FEE">
            <w:pPr>
              <w:pStyle w:val="ad"/>
              <w:spacing w:before="72" w:after="72"/>
            </w:pPr>
            <w:r w:rsidRPr="007A5D33">
              <w:rPr>
                <w:rFonts w:hint="eastAsia"/>
              </w:rPr>
              <w:t>80</w:t>
            </w:r>
          </w:p>
        </w:tc>
        <w:tc>
          <w:tcPr>
            <w:tcW w:w="1392" w:type="dxa"/>
          </w:tcPr>
          <w:p w14:paraId="581BC79D" w14:textId="77777777" w:rsidR="00173C88" w:rsidRPr="003E6B63"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CC5CA1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-0080</w:t>
            </w:r>
          </w:p>
        </w:tc>
        <w:tc>
          <w:tcPr>
            <w:tcW w:w="840" w:type="dxa"/>
          </w:tcPr>
          <w:p w14:paraId="0AE5EDEF"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31E591B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網路存取：可以匿名存取的共用</w:t>
            </w:r>
          </w:p>
        </w:tc>
        <w:tc>
          <w:tcPr>
            <w:tcW w:w="5762" w:type="dxa"/>
          </w:tcPr>
          <w:p w14:paraId="4F12D8B0" w14:textId="06594444" w:rsidR="00173C88" w:rsidRPr="009B05E3" w:rsidRDefault="00B242A8"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決定匿名使用者能夠存取哪個網路共用</w:t>
            </w:r>
          </w:p>
        </w:tc>
        <w:tc>
          <w:tcPr>
            <w:tcW w:w="2232" w:type="dxa"/>
          </w:tcPr>
          <w:p w14:paraId="210FCA4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網路存取：可以匿名存取的共用</w:t>
            </w:r>
          </w:p>
        </w:tc>
        <w:tc>
          <w:tcPr>
            <w:tcW w:w="1504" w:type="dxa"/>
          </w:tcPr>
          <w:p w14:paraId="75CFE6A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無</w:t>
            </w:r>
          </w:p>
        </w:tc>
        <w:tc>
          <w:tcPr>
            <w:tcW w:w="1093" w:type="dxa"/>
          </w:tcPr>
          <w:p w14:paraId="43D14F5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CCE-38095-6</w:t>
            </w:r>
          </w:p>
        </w:tc>
      </w:tr>
      <w:tr w:rsidR="00FC15D6" w:rsidRPr="00873D3D" w14:paraId="04F3238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A7E9CD3" w14:textId="77777777" w:rsidR="00173C88" w:rsidRPr="007A5D33" w:rsidRDefault="00173C88" w:rsidP="00DB6FEE">
            <w:pPr>
              <w:pStyle w:val="ad"/>
              <w:spacing w:before="72" w:after="72"/>
            </w:pPr>
            <w:r w:rsidRPr="007A5D33">
              <w:rPr>
                <w:rFonts w:hint="eastAsia"/>
              </w:rPr>
              <w:t>81</w:t>
            </w:r>
          </w:p>
        </w:tc>
        <w:tc>
          <w:tcPr>
            <w:tcW w:w="1392" w:type="dxa"/>
          </w:tcPr>
          <w:p w14:paraId="565324A4" w14:textId="77777777" w:rsidR="00173C88" w:rsidRPr="00AB773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EB1873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-0081</w:t>
            </w:r>
          </w:p>
        </w:tc>
        <w:tc>
          <w:tcPr>
            <w:tcW w:w="840" w:type="dxa"/>
          </w:tcPr>
          <w:p w14:paraId="0B9C0D9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7CC2027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網路存取：可以匿名存取的具名管道</w:t>
            </w:r>
          </w:p>
        </w:tc>
        <w:tc>
          <w:tcPr>
            <w:tcW w:w="5762" w:type="dxa"/>
          </w:tcPr>
          <w:p w14:paraId="39E57A4E" w14:textId="39A1D893" w:rsidR="00173C88" w:rsidRPr="009B05E3" w:rsidRDefault="00B242A8"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決定哪個通訊工作階段</w:t>
            </w:r>
            <w:r w:rsidR="00173C88">
              <w:rPr>
                <w:rFonts w:hint="eastAsia"/>
                <w:color w:val="000000" w:themeColor="text1"/>
              </w:rPr>
              <w:t>(</w:t>
            </w:r>
            <w:r w:rsidR="00173C88" w:rsidRPr="00415C43">
              <w:rPr>
                <w:rFonts w:hint="eastAsia"/>
                <w:color w:val="000000" w:themeColor="text1"/>
              </w:rPr>
              <w:t>管道</w:t>
            </w:r>
            <w:r w:rsidR="00173C88">
              <w:rPr>
                <w:rFonts w:hint="eastAsia"/>
                <w:color w:val="000000" w:themeColor="text1"/>
              </w:rPr>
              <w:t>)</w:t>
            </w:r>
            <w:r w:rsidR="00173C88" w:rsidRPr="00415C43">
              <w:rPr>
                <w:rFonts w:hint="eastAsia"/>
                <w:color w:val="000000" w:themeColor="text1"/>
              </w:rPr>
              <w:t>將擁有允許匿名存取的屬性</w:t>
            </w:r>
            <w:r w:rsidR="006913C5">
              <w:rPr>
                <w:rFonts w:hint="eastAsia"/>
                <w:color w:val="000000" w:themeColor="text1"/>
              </w:rPr>
              <w:t>與</w:t>
            </w:r>
            <w:r w:rsidR="00173C88" w:rsidRPr="00415C43">
              <w:rPr>
                <w:rFonts w:hint="eastAsia"/>
                <w:color w:val="000000" w:themeColor="text1"/>
              </w:rPr>
              <w:t>權限</w:t>
            </w:r>
          </w:p>
        </w:tc>
        <w:tc>
          <w:tcPr>
            <w:tcW w:w="2232" w:type="dxa"/>
          </w:tcPr>
          <w:p w14:paraId="3391CB8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網路存取：可以匿名存</w:t>
            </w:r>
            <w:r>
              <w:rPr>
                <w:rFonts w:hint="eastAsia"/>
              </w:rPr>
              <w:lastRenderedPageBreak/>
              <w:t>取的具名管道</w:t>
            </w:r>
          </w:p>
        </w:tc>
        <w:tc>
          <w:tcPr>
            <w:tcW w:w="1504" w:type="dxa"/>
          </w:tcPr>
          <w:p w14:paraId="7B3A58B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無</w:t>
            </w:r>
          </w:p>
        </w:tc>
        <w:tc>
          <w:tcPr>
            <w:tcW w:w="1093" w:type="dxa"/>
          </w:tcPr>
          <w:p w14:paraId="086AD17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CCE-38258-0</w:t>
            </w:r>
          </w:p>
        </w:tc>
      </w:tr>
      <w:tr w:rsidR="00FC15D6" w:rsidRPr="00873D3D" w14:paraId="73A6A6B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EA74663" w14:textId="77777777" w:rsidR="00173C88" w:rsidRPr="007A5D33" w:rsidRDefault="00173C88" w:rsidP="00DB6FEE">
            <w:pPr>
              <w:pStyle w:val="ad"/>
              <w:spacing w:before="72" w:after="72"/>
            </w:pPr>
            <w:r w:rsidRPr="007A5D33">
              <w:rPr>
                <w:rFonts w:hint="eastAsia"/>
              </w:rPr>
              <w:t>82</w:t>
            </w:r>
          </w:p>
        </w:tc>
        <w:tc>
          <w:tcPr>
            <w:tcW w:w="1392" w:type="dxa"/>
          </w:tcPr>
          <w:p w14:paraId="72443B53" w14:textId="77777777" w:rsidR="00173C88" w:rsidRPr="00A25032"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EA4C6A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-0082</w:t>
            </w:r>
          </w:p>
        </w:tc>
        <w:tc>
          <w:tcPr>
            <w:tcW w:w="840" w:type="dxa"/>
          </w:tcPr>
          <w:p w14:paraId="5264E27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03517A4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網路存取：可遠端存取的登錄路徑</w:t>
            </w:r>
          </w:p>
        </w:tc>
        <w:tc>
          <w:tcPr>
            <w:tcW w:w="5762" w:type="dxa"/>
          </w:tcPr>
          <w:p w14:paraId="67CCB75A" w14:textId="0587D5AB" w:rsidR="00173C88" w:rsidRPr="00415C4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決定哪些登錄機碼可經由網路存取</w:t>
            </w:r>
            <w:r w:rsidR="00173C88">
              <w:rPr>
                <w:rFonts w:hint="eastAsia"/>
                <w:color w:val="000000" w:themeColor="text1"/>
              </w:rPr>
              <w:t>(</w:t>
            </w:r>
            <w:r w:rsidR="00173C88" w:rsidRPr="00415C43">
              <w:rPr>
                <w:rFonts w:hint="eastAsia"/>
                <w:color w:val="000000" w:themeColor="text1"/>
              </w:rPr>
              <w:t>不管</w:t>
            </w:r>
            <w:r w:rsidR="00173C88" w:rsidRPr="00415C43">
              <w:rPr>
                <w:rFonts w:hint="eastAsia"/>
                <w:color w:val="000000" w:themeColor="text1"/>
              </w:rPr>
              <w:t>winreg</w:t>
            </w:r>
            <w:r w:rsidR="00173C88" w:rsidRPr="00415C43">
              <w:rPr>
                <w:rFonts w:hint="eastAsia"/>
                <w:color w:val="000000" w:themeColor="text1"/>
              </w:rPr>
              <w:t>登錄機碼中存取控制清單</w:t>
            </w:r>
            <w:r w:rsidR="00173C88">
              <w:rPr>
                <w:rFonts w:hint="eastAsia"/>
                <w:color w:val="000000" w:themeColor="text1"/>
              </w:rPr>
              <w:t>(</w:t>
            </w:r>
            <w:r w:rsidR="00173C88" w:rsidRPr="00415C43">
              <w:rPr>
                <w:rFonts w:hint="eastAsia"/>
                <w:color w:val="000000" w:themeColor="text1"/>
              </w:rPr>
              <w:t>ACL</w:t>
            </w:r>
            <w:r w:rsidR="00173C88">
              <w:rPr>
                <w:rFonts w:hint="eastAsia"/>
                <w:color w:val="000000" w:themeColor="text1"/>
              </w:rPr>
              <w:t>)</w:t>
            </w:r>
            <w:r w:rsidR="00173C88" w:rsidRPr="00415C43">
              <w:rPr>
                <w:rFonts w:hint="eastAsia"/>
                <w:color w:val="000000" w:themeColor="text1"/>
              </w:rPr>
              <w:t>所列的使用者或群組為何</w:t>
            </w:r>
            <w:r w:rsidR="00173C88" w:rsidRPr="00415C43">
              <w:rPr>
                <w:rFonts w:hint="eastAsia"/>
                <w:color w:val="000000" w:themeColor="text1"/>
              </w:rPr>
              <w:t>)</w:t>
            </w:r>
          </w:p>
          <w:p w14:paraId="33A2F56E" w14:textId="4B2C82B9" w:rsidR="00173C88" w:rsidRPr="009B05E3" w:rsidRDefault="00491C0D" w:rsidP="00CE5AF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173C88">
              <w:rPr>
                <w:rFonts w:hint="eastAsia"/>
                <w:color w:val="000000" w:themeColor="text1"/>
              </w:rPr>
              <w:t>：</w:t>
            </w:r>
            <w:r w:rsidR="00173C88" w:rsidRPr="00415C43">
              <w:rPr>
                <w:rFonts w:hint="eastAsia"/>
                <w:color w:val="000000" w:themeColor="text1"/>
              </w:rPr>
              <w:t>不正確</w:t>
            </w:r>
            <w:r w:rsidR="00A11ED9">
              <w:rPr>
                <w:rFonts w:hint="eastAsia"/>
                <w:color w:val="000000" w:themeColor="text1"/>
              </w:rPr>
              <w:t>的</w:t>
            </w:r>
            <w:r w:rsidR="00173C88" w:rsidRPr="00415C43">
              <w:rPr>
                <w:rFonts w:hint="eastAsia"/>
                <w:color w:val="000000" w:themeColor="text1"/>
              </w:rPr>
              <w:t>編輯登錄將會對系統造成嚴重的損害。在變更登錄前，應先備份電腦上任何有價值的資料</w:t>
            </w:r>
          </w:p>
        </w:tc>
        <w:tc>
          <w:tcPr>
            <w:tcW w:w="2232" w:type="dxa"/>
          </w:tcPr>
          <w:p w14:paraId="0DAE3F8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網路存取：可遠端存取的登錄路徑</w:t>
            </w:r>
          </w:p>
        </w:tc>
        <w:tc>
          <w:tcPr>
            <w:tcW w:w="1504" w:type="dxa"/>
          </w:tcPr>
          <w:p w14:paraId="70C6D05D"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System\CurrentControlSet\Control\ProductOptions</w:t>
            </w:r>
            <w:r>
              <w:rPr>
                <w:rFonts w:hint="eastAsia"/>
              </w:rPr>
              <w:br/>
              <w:t>System\CurrentControlSet\Control\Server Applications</w:t>
            </w:r>
            <w:r>
              <w:rPr>
                <w:rFonts w:hint="eastAsia"/>
              </w:rPr>
              <w:br/>
              <w:t>Software\Microsoft\Windows NT\CurrentVersion</w:t>
            </w:r>
          </w:p>
        </w:tc>
        <w:tc>
          <w:tcPr>
            <w:tcW w:w="1093" w:type="dxa"/>
          </w:tcPr>
          <w:p w14:paraId="163468D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CCE-37194-8</w:t>
            </w:r>
          </w:p>
        </w:tc>
      </w:tr>
      <w:tr w:rsidR="00FC15D6" w:rsidRPr="00873D3D" w14:paraId="46D81E6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B55C30B" w14:textId="77777777" w:rsidR="00173C88" w:rsidRPr="007A5D33" w:rsidRDefault="00173C88" w:rsidP="00DB6FEE">
            <w:pPr>
              <w:pStyle w:val="ad"/>
              <w:spacing w:before="72" w:after="72"/>
            </w:pPr>
            <w:r w:rsidRPr="007A5D33">
              <w:rPr>
                <w:rFonts w:hint="eastAsia"/>
              </w:rPr>
              <w:t>83</w:t>
            </w:r>
          </w:p>
        </w:tc>
        <w:tc>
          <w:tcPr>
            <w:tcW w:w="1392" w:type="dxa"/>
          </w:tcPr>
          <w:p w14:paraId="042868D2" w14:textId="77777777" w:rsidR="00173C88" w:rsidRPr="00400F8D"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1D4A026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-0083</w:t>
            </w:r>
          </w:p>
        </w:tc>
        <w:tc>
          <w:tcPr>
            <w:tcW w:w="840" w:type="dxa"/>
          </w:tcPr>
          <w:p w14:paraId="3B49FEA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w:t>
            </w:r>
            <w:r>
              <w:rPr>
                <w:rFonts w:hint="eastAsia"/>
              </w:rPr>
              <w:lastRenderedPageBreak/>
              <w:t>性選項</w:t>
            </w:r>
            <w:r>
              <w:rPr>
                <w:rFonts w:hint="eastAsia"/>
              </w:rPr>
              <w:t>\</w:t>
            </w:r>
            <w:r>
              <w:rPr>
                <w:rFonts w:hint="eastAsia"/>
              </w:rPr>
              <w:t>網路存取</w:t>
            </w:r>
          </w:p>
        </w:tc>
        <w:tc>
          <w:tcPr>
            <w:tcW w:w="1494" w:type="dxa"/>
          </w:tcPr>
          <w:p w14:paraId="20BB4E7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網路存</w:t>
            </w:r>
            <w:r>
              <w:rPr>
                <w:rFonts w:hint="eastAsia"/>
              </w:rPr>
              <w:lastRenderedPageBreak/>
              <w:t>取：不允許存放網路驗證的密碼與認證</w:t>
            </w:r>
          </w:p>
        </w:tc>
        <w:tc>
          <w:tcPr>
            <w:tcW w:w="5762" w:type="dxa"/>
          </w:tcPr>
          <w:p w14:paraId="4CBD35F8" w14:textId="1F75DE43" w:rsidR="00173C88" w:rsidRPr="00415C4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173C88" w:rsidRPr="00415C43">
              <w:rPr>
                <w:rFonts w:hint="eastAsia"/>
                <w:color w:val="000000" w:themeColor="text1"/>
              </w:rPr>
              <w:t>決定認證管理員取得網域驗證</w:t>
            </w:r>
            <w:r w:rsidR="00173C88" w:rsidRPr="00415C43">
              <w:rPr>
                <w:rFonts w:hint="eastAsia"/>
                <w:color w:val="000000" w:themeColor="text1"/>
              </w:rPr>
              <w:lastRenderedPageBreak/>
              <w:t>時，是否儲存密碼與認證，以供稍後使用</w:t>
            </w:r>
          </w:p>
          <w:p w14:paraId="11CC3AAC" w14:textId="77777777"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如果啟用此設定，認證管理員不會在電腦上儲存密碼與認證</w:t>
            </w:r>
          </w:p>
          <w:p w14:paraId="62F38836" w14:textId="152D7A4F" w:rsidR="00173C88" w:rsidRPr="00415C43"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如果停用或未設定此原則設定，認證管理員將會在此電腦上存放密碼與認證，以供稍後用於網域驗證</w:t>
            </w:r>
          </w:p>
          <w:p w14:paraId="33BD7482" w14:textId="2D8673BF" w:rsidR="00173C88" w:rsidRPr="009B05E3" w:rsidRDefault="00173C88" w:rsidP="00CE5AF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注意</w:t>
            </w:r>
            <w:r>
              <w:rPr>
                <w:rFonts w:hint="eastAsia"/>
                <w:color w:val="000000" w:themeColor="text1"/>
              </w:rPr>
              <w:t>：</w:t>
            </w:r>
            <w:r w:rsidRPr="00415C43">
              <w:rPr>
                <w:rFonts w:hint="eastAsia"/>
                <w:color w:val="000000" w:themeColor="text1"/>
              </w:rPr>
              <w:t>設定</w:t>
            </w:r>
            <w:r w:rsidR="00B242A8">
              <w:rPr>
                <w:rFonts w:hint="eastAsia"/>
                <w:color w:val="000000" w:themeColor="text1"/>
              </w:rPr>
              <w:t>這項原則設定</w:t>
            </w:r>
            <w:r w:rsidRPr="00415C43">
              <w:rPr>
                <w:rFonts w:hint="eastAsia"/>
                <w:color w:val="000000" w:themeColor="text1"/>
              </w:rPr>
              <w:t>時，必須重新啟動</w:t>
            </w:r>
            <w:r w:rsidR="00150665">
              <w:rPr>
                <w:rFonts w:hint="eastAsia"/>
                <w:color w:val="000000" w:themeColor="text1"/>
              </w:rPr>
              <w:t>Windows</w:t>
            </w:r>
            <w:r w:rsidRPr="00415C43">
              <w:rPr>
                <w:rFonts w:hint="eastAsia"/>
                <w:color w:val="000000" w:themeColor="text1"/>
              </w:rPr>
              <w:t>，變更才會生效</w:t>
            </w:r>
          </w:p>
        </w:tc>
        <w:tc>
          <w:tcPr>
            <w:tcW w:w="2232" w:type="dxa"/>
          </w:tcPr>
          <w:p w14:paraId="062B607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網路存取：不允許存放網路驗證的密碼與認證</w:t>
            </w:r>
          </w:p>
        </w:tc>
        <w:tc>
          <w:tcPr>
            <w:tcW w:w="1504" w:type="dxa"/>
          </w:tcPr>
          <w:p w14:paraId="49217D4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24CF7C1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w:t>
            </w:r>
            <w:r w:rsidRPr="003B4D28">
              <w:rPr>
                <w:rFonts w:hint="eastAsia"/>
              </w:rPr>
              <w:lastRenderedPageBreak/>
              <w:t>D</w:t>
            </w:r>
            <w:r w:rsidRPr="003B4D28">
              <w:rPr>
                <w:rFonts w:hint="eastAsia"/>
              </w:rPr>
              <w:t>：</w:t>
            </w:r>
            <w:r w:rsidRPr="003B4D28">
              <w:rPr>
                <w:rFonts w:hint="eastAsia"/>
              </w:rPr>
              <w:t>CCE-38119-4</w:t>
            </w:r>
          </w:p>
        </w:tc>
      </w:tr>
      <w:tr w:rsidR="00FC15D6" w:rsidRPr="00873D3D" w14:paraId="05FC2C6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C140B8B" w14:textId="77777777" w:rsidR="00173C88" w:rsidRPr="007A5D33" w:rsidRDefault="00173C88" w:rsidP="00DB6FEE">
            <w:pPr>
              <w:pStyle w:val="ad"/>
              <w:spacing w:before="72" w:after="72"/>
            </w:pPr>
            <w:r w:rsidRPr="007A5D33">
              <w:rPr>
                <w:rFonts w:hint="eastAsia"/>
              </w:rPr>
              <w:lastRenderedPageBreak/>
              <w:t>84</w:t>
            </w:r>
          </w:p>
        </w:tc>
        <w:tc>
          <w:tcPr>
            <w:tcW w:w="1392" w:type="dxa"/>
          </w:tcPr>
          <w:p w14:paraId="580BCC6E" w14:textId="77777777" w:rsidR="00173C88" w:rsidRPr="00400F8D"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7AE786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-0084</w:t>
            </w:r>
          </w:p>
        </w:tc>
        <w:tc>
          <w:tcPr>
            <w:tcW w:w="840" w:type="dxa"/>
          </w:tcPr>
          <w:p w14:paraId="5B4D8BC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網路存取</w:t>
            </w:r>
          </w:p>
        </w:tc>
        <w:tc>
          <w:tcPr>
            <w:tcW w:w="1494" w:type="dxa"/>
          </w:tcPr>
          <w:p w14:paraId="48F7A63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網路存取：不允許</w:t>
            </w:r>
            <w:r>
              <w:rPr>
                <w:rFonts w:hint="eastAsia"/>
              </w:rPr>
              <w:t>SAM</w:t>
            </w:r>
            <w:r>
              <w:rPr>
                <w:rFonts w:hint="eastAsia"/>
              </w:rPr>
              <w:t>帳戶和共用的匿名列舉</w:t>
            </w:r>
          </w:p>
        </w:tc>
        <w:tc>
          <w:tcPr>
            <w:tcW w:w="5762" w:type="dxa"/>
          </w:tcPr>
          <w:p w14:paraId="5FB02E72" w14:textId="6B86116D" w:rsidR="00173C88" w:rsidRPr="00415C43"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415C43">
              <w:rPr>
                <w:rFonts w:hint="eastAsia"/>
                <w:color w:val="000000" w:themeColor="text1"/>
              </w:rPr>
              <w:t>決定是否允許</w:t>
            </w:r>
            <w:r w:rsidR="00173C88" w:rsidRPr="00415C43">
              <w:rPr>
                <w:rFonts w:hint="eastAsia"/>
                <w:color w:val="000000" w:themeColor="text1"/>
              </w:rPr>
              <w:t>SAM</w:t>
            </w:r>
            <w:r w:rsidR="00173C88" w:rsidRPr="00415C43">
              <w:rPr>
                <w:rFonts w:hint="eastAsia"/>
                <w:color w:val="000000" w:themeColor="text1"/>
              </w:rPr>
              <w:t>帳戶和共用的匿名列舉</w:t>
            </w:r>
          </w:p>
          <w:p w14:paraId="04F2BA89" w14:textId="2F6767A3" w:rsidR="00173C88" w:rsidRPr="009B05E3" w:rsidRDefault="00173C88" w:rsidP="00711084">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Windows</w:t>
            </w:r>
            <w:r w:rsidRPr="00415C43">
              <w:rPr>
                <w:rFonts w:hint="eastAsia"/>
                <w:color w:val="000000" w:themeColor="text1"/>
              </w:rPr>
              <w:t>允許匿名使用者執行特定活動，例如列舉網域帳戶和網路共用的名稱。當系統管理員想要授與使用者在受信任網域上的存取權，而該網域不會保持交互信任時，此功能相當方便。如果不想要允許</w:t>
            </w:r>
            <w:r w:rsidRPr="00415C43">
              <w:rPr>
                <w:rFonts w:hint="eastAsia"/>
                <w:color w:val="000000" w:themeColor="text1"/>
              </w:rPr>
              <w:t>SAM</w:t>
            </w:r>
            <w:r w:rsidRPr="00415C43">
              <w:rPr>
                <w:rFonts w:hint="eastAsia"/>
                <w:color w:val="000000" w:themeColor="text1"/>
              </w:rPr>
              <w:t>帳戶和共用的匿名列舉，請啟用此原則</w:t>
            </w:r>
          </w:p>
        </w:tc>
        <w:tc>
          <w:tcPr>
            <w:tcW w:w="2232" w:type="dxa"/>
          </w:tcPr>
          <w:p w14:paraId="6EEADB8E"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網路存取：不允許</w:t>
            </w:r>
            <w:r>
              <w:rPr>
                <w:rFonts w:hint="eastAsia"/>
              </w:rPr>
              <w:t>SAM</w:t>
            </w:r>
            <w:r>
              <w:rPr>
                <w:rFonts w:hint="eastAsia"/>
              </w:rPr>
              <w:t>帳戶和共用的匿名列舉</w:t>
            </w:r>
          </w:p>
        </w:tc>
        <w:tc>
          <w:tcPr>
            <w:tcW w:w="1504" w:type="dxa"/>
          </w:tcPr>
          <w:p w14:paraId="42F5C2D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6941378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CCE-36077-6</w:t>
            </w:r>
          </w:p>
        </w:tc>
      </w:tr>
      <w:tr w:rsidR="00FC15D6" w:rsidRPr="00873D3D" w14:paraId="53D8B10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6415180" w14:textId="77777777" w:rsidR="00173C88" w:rsidRPr="007A5D33" w:rsidRDefault="00173C88" w:rsidP="00DB6FEE">
            <w:pPr>
              <w:pStyle w:val="ad"/>
              <w:spacing w:before="72" w:after="72"/>
            </w:pPr>
            <w:r w:rsidRPr="007A5D33">
              <w:rPr>
                <w:rFonts w:hint="eastAsia"/>
              </w:rPr>
              <w:t>85</w:t>
            </w:r>
          </w:p>
        </w:tc>
        <w:tc>
          <w:tcPr>
            <w:tcW w:w="1392" w:type="dxa"/>
          </w:tcPr>
          <w:p w14:paraId="02E077AA" w14:textId="77777777" w:rsidR="00173C88" w:rsidRPr="0005518A"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785B784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-0085</w:t>
            </w:r>
          </w:p>
        </w:tc>
        <w:tc>
          <w:tcPr>
            <w:tcW w:w="840" w:type="dxa"/>
          </w:tcPr>
          <w:p w14:paraId="6821BBC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w:t>
            </w:r>
            <w:r>
              <w:rPr>
                <w:rFonts w:hint="eastAsia"/>
              </w:rPr>
              <w:lastRenderedPageBreak/>
              <w:t>性選項</w:t>
            </w:r>
            <w:r>
              <w:rPr>
                <w:rFonts w:hint="eastAsia"/>
              </w:rPr>
              <w:t>\</w:t>
            </w:r>
            <w:r>
              <w:rPr>
                <w:rFonts w:hint="eastAsia"/>
              </w:rPr>
              <w:t>網路安全性</w:t>
            </w:r>
          </w:p>
        </w:tc>
        <w:tc>
          <w:tcPr>
            <w:tcW w:w="1494" w:type="dxa"/>
          </w:tcPr>
          <w:p w14:paraId="712E4BA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網路安全</w:t>
            </w:r>
            <w:r>
              <w:rPr>
                <w:rFonts w:hint="eastAsia"/>
              </w:rPr>
              <w:lastRenderedPageBreak/>
              <w:t>性：下次密碼變更時不儲存</w:t>
            </w:r>
            <w:r>
              <w:rPr>
                <w:rFonts w:hint="eastAsia"/>
              </w:rPr>
              <w:t>LAN Manager</w:t>
            </w:r>
            <w:r>
              <w:rPr>
                <w:rFonts w:hint="eastAsia"/>
              </w:rPr>
              <w:t>雜湊數值</w:t>
            </w:r>
          </w:p>
        </w:tc>
        <w:tc>
          <w:tcPr>
            <w:tcW w:w="5762" w:type="dxa"/>
          </w:tcPr>
          <w:p w14:paraId="62058897" w14:textId="76C9ED62" w:rsidR="00173C88" w:rsidRPr="009B05E3" w:rsidRDefault="00B242A8" w:rsidP="00751EED">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51EED">
              <w:rPr>
                <w:rFonts w:hint="eastAsia"/>
                <w:color w:val="000000" w:themeColor="text1"/>
              </w:rPr>
              <w:lastRenderedPageBreak/>
              <w:t>這項原則設定</w:t>
            </w:r>
            <w:r w:rsidR="00173C88" w:rsidRPr="00751EED">
              <w:rPr>
                <w:rFonts w:hint="eastAsia"/>
                <w:color w:val="000000" w:themeColor="text1"/>
              </w:rPr>
              <w:t>決定在下次密碼變更時，是否</w:t>
            </w:r>
            <w:r w:rsidR="00173C88" w:rsidRPr="00751EED">
              <w:rPr>
                <w:rFonts w:hint="eastAsia"/>
                <w:color w:val="000000" w:themeColor="text1"/>
              </w:rPr>
              <w:lastRenderedPageBreak/>
              <w:t>要儲存新密碼的</w:t>
            </w:r>
            <w:r w:rsidR="00173C88" w:rsidRPr="00751EED">
              <w:rPr>
                <w:rFonts w:hint="eastAsia"/>
                <w:color w:val="000000" w:themeColor="text1"/>
              </w:rPr>
              <w:t>LAN Manager</w:t>
            </w:r>
            <w:r w:rsidR="00173C88" w:rsidRPr="00751EED">
              <w:rPr>
                <w:rFonts w:hint="eastAsia"/>
                <w:color w:val="000000" w:themeColor="text1"/>
              </w:rPr>
              <w:t>雜湊數值。和加密編譯較強的</w:t>
            </w:r>
            <w:r w:rsidR="00173C88" w:rsidRPr="00751EED">
              <w:rPr>
                <w:rFonts w:hint="eastAsia"/>
                <w:color w:val="000000" w:themeColor="text1"/>
              </w:rPr>
              <w:t>Windows NT</w:t>
            </w:r>
            <w:r w:rsidR="00173C88" w:rsidRPr="00751EED">
              <w:rPr>
                <w:rFonts w:hint="eastAsia"/>
                <w:color w:val="000000" w:themeColor="text1"/>
              </w:rPr>
              <w:t>雜湊相比，</w:t>
            </w:r>
            <w:r w:rsidR="00173C88" w:rsidRPr="00751EED">
              <w:rPr>
                <w:rFonts w:hint="eastAsia"/>
                <w:color w:val="000000" w:themeColor="text1"/>
              </w:rPr>
              <w:t>LM</w:t>
            </w:r>
            <w:r w:rsidR="00173C88" w:rsidRPr="00751EED">
              <w:rPr>
                <w:rFonts w:hint="eastAsia"/>
                <w:color w:val="000000" w:themeColor="text1"/>
              </w:rPr>
              <w:t>雜湊相對較不安全，並且容易遭到攻擊。因為</w:t>
            </w:r>
            <w:r w:rsidR="00173C88" w:rsidRPr="00751EED">
              <w:rPr>
                <w:rFonts w:hint="eastAsia"/>
                <w:color w:val="000000" w:themeColor="text1"/>
              </w:rPr>
              <w:t>LM</w:t>
            </w:r>
            <w:r w:rsidR="00173C88" w:rsidRPr="00751EED">
              <w:rPr>
                <w:rFonts w:hint="eastAsia"/>
                <w:color w:val="000000" w:themeColor="text1"/>
              </w:rPr>
              <w:t>雜湊儲存於本機電腦的安全性資料庫中，若安全性資料庫遭到攻擊，密碼可能就會被破解</w:t>
            </w:r>
          </w:p>
        </w:tc>
        <w:tc>
          <w:tcPr>
            <w:tcW w:w="2232" w:type="dxa"/>
          </w:tcPr>
          <w:p w14:paraId="0955EB8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網路安全性：下次密碼變更時不儲存</w:t>
            </w:r>
            <w:r>
              <w:rPr>
                <w:rFonts w:hint="eastAsia"/>
              </w:rPr>
              <w:t>LAN Manager</w:t>
            </w:r>
            <w:r>
              <w:rPr>
                <w:rFonts w:hint="eastAsia"/>
              </w:rPr>
              <w:t>雜湊數值</w:t>
            </w:r>
          </w:p>
        </w:tc>
        <w:tc>
          <w:tcPr>
            <w:tcW w:w="1504" w:type="dxa"/>
          </w:tcPr>
          <w:p w14:paraId="4039C91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03E3C3B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w:t>
            </w:r>
            <w:r w:rsidRPr="003B4D28">
              <w:rPr>
                <w:rFonts w:hint="eastAsia"/>
              </w:rPr>
              <w:lastRenderedPageBreak/>
              <w:t>D</w:t>
            </w:r>
            <w:r w:rsidRPr="003B4D28">
              <w:rPr>
                <w:rFonts w:hint="eastAsia"/>
              </w:rPr>
              <w:t>：</w:t>
            </w:r>
            <w:r w:rsidRPr="003B4D28">
              <w:rPr>
                <w:rFonts w:hint="eastAsia"/>
              </w:rPr>
              <w:t>CCE-36326-7</w:t>
            </w:r>
          </w:p>
        </w:tc>
      </w:tr>
      <w:tr w:rsidR="00FC15D6" w:rsidRPr="00873D3D" w14:paraId="537A85B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B0B458F" w14:textId="77777777" w:rsidR="00173C88" w:rsidRPr="007A5D33" w:rsidRDefault="00173C88" w:rsidP="00DB6FEE">
            <w:pPr>
              <w:pStyle w:val="ad"/>
              <w:spacing w:before="72" w:after="72"/>
            </w:pPr>
            <w:r w:rsidRPr="007A5D33">
              <w:rPr>
                <w:rFonts w:hint="eastAsia"/>
              </w:rPr>
              <w:lastRenderedPageBreak/>
              <w:t>86</w:t>
            </w:r>
          </w:p>
        </w:tc>
        <w:tc>
          <w:tcPr>
            <w:tcW w:w="1392" w:type="dxa"/>
          </w:tcPr>
          <w:p w14:paraId="3A7862C1" w14:textId="77777777" w:rsidR="00173C88" w:rsidRPr="00F44DE2"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7715DD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-0086</w:t>
            </w:r>
          </w:p>
        </w:tc>
        <w:tc>
          <w:tcPr>
            <w:tcW w:w="840" w:type="dxa"/>
          </w:tcPr>
          <w:p w14:paraId="132A68F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1494" w:type="dxa"/>
          </w:tcPr>
          <w:p w14:paraId="5D08728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網路安全性：允許</w:t>
            </w:r>
            <w:r>
              <w:rPr>
                <w:rFonts w:hint="eastAsia"/>
              </w:rPr>
              <w:t>Local System</w:t>
            </w:r>
            <w:r>
              <w:rPr>
                <w:rFonts w:hint="eastAsia"/>
              </w:rPr>
              <w:t>對</w:t>
            </w:r>
            <w:r>
              <w:rPr>
                <w:rFonts w:hint="eastAsia"/>
              </w:rPr>
              <w:t>NTLM</w:t>
            </w:r>
            <w:r>
              <w:rPr>
                <w:rFonts w:hint="eastAsia"/>
              </w:rPr>
              <w:t>使用電腦身分識別</w:t>
            </w:r>
          </w:p>
        </w:tc>
        <w:tc>
          <w:tcPr>
            <w:tcW w:w="5762" w:type="dxa"/>
          </w:tcPr>
          <w:p w14:paraId="281DF5B1" w14:textId="6BB5360D" w:rsidR="00173C88" w:rsidRPr="007B758F"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173C88" w:rsidRPr="007B758F">
              <w:rPr>
                <w:rFonts w:hint="eastAsia"/>
                <w:color w:val="000000" w:themeColor="text1"/>
              </w:rPr>
              <w:t>原則設定允許使用交涉的</w:t>
            </w:r>
            <w:r w:rsidR="00173C88" w:rsidRPr="007B758F">
              <w:rPr>
                <w:rFonts w:hint="eastAsia"/>
                <w:color w:val="000000" w:themeColor="text1"/>
              </w:rPr>
              <w:t>Local System</w:t>
            </w:r>
            <w:r w:rsidR="00173C88" w:rsidRPr="007B758F">
              <w:rPr>
                <w:rFonts w:hint="eastAsia"/>
                <w:color w:val="000000" w:themeColor="text1"/>
              </w:rPr>
              <w:t>服務在還原使用</w:t>
            </w:r>
            <w:r w:rsidR="00173C88" w:rsidRPr="007B758F">
              <w:rPr>
                <w:rFonts w:hint="eastAsia"/>
                <w:color w:val="000000" w:themeColor="text1"/>
              </w:rPr>
              <w:t>NTLM</w:t>
            </w:r>
            <w:r w:rsidR="00173C88" w:rsidRPr="007B758F">
              <w:rPr>
                <w:rFonts w:hint="eastAsia"/>
                <w:color w:val="000000" w:themeColor="text1"/>
              </w:rPr>
              <w:t>驗證時，使用電腦身分識別</w:t>
            </w:r>
          </w:p>
          <w:p w14:paraId="20674292" w14:textId="7DB9E875" w:rsidR="00173C88" w:rsidRPr="007B758F" w:rsidRDefault="00173C8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如果啟用</w:t>
            </w:r>
            <w:r w:rsidR="00AB4BD5">
              <w:rPr>
                <w:rFonts w:hint="eastAsia"/>
                <w:color w:val="000000" w:themeColor="text1"/>
              </w:rPr>
              <w:t>這項</w:t>
            </w:r>
            <w:r w:rsidRPr="007B758F">
              <w:rPr>
                <w:rFonts w:hint="eastAsia"/>
                <w:color w:val="000000" w:themeColor="text1"/>
              </w:rPr>
              <w:t>原則設定，以</w:t>
            </w:r>
            <w:r w:rsidRPr="007B758F">
              <w:rPr>
                <w:rFonts w:hint="eastAsia"/>
                <w:color w:val="000000" w:themeColor="text1"/>
              </w:rPr>
              <w:t>Local System</w:t>
            </w:r>
            <w:r w:rsidRPr="007B758F">
              <w:rPr>
                <w:rFonts w:hint="eastAsia"/>
                <w:color w:val="000000" w:themeColor="text1"/>
              </w:rPr>
              <w:t>執行且使用交涉的服務會使用電腦身分識別。這可能會造成</w:t>
            </w:r>
            <w:r w:rsidR="00150665">
              <w:rPr>
                <w:rFonts w:hint="eastAsia"/>
                <w:color w:val="000000" w:themeColor="text1"/>
              </w:rPr>
              <w:t>Windows</w:t>
            </w:r>
            <w:r w:rsidRPr="007B758F">
              <w:rPr>
                <w:rFonts w:hint="eastAsia"/>
                <w:color w:val="000000" w:themeColor="text1"/>
              </w:rPr>
              <w:t>作業系統之間的某些驗證要求失敗並記錄錯誤</w:t>
            </w:r>
          </w:p>
          <w:p w14:paraId="075AA2C1" w14:textId="056E7E8C" w:rsidR="00173C88" w:rsidRPr="009B05E3" w:rsidRDefault="00173C88" w:rsidP="00751EED">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如果</w:t>
            </w:r>
            <w:r w:rsidR="00751EED">
              <w:rPr>
                <w:rFonts w:hint="eastAsia"/>
                <w:color w:val="000000" w:themeColor="text1"/>
              </w:rPr>
              <w:t>停用</w:t>
            </w:r>
            <w:r w:rsidR="00AB4BD5">
              <w:rPr>
                <w:rFonts w:hint="eastAsia"/>
                <w:color w:val="000000" w:themeColor="text1"/>
              </w:rPr>
              <w:t>這項</w:t>
            </w:r>
            <w:r w:rsidRPr="007B758F">
              <w:rPr>
                <w:rFonts w:hint="eastAsia"/>
                <w:color w:val="000000" w:themeColor="text1"/>
              </w:rPr>
              <w:t>原則設定，則以</w:t>
            </w:r>
            <w:r w:rsidRPr="007B758F">
              <w:rPr>
                <w:rFonts w:hint="eastAsia"/>
                <w:color w:val="000000" w:themeColor="text1"/>
              </w:rPr>
              <w:t>Local System</w:t>
            </w:r>
            <w:r w:rsidRPr="007B758F">
              <w:rPr>
                <w:rFonts w:hint="eastAsia"/>
                <w:color w:val="000000" w:themeColor="text1"/>
              </w:rPr>
              <w:t>執行且使用交涉的服務在還原為</w:t>
            </w:r>
            <w:r w:rsidRPr="007B758F">
              <w:rPr>
                <w:rFonts w:hint="eastAsia"/>
                <w:color w:val="000000" w:themeColor="text1"/>
              </w:rPr>
              <w:t>NTLM</w:t>
            </w:r>
            <w:r w:rsidRPr="007B758F">
              <w:rPr>
                <w:rFonts w:hint="eastAsia"/>
                <w:color w:val="000000" w:themeColor="text1"/>
              </w:rPr>
              <w:t>驗證時將會匿名驗證</w:t>
            </w:r>
          </w:p>
        </w:tc>
        <w:tc>
          <w:tcPr>
            <w:tcW w:w="2232" w:type="dxa"/>
          </w:tcPr>
          <w:p w14:paraId="3B226E9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網路安全性：允許</w:t>
            </w:r>
            <w:r>
              <w:rPr>
                <w:rFonts w:hint="eastAsia"/>
              </w:rPr>
              <w:t>Local System</w:t>
            </w:r>
            <w:r>
              <w:rPr>
                <w:rFonts w:hint="eastAsia"/>
              </w:rPr>
              <w:t>對</w:t>
            </w:r>
            <w:r>
              <w:rPr>
                <w:rFonts w:hint="eastAsia"/>
              </w:rPr>
              <w:t>NTLM</w:t>
            </w:r>
            <w:r>
              <w:rPr>
                <w:rFonts w:hint="eastAsia"/>
              </w:rPr>
              <w:t>使用電腦身分識別</w:t>
            </w:r>
          </w:p>
        </w:tc>
        <w:tc>
          <w:tcPr>
            <w:tcW w:w="1504" w:type="dxa"/>
          </w:tcPr>
          <w:p w14:paraId="32F8DA8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0FE4B18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CCE-38341-4</w:t>
            </w:r>
          </w:p>
        </w:tc>
      </w:tr>
      <w:tr w:rsidR="00FC15D6" w:rsidRPr="00873D3D" w14:paraId="77494F1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E69A8BC" w14:textId="77777777" w:rsidR="00173C88" w:rsidRPr="007A5D33" w:rsidRDefault="00173C88" w:rsidP="00DB6FEE">
            <w:pPr>
              <w:pStyle w:val="ad"/>
              <w:spacing w:before="72" w:after="72"/>
            </w:pPr>
            <w:r w:rsidRPr="007A5D33">
              <w:rPr>
                <w:rFonts w:hint="eastAsia"/>
              </w:rPr>
              <w:lastRenderedPageBreak/>
              <w:t>87</w:t>
            </w:r>
          </w:p>
        </w:tc>
        <w:tc>
          <w:tcPr>
            <w:tcW w:w="1392" w:type="dxa"/>
          </w:tcPr>
          <w:p w14:paraId="567AFE8D" w14:textId="77777777" w:rsidR="00173C88" w:rsidRPr="006C0E4C"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784414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-0087</w:t>
            </w:r>
          </w:p>
        </w:tc>
        <w:tc>
          <w:tcPr>
            <w:tcW w:w="840" w:type="dxa"/>
          </w:tcPr>
          <w:p w14:paraId="37C9741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1494" w:type="dxa"/>
          </w:tcPr>
          <w:p w14:paraId="4677B01C"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網路安全性：</w:t>
            </w:r>
            <w:r>
              <w:rPr>
                <w:rFonts w:hint="eastAsia"/>
              </w:rPr>
              <w:t>LAN Manager</w:t>
            </w:r>
            <w:r>
              <w:rPr>
                <w:rFonts w:hint="eastAsia"/>
              </w:rPr>
              <w:t>驗證等級</w:t>
            </w:r>
          </w:p>
        </w:tc>
        <w:tc>
          <w:tcPr>
            <w:tcW w:w="5762" w:type="dxa"/>
          </w:tcPr>
          <w:p w14:paraId="78ABF185" w14:textId="6D90A979" w:rsidR="00173C88" w:rsidRPr="007B758F" w:rsidRDefault="00B242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7B758F">
              <w:rPr>
                <w:rFonts w:hint="eastAsia"/>
                <w:color w:val="000000" w:themeColor="text1"/>
              </w:rPr>
              <w:t>決定使用哪種</w:t>
            </w:r>
            <w:r w:rsidR="00173C88" w:rsidRPr="007B758F">
              <w:rPr>
                <w:rFonts w:hint="eastAsia"/>
                <w:color w:val="000000" w:themeColor="text1"/>
              </w:rPr>
              <w:t>Challenge/Response</w:t>
            </w:r>
            <w:r w:rsidR="00173C88" w:rsidRPr="007B758F">
              <w:rPr>
                <w:rFonts w:hint="eastAsia"/>
                <w:color w:val="000000" w:themeColor="text1"/>
              </w:rPr>
              <w:t>驗證通訊協定登入網路。此選擇會影響用戶端使用的驗證通訊協定層級、交涉的工作階段安全性層級，以及伺服器接受的驗證等級，如下</w:t>
            </w:r>
            <w:r w:rsidR="00173C88">
              <w:rPr>
                <w:rFonts w:hint="eastAsia"/>
                <w:color w:val="000000" w:themeColor="text1"/>
              </w:rPr>
              <w:t>：</w:t>
            </w:r>
          </w:p>
          <w:p w14:paraId="775D62DD" w14:textId="6344BE04" w:rsidR="00173C88" w:rsidRPr="007B758F"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傳送</w:t>
            </w:r>
            <w:r w:rsidRPr="007B758F">
              <w:rPr>
                <w:rFonts w:hint="eastAsia"/>
                <w:color w:val="000000" w:themeColor="text1"/>
              </w:rPr>
              <w:t>LM</w:t>
            </w:r>
            <w:r w:rsidRPr="007B758F">
              <w:rPr>
                <w:rFonts w:hint="eastAsia"/>
                <w:color w:val="000000" w:themeColor="text1"/>
              </w:rPr>
              <w:t>和</w:t>
            </w:r>
            <w:r w:rsidRPr="007B758F">
              <w:rPr>
                <w:rFonts w:hint="eastAsia"/>
                <w:color w:val="000000" w:themeColor="text1"/>
              </w:rPr>
              <w:t>NTLM</w:t>
            </w:r>
            <w:r w:rsidRPr="007B758F">
              <w:rPr>
                <w:rFonts w:hint="eastAsia"/>
                <w:color w:val="000000" w:themeColor="text1"/>
              </w:rPr>
              <w:t>回應</w:t>
            </w:r>
            <w:r>
              <w:rPr>
                <w:rFonts w:hint="eastAsia"/>
                <w:color w:val="000000" w:themeColor="text1"/>
              </w:rPr>
              <w:t>：</w:t>
            </w:r>
            <w:r w:rsidRPr="007B758F">
              <w:rPr>
                <w:rFonts w:hint="eastAsia"/>
                <w:color w:val="000000" w:themeColor="text1"/>
              </w:rPr>
              <w:t>用戶端使用</w:t>
            </w:r>
            <w:r w:rsidRPr="007B758F">
              <w:rPr>
                <w:rFonts w:hint="eastAsia"/>
                <w:color w:val="000000" w:themeColor="text1"/>
              </w:rPr>
              <w:t>LM</w:t>
            </w:r>
            <w:r w:rsidRPr="007B758F">
              <w:rPr>
                <w:rFonts w:hint="eastAsia"/>
                <w:color w:val="000000" w:themeColor="text1"/>
              </w:rPr>
              <w:t>和</w:t>
            </w:r>
            <w:r w:rsidRPr="007B758F">
              <w:rPr>
                <w:rFonts w:hint="eastAsia"/>
                <w:color w:val="000000" w:themeColor="text1"/>
              </w:rPr>
              <w:t>NTLM</w:t>
            </w:r>
            <w:r w:rsidRPr="007B758F">
              <w:rPr>
                <w:rFonts w:hint="eastAsia"/>
                <w:color w:val="000000" w:themeColor="text1"/>
              </w:rPr>
              <w:t>驗證，絕不使用</w:t>
            </w:r>
            <w:r w:rsidRPr="007B758F">
              <w:rPr>
                <w:rFonts w:hint="eastAsia"/>
                <w:color w:val="000000" w:themeColor="text1"/>
              </w:rPr>
              <w:t>NTLMv2</w:t>
            </w:r>
            <w:r w:rsidRPr="007B758F">
              <w:rPr>
                <w:rFonts w:hint="eastAsia"/>
                <w:color w:val="000000" w:themeColor="text1"/>
              </w:rPr>
              <w:t>工作階段安全性</w:t>
            </w:r>
            <w:r w:rsidRPr="007B758F">
              <w:rPr>
                <w:rFonts w:hint="eastAsia"/>
                <w:color w:val="000000" w:themeColor="text1"/>
              </w:rPr>
              <w:t>;</w:t>
            </w:r>
            <w:r w:rsidRPr="007B758F">
              <w:rPr>
                <w:rFonts w:hint="eastAsia"/>
                <w:color w:val="000000" w:themeColor="text1"/>
              </w:rPr>
              <w:t>網域控制站接受</w:t>
            </w:r>
            <w:r w:rsidRPr="007B758F">
              <w:rPr>
                <w:rFonts w:hint="eastAsia"/>
                <w:color w:val="000000" w:themeColor="text1"/>
              </w:rPr>
              <w:t>LM</w:t>
            </w:r>
            <w:r w:rsidRPr="007B758F">
              <w:rPr>
                <w:rFonts w:hint="eastAsia"/>
                <w:color w:val="000000" w:themeColor="text1"/>
              </w:rPr>
              <w:t>、</w:t>
            </w:r>
            <w:r w:rsidRPr="007B758F">
              <w:rPr>
                <w:rFonts w:hint="eastAsia"/>
                <w:color w:val="000000" w:themeColor="text1"/>
              </w:rPr>
              <w:t>NTLM</w:t>
            </w:r>
            <w:r w:rsidRPr="007B758F">
              <w:rPr>
                <w:rFonts w:hint="eastAsia"/>
                <w:color w:val="000000" w:themeColor="text1"/>
              </w:rPr>
              <w:t>及</w:t>
            </w:r>
            <w:r w:rsidRPr="007B758F">
              <w:rPr>
                <w:rFonts w:hint="eastAsia"/>
                <w:color w:val="000000" w:themeColor="text1"/>
              </w:rPr>
              <w:t>NTLMv2</w:t>
            </w:r>
            <w:r w:rsidRPr="007B758F">
              <w:rPr>
                <w:rFonts w:hint="eastAsia"/>
                <w:color w:val="000000" w:themeColor="text1"/>
              </w:rPr>
              <w:t>驗證</w:t>
            </w:r>
          </w:p>
          <w:p w14:paraId="54A6B9AF" w14:textId="6D0433B6" w:rsidR="00173C88" w:rsidRPr="007B758F"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傳送</w:t>
            </w:r>
            <w:r w:rsidRPr="007B758F">
              <w:rPr>
                <w:rFonts w:hint="eastAsia"/>
                <w:color w:val="000000" w:themeColor="text1"/>
              </w:rPr>
              <w:t>LM</w:t>
            </w:r>
            <w:r w:rsidRPr="007B758F">
              <w:rPr>
                <w:rFonts w:hint="eastAsia"/>
                <w:color w:val="000000" w:themeColor="text1"/>
              </w:rPr>
              <w:t>和</w:t>
            </w:r>
            <w:r w:rsidRPr="007B758F">
              <w:rPr>
                <w:rFonts w:hint="eastAsia"/>
                <w:color w:val="000000" w:themeColor="text1"/>
              </w:rPr>
              <w:t>NTLM</w:t>
            </w:r>
            <w:r w:rsidR="00711084">
              <w:rPr>
                <w:rFonts w:hint="eastAsia"/>
                <w:color w:val="000000" w:themeColor="text1"/>
              </w:rPr>
              <w:t>：</w:t>
            </w:r>
            <w:r w:rsidRPr="007B758F">
              <w:rPr>
                <w:rFonts w:hint="eastAsia"/>
                <w:color w:val="000000" w:themeColor="text1"/>
              </w:rPr>
              <w:t>如有交涉，使用</w:t>
            </w:r>
            <w:r w:rsidRPr="007B758F">
              <w:rPr>
                <w:rFonts w:hint="eastAsia"/>
                <w:color w:val="000000" w:themeColor="text1"/>
              </w:rPr>
              <w:t>NTLMv2</w:t>
            </w:r>
            <w:r w:rsidRPr="007B758F">
              <w:rPr>
                <w:rFonts w:hint="eastAsia"/>
                <w:color w:val="000000" w:themeColor="text1"/>
              </w:rPr>
              <w:t>工作階段安全性</w:t>
            </w:r>
            <w:r>
              <w:rPr>
                <w:rFonts w:hint="eastAsia"/>
                <w:color w:val="000000" w:themeColor="text1"/>
              </w:rPr>
              <w:t>：</w:t>
            </w:r>
            <w:r w:rsidRPr="007B758F">
              <w:rPr>
                <w:rFonts w:hint="eastAsia"/>
                <w:color w:val="000000" w:themeColor="text1"/>
              </w:rPr>
              <w:t>用戶端使用</w:t>
            </w:r>
            <w:r w:rsidRPr="007B758F">
              <w:rPr>
                <w:rFonts w:hint="eastAsia"/>
                <w:color w:val="000000" w:themeColor="text1"/>
              </w:rPr>
              <w:t>LM</w:t>
            </w:r>
            <w:r w:rsidRPr="007B758F">
              <w:rPr>
                <w:rFonts w:hint="eastAsia"/>
                <w:color w:val="000000" w:themeColor="text1"/>
              </w:rPr>
              <w:t>和</w:t>
            </w:r>
            <w:r w:rsidRPr="007B758F">
              <w:rPr>
                <w:rFonts w:hint="eastAsia"/>
                <w:color w:val="000000" w:themeColor="text1"/>
              </w:rPr>
              <w:t>NTLM</w:t>
            </w:r>
            <w:r w:rsidRPr="007B758F">
              <w:rPr>
                <w:rFonts w:hint="eastAsia"/>
                <w:color w:val="000000" w:themeColor="text1"/>
              </w:rPr>
              <w:t>驗證，而且若伺服器支援，則會使用</w:t>
            </w:r>
            <w:r w:rsidRPr="007B758F">
              <w:rPr>
                <w:rFonts w:hint="eastAsia"/>
                <w:color w:val="000000" w:themeColor="text1"/>
              </w:rPr>
              <w:t>NTLMv2</w:t>
            </w:r>
            <w:r w:rsidRPr="007B758F">
              <w:rPr>
                <w:rFonts w:hint="eastAsia"/>
                <w:color w:val="000000" w:themeColor="text1"/>
              </w:rPr>
              <w:t>工作階段安全性</w:t>
            </w:r>
            <w:r w:rsidR="007035A0">
              <w:rPr>
                <w:rFonts w:hint="eastAsia"/>
                <w:color w:val="000000" w:themeColor="text1"/>
              </w:rPr>
              <w:t>；</w:t>
            </w:r>
            <w:r w:rsidRPr="007B758F">
              <w:rPr>
                <w:rFonts w:hint="eastAsia"/>
                <w:color w:val="000000" w:themeColor="text1"/>
              </w:rPr>
              <w:t>網域控制站接受</w:t>
            </w:r>
            <w:r w:rsidRPr="007B758F">
              <w:rPr>
                <w:rFonts w:hint="eastAsia"/>
                <w:color w:val="000000" w:themeColor="text1"/>
              </w:rPr>
              <w:t>LM</w:t>
            </w:r>
            <w:r w:rsidRPr="007B758F">
              <w:rPr>
                <w:rFonts w:hint="eastAsia"/>
                <w:color w:val="000000" w:themeColor="text1"/>
              </w:rPr>
              <w:t>、</w:t>
            </w:r>
            <w:r w:rsidRPr="007B758F">
              <w:rPr>
                <w:rFonts w:hint="eastAsia"/>
                <w:color w:val="000000" w:themeColor="text1"/>
              </w:rPr>
              <w:t>NTLM</w:t>
            </w:r>
            <w:r w:rsidRPr="007B758F">
              <w:rPr>
                <w:rFonts w:hint="eastAsia"/>
                <w:color w:val="000000" w:themeColor="text1"/>
              </w:rPr>
              <w:t>以及</w:t>
            </w:r>
            <w:r w:rsidRPr="007B758F">
              <w:rPr>
                <w:rFonts w:hint="eastAsia"/>
                <w:color w:val="000000" w:themeColor="text1"/>
              </w:rPr>
              <w:t>NTLMv2</w:t>
            </w:r>
            <w:r w:rsidRPr="007B758F">
              <w:rPr>
                <w:rFonts w:hint="eastAsia"/>
                <w:color w:val="000000" w:themeColor="text1"/>
              </w:rPr>
              <w:t>驗證</w:t>
            </w:r>
          </w:p>
          <w:p w14:paraId="1B2E6317" w14:textId="2650D1AA" w:rsidR="00173C88" w:rsidRPr="007B758F"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只傳送</w:t>
            </w:r>
            <w:r w:rsidRPr="007B758F">
              <w:rPr>
                <w:rFonts w:hint="eastAsia"/>
                <w:color w:val="000000" w:themeColor="text1"/>
              </w:rPr>
              <w:t>NTLM</w:t>
            </w:r>
            <w:r w:rsidRPr="007B758F">
              <w:rPr>
                <w:rFonts w:hint="eastAsia"/>
                <w:color w:val="000000" w:themeColor="text1"/>
              </w:rPr>
              <w:t>回應</w:t>
            </w:r>
            <w:r>
              <w:rPr>
                <w:rFonts w:hint="eastAsia"/>
                <w:color w:val="000000" w:themeColor="text1"/>
              </w:rPr>
              <w:t>：</w:t>
            </w:r>
            <w:r w:rsidRPr="007B758F">
              <w:rPr>
                <w:rFonts w:hint="eastAsia"/>
                <w:color w:val="000000" w:themeColor="text1"/>
              </w:rPr>
              <w:t>用戶端只使用</w:t>
            </w:r>
            <w:r w:rsidRPr="007B758F">
              <w:rPr>
                <w:rFonts w:hint="eastAsia"/>
                <w:color w:val="000000" w:themeColor="text1"/>
              </w:rPr>
              <w:t>NTLM</w:t>
            </w:r>
            <w:r w:rsidRPr="007B758F">
              <w:rPr>
                <w:rFonts w:hint="eastAsia"/>
                <w:color w:val="000000" w:themeColor="text1"/>
              </w:rPr>
              <w:t>驗證，而且若伺服器支援，則會使用</w:t>
            </w:r>
            <w:r w:rsidRPr="007B758F">
              <w:rPr>
                <w:rFonts w:hint="eastAsia"/>
                <w:color w:val="000000" w:themeColor="text1"/>
              </w:rPr>
              <w:t>NTLMv2</w:t>
            </w:r>
            <w:r w:rsidRPr="007B758F">
              <w:rPr>
                <w:rFonts w:hint="eastAsia"/>
                <w:color w:val="000000" w:themeColor="text1"/>
              </w:rPr>
              <w:t>工作階段安全性</w:t>
            </w:r>
            <w:r w:rsidR="007035A0">
              <w:rPr>
                <w:rFonts w:hint="eastAsia"/>
                <w:color w:val="000000" w:themeColor="text1"/>
              </w:rPr>
              <w:t>；</w:t>
            </w:r>
            <w:r w:rsidRPr="007B758F">
              <w:rPr>
                <w:rFonts w:hint="eastAsia"/>
                <w:color w:val="000000" w:themeColor="text1"/>
              </w:rPr>
              <w:t>網域控制站接</w:t>
            </w:r>
            <w:r w:rsidRPr="007B758F">
              <w:rPr>
                <w:rFonts w:hint="eastAsia"/>
                <w:color w:val="000000" w:themeColor="text1"/>
              </w:rPr>
              <w:lastRenderedPageBreak/>
              <w:t>受</w:t>
            </w:r>
            <w:r w:rsidRPr="007B758F">
              <w:rPr>
                <w:rFonts w:hint="eastAsia"/>
                <w:color w:val="000000" w:themeColor="text1"/>
              </w:rPr>
              <w:t>LM</w:t>
            </w:r>
            <w:r w:rsidRPr="007B758F">
              <w:rPr>
                <w:rFonts w:hint="eastAsia"/>
                <w:color w:val="000000" w:themeColor="text1"/>
              </w:rPr>
              <w:t>、</w:t>
            </w:r>
            <w:r w:rsidRPr="007B758F">
              <w:rPr>
                <w:rFonts w:hint="eastAsia"/>
                <w:color w:val="000000" w:themeColor="text1"/>
              </w:rPr>
              <w:t>NTLM</w:t>
            </w:r>
            <w:r w:rsidRPr="007B758F">
              <w:rPr>
                <w:rFonts w:hint="eastAsia"/>
                <w:color w:val="000000" w:themeColor="text1"/>
              </w:rPr>
              <w:t>及</w:t>
            </w:r>
            <w:r w:rsidRPr="007B758F">
              <w:rPr>
                <w:rFonts w:hint="eastAsia"/>
                <w:color w:val="000000" w:themeColor="text1"/>
              </w:rPr>
              <w:t>NTLMv2</w:t>
            </w:r>
            <w:r w:rsidRPr="007B758F">
              <w:rPr>
                <w:rFonts w:hint="eastAsia"/>
                <w:color w:val="000000" w:themeColor="text1"/>
              </w:rPr>
              <w:t>驗證</w:t>
            </w:r>
          </w:p>
          <w:p w14:paraId="5D9C2E23" w14:textId="37B644FC" w:rsidR="00173C88" w:rsidRPr="007B758F"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只傳送</w:t>
            </w:r>
            <w:r w:rsidRPr="007B758F">
              <w:rPr>
                <w:rFonts w:hint="eastAsia"/>
                <w:color w:val="000000" w:themeColor="text1"/>
              </w:rPr>
              <w:t>NTLMv2</w:t>
            </w:r>
            <w:r w:rsidRPr="007B758F">
              <w:rPr>
                <w:rFonts w:hint="eastAsia"/>
                <w:color w:val="000000" w:themeColor="text1"/>
              </w:rPr>
              <w:t>回應</w:t>
            </w:r>
            <w:r>
              <w:rPr>
                <w:rFonts w:hint="eastAsia"/>
                <w:color w:val="000000" w:themeColor="text1"/>
              </w:rPr>
              <w:t>：</w:t>
            </w:r>
            <w:r w:rsidRPr="007B758F">
              <w:rPr>
                <w:rFonts w:hint="eastAsia"/>
                <w:color w:val="000000" w:themeColor="text1"/>
              </w:rPr>
              <w:t>用戶端只使用</w:t>
            </w:r>
            <w:r w:rsidRPr="007B758F">
              <w:rPr>
                <w:rFonts w:hint="eastAsia"/>
                <w:color w:val="000000" w:themeColor="text1"/>
              </w:rPr>
              <w:t>NTLMv2</w:t>
            </w:r>
            <w:r w:rsidRPr="007B758F">
              <w:rPr>
                <w:rFonts w:hint="eastAsia"/>
                <w:color w:val="000000" w:themeColor="text1"/>
              </w:rPr>
              <w:t>驗證，而且若伺服器支援，則會使用</w:t>
            </w:r>
            <w:r w:rsidRPr="007B758F">
              <w:rPr>
                <w:rFonts w:hint="eastAsia"/>
                <w:color w:val="000000" w:themeColor="text1"/>
              </w:rPr>
              <w:t>NTLMv2</w:t>
            </w:r>
            <w:r w:rsidRPr="007B758F">
              <w:rPr>
                <w:rFonts w:hint="eastAsia"/>
                <w:color w:val="000000" w:themeColor="text1"/>
              </w:rPr>
              <w:t>工作階段安全性</w:t>
            </w:r>
            <w:r w:rsidR="007035A0">
              <w:rPr>
                <w:rFonts w:hint="eastAsia"/>
                <w:color w:val="000000" w:themeColor="text1"/>
              </w:rPr>
              <w:t>；</w:t>
            </w:r>
            <w:r w:rsidRPr="007B758F">
              <w:rPr>
                <w:rFonts w:hint="eastAsia"/>
                <w:color w:val="000000" w:themeColor="text1"/>
              </w:rPr>
              <w:t>網域控制站接受</w:t>
            </w:r>
            <w:r w:rsidRPr="007B758F">
              <w:rPr>
                <w:rFonts w:hint="eastAsia"/>
                <w:color w:val="000000" w:themeColor="text1"/>
              </w:rPr>
              <w:t>LM</w:t>
            </w:r>
            <w:r w:rsidRPr="007B758F">
              <w:rPr>
                <w:rFonts w:hint="eastAsia"/>
                <w:color w:val="000000" w:themeColor="text1"/>
              </w:rPr>
              <w:t>、</w:t>
            </w:r>
            <w:r w:rsidRPr="007B758F">
              <w:rPr>
                <w:rFonts w:hint="eastAsia"/>
                <w:color w:val="000000" w:themeColor="text1"/>
              </w:rPr>
              <w:t>NTLM</w:t>
            </w:r>
            <w:r w:rsidRPr="007B758F">
              <w:rPr>
                <w:rFonts w:hint="eastAsia"/>
                <w:color w:val="000000" w:themeColor="text1"/>
              </w:rPr>
              <w:t>及</w:t>
            </w:r>
            <w:r w:rsidRPr="007B758F">
              <w:rPr>
                <w:rFonts w:hint="eastAsia"/>
                <w:color w:val="000000" w:themeColor="text1"/>
              </w:rPr>
              <w:t>NTLMv2</w:t>
            </w:r>
            <w:r w:rsidRPr="007B758F">
              <w:rPr>
                <w:rFonts w:hint="eastAsia"/>
                <w:color w:val="000000" w:themeColor="text1"/>
              </w:rPr>
              <w:t>驗證</w:t>
            </w:r>
          </w:p>
          <w:p w14:paraId="4BA2EB2D" w14:textId="6FBA6752" w:rsidR="00173C88" w:rsidRPr="007B758F"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7B758F">
              <w:rPr>
                <w:rFonts w:hint="eastAsia"/>
              </w:rPr>
              <w:t>只傳送</w:t>
            </w:r>
            <w:r w:rsidRPr="00DF0357">
              <w:rPr>
                <w:rFonts w:hint="eastAsia"/>
                <w:color w:val="000000" w:themeColor="text1"/>
              </w:rPr>
              <w:t>NTLMv2</w:t>
            </w:r>
            <w:r w:rsidRPr="007B758F">
              <w:rPr>
                <w:rFonts w:hint="eastAsia"/>
              </w:rPr>
              <w:t>回應</w:t>
            </w:r>
            <w:r w:rsidRPr="007B758F">
              <w:rPr>
                <w:rFonts w:hint="eastAsia"/>
              </w:rPr>
              <w:t>\</w:t>
            </w:r>
            <w:r w:rsidRPr="007B758F">
              <w:rPr>
                <w:rFonts w:hint="eastAsia"/>
              </w:rPr>
              <w:t>拒絕</w:t>
            </w:r>
            <w:r w:rsidRPr="007B758F">
              <w:rPr>
                <w:rFonts w:hint="eastAsia"/>
              </w:rPr>
              <w:t>LM</w:t>
            </w:r>
            <w:r>
              <w:rPr>
                <w:rFonts w:hint="eastAsia"/>
              </w:rPr>
              <w:t>：</w:t>
            </w:r>
            <w:r w:rsidRPr="007B758F">
              <w:rPr>
                <w:rFonts w:hint="eastAsia"/>
              </w:rPr>
              <w:t>用戶端只使用</w:t>
            </w:r>
            <w:r w:rsidRPr="007B758F">
              <w:rPr>
                <w:rFonts w:hint="eastAsia"/>
              </w:rPr>
              <w:t>NTLMv2</w:t>
            </w:r>
            <w:r w:rsidRPr="007B758F">
              <w:rPr>
                <w:rFonts w:hint="eastAsia"/>
              </w:rPr>
              <w:t>驗證，而且若伺服器支援，則會使用</w:t>
            </w:r>
            <w:r w:rsidRPr="007B758F">
              <w:rPr>
                <w:rFonts w:hint="eastAsia"/>
              </w:rPr>
              <w:t>NTLMv2</w:t>
            </w:r>
            <w:r w:rsidRPr="007B758F">
              <w:rPr>
                <w:rFonts w:hint="eastAsia"/>
              </w:rPr>
              <w:t>工作階段安全性</w:t>
            </w:r>
            <w:r w:rsidR="007035A0">
              <w:rPr>
                <w:rFonts w:hint="eastAsia"/>
                <w:color w:val="000000" w:themeColor="text1"/>
              </w:rPr>
              <w:t>；</w:t>
            </w:r>
            <w:r w:rsidRPr="007B758F">
              <w:rPr>
                <w:rFonts w:hint="eastAsia"/>
              </w:rPr>
              <w:t>網域控制站拒絕</w:t>
            </w:r>
            <w:r w:rsidRPr="007B758F">
              <w:rPr>
                <w:rFonts w:hint="eastAsia"/>
              </w:rPr>
              <w:t>LM</w:t>
            </w:r>
            <w:r>
              <w:rPr>
                <w:rFonts w:hint="eastAsia"/>
              </w:rPr>
              <w:t>(</w:t>
            </w:r>
            <w:r w:rsidRPr="007B758F">
              <w:rPr>
                <w:rFonts w:hint="eastAsia"/>
              </w:rPr>
              <w:t>只接受</w:t>
            </w:r>
            <w:r w:rsidRPr="007B758F">
              <w:rPr>
                <w:rFonts w:hint="eastAsia"/>
              </w:rPr>
              <w:t>NTLM</w:t>
            </w:r>
            <w:r w:rsidRPr="007B758F">
              <w:rPr>
                <w:rFonts w:hint="eastAsia"/>
              </w:rPr>
              <w:t>與</w:t>
            </w:r>
            <w:r w:rsidRPr="007B758F">
              <w:rPr>
                <w:rFonts w:hint="eastAsia"/>
              </w:rPr>
              <w:t>NTLMv2</w:t>
            </w:r>
            <w:r w:rsidRPr="007B758F">
              <w:rPr>
                <w:rFonts w:hint="eastAsia"/>
              </w:rPr>
              <w:t>驗證</w:t>
            </w:r>
            <w:r w:rsidRPr="007B758F">
              <w:rPr>
                <w:rFonts w:hint="eastAsia"/>
              </w:rPr>
              <w:t>)</w:t>
            </w:r>
          </w:p>
          <w:p w14:paraId="5A2B9299" w14:textId="53C8E46E" w:rsidR="00173C88" w:rsidRPr="009B05E3" w:rsidRDefault="00173C88" w:rsidP="0047791A">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只傳送</w:t>
            </w:r>
            <w:r w:rsidRPr="007B758F">
              <w:rPr>
                <w:rFonts w:hint="eastAsia"/>
                <w:color w:val="000000" w:themeColor="text1"/>
              </w:rPr>
              <w:t>NTLMv2</w:t>
            </w:r>
            <w:r w:rsidRPr="007B758F">
              <w:rPr>
                <w:rFonts w:hint="eastAsia"/>
                <w:color w:val="000000" w:themeColor="text1"/>
              </w:rPr>
              <w:t>回應</w:t>
            </w:r>
            <w:r w:rsidRPr="007B758F">
              <w:rPr>
                <w:rFonts w:hint="eastAsia"/>
                <w:color w:val="000000" w:themeColor="text1"/>
              </w:rPr>
              <w:t>\</w:t>
            </w:r>
            <w:r w:rsidRPr="007B758F">
              <w:rPr>
                <w:rFonts w:hint="eastAsia"/>
                <w:color w:val="000000" w:themeColor="text1"/>
              </w:rPr>
              <w:t>拒絕</w:t>
            </w:r>
            <w:r w:rsidRPr="007B758F">
              <w:rPr>
                <w:rFonts w:hint="eastAsia"/>
                <w:color w:val="000000" w:themeColor="text1"/>
              </w:rPr>
              <w:t>LM</w:t>
            </w:r>
            <w:r w:rsidRPr="007B758F">
              <w:rPr>
                <w:rFonts w:hint="eastAsia"/>
                <w:color w:val="000000" w:themeColor="text1"/>
              </w:rPr>
              <w:t>和</w:t>
            </w:r>
            <w:r w:rsidRPr="007B758F">
              <w:rPr>
                <w:rFonts w:hint="eastAsia"/>
                <w:color w:val="000000" w:themeColor="text1"/>
              </w:rPr>
              <w:t>NTLM</w:t>
            </w:r>
            <w:r>
              <w:rPr>
                <w:rFonts w:hint="eastAsia"/>
                <w:color w:val="000000" w:themeColor="text1"/>
              </w:rPr>
              <w:t>：</w:t>
            </w:r>
            <w:r w:rsidRPr="007B758F">
              <w:rPr>
                <w:rFonts w:hint="eastAsia"/>
                <w:color w:val="000000" w:themeColor="text1"/>
              </w:rPr>
              <w:t>用戶端只使用</w:t>
            </w:r>
            <w:r w:rsidRPr="007B758F">
              <w:rPr>
                <w:rFonts w:hint="eastAsia"/>
                <w:color w:val="000000" w:themeColor="text1"/>
              </w:rPr>
              <w:t>NTLMv2</w:t>
            </w:r>
            <w:r w:rsidRPr="007B758F">
              <w:rPr>
                <w:rFonts w:hint="eastAsia"/>
                <w:color w:val="000000" w:themeColor="text1"/>
              </w:rPr>
              <w:t>驗證，而且若伺服器支援，則會使用</w:t>
            </w:r>
            <w:r w:rsidRPr="007B758F">
              <w:rPr>
                <w:rFonts w:hint="eastAsia"/>
                <w:color w:val="000000" w:themeColor="text1"/>
              </w:rPr>
              <w:t>NTLMv2</w:t>
            </w:r>
            <w:r w:rsidRPr="007B758F">
              <w:rPr>
                <w:rFonts w:hint="eastAsia"/>
                <w:color w:val="000000" w:themeColor="text1"/>
              </w:rPr>
              <w:t>工作階段安全性</w:t>
            </w:r>
            <w:r w:rsidR="007035A0">
              <w:rPr>
                <w:rFonts w:hint="eastAsia"/>
                <w:color w:val="000000" w:themeColor="text1"/>
              </w:rPr>
              <w:t>；</w:t>
            </w:r>
            <w:r w:rsidRPr="007B758F">
              <w:rPr>
                <w:rFonts w:hint="eastAsia"/>
                <w:color w:val="000000" w:themeColor="text1"/>
              </w:rPr>
              <w:t>網域控制站拒絕</w:t>
            </w:r>
            <w:r w:rsidRPr="007B758F">
              <w:rPr>
                <w:rFonts w:hint="eastAsia"/>
                <w:color w:val="000000" w:themeColor="text1"/>
              </w:rPr>
              <w:t>LM</w:t>
            </w:r>
            <w:r w:rsidRPr="007B758F">
              <w:rPr>
                <w:rFonts w:hint="eastAsia"/>
                <w:color w:val="000000" w:themeColor="text1"/>
              </w:rPr>
              <w:t>和</w:t>
            </w:r>
            <w:r w:rsidRPr="007B758F">
              <w:rPr>
                <w:rFonts w:hint="eastAsia"/>
                <w:color w:val="000000" w:themeColor="text1"/>
              </w:rPr>
              <w:t>NTLM</w:t>
            </w:r>
            <w:r>
              <w:rPr>
                <w:rFonts w:hint="eastAsia"/>
                <w:color w:val="000000" w:themeColor="text1"/>
              </w:rPr>
              <w:t>(</w:t>
            </w:r>
            <w:r w:rsidRPr="007B758F">
              <w:rPr>
                <w:rFonts w:hint="eastAsia"/>
                <w:color w:val="000000" w:themeColor="text1"/>
              </w:rPr>
              <w:t>只接受</w:t>
            </w:r>
            <w:r w:rsidRPr="007B758F">
              <w:rPr>
                <w:rFonts w:hint="eastAsia"/>
                <w:color w:val="000000" w:themeColor="text1"/>
              </w:rPr>
              <w:t>NTLMv2</w:t>
            </w:r>
            <w:r w:rsidRPr="007B758F">
              <w:rPr>
                <w:rFonts w:hint="eastAsia"/>
                <w:color w:val="000000" w:themeColor="text1"/>
              </w:rPr>
              <w:t>驗證</w:t>
            </w:r>
          </w:p>
        </w:tc>
        <w:tc>
          <w:tcPr>
            <w:tcW w:w="2232" w:type="dxa"/>
          </w:tcPr>
          <w:p w14:paraId="54A3E1D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w:t>
            </w:r>
            <w:r>
              <w:rPr>
                <w:rFonts w:hint="eastAsia"/>
              </w:rPr>
              <w:t>LAN Manager</w:t>
            </w:r>
            <w:r>
              <w:rPr>
                <w:rFonts w:hint="eastAsia"/>
              </w:rPr>
              <w:t>驗證等級</w:t>
            </w:r>
          </w:p>
        </w:tc>
        <w:tc>
          <w:tcPr>
            <w:tcW w:w="1504" w:type="dxa"/>
          </w:tcPr>
          <w:p w14:paraId="2E1B7196" w14:textId="58C07F99" w:rsidR="00173C88" w:rsidRDefault="00173C88" w:rsidP="008358B3">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只傳送</w:t>
            </w:r>
            <w:r>
              <w:rPr>
                <w:rFonts w:hint="eastAsia"/>
              </w:rPr>
              <w:t>NTLMv2</w:t>
            </w:r>
            <w:r>
              <w:rPr>
                <w:rFonts w:hint="eastAsia"/>
              </w:rPr>
              <w:t>回應</w:t>
            </w:r>
            <w:r>
              <w:rPr>
                <w:rFonts w:hint="eastAsia"/>
              </w:rPr>
              <w:t>\</w:t>
            </w:r>
            <w:r>
              <w:rPr>
                <w:rFonts w:hint="eastAsia"/>
              </w:rPr>
              <w:t>拒絕</w:t>
            </w:r>
            <w:r>
              <w:rPr>
                <w:rFonts w:hint="eastAsia"/>
              </w:rPr>
              <w:t>LM</w:t>
            </w:r>
            <w:r>
              <w:rPr>
                <w:rFonts w:hint="eastAsia"/>
              </w:rPr>
              <w:t>和</w:t>
            </w:r>
            <w:r>
              <w:rPr>
                <w:rFonts w:hint="eastAsia"/>
              </w:rPr>
              <w:t>NTLM</w:t>
            </w:r>
          </w:p>
        </w:tc>
        <w:tc>
          <w:tcPr>
            <w:tcW w:w="1093" w:type="dxa"/>
          </w:tcPr>
          <w:p w14:paraId="6DE14CB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CCE-36173-3</w:t>
            </w:r>
          </w:p>
        </w:tc>
      </w:tr>
      <w:tr w:rsidR="00FC15D6" w:rsidRPr="00873D3D" w14:paraId="7F05A9E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26CF9C1" w14:textId="77777777" w:rsidR="00173C88" w:rsidRPr="007A5D33" w:rsidRDefault="00173C88" w:rsidP="00DB6FEE">
            <w:pPr>
              <w:pStyle w:val="ad"/>
              <w:spacing w:before="72" w:after="72"/>
            </w:pPr>
            <w:r w:rsidRPr="007A5D33">
              <w:rPr>
                <w:rFonts w:hint="eastAsia"/>
              </w:rPr>
              <w:t>88</w:t>
            </w:r>
          </w:p>
        </w:tc>
        <w:tc>
          <w:tcPr>
            <w:tcW w:w="1392" w:type="dxa"/>
          </w:tcPr>
          <w:p w14:paraId="39B64272" w14:textId="77777777" w:rsidR="00173C88" w:rsidRPr="00A5764B"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w:t>
            </w:r>
            <w:r>
              <w:lastRenderedPageBreak/>
              <w:t>Computer Settings</w:t>
            </w:r>
          </w:p>
        </w:tc>
        <w:tc>
          <w:tcPr>
            <w:tcW w:w="1003" w:type="dxa"/>
          </w:tcPr>
          <w:p w14:paraId="201FE76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088</w:t>
            </w:r>
          </w:p>
        </w:tc>
        <w:tc>
          <w:tcPr>
            <w:tcW w:w="840" w:type="dxa"/>
          </w:tcPr>
          <w:p w14:paraId="02FC5786"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安全性選項</w:t>
            </w:r>
            <w:r>
              <w:rPr>
                <w:rFonts w:hint="eastAsia"/>
              </w:rPr>
              <w:t>\</w:t>
            </w:r>
            <w:r>
              <w:rPr>
                <w:rFonts w:hint="eastAsia"/>
              </w:rPr>
              <w:lastRenderedPageBreak/>
              <w:t>網路安全性</w:t>
            </w:r>
          </w:p>
        </w:tc>
        <w:tc>
          <w:tcPr>
            <w:tcW w:w="1494" w:type="dxa"/>
          </w:tcPr>
          <w:p w14:paraId="25B656A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網路安全性：允許對此電腦的</w:t>
            </w:r>
            <w:r>
              <w:rPr>
                <w:rFonts w:hint="eastAsia"/>
              </w:rPr>
              <w:lastRenderedPageBreak/>
              <w:t>PKU2U</w:t>
            </w:r>
            <w:r>
              <w:rPr>
                <w:rFonts w:hint="eastAsia"/>
              </w:rPr>
              <w:t>驗證要求使用線上身分識別</w:t>
            </w:r>
          </w:p>
        </w:tc>
        <w:tc>
          <w:tcPr>
            <w:tcW w:w="5762" w:type="dxa"/>
          </w:tcPr>
          <w:p w14:paraId="556CC624" w14:textId="68C17395" w:rsidR="004C2D27" w:rsidRDefault="004C2D27" w:rsidP="00BA1A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這項原則設定決定是否允許使用線上身分識別來向已加入網域的電腦驗證</w:t>
            </w:r>
          </w:p>
          <w:p w14:paraId="5F26BCCD" w14:textId="0FE50DFB" w:rsidR="00173C88" w:rsidRPr="009B05E3" w:rsidRDefault="00173C88" w:rsidP="004C2D27">
            <w:pPr>
              <w:pStyle w:val="a3"/>
              <w:spacing w:before="72" w:after="72"/>
              <w:cnfStyle w:val="000000000000" w:firstRow="0" w:lastRow="0" w:firstColumn="0" w:lastColumn="0" w:oddVBand="0" w:evenVBand="0" w:oddHBand="0" w:evenHBand="0" w:firstRowFirstColumn="0" w:firstRowLastColumn="0" w:lastRowFirstColumn="0" w:lastRowLastColumn="0"/>
            </w:pPr>
            <w:r w:rsidRPr="002348F0">
              <w:rPr>
                <w:rFonts w:hint="eastAsia"/>
              </w:rPr>
              <w:lastRenderedPageBreak/>
              <w:t>在已加入網域的電腦上預設會</w:t>
            </w:r>
            <w:r w:rsidR="00480E1D">
              <w:rPr>
                <w:rFonts w:hint="eastAsia"/>
              </w:rPr>
              <w:t>停用</w:t>
            </w:r>
            <w:r w:rsidRPr="002348F0">
              <w:rPr>
                <w:rFonts w:hint="eastAsia"/>
              </w:rPr>
              <w:t>此原則</w:t>
            </w:r>
            <w:r w:rsidR="00480E1D">
              <w:rPr>
                <w:rFonts w:hint="eastAsia"/>
              </w:rPr>
              <w:t>，</w:t>
            </w:r>
            <w:r w:rsidRPr="002348F0">
              <w:rPr>
                <w:rFonts w:hint="eastAsia"/>
              </w:rPr>
              <w:t>這樣便不會允許使用線上身分識別來向已加入網域的電腦驗證</w:t>
            </w:r>
          </w:p>
        </w:tc>
        <w:tc>
          <w:tcPr>
            <w:tcW w:w="2232" w:type="dxa"/>
          </w:tcPr>
          <w:p w14:paraId="6C25F28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w:t>
            </w:r>
            <w:r>
              <w:rPr>
                <w:rFonts w:hint="eastAsia"/>
              </w:rPr>
              <w:lastRenderedPageBreak/>
              <w:t>機原則</w:t>
            </w:r>
            <w:r>
              <w:rPr>
                <w:rFonts w:hint="eastAsia"/>
              </w:rPr>
              <w:t>\</w:t>
            </w:r>
            <w:r>
              <w:rPr>
                <w:rFonts w:hint="eastAsia"/>
              </w:rPr>
              <w:t>安全性選項</w:t>
            </w:r>
            <w:r>
              <w:rPr>
                <w:rFonts w:hint="eastAsia"/>
              </w:rPr>
              <w:t>\</w:t>
            </w:r>
            <w:r>
              <w:rPr>
                <w:rFonts w:hint="eastAsia"/>
              </w:rPr>
              <w:t>網路安全性：允許對此電腦的</w:t>
            </w:r>
            <w:r>
              <w:rPr>
                <w:rFonts w:hint="eastAsia"/>
              </w:rPr>
              <w:t>PKU2U</w:t>
            </w:r>
            <w:r>
              <w:rPr>
                <w:rFonts w:hint="eastAsia"/>
              </w:rPr>
              <w:t>驗證要求使用線上身分識別</w:t>
            </w:r>
          </w:p>
        </w:tc>
        <w:tc>
          <w:tcPr>
            <w:tcW w:w="1504" w:type="dxa"/>
          </w:tcPr>
          <w:p w14:paraId="06D691D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70A4D82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8047-7</w:t>
            </w:r>
          </w:p>
        </w:tc>
      </w:tr>
      <w:tr w:rsidR="00FC15D6" w:rsidRPr="00873D3D" w14:paraId="7B29906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75423CB" w14:textId="77777777" w:rsidR="00173C88" w:rsidRPr="007A5D33" w:rsidRDefault="00173C88" w:rsidP="00DB6FEE">
            <w:pPr>
              <w:pStyle w:val="ad"/>
              <w:spacing w:before="72" w:after="72"/>
            </w:pPr>
            <w:r w:rsidRPr="007A5D33">
              <w:rPr>
                <w:rFonts w:hint="eastAsia"/>
              </w:rPr>
              <w:lastRenderedPageBreak/>
              <w:t>89</w:t>
            </w:r>
          </w:p>
        </w:tc>
        <w:tc>
          <w:tcPr>
            <w:tcW w:w="1392" w:type="dxa"/>
          </w:tcPr>
          <w:p w14:paraId="11EDD5A0" w14:textId="77777777" w:rsidR="00173C88" w:rsidRPr="00101DC9"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C291B6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-0089</w:t>
            </w:r>
          </w:p>
        </w:tc>
        <w:tc>
          <w:tcPr>
            <w:tcW w:w="840" w:type="dxa"/>
          </w:tcPr>
          <w:p w14:paraId="000D8582"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1494" w:type="dxa"/>
          </w:tcPr>
          <w:p w14:paraId="21C7712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網路安全性：</w:t>
            </w:r>
            <w:r>
              <w:rPr>
                <w:rFonts w:hint="eastAsia"/>
              </w:rPr>
              <w:t>NTLM SSP</w:t>
            </w:r>
            <w:r>
              <w:rPr>
                <w:rFonts w:hint="eastAsia"/>
              </w:rPr>
              <w:t>為主的</w:t>
            </w:r>
            <w:r>
              <w:rPr>
                <w:rFonts w:hint="eastAsia"/>
              </w:rPr>
              <w:t>(</w:t>
            </w:r>
            <w:r>
              <w:rPr>
                <w:rFonts w:hint="eastAsia"/>
              </w:rPr>
              <w:t>包含安全</w:t>
            </w:r>
            <w:r>
              <w:rPr>
                <w:rFonts w:hint="eastAsia"/>
              </w:rPr>
              <w:t>RPC)</w:t>
            </w:r>
            <w:r>
              <w:rPr>
                <w:rFonts w:hint="eastAsia"/>
              </w:rPr>
              <w:t>伺服器的最小工作階段安全性</w:t>
            </w:r>
          </w:p>
        </w:tc>
        <w:tc>
          <w:tcPr>
            <w:tcW w:w="5762" w:type="dxa"/>
          </w:tcPr>
          <w:p w14:paraId="7B4D4726" w14:textId="7C3B7EEC" w:rsidR="00173C88" w:rsidRPr="002348F0" w:rsidRDefault="00B242A8"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2348F0">
              <w:rPr>
                <w:rFonts w:hint="eastAsia"/>
                <w:color w:val="000000" w:themeColor="text1"/>
              </w:rPr>
              <w:t>允許伺服器要求</w:t>
            </w:r>
            <w:r w:rsidR="00173C88" w:rsidRPr="002348F0">
              <w:rPr>
                <w:rFonts w:hint="eastAsia"/>
                <w:color w:val="000000" w:themeColor="text1"/>
              </w:rPr>
              <w:t>128</w:t>
            </w:r>
            <w:r w:rsidR="00173C88" w:rsidRPr="002348F0">
              <w:rPr>
                <w:rFonts w:hint="eastAsia"/>
                <w:color w:val="000000" w:themeColor="text1"/>
              </w:rPr>
              <w:t>位元加密和</w:t>
            </w:r>
            <w:r w:rsidR="00173C88" w:rsidRPr="002348F0">
              <w:rPr>
                <w:rFonts w:hint="eastAsia"/>
                <w:color w:val="000000" w:themeColor="text1"/>
              </w:rPr>
              <w:t>/</w:t>
            </w:r>
            <w:r w:rsidR="00173C88" w:rsidRPr="002348F0">
              <w:rPr>
                <w:rFonts w:hint="eastAsia"/>
                <w:color w:val="000000" w:themeColor="text1"/>
              </w:rPr>
              <w:t>或</w:t>
            </w:r>
            <w:r w:rsidR="00173C88" w:rsidRPr="002348F0">
              <w:rPr>
                <w:rFonts w:hint="eastAsia"/>
                <w:color w:val="000000" w:themeColor="text1"/>
              </w:rPr>
              <w:t>NTLMv2</w:t>
            </w:r>
            <w:r w:rsidR="00173C88" w:rsidRPr="002348F0">
              <w:rPr>
                <w:rFonts w:hint="eastAsia"/>
                <w:color w:val="000000" w:themeColor="text1"/>
              </w:rPr>
              <w:t>工作階段安全性的交涉。這些值依存於</w:t>
            </w:r>
            <w:r w:rsidR="00173C88" w:rsidRPr="002348F0">
              <w:rPr>
                <w:rFonts w:hint="eastAsia"/>
                <w:color w:val="000000" w:themeColor="text1"/>
              </w:rPr>
              <w:t>LAN Manager</w:t>
            </w:r>
            <w:r w:rsidR="00173C88" w:rsidRPr="002348F0">
              <w:rPr>
                <w:rFonts w:hint="eastAsia"/>
                <w:color w:val="000000" w:themeColor="text1"/>
              </w:rPr>
              <w:t>驗證等級安全性設定值。選項如下</w:t>
            </w:r>
            <w:r w:rsidR="00173C88">
              <w:rPr>
                <w:rFonts w:hint="eastAsia"/>
                <w:color w:val="000000" w:themeColor="text1"/>
              </w:rPr>
              <w:t>：</w:t>
            </w:r>
          </w:p>
          <w:p w14:paraId="5EAF840C" w14:textId="3A671CF4" w:rsidR="00173C88" w:rsidRPr="002348F0"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要求</w:t>
            </w:r>
            <w:r w:rsidRPr="002348F0">
              <w:rPr>
                <w:rFonts w:hint="eastAsia"/>
                <w:color w:val="000000" w:themeColor="text1"/>
              </w:rPr>
              <w:t>NTLMv2</w:t>
            </w:r>
            <w:r w:rsidRPr="002348F0">
              <w:rPr>
                <w:rFonts w:hint="eastAsia"/>
                <w:color w:val="000000" w:themeColor="text1"/>
              </w:rPr>
              <w:t>工作階段安全性</w:t>
            </w:r>
            <w:r>
              <w:rPr>
                <w:rFonts w:hint="eastAsia"/>
                <w:color w:val="000000" w:themeColor="text1"/>
              </w:rPr>
              <w:t>：</w:t>
            </w:r>
            <w:r w:rsidRPr="002348F0">
              <w:rPr>
                <w:rFonts w:hint="eastAsia"/>
                <w:color w:val="000000" w:themeColor="text1"/>
              </w:rPr>
              <w:t>若未交涉訊息完整性，連線將會失敗</w:t>
            </w:r>
          </w:p>
          <w:p w14:paraId="0E69BB52" w14:textId="615619C4" w:rsidR="00173C88" w:rsidRPr="009B05E3" w:rsidRDefault="00173C88" w:rsidP="00CA78CF">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要求</w:t>
            </w:r>
            <w:r w:rsidRPr="002348F0">
              <w:rPr>
                <w:rFonts w:hint="eastAsia"/>
                <w:color w:val="000000" w:themeColor="text1"/>
              </w:rPr>
              <w:t>128</w:t>
            </w:r>
            <w:r w:rsidRPr="002348F0">
              <w:rPr>
                <w:rFonts w:hint="eastAsia"/>
                <w:color w:val="000000" w:themeColor="text1"/>
              </w:rPr>
              <w:t>位元加密</w:t>
            </w:r>
            <w:r w:rsidR="00115B05">
              <w:rPr>
                <w:rFonts w:hint="eastAsia"/>
                <w:color w:val="000000" w:themeColor="text1"/>
              </w:rPr>
              <w:t>：</w:t>
            </w:r>
            <w:r w:rsidRPr="002348F0">
              <w:rPr>
                <w:rFonts w:hint="eastAsia"/>
                <w:color w:val="000000" w:themeColor="text1"/>
              </w:rPr>
              <w:t>若未交涉增強式加密</w:t>
            </w:r>
            <w:r>
              <w:rPr>
                <w:rFonts w:hint="eastAsia"/>
                <w:color w:val="000000" w:themeColor="text1"/>
              </w:rPr>
              <w:t>(</w:t>
            </w:r>
            <w:r w:rsidRPr="002348F0">
              <w:rPr>
                <w:rFonts w:hint="eastAsia"/>
                <w:color w:val="000000" w:themeColor="text1"/>
              </w:rPr>
              <w:t>128</w:t>
            </w:r>
            <w:r w:rsidRPr="002348F0">
              <w:rPr>
                <w:rFonts w:hint="eastAsia"/>
                <w:color w:val="000000" w:themeColor="text1"/>
              </w:rPr>
              <w:t>位元</w:t>
            </w:r>
            <w:r w:rsidRPr="002348F0">
              <w:rPr>
                <w:rFonts w:hint="eastAsia"/>
                <w:color w:val="000000" w:themeColor="text1"/>
              </w:rPr>
              <w:t>)</w:t>
            </w:r>
            <w:r w:rsidRPr="002348F0">
              <w:rPr>
                <w:rFonts w:hint="eastAsia"/>
                <w:color w:val="000000" w:themeColor="text1"/>
              </w:rPr>
              <w:t>，連線將會失敗</w:t>
            </w:r>
          </w:p>
        </w:tc>
        <w:tc>
          <w:tcPr>
            <w:tcW w:w="2232" w:type="dxa"/>
          </w:tcPr>
          <w:p w14:paraId="0943EF0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w:t>
            </w:r>
            <w:r>
              <w:rPr>
                <w:rFonts w:hint="eastAsia"/>
              </w:rPr>
              <w:t>NTLM SSP</w:t>
            </w:r>
            <w:r>
              <w:rPr>
                <w:rFonts w:hint="eastAsia"/>
              </w:rPr>
              <w:t>為主的</w:t>
            </w:r>
            <w:r>
              <w:rPr>
                <w:rFonts w:hint="eastAsia"/>
              </w:rPr>
              <w:t>(</w:t>
            </w:r>
            <w:r>
              <w:rPr>
                <w:rFonts w:hint="eastAsia"/>
              </w:rPr>
              <w:t>包含安全</w:t>
            </w:r>
            <w:r>
              <w:rPr>
                <w:rFonts w:hint="eastAsia"/>
              </w:rPr>
              <w:t>RPC)</w:t>
            </w:r>
            <w:r>
              <w:rPr>
                <w:rFonts w:hint="eastAsia"/>
              </w:rPr>
              <w:t>伺服器的最小工作階段安全性</w:t>
            </w:r>
          </w:p>
        </w:tc>
        <w:tc>
          <w:tcPr>
            <w:tcW w:w="1504" w:type="dxa"/>
          </w:tcPr>
          <w:p w14:paraId="0E36199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要求</w:t>
            </w:r>
            <w:r>
              <w:rPr>
                <w:rFonts w:hint="eastAsia"/>
              </w:rPr>
              <w:t>NTLMv2</w:t>
            </w:r>
            <w:r>
              <w:rPr>
                <w:rFonts w:hint="eastAsia"/>
              </w:rPr>
              <w:t>工作階段安全性</w:t>
            </w:r>
            <w:r>
              <w:rPr>
                <w:rFonts w:hint="eastAsia"/>
              </w:rPr>
              <w:br/>
            </w:r>
            <w:r>
              <w:rPr>
                <w:rFonts w:hint="eastAsia"/>
              </w:rPr>
              <w:t>要求</w:t>
            </w:r>
            <w:r>
              <w:rPr>
                <w:rFonts w:hint="eastAsia"/>
              </w:rPr>
              <w:t>128</w:t>
            </w:r>
            <w:r>
              <w:rPr>
                <w:rFonts w:hint="eastAsia"/>
              </w:rPr>
              <w:t>位元加密</w:t>
            </w:r>
          </w:p>
        </w:tc>
        <w:tc>
          <w:tcPr>
            <w:tcW w:w="1093" w:type="dxa"/>
          </w:tcPr>
          <w:p w14:paraId="4C80903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CCE-37835-6</w:t>
            </w:r>
          </w:p>
        </w:tc>
      </w:tr>
      <w:tr w:rsidR="00FC15D6" w:rsidRPr="00873D3D" w14:paraId="41E511C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496AEDF" w14:textId="77777777" w:rsidR="00173C88" w:rsidRPr="007A5D33" w:rsidRDefault="00173C88" w:rsidP="00DB6FEE">
            <w:pPr>
              <w:pStyle w:val="ad"/>
              <w:spacing w:before="72" w:after="72"/>
            </w:pPr>
            <w:r w:rsidRPr="007A5D33">
              <w:rPr>
                <w:rFonts w:hint="eastAsia"/>
              </w:rPr>
              <w:t>90</w:t>
            </w:r>
          </w:p>
        </w:tc>
        <w:tc>
          <w:tcPr>
            <w:tcW w:w="1392" w:type="dxa"/>
          </w:tcPr>
          <w:p w14:paraId="23BF4B80" w14:textId="77777777" w:rsidR="00173C88" w:rsidRPr="00CE6FD5"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7CC0209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-0090</w:t>
            </w:r>
          </w:p>
        </w:tc>
        <w:tc>
          <w:tcPr>
            <w:tcW w:w="840" w:type="dxa"/>
          </w:tcPr>
          <w:p w14:paraId="71AF892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安全性選</w:t>
            </w:r>
            <w:r>
              <w:rPr>
                <w:rFonts w:hint="eastAsia"/>
              </w:rPr>
              <w:lastRenderedPageBreak/>
              <w:t>項</w:t>
            </w:r>
            <w:r>
              <w:rPr>
                <w:rFonts w:hint="eastAsia"/>
              </w:rPr>
              <w:t>\</w:t>
            </w:r>
            <w:r>
              <w:rPr>
                <w:rFonts w:hint="eastAsia"/>
              </w:rPr>
              <w:t>網路安全性</w:t>
            </w:r>
          </w:p>
        </w:tc>
        <w:tc>
          <w:tcPr>
            <w:tcW w:w="1494" w:type="dxa"/>
          </w:tcPr>
          <w:p w14:paraId="762CF1C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網路安全性：允許</w:t>
            </w:r>
            <w:r>
              <w:rPr>
                <w:rFonts w:hint="eastAsia"/>
              </w:rPr>
              <w:lastRenderedPageBreak/>
              <w:t>LocalSystem NULL</w:t>
            </w:r>
            <w:r>
              <w:rPr>
                <w:rFonts w:hint="eastAsia"/>
              </w:rPr>
              <w:t>工作階段回復</w:t>
            </w:r>
          </w:p>
        </w:tc>
        <w:tc>
          <w:tcPr>
            <w:tcW w:w="5762" w:type="dxa"/>
          </w:tcPr>
          <w:p w14:paraId="35447F6A" w14:textId="4E7872AE" w:rsidR="00173C88" w:rsidRPr="009B05E3" w:rsidRDefault="00894B06"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這項原則設定決定</w:t>
            </w:r>
            <w:r w:rsidR="00173C88" w:rsidRPr="002348F0">
              <w:rPr>
                <w:rFonts w:hint="eastAsia"/>
                <w:color w:val="000000" w:themeColor="text1"/>
              </w:rPr>
              <w:t>使用</w:t>
            </w:r>
            <w:r w:rsidR="00173C88" w:rsidRPr="002348F0">
              <w:rPr>
                <w:rFonts w:hint="eastAsia"/>
                <w:color w:val="000000" w:themeColor="text1"/>
              </w:rPr>
              <w:t>LocalSystem</w:t>
            </w:r>
            <w:r w:rsidR="00173C88" w:rsidRPr="002348F0">
              <w:rPr>
                <w:rFonts w:hint="eastAsia"/>
                <w:color w:val="000000" w:themeColor="text1"/>
              </w:rPr>
              <w:t>時，</w:t>
            </w:r>
            <w:r>
              <w:rPr>
                <w:rFonts w:hint="eastAsia"/>
                <w:color w:val="000000" w:themeColor="text1"/>
              </w:rPr>
              <w:t>是否</w:t>
            </w:r>
            <w:r w:rsidR="00173C88" w:rsidRPr="002348F0">
              <w:rPr>
                <w:rFonts w:hint="eastAsia"/>
                <w:color w:val="000000" w:themeColor="text1"/>
              </w:rPr>
              <w:t>允許</w:t>
            </w:r>
            <w:r w:rsidR="00173C88" w:rsidRPr="002348F0">
              <w:rPr>
                <w:rFonts w:hint="eastAsia"/>
                <w:color w:val="000000" w:themeColor="text1"/>
              </w:rPr>
              <w:t>NTLM</w:t>
            </w:r>
            <w:r w:rsidR="00173C88" w:rsidRPr="002348F0">
              <w:rPr>
                <w:rFonts w:hint="eastAsia"/>
                <w:color w:val="000000" w:themeColor="text1"/>
              </w:rPr>
              <w:t>回復</w:t>
            </w:r>
            <w:r w:rsidR="00173C88" w:rsidRPr="002348F0">
              <w:rPr>
                <w:rFonts w:hint="eastAsia"/>
                <w:color w:val="000000" w:themeColor="text1"/>
              </w:rPr>
              <w:t>NULL</w:t>
            </w:r>
            <w:r w:rsidR="00173C88" w:rsidRPr="002348F0">
              <w:rPr>
                <w:rFonts w:hint="eastAsia"/>
                <w:color w:val="000000" w:themeColor="text1"/>
              </w:rPr>
              <w:t>工作階段</w:t>
            </w:r>
          </w:p>
        </w:tc>
        <w:tc>
          <w:tcPr>
            <w:tcW w:w="2232" w:type="dxa"/>
          </w:tcPr>
          <w:p w14:paraId="1FD8E5CB"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網路安全性：允許</w:t>
            </w:r>
            <w:r>
              <w:rPr>
                <w:rFonts w:hint="eastAsia"/>
              </w:rPr>
              <w:t>LocalSystem NULL</w:t>
            </w:r>
            <w:r>
              <w:rPr>
                <w:rFonts w:hint="eastAsia"/>
              </w:rPr>
              <w:t>工作階段回復</w:t>
            </w:r>
          </w:p>
        </w:tc>
        <w:tc>
          <w:tcPr>
            <w:tcW w:w="1504" w:type="dxa"/>
          </w:tcPr>
          <w:p w14:paraId="5EF45FE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600F315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CCE-37035-3</w:t>
            </w:r>
          </w:p>
        </w:tc>
      </w:tr>
      <w:tr w:rsidR="00FC15D6" w:rsidRPr="00873D3D" w14:paraId="5FD3621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BE7CF18" w14:textId="77777777" w:rsidR="00173C88" w:rsidRPr="007A5D33" w:rsidRDefault="00173C88" w:rsidP="00DB6FEE">
            <w:pPr>
              <w:pStyle w:val="ad"/>
              <w:spacing w:before="72" w:after="72"/>
            </w:pPr>
            <w:r w:rsidRPr="007A5D33">
              <w:rPr>
                <w:rFonts w:hint="eastAsia"/>
              </w:rPr>
              <w:lastRenderedPageBreak/>
              <w:t>91</w:t>
            </w:r>
          </w:p>
        </w:tc>
        <w:tc>
          <w:tcPr>
            <w:tcW w:w="1392" w:type="dxa"/>
          </w:tcPr>
          <w:p w14:paraId="5700905A" w14:textId="77777777" w:rsidR="00173C88" w:rsidRPr="00CE6FD5"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BAEB538"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-0091</w:t>
            </w:r>
          </w:p>
        </w:tc>
        <w:tc>
          <w:tcPr>
            <w:tcW w:w="840" w:type="dxa"/>
          </w:tcPr>
          <w:p w14:paraId="086B0E19"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1494" w:type="dxa"/>
          </w:tcPr>
          <w:p w14:paraId="0E08860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網路安全性：</w:t>
            </w:r>
            <w:r>
              <w:rPr>
                <w:rFonts w:hint="eastAsia"/>
              </w:rPr>
              <w:t>NTLM SSP</w:t>
            </w:r>
            <w:r>
              <w:rPr>
                <w:rFonts w:hint="eastAsia"/>
              </w:rPr>
              <w:t>為主的</w:t>
            </w:r>
            <w:r>
              <w:rPr>
                <w:rFonts w:hint="eastAsia"/>
              </w:rPr>
              <w:t>(</w:t>
            </w:r>
            <w:r>
              <w:rPr>
                <w:rFonts w:hint="eastAsia"/>
              </w:rPr>
              <w:t>包含安全</w:t>
            </w:r>
            <w:r>
              <w:rPr>
                <w:rFonts w:hint="eastAsia"/>
              </w:rPr>
              <w:t>RPC)</w:t>
            </w:r>
            <w:r>
              <w:rPr>
                <w:rFonts w:hint="eastAsia"/>
              </w:rPr>
              <w:t>用戶端的最小工作階段安全性</w:t>
            </w:r>
          </w:p>
        </w:tc>
        <w:tc>
          <w:tcPr>
            <w:tcW w:w="5762" w:type="dxa"/>
          </w:tcPr>
          <w:p w14:paraId="7809EC04" w14:textId="1EB1C960" w:rsidR="00173C88" w:rsidRPr="002348F0" w:rsidRDefault="00B242A8"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2348F0">
              <w:rPr>
                <w:rFonts w:hint="eastAsia"/>
                <w:color w:val="000000" w:themeColor="text1"/>
              </w:rPr>
              <w:t>允許用戶端要求</w:t>
            </w:r>
            <w:r w:rsidR="00173C88" w:rsidRPr="002348F0">
              <w:rPr>
                <w:rFonts w:hint="eastAsia"/>
                <w:color w:val="000000" w:themeColor="text1"/>
              </w:rPr>
              <w:t>128</w:t>
            </w:r>
            <w:r w:rsidR="00173C88" w:rsidRPr="002348F0">
              <w:rPr>
                <w:rFonts w:hint="eastAsia"/>
                <w:color w:val="000000" w:themeColor="text1"/>
              </w:rPr>
              <w:t>位元加密和</w:t>
            </w:r>
            <w:r w:rsidR="00173C88" w:rsidRPr="002348F0">
              <w:rPr>
                <w:rFonts w:hint="eastAsia"/>
                <w:color w:val="000000" w:themeColor="text1"/>
              </w:rPr>
              <w:t>/</w:t>
            </w:r>
            <w:r w:rsidR="00173C88" w:rsidRPr="002348F0">
              <w:rPr>
                <w:rFonts w:hint="eastAsia"/>
                <w:color w:val="000000" w:themeColor="text1"/>
              </w:rPr>
              <w:t>或</w:t>
            </w:r>
            <w:r w:rsidR="00173C88" w:rsidRPr="002348F0">
              <w:rPr>
                <w:rFonts w:hint="eastAsia"/>
                <w:color w:val="000000" w:themeColor="text1"/>
              </w:rPr>
              <w:t>NTLMv2</w:t>
            </w:r>
            <w:r w:rsidR="00173C88" w:rsidRPr="002348F0">
              <w:rPr>
                <w:rFonts w:hint="eastAsia"/>
                <w:color w:val="000000" w:themeColor="text1"/>
              </w:rPr>
              <w:t>工作階段安全性的交涉。這些值依存於</w:t>
            </w:r>
            <w:r w:rsidR="00173C88" w:rsidRPr="002348F0">
              <w:rPr>
                <w:rFonts w:hint="eastAsia"/>
                <w:color w:val="000000" w:themeColor="text1"/>
              </w:rPr>
              <w:t>LAN Manager</w:t>
            </w:r>
            <w:r w:rsidR="00173C88" w:rsidRPr="002348F0">
              <w:rPr>
                <w:rFonts w:hint="eastAsia"/>
                <w:color w:val="000000" w:themeColor="text1"/>
              </w:rPr>
              <w:t>驗證等級安全性設定值。選項如下</w:t>
            </w:r>
            <w:r w:rsidR="00173C88">
              <w:rPr>
                <w:rFonts w:hint="eastAsia"/>
                <w:color w:val="000000" w:themeColor="text1"/>
              </w:rPr>
              <w:t>：</w:t>
            </w:r>
          </w:p>
          <w:p w14:paraId="2FB047DF" w14:textId="1E6CB0C2" w:rsidR="00173C88" w:rsidRPr="002348F0"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要求</w:t>
            </w:r>
            <w:r w:rsidRPr="002348F0">
              <w:rPr>
                <w:rFonts w:hint="eastAsia"/>
                <w:color w:val="000000" w:themeColor="text1"/>
              </w:rPr>
              <w:t>NTLMv2</w:t>
            </w:r>
            <w:r w:rsidRPr="002348F0">
              <w:rPr>
                <w:rFonts w:hint="eastAsia"/>
                <w:color w:val="000000" w:themeColor="text1"/>
              </w:rPr>
              <w:t>工作階段安全性</w:t>
            </w:r>
            <w:r>
              <w:rPr>
                <w:rFonts w:hint="eastAsia"/>
                <w:color w:val="000000" w:themeColor="text1"/>
              </w:rPr>
              <w:t>：</w:t>
            </w:r>
            <w:r w:rsidRPr="002348F0">
              <w:rPr>
                <w:rFonts w:hint="eastAsia"/>
                <w:color w:val="000000" w:themeColor="text1"/>
              </w:rPr>
              <w:t>若未交涉</w:t>
            </w:r>
            <w:r w:rsidRPr="002348F0">
              <w:rPr>
                <w:rFonts w:hint="eastAsia"/>
                <w:color w:val="000000" w:themeColor="text1"/>
              </w:rPr>
              <w:t>NTLMv2</w:t>
            </w:r>
            <w:r w:rsidRPr="002348F0">
              <w:rPr>
                <w:rFonts w:hint="eastAsia"/>
                <w:color w:val="000000" w:themeColor="text1"/>
              </w:rPr>
              <w:t>通訊協定，連線將會失敗</w:t>
            </w:r>
          </w:p>
          <w:p w14:paraId="18C1F794" w14:textId="052947B4" w:rsidR="00173C88" w:rsidRPr="009B05E3" w:rsidRDefault="00173C88" w:rsidP="00CA78CF">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要求</w:t>
            </w:r>
            <w:r w:rsidRPr="002348F0">
              <w:rPr>
                <w:rFonts w:hint="eastAsia"/>
                <w:color w:val="000000" w:themeColor="text1"/>
              </w:rPr>
              <w:t>128</w:t>
            </w:r>
            <w:r w:rsidRPr="002348F0">
              <w:rPr>
                <w:rFonts w:hint="eastAsia"/>
                <w:color w:val="000000" w:themeColor="text1"/>
              </w:rPr>
              <w:t>位元加密</w:t>
            </w:r>
            <w:r>
              <w:rPr>
                <w:rFonts w:hint="eastAsia"/>
                <w:color w:val="000000" w:themeColor="text1"/>
              </w:rPr>
              <w:t>：</w:t>
            </w:r>
            <w:r w:rsidRPr="002348F0">
              <w:rPr>
                <w:rFonts w:hint="eastAsia"/>
                <w:color w:val="000000" w:themeColor="text1"/>
              </w:rPr>
              <w:t>若未交涉增強式加密</w:t>
            </w:r>
            <w:r>
              <w:rPr>
                <w:rFonts w:hint="eastAsia"/>
                <w:color w:val="000000" w:themeColor="text1"/>
              </w:rPr>
              <w:t>(</w:t>
            </w:r>
            <w:r w:rsidRPr="002348F0">
              <w:rPr>
                <w:rFonts w:hint="eastAsia"/>
                <w:color w:val="000000" w:themeColor="text1"/>
              </w:rPr>
              <w:t>128</w:t>
            </w:r>
            <w:r w:rsidRPr="002348F0">
              <w:rPr>
                <w:rFonts w:hint="eastAsia"/>
                <w:color w:val="000000" w:themeColor="text1"/>
              </w:rPr>
              <w:t>位元</w:t>
            </w:r>
            <w:r w:rsidRPr="002348F0">
              <w:rPr>
                <w:rFonts w:hint="eastAsia"/>
                <w:color w:val="000000" w:themeColor="text1"/>
              </w:rPr>
              <w:t>)</w:t>
            </w:r>
            <w:r w:rsidRPr="002348F0">
              <w:rPr>
                <w:rFonts w:hint="eastAsia"/>
                <w:color w:val="000000" w:themeColor="text1"/>
              </w:rPr>
              <w:t>，連線將會失敗</w:t>
            </w:r>
          </w:p>
        </w:tc>
        <w:tc>
          <w:tcPr>
            <w:tcW w:w="2232" w:type="dxa"/>
          </w:tcPr>
          <w:p w14:paraId="644399C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w:t>
            </w:r>
            <w:r>
              <w:rPr>
                <w:rFonts w:hint="eastAsia"/>
              </w:rPr>
              <w:t>NTLM SSP</w:t>
            </w:r>
            <w:r>
              <w:rPr>
                <w:rFonts w:hint="eastAsia"/>
              </w:rPr>
              <w:t>為主的</w:t>
            </w:r>
            <w:r>
              <w:rPr>
                <w:rFonts w:hint="eastAsia"/>
              </w:rPr>
              <w:t>(</w:t>
            </w:r>
            <w:r>
              <w:rPr>
                <w:rFonts w:hint="eastAsia"/>
              </w:rPr>
              <w:t>包含安全</w:t>
            </w:r>
            <w:r>
              <w:rPr>
                <w:rFonts w:hint="eastAsia"/>
              </w:rPr>
              <w:t>RPC)</w:t>
            </w:r>
            <w:r>
              <w:rPr>
                <w:rFonts w:hint="eastAsia"/>
              </w:rPr>
              <w:t>用戶端的最小工作階段安全性</w:t>
            </w:r>
          </w:p>
        </w:tc>
        <w:tc>
          <w:tcPr>
            <w:tcW w:w="1504" w:type="dxa"/>
          </w:tcPr>
          <w:p w14:paraId="106EEC7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要求</w:t>
            </w:r>
            <w:r>
              <w:rPr>
                <w:rFonts w:hint="eastAsia"/>
              </w:rPr>
              <w:t>NTLMv2</w:t>
            </w:r>
            <w:r>
              <w:rPr>
                <w:rFonts w:hint="eastAsia"/>
              </w:rPr>
              <w:t>工作階段安全性</w:t>
            </w:r>
            <w:r>
              <w:rPr>
                <w:rFonts w:hint="eastAsia"/>
              </w:rPr>
              <w:br/>
            </w:r>
            <w:r>
              <w:rPr>
                <w:rFonts w:hint="eastAsia"/>
              </w:rPr>
              <w:t>要求</w:t>
            </w:r>
            <w:r>
              <w:rPr>
                <w:rFonts w:hint="eastAsia"/>
              </w:rPr>
              <w:t>128</w:t>
            </w:r>
            <w:r>
              <w:rPr>
                <w:rFonts w:hint="eastAsia"/>
              </w:rPr>
              <w:t>位元加密</w:t>
            </w:r>
          </w:p>
        </w:tc>
        <w:tc>
          <w:tcPr>
            <w:tcW w:w="1093" w:type="dxa"/>
          </w:tcPr>
          <w:p w14:paraId="0A72592A"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CCE-37553-5</w:t>
            </w:r>
          </w:p>
        </w:tc>
      </w:tr>
      <w:tr w:rsidR="00FC15D6" w:rsidRPr="00873D3D" w14:paraId="779EEAE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B680C23" w14:textId="77777777" w:rsidR="00173C88" w:rsidRPr="007A5D33" w:rsidRDefault="00173C88" w:rsidP="00DB6FEE">
            <w:pPr>
              <w:pStyle w:val="ad"/>
              <w:spacing w:before="72" w:after="72"/>
            </w:pPr>
            <w:r w:rsidRPr="007A5D33">
              <w:rPr>
                <w:rFonts w:hint="eastAsia"/>
              </w:rPr>
              <w:t>92</w:t>
            </w:r>
          </w:p>
        </w:tc>
        <w:tc>
          <w:tcPr>
            <w:tcW w:w="1392" w:type="dxa"/>
          </w:tcPr>
          <w:p w14:paraId="71A6827D" w14:textId="77777777" w:rsidR="00173C88" w:rsidRPr="00821AD0"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1BE8E535"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-0092</w:t>
            </w:r>
          </w:p>
        </w:tc>
        <w:tc>
          <w:tcPr>
            <w:tcW w:w="840" w:type="dxa"/>
          </w:tcPr>
          <w:p w14:paraId="50ADD60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安全</w:t>
            </w:r>
            <w:r>
              <w:rPr>
                <w:rFonts w:hint="eastAsia"/>
              </w:rPr>
              <w:lastRenderedPageBreak/>
              <w:t>性選項</w:t>
            </w:r>
            <w:r>
              <w:rPr>
                <w:rFonts w:hint="eastAsia"/>
              </w:rPr>
              <w:t>\</w:t>
            </w:r>
            <w:r>
              <w:rPr>
                <w:rFonts w:hint="eastAsia"/>
              </w:rPr>
              <w:t>網路安全性</w:t>
            </w:r>
          </w:p>
        </w:tc>
        <w:tc>
          <w:tcPr>
            <w:tcW w:w="1494" w:type="dxa"/>
          </w:tcPr>
          <w:p w14:paraId="37F8B81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網路安全</w:t>
            </w:r>
            <w:r>
              <w:rPr>
                <w:rFonts w:hint="eastAsia"/>
              </w:rPr>
              <w:lastRenderedPageBreak/>
              <w:t>性：設定</w:t>
            </w:r>
            <w:r>
              <w:rPr>
                <w:rFonts w:hint="eastAsia"/>
              </w:rPr>
              <w:t>Kerberos</w:t>
            </w:r>
            <w:r>
              <w:rPr>
                <w:rFonts w:hint="eastAsia"/>
              </w:rPr>
              <w:t>允許的加密類型</w:t>
            </w:r>
          </w:p>
        </w:tc>
        <w:tc>
          <w:tcPr>
            <w:tcW w:w="5762" w:type="dxa"/>
          </w:tcPr>
          <w:p w14:paraId="5BBB1342" w14:textId="18D41C98" w:rsidR="00173C88" w:rsidRPr="002348F0"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w:t>
            </w:r>
            <w:r w:rsidR="00173C88" w:rsidRPr="002348F0">
              <w:rPr>
                <w:rFonts w:hint="eastAsia"/>
                <w:color w:val="000000" w:themeColor="text1"/>
              </w:rPr>
              <w:t>原則</w:t>
            </w:r>
            <w:r w:rsidR="00115B05">
              <w:rPr>
                <w:rFonts w:hint="eastAsia"/>
                <w:color w:val="000000" w:themeColor="text1"/>
              </w:rPr>
              <w:t>提供</w:t>
            </w:r>
            <w:r w:rsidR="00CE5AF1">
              <w:rPr>
                <w:rFonts w:hint="eastAsia"/>
                <w:color w:val="000000" w:themeColor="text1"/>
              </w:rPr>
              <w:t>使用者</w:t>
            </w:r>
            <w:r w:rsidR="00173C88" w:rsidRPr="002348F0">
              <w:rPr>
                <w:rFonts w:hint="eastAsia"/>
                <w:color w:val="000000" w:themeColor="text1"/>
              </w:rPr>
              <w:t>設定允許</w:t>
            </w:r>
            <w:r w:rsidR="00173C88" w:rsidRPr="002348F0">
              <w:rPr>
                <w:rFonts w:hint="eastAsia"/>
                <w:color w:val="000000" w:themeColor="text1"/>
              </w:rPr>
              <w:t>Kerberos</w:t>
            </w:r>
            <w:r w:rsidR="00173C88" w:rsidRPr="002348F0">
              <w:rPr>
                <w:rFonts w:hint="eastAsia"/>
                <w:color w:val="000000" w:themeColor="text1"/>
              </w:rPr>
              <w:t>使用</w:t>
            </w:r>
            <w:r w:rsidR="00173C88" w:rsidRPr="002348F0">
              <w:rPr>
                <w:rFonts w:hint="eastAsia"/>
                <w:color w:val="000000" w:themeColor="text1"/>
              </w:rPr>
              <w:lastRenderedPageBreak/>
              <w:t>的加密類型</w:t>
            </w:r>
          </w:p>
          <w:p w14:paraId="26A166D8" w14:textId="523C5454" w:rsidR="00173C88" w:rsidRPr="009B05E3" w:rsidRDefault="00173C88" w:rsidP="00EA69E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如果未選取，則不允許加密類型。</w:t>
            </w:r>
            <w:r w:rsidR="000B0213">
              <w:rPr>
                <w:rFonts w:hint="eastAsia"/>
                <w:color w:val="000000" w:themeColor="text1"/>
              </w:rPr>
              <w:t>這項設定</w:t>
            </w:r>
            <w:r w:rsidRPr="002348F0">
              <w:rPr>
                <w:rFonts w:hint="eastAsia"/>
                <w:color w:val="000000" w:themeColor="text1"/>
              </w:rPr>
              <w:t>可能會影響與用戶端電腦或者服務</w:t>
            </w:r>
            <w:r w:rsidR="00EA69E3">
              <w:rPr>
                <w:rFonts w:hint="eastAsia"/>
                <w:color w:val="000000" w:themeColor="text1"/>
              </w:rPr>
              <w:t>與</w:t>
            </w:r>
            <w:r w:rsidRPr="002348F0">
              <w:rPr>
                <w:rFonts w:hint="eastAsia"/>
                <w:color w:val="000000" w:themeColor="text1"/>
              </w:rPr>
              <w:t>應用程式的相容性。允許多個選取項目</w:t>
            </w:r>
          </w:p>
        </w:tc>
        <w:tc>
          <w:tcPr>
            <w:tcW w:w="2232" w:type="dxa"/>
          </w:tcPr>
          <w:p w14:paraId="18F332C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網路安全性：設定</w:t>
            </w:r>
            <w:r>
              <w:rPr>
                <w:rFonts w:hint="eastAsia"/>
              </w:rPr>
              <w:t>Kerberos</w:t>
            </w:r>
            <w:r>
              <w:rPr>
                <w:rFonts w:hint="eastAsia"/>
              </w:rPr>
              <w:t>允許的加密類型</w:t>
            </w:r>
          </w:p>
        </w:tc>
        <w:tc>
          <w:tcPr>
            <w:tcW w:w="1504" w:type="dxa"/>
          </w:tcPr>
          <w:p w14:paraId="44EED820"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AES128_</w:t>
            </w:r>
            <w:r>
              <w:rPr>
                <w:rFonts w:hint="eastAsia"/>
              </w:rPr>
              <w:lastRenderedPageBreak/>
              <w:t xml:space="preserve">HMAC_SHA1, AES256_HMAC_SHA1, </w:t>
            </w:r>
            <w:r>
              <w:rPr>
                <w:rFonts w:hint="eastAsia"/>
              </w:rPr>
              <w:t>未來的加密類型</w:t>
            </w:r>
          </w:p>
        </w:tc>
        <w:tc>
          <w:tcPr>
            <w:tcW w:w="1093" w:type="dxa"/>
          </w:tcPr>
          <w:p w14:paraId="2C2A8E39" w14:textId="77777777" w:rsidR="00173C88" w:rsidRPr="00F37146"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w:t>
            </w:r>
            <w:r w:rsidRPr="003B4D28">
              <w:rPr>
                <w:rFonts w:hint="eastAsia"/>
              </w:rPr>
              <w:lastRenderedPageBreak/>
              <w:t>D</w:t>
            </w:r>
            <w:r w:rsidRPr="003B4D28">
              <w:rPr>
                <w:rFonts w:hint="eastAsia"/>
              </w:rPr>
              <w:t>：</w:t>
            </w:r>
            <w:r w:rsidRPr="003B4D28">
              <w:rPr>
                <w:rFonts w:hint="eastAsia"/>
              </w:rPr>
              <w:t>CCE-37755-6</w:t>
            </w:r>
          </w:p>
        </w:tc>
      </w:tr>
      <w:tr w:rsidR="00FC15D6" w:rsidRPr="00873D3D" w14:paraId="259BD59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6A5D990" w14:textId="77777777" w:rsidR="00173C88" w:rsidRPr="007A5D33" w:rsidRDefault="00173C88" w:rsidP="00DB6FEE">
            <w:pPr>
              <w:pStyle w:val="ad"/>
              <w:spacing w:before="72" w:after="72"/>
            </w:pPr>
            <w:r w:rsidRPr="007A5D33">
              <w:rPr>
                <w:rFonts w:hint="eastAsia"/>
              </w:rPr>
              <w:lastRenderedPageBreak/>
              <w:t>93</w:t>
            </w:r>
          </w:p>
        </w:tc>
        <w:tc>
          <w:tcPr>
            <w:tcW w:w="1392" w:type="dxa"/>
          </w:tcPr>
          <w:p w14:paraId="43982DB9" w14:textId="77777777" w:rsidR="00173C88" w:rsidRPr="00E12197"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01EE5D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-0093</w:t>
            </w:r>
          </w:p>
        </w:tc>
        <w:tc>
          <w:tcPr>
            <w:tcW w:w="840" w:type="dxa"/>
          </w:tcPr>
          <w:p w14:paraId="7C63C4C3"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1494" w:type="dxa"/>
          </w:tcPr>
          <w:p w14:paraId="1A806960" w14:textId="4F8156B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bookmarkStart w:id="13" w:name="OLE_LINK3"/>
            <w:bookmarkStart w:id="14" w:name="OLE_LINK4"/>
            <w:r>
              <w:rPr>
                <w:rFonts w:hint="eastAsia"/>
              </w:rPr>
              <w:t>網路安全性：</w:t>
            </w:r>
            <w:r>
              <w:rPr>
                <w:rFonts w:hint="eastAsia"/>
              </w:rPr>
              <w:t>LDAP</w:t>
            </w:r>
            <w:r>
              <w:rPr>
                <w:rFonts w:hint="eastAsia"/>
              </w:rPr>
              <w:t>用戶端簽章要求</w:t>
            </w:r>
            <w:bookmarkEnd w:id="13"/>
            <w:bookmarkEnd w:id="14"/>
          </w:p>
        </w:tc>
        <w:tc>
          <w:tcPr>
            <w:tcW w:w="5762" w:type="dxa"/>
          </w:tcPr>
          <w:p w14:paraId="4B573728" w14:textId="4DE5DE33" w:rsidR="00173C88" w:rsidRPr="002348F0" w:rsidRDefault="00B242A8"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173C88" w:rsidRPr="002348F0">
              <w:rPr>
                <w:rFonts w:hint="eastAsia"/>
                <w:color w:val="000000" w:themeColor="text1"/>
              </w:rPr>
              <w:t>決定代表發出</w:t>
            </w:r>
            <w:r w:rsidR="00173C88" w:rsidRPr="002348F0">
              <w:rPr>
                <w:rFonts w:hint="eastAsia"/>
                <w:color w:val="000000" w:themeColor="text1"/>
              </w:rPr>
              <w:t>LDAP BIND</w:t>
            </w:r>
            <w:r w:rsidR="00173C88" w:rsidRPr="002348F0">
              <w:rPr>
                <w:rFonts w:hint="eastAsia"/>
                <w:color w:val="000000" w:themeColor="text1"/>
              </w:rPr>
              <w:t>要求之用戶端所要求的資料簽章層級，</w:t>
            </w:r>
            <w:r w:rsidR="004C2D27">
              <w:rPr>
                <w:rFonts w:hint="eastAsia"/>
                <w:color w:val="000000" w:themeColor="text1"/>
              </w:rPr>
              <w:t>選項</w:t>
            </w:r>
            <w:r w:rsidR="00173C88" w:rsidRPr="002348F0">
              <w:rPr>
                <w:rFonts w:hint="eastAsia"/>
                <w:color w:val="000000" w:themeColor="text1"/>
              </w:rPr>
              <w:t>如下</w:t>
            </w:r>
            <w:r w:rsidR="00173C88">
              <w:rPr>
                <w:rFonts w:hint="eastAsia"/>
                <w:color w:val="000000" w:themeColor="text1"/>
              </w:rPr>
              <w:t>：</w:t>
            </w:r>
          </w:p>
          <w:p w14:paraId="6BEBC49B" w14:textId="584788A5" w:rsidR="00173C88" w:rsidRPr="002348F0"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無</w:t>
            </w:r>
            <w:r>
              <w:rPr>
                <w:rFonts w:hint="eastAsia"/>
                <w:color w:val="000000" w:themeColor="text1"/>
              </w:rPr>
              <w:t>：</w:t>
            </w:r>
            <w:r w:rsidRPr="002348F0">
              <w:rPr>
                <w:rFonts w:hint="eastAsia"/>
                <w:color w:val="000000" w:themeColor="text1"/>
              </w:rPr>
              <w:t>LDAP BIND</w:t>
            </w:r>
            <w:r w:rsidRPr="002348F0">
              <w:rPr>
                <w:rFonts w:hint="eastAsia"/>
                <w:color w:val="000000" w:themeColor="text1"/>
              </w:rPr>
              <w:t>要求隨呼叫者指定的選項發出</w:t>
            </w:r>
          </w:p>
          <w:p w14:paraId="4EE26EA9" w14:textId="20CC1447" w:rsidR="00173C88" w:rsidRPr="002348F0"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交涉簽章</w:t>
            </w:r>
            <w:r>
              <w:rPr>
                <w:rFonts w:hint="eastAsia"/>
                <w:color w:val="000000" w:themeColor="text1"/>
              </w:rPr>
              <w:t>：</w:t>
            </w:r>
            <w:r w:rsidRPr="002348F0">
              <w:rPr>
                <w:rFonts w:hint="eastAsia"/>
                <w:color w:val="000000" w:themeColor="text1"/>
              </w:rPr>
              <w:t>若未啟動傳輸層安全性</w:t>
            </w:r>
            <w:r w:rsidRPr="002348F0">
              <w:rPr>
                <w:rFonts w:hint="eastAsia"/>
                <w:color w:val="000000" w:themeColor="text1"/>
              </w:rPr>
              <w:t>/</w:t>
            </w:r>
            <w:r w:rsidRPr="002348F0">
              <w:rPr>
                <w:rFonts w:hint="eastAsia"/>
                <w:color w:val="000000" w:themeColor="text1"/>
              </w:rPr>
              <w:t>安全通訊端層</w:t>
            </w:r>
            <w:r>
              <w:rPr>
                <w:rFonts w:hint="eastAsia"/>
                <w:color w:val="000000" w:themeColor="text1"/>
              </w:rPr>
              <w:t>(</w:t>
            </w:r>
            <w:r w:rsidRPr="002348F0">
              <w:rPr>
                <w:rFonts w:hint="eastAsia"/>
                <w:color w:val="000000" w:themeColor="text1"/>
              </w:rPr>
              <w:t>TLS\SSL)</w:t>
            </w:r>
            <w:r w:rsidRPr="002348F0">
              <w:rPr>
                <w:rFonts w:hint="eastAsia"/>
                <w:color w:val="000000" w:themeColor="text1"/>
              </w:rPr>
              <w:t>，會隨呼叫者指定的選項以外的</w:t>
            </w:r>
            <w:r w:rsidRPr="002348F0">
              <w:rPr>
                <w:rFonts w:hint="eastAsia"/>
                <w:color w:val="000000" w:themeColor="text1"/>
              </w:rPr>
              <w:t>LDAP</w:t>
            </w:r>
            <w:r w:rsidRPr="002348F0">
              <w:rPr>
                <w:rFonts w:hint="eastAsia"/>
                <w:color w:val="000000" w:themeColor="text1"/>
              </w:rPr>
              <w:t>資料簽章選項初始化</w:t>
            </w:r>
            <w:r w:rsidRPr="002348F0">
              <w:rPr>
                <w:rFonts w:hint="eastAsia"/>
                <w:color w:val="000000" w:themeColor="text1"/>
              </w:rPr>
              <w:t>LDAP BIND</w:t>
            </w:r>
            <w:r w:rsidRPr="002348F0">
              <w:rPr>
                <w:rFonts w:hint="eastAsia"/>
                <w:color w:val="000000" w:themeColor="text1"/>
              </w:rPr>
              <w:t>要求。若已啟動</w:t>
            </w:r>
            <w:r w:rsidRPr="002348F0">
              <w:rPr>
                <w:rFonts w:hint="eastAsia"/>
                <w:color w:val="000000" w:themeColor="text1"/>
              </w:rPr>
              <w:t>TLS\SSL</w:t>
            </w:r>
            <w:r w:rsidRPr="002348F0">
              <w:rPr>
                <w:rFonts w:hint="eastAsia"/>
                <w:color w:val="000000" w:themeColor="text1"/>
              </w:rPr>
              <w:t>，會隨呼叫者指定的選項初始化</w:t>
            </w:r>
            <w:r w:rsidRPr="002348F0">
              <w:rPr>
                <w:rFonts w:hint="eastAsia"/>
                <w:color w:val="000000" w:themeColor="text1"/>
              </w:rPr>
              <w:t>LDAP BIND</w:t>
            </w:r>
            <w:r w:rsidRPr="002348F0">
              <w:rPr>
                <w:rFonts w:hint="eastAsia"/>
                <w:color w:val="000000" w:themeColor="text1"/>
              </w:rPr>
              <w:t>要求</w:t>
            </w:r>
          </w:p>
          <w:p w14:paraId="5FBC2914" w14:textId="5FD4E024" w:rsidR="00173C88" w:rsidRPr="009B05E3" w:rsidRDefault="00173C88"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要求簽章</w:t>
            </w:r>
            <w:r>
              <w:rPr>
                <w:rFonts w:hint="eastAsia"/>
                <w:color w:val="000000" w:themeColor="text1"/>
              </w:rPr>
              <w:t>：</w:t>
            </w:r>
            <w:r w:rsidRPr="002348F0">
              <w:rPr>
                <w:rFonts w:hint="eastAsia"/>
                <w:color w:val="000000" w:themeColor="text1"/>
              </w:rPr>
              <w:t>這和交涉簽章相同。不過，若</w:t>
            </w:r>
            <w:r w:rsidRPr="002348F0">
              <w:rPr>
                <w:rFonts w:hint="eastAsia"/>
                <w:color w:val="000000" w:themeColor="text1"/>
              </w:rPr>
              <w:t>LDAP</w:t>
            </w:r>
            <w:r w:rsidRPr="002348F0">
              <w:rPr>
                <w:rFonts w:hint="eastAsia"/>
                <w:color w:val="000000" w:themeColor="text1"/>
              </w:rPr>
              <w:t>伺服器的中繼</w:t>
            </w:r>
            <w:r w:rsidRPr="002348F0">
              <w:rPr>
                <w:rFonts w:hint="eastAsia"/>
                <w:color w:val="000000" w:themeColor="text1"/>
              </w:rPr>
              <w:t>saslBindInProgress</w:t>
            </w:r>
            <w:r w:rsidRPr="002348F0">
              <w:rPr>
                <w:rFonts w:hint="eastAsia"/>
                <w:color w:val="000000" w:themeColor="text1"/>
              </w:rPr>
              <w:t>回</w:t>
            </w:r>
            <w:r w:rsidRPr="002348F0">
              <w:rPr>
                <w:rFonts w:hint="eastAsia"/>
                <w:color w:val="000000" w:themeColor="text1"/>
              </w:rPr>
              <w:lastRenderedPageBreak/>
              <w:t>應未指示</w:t>
            </w:r>
            <w:r w:rsidRPr="002348F0">
              <w:rPr>
                <w:rFonts w:hint="eastAsia"/>
                <w:color w:val="000000" w:themeColor="text1"/>
              </w:rPr>
              <w:t>LDAP</w:t>
            </w:r>
            <w:r w:rsidRPr="002348F0">
              <w:rPr>
                <w:rFonts w:hint="eastAsia"/>
                <w:color w:val="000000" w:themeColor="text1"/>
              </w:rPr>
              <w:t>流量簽章為必要的，則會告知呼叫者</w:t>
            </w:r>
            <w:r w:rsidRPr="002348F0">
              <w:rPr>
                <w:rFonts w:hint="eastAsia"/>
                <w:color w:val="000000" w:themeColor="text1"/>
              </w:rPr>
              <w:t>LDAP BIND</w:t>
            </w:r>
            <w:r w:rsidRPr="002348F0">
              <w:rPr>
                <w:rFonts w:hint="eastAsia"/>
                <w:color w:val="000000" w:themeColor="text1"/>
              </w:rPr>
              <w:t>命令要求失敗</w:t>
            </w:r>
          </w:p>
        </w:tc>
        <w:tc>
          <w:tcPr>
            <w:tcW w:w="2232" w:type="dxa"/>
          </w:tcPr>
          <w:p w14:paraId="5080BC61"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w:t>
            </w:r>
            <w:r>
              <w:rPr>
                <w:rFonts w:hint="eastAsia"/>
              </w:rPr>
              <w:t>LDAP</w:t>
            </w:r>
            <w:r>
              <w:rPr>
                <w:rFonts w:hint="eastAsia"/>
              </w:rPr>
              <w:t>用戶端簽章要求</w:t>
            </w:r>
          </w:p>
        </w:tc>
        <w:tc>
          <w:tcPr>
            <w:tcW w:w="1504" w:type="dxa"/>
          </w:tcPr>
          <w:p w14:paraId="75C7C674"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交涉簽章</w:t>
            </w:r>
          </w:p>
        </w:tc>
        <w:tc>
          <w:tcPr>
            <w:tcW w:w="1093" w:type="dxa"/>
          </w:tcPr>
          <w:p w14:paraId="0C153B97" w14:textId="77777777" w:rsidR="00173C88" w:rsidRDefault="00173C88"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CCE-36858-9</w:t>
            </w:r>
          </w:p>
        </w:tc>
      </w:tr>
      <w:tr w:rsidR="00FC15D6" w:rsidRPr="00873D3D" w14:paraId="48E3905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65EC5FE" w14:textId="77777777" w:rsidR="00AD0817" w:rsidRPr="007A5D33" w:rsidRDefault="00AD0817" w:rsidP="00AD0817">
            <w:pPr>
              <w:pStyle w:val="ad"/>
              <w:spacing w:before="72" w:after="72"/>
            </w:pPr>
            <w:r w:rsidRPr="009C663A">
              <w:rPr>
                <w:rFonts w:hint="eastAsia"/>
                <w:color w:val="000000" w:themeColor="text1"/>
              </w:rPr>
              <w:t>94</w:t>
            </w:r>
          </w:p>
        </w:tc>
        <w:tc>
          <w:tcPr>
            <w:tcW w:w="1392" w:type="dxa"/>
          </w:tcPr>
          <w:p w14:paraId="5CDE98EF" w14:textId="77777777" w:rsidR="00AD0817" w:rsidRPr="008A3E0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29DE5B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-0095</w:t>
            </w:r>
          </w:p>
        </w:tc>
        <w:tc>
          <w:tcPr>
            <w:tcW w:w="840" w:type="dxa"/>
          </w:tcPr>
          <w:p w14:paraId="5E83402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稽核</w:t>
            </w:r>
          </w:p>
        </w:tc>
        <w:tc>
          <w:tcPr>
            <w:tcW w:w="1494" w:type="dxa"/>
          </w:tcPr>
          <w:p w14:paraId="6C3FFBD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稽核：當無法記錄安全性稽核時，系統立即關機</w:t>
            </w:r>
          </w:p>
        </w:tc>
        <w:tc>
          <w:tcPr>
            <w:tcW w:w="5762" w:type="dxa"/>
          </w:tcPr>
          <w:p w14:paraId="6DAE513B" w14:textId="068A2831" w:rsidR="00AD0817" w:rsidRPr="005B4DEB"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4DEB">
              <w:rPr>
                <w:rFonts w:hint="eastAsia"/>
                <w:color w:val="000000" w:themeColor="text1"/>
              </w:rPr>
              <w:t>這</w:t>
            </w:r>
            <w:r w:rsidR="005216E2">
              <w:rPr>
                <w:rFonts w:hint="eastAsia"/>
                <w:color w:val="000000" w:themeColor="text1"/>
              </w:rPr>
              <w:t>項原則設定</w:t>
            </w:r>
            <w:r w:rsidRPr="005B4DEB">
              <w:rPr>
                <w:rFonts w:hint="eastAsia"/>
                <w:color w:val="000000" w:themeColor="text1"/>
              </w:rPr>
              <w:t>決定系統在無法記錄安全性事件時，是否要立即關機</w:t>
            </w:r>
          </w:p>
          <w:p w14:paraId="536F3FB1" w14:textId="7D349539" w:rsidR="00AD0817" w:rsidRPr="005B4DEB"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4DEB">
              <w:rPr>
                <w:rFonts w:hint="eastAsia"/>
                <w:color w:val="000000" w:themeColor="text1"/>
              </w:rPr>
              <w:t>如果啟用了這</w:t>
            </w:r>
            <w:r w:rsidR="005216E2">
              <w:rPr>
                <w:rFonts w:hint="eastAsia"/>
                <w:color w:val="000000" w:themeColor="text1"/>
              </w:rPr>
              <w:t>項原則設定</w:t>
            </w:r>
            <w:r w:rsidRPr="005B4DEB">
              <w:rPr>
                <w:rFonts w:hint="eastAsia"/>
                <w:color w:val="000000" w:themeColor="text1"/>
              </w:rPr>
              <w:t>，只要無法記錄安全稽核，系統便會停止。基本上，當安全性稽核記錄檔已滿，且安全性記錄檔的保持方法設為</w:t>
            </w:r>
            <w:r w:rsidR="004F429A">
              <w:rPr>
                <w:rFonts w:hint="eastAsia"/>
                <w:color w:val="000000" w:themeColor="text1"/>
              </w:rPr>
              <w:t>「</w:t>
            </w:r>
            <w:r w:rsidRPr="005B4DEB">
              <w:rPr>
                <w:rFonts w:hint="eastAsia"/>
                <w:color w:val="000000" w:themeColor="text1"/>
              </w:rPr>
              <w:t>不要覆寫事件</w:t>
            </w:r>
            <w:r w:rsidR="00680944">
              <w:rPr>
                <w:rFonts w:hint="eastAsia"/>
                <w:color w:val="000000" w:themeColor="text1"/>
              </w:rPr>
              <w:t>」</w:t>
            </w:r>
            <w:r w:rsidRPr="005B4DEB">
              <w:rPr>
                <w:rFonts w:hint="eastAsia"/>
                <w:color w:val="000000" w:themeColor="text1"/>
              </w:rPr>
              <w:t>或</w:t>
            </w:r>
            <w:r w:rsidR="004F429A">
              <w:rPr>
                <w:rFonts w:hint="eastAsia"/>
                <w:color w:val="000000" w:themeColor="text1"/>
              </w:rPr>
              <w:t>「</w:t>
            </w:r>
            <w:r w:rsidRPr="005B4DEB">
              <w:rPr>
                <w:rFonts w:hint="eastAsia"/>
                <w:color w:val="000000" w:themeColor="text1"/>
              </w:rPr>
              <w:t>依日期覆寫事件</w:t>
            </w:r>
            <w:r w:rsidR="00680944">
              <w:rPr>
                <w:rFonts w:hint="eastAsia"/>
                <w:color w:val="000000" w:themeColor="text1"/>
              </w:rPr>
              <w:t>」</w:t>
            </w:r>
            <w:r w:rsidRPr="005B4DEB">
              <w:rPr>
                <w:rFonts w:hint="eastAsia"/>
                <w:color w:val="000000" w:themeColor="text1"/>
              </w:rPr>
              <w:t>，便無法再記錄事件</w:t>
            </w:r>
          </w:p>
          <w:p w14:paraId="6DEB3B7F" w14:textId="77777777" w:rsidR="00AD0817" w:rsidRPr="005B4DEB"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4DEB">
              <w:rPr>
                <w:rFonts w:hint="eastAsia"/>
                <w:color w:val="000000" w:themeColor="text1"/>
              </w:rPr>
              <w:t>如果安全性記錄檔已滿且無法覆寫現有項目，但已啟用此安全性選項，則會出現下列停止錯誤</w:t>
            </w:r>
            <w:r>
              <w:rPr>
                <w:rFonts w:hint="eastAsia"/>
                <w:color w:val="000000" w:themeColor="text1"/>
              </w:rPr>
              <w:t>：</w:t>
            </w:r>
          </w:p>
          <w:p w14:paraId="74565AF0" w14:textId="05E5848B" w:rsidR="00AD0817" w:rsidRPr="00827C8D"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827C8D">
              <w:rPr>
                <w:color w:val="000000" w:themeColor="text1"/>
              </w:rPr>
              <w:t>STOP</w:t>
            </w:r>
            <w:r w:rsidR="008358B3">
              <w:rPr>
                <w:color w:val="000000" w:themeColor="text1"/>
              </w:rPr>
              <w:t>：</w:t>
            </w:r>
            <w:r w:rsidRPr="00827C8D">
              <w:rPr>
                <w:color w:val="000000" w:themeColor="text1"/>
              </w:rPr>
              <w:t>C0000244 {Audit Failed}</w:t>
            </w:r>
            <w:r w:rsidRPr="00827C8D">
              <w:rPr>
                <w:rFonts w:hint="eastAsia"/>
                <w:color w:val="000000" w:themeColor="text1"/>
              </w:rPr>
              <w:t>嘗試產生安全性稽核時發生失敗</w:t>
            </w:r>
          </w:p>
          <w:p w14:paraId="7E7DB6B1" w14:textId="066EEEE5" w:rsidR="00AD0817" w:rsidRPr="009B05E3" w:rsidRDefault="00AD0817" w:rsidP="00E04C8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4DEB">
              <w:rPr>
                <w:rFonts w:hint="eastAsia"/>
              </w:rPr>
              <w:t>若要修復，系統管理員必須登入、備份記錄檔</w:t>
            </w:r>
            <w:r>
              <w:rPr>
                <w:rFonts w:hint="eastAsia"/>
              </w:rPr>
              <w:t>(</w:t>
            </w:r>
            <w:r w:rsidRPr="005B4DEB">
              <w:rPr>
                <w:rFonts w:hint="eastAsia"/>
              </w:rPr>
              <w:t>可省略</w:t>
            </w:r>
            <w:r w:rsidRPr="005B4DEB">
              <w:rPr>
                <w:rFonts w:hint="eastAsia"/>
              </w:rPr>
              <w:t>)</w:t>
            </w:r>
            <w:r w:rsidRPr="005B4DEB">
              <w:rPr>
                <w:rFonts w:hint="eastAsia"/>
              </w:rPr>
              <w:t>、清除記錄檔，再依需要重設此選項。直到這</w:t>
            </w:r>
            <w:r w:rsidR="005216E2">
              <w:rPr>
                <w:rFonts w:hint="eastAsia"/>
              </w:rPr>
              <w:t>項原則設定</w:t>
            </w:r>
            <w:r w:rsidRPr="005B4DEB">
              <w:rPr>
                <w:rFonts w:hint="eastAsia"/>
              </w:rPr>
              <w:t>重設之前，除了</w:t>
            </w:r>
            <w:r w:rsidRPr="005B4DEB">
              <w:rPr>
                <w:rFonts w:hint="eastAsia"/>
              </w:rPr>
              <w:lastRenderedPageBreak/>
              <w:t>Administrators</w:t>
            </w:r>
            <w:r w:rsidRPr="005B4DEB">
              <w:rPr>
                <w:rFonts w:hint="eastAsia"/>
              </w:rPr>
              <w:t>群組的成員之外，任何使用者都無法登入此系統，即使安全性記錄檔未滿</w:t>
            </w:r>
          </w:p>
        </w:tc>
        <w:tc>
          <w:tcPr>
            <w:tcW w:w="2232" w:type="dxa"/>
          </w:tcPr>
          <w:p w14:paraId="37D6AB5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稽核：當無法記錄安全性稽核時，系統立即關機</w:t>
            </w:r>
          </w:p>
        </w:tc>
        <w:tc>
          <w:tcPr>
            <w:tcW w:w="1504" w:type="dxa"/>
          </w:tcPr>
          <w:p w14:paraId="41774E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191B56F4"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CCE-35907-5</w:t>
            </w:r>
          </w:p>
        </w:tc>
      </w:tr>
      <w:tr w:rsidR="00FC15D6" w:rsidRPr="00873D3D" w14:paraId="55CF086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D25B1FF" w14:textId="77777777" w:rsidR="00AD0817" w:rsidRPr="007A5D33" w:rsidRDefault="00AD0817" w:rsidP="00AD0817">
            <w:pPr>
              <w:pStyle w:val="ad"/>
              <w:spacing w:before="72" w:after="72"/>
            </w:pPr>
            <w:r w:rsidRPr="007A5D33">
              <w:rPr>
                <w:rFonts w:hint="eastAsia"/>
              </w:rPr>
              <w:t>95</w:t>
            </w:r>
          </w:p>
        </w:tc>
        <w:tc>
          <w:tcPr>
            <w:tcW w:w="1392" w:type="dxa"/>
          </w:tcPr>
          <w:p w14:paraId="0A2A73A8" w14:textId="77777777" w:rsidR="00AD0817" w:rsidRPr="00695B1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9A3BCB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-0096</w:t>
            </w:r>
          </w:p>
        </w:tc>
        <w:tc>
          <w:tcPr>
            <w:tcW w:w="840" w:type="dxa"/>
          </w:tcPr>
          <w:p w14:paraId="398B734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稽核</w:t>
            </w:r>
          </w:p>
        </w:tc>
        <w:tc>
          <w:tcPr>
            <w:tcW w:w="1494" w:type="dxa"/>
          </w:tcPr>
          <w:p w14:paraId="35D31B0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稽核：稽核通用系統物件的存取</w:t>
            </w:r>
          </w:p>
        </w:tc>
        <w:tc>
          <w:tcPr>
            <w:tcW w:w="5762" w:type="dxa"/>
          </w:tcPr>
          <w:p w14:paraId="7EBFBA85" w14:textId="6CF75BC6" w:rsidR="00AD0817" w:rsidRPr="009732CA"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9732CA">
              <w:rPr>
                <w:rFonts w:hint="eastAsia"/>
                <w:color w:val="000000" w:themeColor="text1"/>
              </w:rPr>
              <w:t>決定是否稽核通用系統物件的存取</w:t>
            </w:r>
          </w:p>
          <w:p w14:paraId="1C637342" w14:textId="0D5C2877" w:rsidR="00AD0817" w:rsidRPr="009732CA"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如果啟用此原則，會導致系統物件</w:t>
            </w:r>
            <w:r>
              <w:rPr>
                <w:rFonts w:hint="eastAsia"/>
                <w:color w:val="000000" w:themeColor="text1"/>
              </w:rPr>
              <w:t>(</w:t>
            </w:r>
            <w:r w:rsidRPr="009732CA">
              <w:rPr>
                <w:rFonts w:hint="eastAsia"/>
                <w:color w:val="000000" w:themeColor="text1"/>
              </w:rPr>
              <w:t>如</w:t>
            </w:r>
            <w:r w:rsidRPr="009732CA">
              <w:rPr>
                <w:rFonts w:hint="eastAsia"/>
                <w:color w:val="000000" w:themeColor="text1"/>
              </w:rPr>
              <w:t>Mutex</w:t>
            </w:r>
            <w:r>
              <w:rPr>
                <w:rFonts w:hint="eastAsia"/>
                <w:color w:val="000000" w:themeColor="text1"/>
              </w:rPr>
              <w:t>(</w:t>
            </w:r>
            <w:r w:rsidRPr="009732CA">
              <w:rPr>
                <w:rFonts w:hint="eastAsia"/>
                <w:color w:val="000000" w:themeColor="text1"/>
              </w:rPr>
              <w:t>互斥</w:t>
            </w:r>
            <w:r w:rsidRPr="009732CA">
              <w:rPr>
                <w:rFonts w:hint="eastAsia"/>
                <w:color w:val="000000" w:themeColor="text1"/>
              </w:rPr>
              <w:t>)</w:t>
            </w:r>
            <w:r w:rsidRPr="009732CA">
              <w:rPr>
                <w:rFonts w:hint="eastAsia"/>
                <w:color w:val="000000" w:themeColor="text1"/>
              </w:rPr>
              <w:t>、事件、信號和</w:t>
            </w:r>
            <w:r w:rsidRPr="009732CA">
              <w:rPr>
                <w:rFonts w:hint="eastAsia"/>
                <w:color w:val="000000" w:themeColor="text1"/>
              </w:rPr>
              <w:t>DOS</w:t>
            </w:r>
            <w:r w:rsidRPr="009732CA">
              <w:rPr>
                <w:rFonts w:hint="eastAsia"/>
                <w:color w:val="000000" w:themeColor="text1"/>
              </w:rPr>
              <w:t>裝置</w:t>
            </w:r>
            <w:r w:rsidR="005E7502">
              <w:rPr>
                <w:rFonts w:hint="eastAsia"/>
                <w:color w:val="000000" w:themeColor="text1"/>
              </w:rPr>
              <w:t>)</w:t>
            </w:r>
            <w:r w:rsidRPr="009732CA">
              <w:rPr>
                <w:rFonts w:hint="eastAsia"/>
                <w:color w:val="000000" w:themeColor="text1"/>
              </w:rPr>
              <w:t>在建立時便含有預設的系統存取控制清單</w:t>
            </w:r>
            <w:r>
              <w:rPr>
                <w:rFonts w:hint="eastAsia"/>
                <w:color w:val="000000" w:themeColor="text1"/>
              </w:rPr>
              <w:t>(</w:t>
            </w:r>
            <w:r w:rsidRPr="009732CA">
              <w:rPr>
                <w:rFonts w:hint="eastAsia"/>
                <w:color w:val="000000" w:themeColor="text1"/>
              </w:rPr>
              <w:t>SACL)</w:t>
            </w:r>
            <w:r w:rsidRPr="009732CA">
              <w:rPr>
                <w:rFonts w:hint="eastAsia"/>
                <w:color w:val="000000" w:themeColor="text1"/>
              </w:rPr>
              <w:t>。只有具名的物件會被指定</w:t>
            </w:r>
            <w:r w:rsidRPr="009732CA">
              <w:rPr>
                <w:rFonts w:hint="eastAsia"/>
                <w:color w:val="000000" w:themeColor="text1"/>
              </w:rPr>
              <w:t>SACL</w:t>
            </w:r>
            <w:r w:rsidR="00D43C74">
              <w:rPr>
                <w:rFonts w:hint="eastAsia"/>
                <w:color w:val="000000" w:themeColor="text1"/>
              </w:rPr>
              <w:t>；</w:t>
            </w:r>
            <w:r w:rsidRPr="009732CA">
              <w:rPr>
                <w:rFonts w:hint="eastAsia"/>
                <w:color w:val="000000" w:themeColor="text1"/>
              </w:rPr>
              <w:t>SACL</w:t>
            </w:r>
            <w:r w:rsidRPr="009732CA">
              <w:rPr>
                <w:rFonts w:hint="eastAsia"/>
                <w:color w:val="000000" w:themeColor="text1"/>
              </w:rPr>
              <w:t>不會指定給沒有名稱的物件。如果也啟用</w:t>
            </w:r>
            <w:r w:rsidR="004F429A">
              <w:rPr>
                <w:rFonts w:hint="eastAsia"/>
                <w:color w:val="000000" w:themeColor="text1"/>
              </w:rPr>
              <w:t>「</w:t>
            </w:r>
            <w:r w:rsidRPr="009732CA">
              <w:rPr>
                <w:rFonts w:hint="eastAsia"/>
                <w:color w:val="000000" w:themeColor="text1"/>
              </w:rPr>
              <w:t>稽核物件存取</w:t>
            </w:r>
            <w:r w:rsidR="00680944">
              <w:rPr>
                <w:rFonts w:hint="eastAsia"/>
                <w:color w:val="000000" w:themeColor="text1"/>
              </w:rPr>
              <w:t>」</w:t>
            </w:r>
            <w:r w:rsidRPr="009732CA">
              <w:rPr>
                <w:rFonts w:hint="eastAsia"/>
                <w:color w:val="000000" w:themeColor="text1"/>
              </w:rPr>
              <w:t>稽核原則，則會稽核這些系統物件的存取</w:t>
            </w:r>
          </w:p>
          <w:p w14:paraId="2E497708" w14:textId="6888B942" w:rsidR="00AD0817" w:rsidRPr="009732CA"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注意</w:t>
            </w:r>
            <w:r>
              <w:rPr>
                <w:rFonts w:hint="eastAsia"/>
                <w:color w:val="000000" w:themeColor="text1"/>
              </w:rPr>
              <w:t>：</w:t>
            </w:r>
            <w:r w:rsidRPr="009732CA">
              <w:rPr>
                <w:rFonts w:hint="eastAsia"/>
                <w:color w:val="000000" w:themeColor="text1"/>
              </w:rPr>
              <w:t>設定</w:t>
            </w:r>
            <w:r w:rsidR="005216E2">
              <w:rPr>
                <w:rFonts w:hint="eastAsia"/>
                <w:color w:val="000000" w:themeColor="text1"/>
              </w:rPr>
              <w:t>這項原則設定</w:t>
            </w:r>
            <w:r w:rsidRPr="009732CA">
              <w:rPr>
                <w:rFonts w:hint="eastAsia"/>
                <w:color w:val="000000" w:themeColor="text1"/>
              </w:rPr>
              <w:t>時，在重新啟動</w:t>
            </w:r>
            <w:r w:rsidRPr="009732CA">
              <w:rPr>
                <w:rFonts w:hint="eastAsia"/>
                <w:color w:val="000000" w:themeColor="text1"/>
              </w:rPr>
              <w:t>Windows</w:t>
            </w:r>
            <w:r w:rsidRPr="009732CA">
              <w:rPr>
                <w:rFonts w:hint="eastAsia"/>
                <w:color w:val="000000" w:themeColor="text1"/>
              </w:rPr>
              <w:t>之後，所做的變更才會生效</w:t>
            </w:r>
          </w:p>
        </w:tc>
        <w:tc>
          <w:tcPr>
            <w:tcW w:w="2232" w:type="dxa"/>
          </w:tcPr>
          <w:p w14:paraId="53682F6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稽核：稽核通用系統物件的存取</w:t>
            </w:r>
          </w:p>
        </w:tc>
        <w:tc>
          <w:tcPr>
            <w:tcW w:w="1504" w:type="dxa"/>
          </w:tcPr>
          <w:p w14:paraId="5EEF061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12C9766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CCE-36319-2</w:t>
            </w:r>
          </w:p>
        </w:tc>
      </w:tr>
      <w:tr w:rsidR="00FC15D6" w:rsidRPr="00873D3D" w14:paraId="7600805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2834FB6" w14:textId="77777777" w:rsidR="00AD0817" w:rsidRPr="007A5D33" w:rsidRDefault="00AD0817" w:rsidP="00AD0817">
            <w:pPr>
              <w:pStyle w:val="ad"/>
              <w:spacing w:before="72" w:after="72"/>
            </w:pPr>
            <w:r w:rsidRPr="007A5D33">
              <w:rPr>
                <w:rFonts w:hint="eastAsia"/>
              </w:rPr>
              <w:t>96</w:t>
            </w:r>
          </w:p>
        </w:tc>
        <w:tc>
          <w:tcPr>
            <w:tcW w:w="1392" w:type="dxa"/>
          </w:tcPr>
          <w:p w14:paraId="0295B43D" w14:textId="77777777" w:rsidR="00AD0817" w:rsidRPr="004607D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443047B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-0097</w:t>
            </w:r>
          </w:p>
        </w:tc>
        <w:tc>
          <w:tcPr>
            <w:tcW w:w="840" w:type="dxa"/>
          </w:tcPr>
          <w:p w14:paraId="0B3B901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稽核</w:t>
            </w:r>
          </w:p>
        </w:tc>
        <w:tc>
          <w:tcPr>
            <w:tcW w:w="1494" w:type="dxa"/>
          </w:tcPr>
          <w:p w14:paraId="0712998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稽核：稽核備份與還原權限的使用</w:t>
            </w:r>
          </w:p>
        </w:tc>
        <w:tc>
          <w:tcPr>
            <w:tcW w:w="5762" w:type="dxa"/>
          </w:tcPr>
          <w:p w14:paraId="6F993A44" w14:textId="6037FC41" w:rsidR="00AD0817" w:rsidRPr="009732CA"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9732CA">
              <w:rPr>
                <w:rFonts w:hint="eastAsia"/>
                <w:color w:val="000000" w:themeColor="text1"/>
              </w:rPr>
              <w:t>決定在</w:t>
            </w:r>
            <w:r w:rsidR="004F429A">
              <w:rPr>
                <w:rFonts w:hint="eastAsia"/>
                <w:color w:val="000000" w:themeColor="text1"/>
              </w:rPr>
              <w:t>「</w:t>
            </w:r>
            <w:r w:rsidR="00AD0817" w:rsidRPr="009732CA">
              <w:rPr>
                <w:rFonts w:hint="eastAsia"/>
                <w:color w:val="000000" w:themeColor="text1"/>
              </w:rPr>
              <w:t>稽核特殊權限使用</w:t>
            </w:r>
            <w:r w:rsidR="00680944">
              <w:rPr>
                <w:rFonts w:hint="eastAsia"/>
                <w:color w:val="000000" w:themeColor="text1"/>
              </w:rPr>
              <w:t>」</w:t>
            </w:r>
            <w:r w:rsidR="00AD0817" w:rsidRPr="009732CA">
              <w:rPr>
                <w:rFonts w:hint="eastAsia"/>
                <w:color w:val="000000" w:themeColor="text1"/>
              </w:rPr>
              <w:t>原則生效時，是否稽核所有使用者權限的使用，包括備份與還原。在</w:t>
            </w:r>
            <w:r w:rsidR="004F429A">
              <w:rPr>
                <w:rFonts w:hint="eastAsia"/>
                <w:color w:val="000000" w:themeColor="text1"/>
              </w:rPr>
              <w:t>「</w:t>
            </w:r>
            <w:r w:rsidR="00AD0817" w:rsidRPr="009732CA">
              <w:rPr>
                <w:rFonts w:hint="eastAsia"/>
                <w:color w:val="000000" w:themeColor="text1"/>
              </w:rPr>
              <w:t>稽核特殊權限使用</w:t>
            </w:r>
            <w:r w:rsidR="00680944">
              <w:rPr>
                <w:rFonts w:hint="eastAsia"/>
                <w:color w:val="000000" w:themeColor="text1"/>
              </w:rPr>
              <w:t>」</w:t>
            </w:r>
            <w:r w:rsidR="00AD0817" w:rsidRPr="009732CA">
              <w:rPr>
                <w:rFonts w:hint="eastAsia"/>
                <w:color w:val="000000" w:themeColor="text1"/>
              </w:rPr>
              <w:t>啟用時同時啟用此選項，將會對備份或</w:t>
            </w:r>
            <w:r w:rsidR="00AD0817" w:rsidRPr="009732CA">
              <w:rPr>
                <w:rFonts w:hint="eastAsia"/>
                <w:color w:val="000000" w:themeColor="text1"/>
              </w:rPr>
              <w:lastRenderedPageBreak/>
              <w:t>還原的每個檔案產生一個稽核事件</w:t>
            </w:r>
          </w:p>
          <w:p w14:paraId="67C2DCB3" w14:textId="01ECFFB1" w:rsidR="00AD0817" w:rsidRPr="009B05E3" w:rsidRDefault="00AD0817" w:rsidP="005E7502">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如果停用此原則，即使啟用</w:t>
            </w:r>
            <w:r w:rsidR="004F429A">
              <w:rPr>
                <w:rFonts w:hint="eastAsia"/>
                <w:color w:val="000000" w:themeColor="text1"/>
              </w:rPr>
              <w:t>「</w:t>
            </w:r>
            <w:r w:rsidRPr="009732CA">
              <w:rPr>
                <w:rFonts w:hint="eastAsia"/>
                <w:color w:val="000000" w:themeColor="text1"/>
              </w:rPr>
              <w:t>稽核特殊權限使用</w:t>
            </w:r>
            <w:r w:rsidR="00680944">
              <w:rPr>
                <w:rFonts w:hint="eastAsia"/>
                <w:color w:val="000000" w:themeColor="text1"/>
              </w:rPr>
              <w:t>」</w:t>
            </w:r>
            <w:r w:rsidRPr="009732CA">
              <w:rPr>
                <w:rFonts w:hint="eastAsia"/>
                <w:color w:val="000000" w:themeColor="text1"/>
              </w:rPr>
              <w:t>，也不會稽核備份或還原權限的使用</w:t>
            </w:r>
          </w:p>
        </w:tc>
        <w:tc>
          <w:tcPr>
            <w:tcW w:w="2232" w:type="dxa"/>
          </w:tcPr>
          <w:p w14:paraId="3999B39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w:t>
            </w:r>
            <w:r>
              <w:rPr>
                <w:rFonts w:hint="eastAsia"/>
              </w:rPr>
              <w:lastRenderedPageBreak/>
              <w:t>選項</w:t>
            </w:r>
            <w:r>
              <w:rPr>
                <w:rFonts w:hint="eastAsia"/>
              </w:rPr>
              <w:t>\</w:t>
            </w:r>
            <w:r>
              <w:rPr>
                <w:rFonts w:hint="eastAsia"/>
              </w:rPr>
              <w:t>稽核：稽核備份與還原權限的使用</w:t>
            </w:r>
          </w:p>
        </w:tc>
        <w:tc>
          <w:tcPr>
            <w:tcW w:w="1504" w:type="dxa"/>
          </w:tcPr>
          <w:p w14:paraId="588C802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211D2426"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CCE-36262-4</w:t>
            </w:r>
          </w:p>
        </w:tc>
      </w:tr>
      <w:tr w:rsidR="00FC15D6" w:rsidRPr="00873D3D" w14:paraId="2C638EA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C47C4AD" w14:textId="77777777" w:rsidR="00AD0817" w:rsidRPr="007A5D33" w:rsidRDefault="00AD0817" w:rsidP="00AD0817">
            <w:pPr>
              <w:pStyle w:val="ad"/>
              <w:spacing w:before="72" w:after="72"/>
            </w:pPr>
            <w:r w:rsidRPr="007A5D33">
              <w:rPr>
                <w:rFonts w:hint="eastAsia"/>
              </w:rPr>
              <w:t>97</w:t>
            </w:r>
          </w:p>
        </w:tc>
        <w:tc>
          <w:tcPr>
            <w:tcW w:w="1392" w:type="dxa"/>
          </w:tcPr>
          <w:p w14:paraId="3850D021" w14:textId="77777777" w:rsidR="00AD0817" w:rsidRPr="004607D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F4D4D1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-0098</w:t>
            </w:r>
          </w:p>
        </w:tc>
        <w:tc>
          <w:tcPr>
            <w:tcW w:w="840" w:type="dxa"/>
          </w:tcPr>
          <w:p w14:paraId="23925F2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稽核</w:t>
            </w:r>
          </w:p>
        </w:tc>
        <w:tc>
          <w:tcPr>
            <w:tcW w:w="1494" w:type="dxa"/>
          </w:tcPr>
          <w:p w14:paraId="4159ADDE" w14:textId="61373EC8"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稽核：強制執行稽核原則子類別設定</w:t>
            </w:r>
            <w:r>
              <w:rPr>
                <w:rFonts w:hint="eastAsia"/>
              </w:rPr>
              <w:t>(Windows</w:t>
            </w:r>
            <w:r w:rsidR="00374613">
              <w:rPr>
                <w:rFonts w:hint="eastAsia"/>
              </w:rPr>
              <w:t xml:space="preserve"> </w:t>
            </w:r>
            <w:r>
              <w:rPr>
                <w:rFonts w:hint="eastAsia"/>
              </w:rPr>
              <w:t>Vista</w:t>
            </w:r>
            <w:r>
              <w:rPr>
                <w:rFonts w:hint="eastAsia"/>
              </w:rPr>
              <w:t>或更新</w:t>
            </w:r>
            <w:r w:rsidR="00374613" w:rsidRPr="00374613">
              <w:rPr>
                <w:rFonts w:hint="eastAsia"/>
              </w:rPr>
              <w:t>的</w:t>
            </w:r>
            <w:r>
              <w:rPr>
                <w:rFonts w:hint="eastAsia"/>
              </w:rPr>
              <w:t>版本</w:t>
            </w:r>
            <w:r>
              <w:rPr>
                <w:rFonts w:hint="eastAsia"/>
              </w:rPr>
              <w:t>)</w:t>
            </w:r>
            <w:r>
              <w:rPr>
                <w:rFonts w:hint="eastAsia"/>
              </w:rPr>
              <w:t>以覆寫稽核原則類別設定</w:t>
            </w:r>
          </w:p>
        </w:tc>
        <w:tc>
          <w:tcPr>
            <w:tcW w:w="5762" w:type="dxa"/>
          </w:tcPr>
          <w:p w14:paraId="286FEECC" w14:textId="04ECD95B" w:rsidR="00AD0817" w:rsidRPr="009732CA"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Windows Vista</w:t>
            </w:r>
            <w:r w:rsidRPr="009732CA">
              <w:rPr>
                <w:rFonts w:hint="eastAsia"/>
                <w:color w:val="000000" w:themeColor="text1"/>
              </w:rPr>
              <w:t>及更新版本的</w:t>
            </w:r>
            <w:r w:rsidRPr="009732CA">
              <w:rPr>
                <w:rFonts w:hint="eastAsia"/>
                <w:color w:val="000000" w:themeColor="text1"/>
              </w:rPr>
              <w:t>Windows</w:t>
            </w:r>
            <w:r w:rsidRPr="009732CA">
              <w:rPr>
                <w:rFonts w:hint="eastAsia"/>
                <w:color w:val="000000" w:themeColor="text1"/>
              </w:rPr>
              <w:t>允許使用稽核原則子類別，以更精確的方式來管理稽核原則。在類別層級設定稽核原則，將會覆寫新的子類別稽核原則功能。群組原則只允許稽核原則可以在類別層級設定，而且因為新機器會加入網域或者升級至</w:t>
            </w:r>
            <w:r w:rsidRPr="009732CA">
              <w:rPr>
                <w:rFonts w:hint="eastAsia"/>
                <w:color w:val="000000" w:themeColor="text1"/>
              </w:rPr>
              <w:t>Windows Vista</w:t>
            </w:r>
            <w:r w:rsidRPr="009732CA">
              <w:rPr>
                <w:rFonts w:hint="eastAsia"/>
                <w:color w:val="000000" w:themeColor="text1"/>
              </w:rPr>
              <w:t>或更新的版本，所以現有的群組原則可以覆寫新機器的子類別設定。為了讓稽核原則不需變更群組原則即可使用子類別來管理，在</w:t>
            </w:r>
            <w:r w:rsidRPr="009732CA">
              <w:rPr>
                <w:rFonts w:hint="eastAsia"/>
                <w:color w:val="000000" w:themeColor="text1"/>
              </w:rPr>
              <w:t>Windows Vista</w:t>
            </w:r>
            <w:r w:rsidRPr="009732CA">
              <w:rPr>
                <w:rFonts w:hint="eastAsia"/>
                <w:color w:val="000000" w:themeColor="text1"/>
              </w:rPr>
              <w:t>與更新版本中有新的登錄值</w:t>
            </w:r>
            <w:r w:rsidRPr="009732CA">
              <w:rPr>
                <w:rFonts w:hint="eastAsia"/>
                <w:color w:val="000000" w:themeColor="text1"/>
              </w:rPr>
              <w:t>SCENoApplyLegacyAuditPolicy</w:t>
            </w:r>
            <w:r w:rsidRPr="009732CA">
              <w:rPr>
                <w:rFonts w:hint="eastAsia"/>
                <w:color w:val="000000" w:themeColor="text1"/>
              </w:rPr>
              <w:t>，可防止將類別層級稽核原則套用到群組原則及</w:t>
            </w:r>
            <w:r w:rsidR="004F429A">
              <w:rPr>
                <w:rFonts w:hint="eastAsia"/>
                <w:color w:val="000000" w:themeColor="text1"/>
              </w:rPr>
              <w:t>「</w:t>
            </w:r>
            <w:r w:rsidRPr="009732CA">
              <w:rPr>
                <w:rFonts w:hint="eastAsia"/>
                <w:color w:val="000000" w:themeColor="text1"/>
              </w:rPr>
              <w:t>本機安全性原則</w:t>
            </w:r>
            <w:r w:rsidR="00680944">
              <w:rPr>
                <w:rFonts w:hint="eastAsia"/>
                <w:color w:val="000000" w:themeColor="text1"/>
              </w:rPr>
              <w:t>」</w:t>
            </w:r>
            <w:r w:rsidRPr="009732CA">
              <w:rPr>
                <w:rFonts w:hint="eastAsia"/>
                <w:color w:val="000000" w:themeColor="text1"/>
              </w:rPr>
              <w:t>系統管理工具</w:t>
            </w:r>
          </w:p>
          <w:p w14:paraId="6928D715" w14:textId="77777777" w:rsidR="00AD0817" w:rsidRPr="009732CA"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如果在這裡設定的類別層級稽核原則與目前產生的事件不一致，其原因可能是已設定此</w:t>
            </w:r>
            <w:r w:rsidRPr="009732CA">
              <w:rPr>
                <w:rFonts w:hint="eastAsia"/>
                <w:color w:val="000000" w:themeColor="text1"/>
              </w:rPr>
              <w:lastRenderedPageBreak/>
              <w:t>登錄機碼</w:t>
            </w:r>
          </w:p>
        </w:tc>
        <w:tc>
          <w:tcPr>
            <w:tcW w:w="2232" w:type="dxa"/>
          </w:tcPr>
          <w:p w14:paraId="5ED02BB3" w14:textId="0DC746F0"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稽核：強制執行稽核原則子類別設定</w:t>
            </w:r>
            <w:r>
              <w:rPr>
                <w:rFonts w:hint="eastAsia"/>
              </w:rPr>
              <w:t>(Windows Vista</w:t>
            </w:r>
            <w:r>
              <w:rPr>
                <w:rFonts w:hint="eastAsia"/>
              </w:rPr>
              <w:t>或更新</w:t>
            </w:r>
            <w:r w:rsidR="00374613" w:rsidRPr="00374613">
              <w:rPr>
                <w:rFonts w:hint="eastAsia"/>
              </w:rPr>
              <w:t>的</w:t>
            </w:r>
            <w:r>
              <w:rPr>
                <w:rFonts w:hint="eastAsia"/>
              </w:rPr>
              <w:t>版本</w:t>
            </w:r>
            <w:r>
              <w:rPr>
                <w:rFonts w:hint="eastAsia"/>
              </w:rPr>
              <w:t>)</w:t>
            </w:r>
            <w:r>
              <w:rPr>
                <w:rFonts w:hint="eastAsia"/>
              </w:rPr>
              <w:t>以覆寫稽核原則類別設定</w:t>
            </w:r>
          </w:p>
        </w:tc>
        <w:tc>
          <w:tcPr>
            <w:tcW w:w="1504" w:type="dxa"/>
          </w:tcPr>
          <w:p w14:paraId="7329618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158F0FF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CCE-37850-5</w:t>
            </w:r>
          </w:p>
        </w:tc>
      </w:tr>
      <w:tr w:rsidR="00FC15D6" w:rsidRPr="00873D3D" w14:paraId="400530D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2649169" w14:textId="77777777" w:rsidR="00AD0817" w:rsidRPr="007A5D33" w:rsidRDefault="00AD0817" w:rsidP="00AD0817">
            <w:pPr>
              <w:pStyle w:val="ad"/>
              <w:spacing w:before="72" w:after="72"/>
            </w:pPr>
            <w:r w:rsidRPr="007A5D33">
              <w:rPr>
                <w:rFonts w:hint="eastAsia"/>
              </w:rPr>
              <w:t>98</w:t>
            </w:r>
          </w:p>
        </w:tc>
        <w:tc>
          <w:tcPr>
            <w:tcW w:w="1392" w:type="dxa"/>
          </w:tcPr>
          <w:p w14:paraId="672B1C78" w14:textId="77777777" w:rsidR="00AD0817" w:rsidRPr="004607D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BF011B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-0099</w:t>
            </w:r>
          </w:p>
        </w:tc>
        <w:tc>
          <w:tcPr>
            <w:tcW w:w="840" w:type="dxa"/>
          </w:tcPr>
          <w:p w14:paraId="43E3ABE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關機</w:t>
            </w:r>
          </w:p>
        </w:tc>
        <w:tc>
          <w:tcPr>
            <w:tcW w:w="1494" w:type="dxa"/>
          </w:tcPr>
          <w:p w14:paraId="1047DAC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關機：允許不登入就將系統關機</w:t>
            </w:r>
          </w:p>
        </w:tc>
        <w:tc>
          <w:tcPr>
            <w:tcW w:w="5762" w:type="dxa"/>
          </w:tcPr>
          <w:p w14:paraId="2F9FB2F2" w14:textId="5ED53D4D" w:rsidR="00AD0817"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AD0817">
              <w:rPr>
                <w:rFonts w:hint="eastAsia"/>
              </w:rPr>
              <w:t>決定是否無需登入</w:t>
            </w:r>
            <w:r w:rsidR="00AD0817">
              <w:rPr>
                <w:rFonts w:hint="eastAsia"/>
              </w:rPr>
              <w:t>Windows</w:t>
            </w:r>
            <w:r w:rsidR="00AD0817">
              <w:rPr>
                <w:rFonts w:hint="eastAsia"/>
              </w:rPr>
              <w:t>便能夠將電腦關機</w:t>
            </w:r>
          </w:p>
          <w:p w14:paraId="1CA0B46D" w14:textId="7DD2D63D" w:rsidR="00AD081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啟用此原則時，</w:t>
            </w:r>
            <w:r>
              <w:rPr>
                <w:rFonts w:hint="eastAsia"/>
              </w:rPr>
              <w:t>Windows</w:t>
            </w:r>
            <w:r>
              <w:rPr>
                <w:rFonts w:hint="eastAsia"/>
              </w:rPr>
              <w:t>登入畫面上可以使用</w:t>
            </w:r>
            <w:r w:rsidR="004F429A">
              <w:rPr>
                <w:rFonts w:hint="eastAsia"/>
              </w:rPr>
              <w:t>「</w:t>
            </w:r>
            <w:r>
              <w:rPr>
                <w:rFonts w:hint="eastAsia"/>
              </w:rPr>
              <w:t>關機</w:t>
            </w:r>
            <w:r w:rsidR="00680944">
              <w:rPr>
                <w:rFonts w:hint="eastAsia"/>
              </w:rPr>
              <w:t>」</w:t>
            </w:r>
            <w:r>
              <w:rPr>
                <w:rFonts w:hint="eastAsia"/>
              </w:rPr>
              <w:t>命令</w:t>
            </w:r>
          </w:p>
          <w:p w14:paraId="5C366A26" w14:textId="7259729D" w:rsidR="00AD081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停用此原則時，</w:t>
            </w:r>
            <w:r>
              <w:rPr>
                <w:rFonts w:hint="eastAsia"/>
              </w:rPr>
              <w:t>Windows</w:t>
            </w:r>
            <w:r>
              <w:rPr>
                <w:rFonts w:hint="eastAsia"/>
              </w:rPr>
              <w:t>登入畫面上不會顯示將電腦關機的選項。在這種情況下，使用者必須要能順利登入電腦，取得關閉系統使用者權限之後，才能執行系統關機操作</w:t>
            </w:r>
          </w:p>
        </w:tc>
        <w:tc>
          <w:tcPr>
            <w:tcW w:w="2232" w:type="dxa"/>
          </w:tcPr>
          <w:p w14:paraId="2E93289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關機：允許不登入就將系統關機</w:t>
            </w:r>
          </w:p>
        </w:tc>
        <w:tc>
          <w:tcPr>
            <w:tcW w:w="1504" w:type="dxa"/>
          </w:tcPr>
          <w:p w14:paraId="5E8A16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727CFD1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CCE-36788-8</w:t>
            </w:r>
          </w:p>
        </w:tc>
      </w:tr>
      <w:tr w:rsidR="00FC15D6" w:rsidRPr="00873D3D" w14:paraId="4E58B38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22EB23F" w14:textId="77777777" w:rsidR="00AD0817" w:rsidRPr="007A5D33" w:rsidRDefault="00AD0817" w:rsidP="00AD0817">
            <w:pPr>
              <w:pStyle w:val="ad"/>
              <w:spacing w:before="72" w:after="72"/>
            </w:pPr>
            <w:r w:rsidRPr="007A5D33">
              <w:rPr>
                <w:rFonts w:hint="eastAsia"/>
              </w:rPr>
              <w:t>99</w:t>
            </w:r>
          </w:p>
        </w:tc>
        <w:tc>
          <w:tcPr>
            <w:tcW w:w="1392" w:type="dxa"/>
          </w:tcPr>
          <w:p w14:paraId="7478D913" w14:textId="77777777" w:rsidR="00AD0817" w:rsidRPr="001C4DE0"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B2CA4F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-0100</w:t>
            </w:r>
          </w:p>
        </w:tc>
        <w:tc>
          <w:tcPr>
            <w:tcW w:w="840" w:type="dxa"/>
          </w:tcPr>
          <w:p w14:paraId="5AC163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關機</w:t>
            </w:r>
          </w:p>
        </w:tc>
        <w:tc>
          <w:tcPr>
            <w:tcW w:w="1494" w:type="dxa"/>
          </w:tcPr>
          <w:p w14:paraId="480C984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關機：清除虛擬記憶體分頁檔</w:t>
            </w:r>
          </w:p>
        </w:tc>
        <w:tc>
          <w:tcPr>
            <w:tcW w:w="5762" w:type="dxa"/>
          </w:tcPr>
          <w:p w14:paraId="263AEB48" w14:textId="359D9E32" w:rsidR="00AD0817"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AD0817">
              <w:rPr>
                <w:rFonts w:hint="eastAsia"/>
              </w:rPr>
              <w:t>決定系統關機時是否清除虛擬記憶體分頁檔</w:t>
            </w:r>
          </w:p>
          <w:p w14:paraId="3D60FCED" w14:textId="77777777" w:rsidR="00AD081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虛擬記憶體支援使用系統分頁檔交換不使用的記憶體分頁至磁碟。在執行的系統上，此分頁檔由作業系統獨佔開啟，並且受到保護。不過，未設定允許以其他作業系統開機的系統，可能必須確定系統分頁檔在此系統關機時已刪除完畢。這樣可確保可能進入分</w:t>
            </w:r>
            <w:r>
              <w:rPr>
                <w:rFonts w:hint="eastAsia"/>
              </w:rPr>
              <w:lastRenderedPageBreak/>
              <w:t>頁檔的處理程序記憶體中的敏感資料，不會被直接存取分頁檔的未經授權使用者使用</w:t>
            </w:r>
          </w:p>
          <w:p w14:paraId="4CD3ECC9" w14:textId="1C71E896" w:rsidR="00AD0817" w:rsidRDefault="00AD0817" w:rsidP="00CE5AF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當啟用此原則時，在正常關機時會清除系統分頁檔。若啟用此安全性選項，當停用休眠時，也會清除休眠檔案</w:t>
            </w:r>
            <w:r>
              <w:rPr>
                <w:rFonts w:hint="eastAsia"/>
              </w:rPr>
              <w:t>(hiberfil.sys)</w:t>
            </w:r>
          </w:p>
        </w:tc>
        <w:tc>
          <w:tcPr>
            <w:tcW w:w="2232" w:type="dxa"/>
          </w:tcPr>
          <w:p w14:paraId="792FA8F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關機：清除虛擬記憶體分頁檔</w:t>
            </w:r>
          </w:p>
        </w:tc>
        <w:tc>
          <w:tcPr>
            <w:tcW w:w="1504" w:type="dxa"/>
          </w:tcPr>
          <w:p w14:paraId="347122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73383511"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CCE-38335-6</w:t>
            </w:r>
          </w:p>
        </w:tc>
      </w:tr>
      <w:tr w:rsidR="00FC15D6" w:rsidRPr="00873D3D" w14:paraId="499A438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BEC20AE" w14:textId="77777777" w:rsidR="00AD0817" w:rsidRPr="007A5D33" w:rsidRDefault="00AD0817" w:rsidP="00AD0817">
            <w:pPr>
              <w:pStyle w:val="ad"/>
              <w:spacing w:before="72" w:after="72"/>
            </w:pPr>
            <w:r w:rsidRPr="007A5D33">
              <w:rPr>
                <w:rFonts w:hint="eastAsia"/>
              </w:rPr>
              <w:t>100</w:t>
            </w:r>
          </w:p>
        </w:tc>
        <w:tc>
          <w:tcPr>
            <w:tcW w:w="1392" w:type="dxa"/>
          </w:tcPr>
          <w:p w14:paraId="6CAE767F" w14:textId="77777777" w:rsidR="00AD0817" w:rsidRPr="00E64CE0"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C04C45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-0101</w:t>
            </w:r>
          </w:p>
        </w:tc>
        <w:tc>
          <w:tcPr>
            <w:tcW w:w="840" w:type="dxa"/>
          </w:tcPr>
          <w:p w14:paraId="5DEC641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0C7B7C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鎖定記憶體中的分頁</w:t>
            </w:r>
          </w:p>
        </w:tc>
        <w:tc>
          <w:tcPr>
            <w:tcW w:w="5762" w:type="dxa"/>
          </w:tcPr>
          <w:p w14:paraId="520D2E84" w14:textId="7ACABB3A" w:rsidR="00DA1127" w:rsidRDefault="005216E2" w:rsidP="00DA112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AD0817" w:rsidRPr="00B71714">
              <w:rPr>
                <w:rFonts w:hint="eastAsia"/>
              </w:rPr>
              <w:t>決定哪些使用者能使用處理程序來保留實體記憶體中的資料，阻止系統將資料分頁到磁碟上的虛擬記憶體</w:t>
            </w:r>
          </w:p>
          <w:p w14:paraId="18E1C102" w14:textId="7C19DAFA" w:rsidR="00AD0817" w:rsidRPr="009B05E3" w:rsidRDefault="00AD0817" w:rsidP="00DA1127">
            <w:pPr>
              <w:pStyle w:val="a3"/>
              <w:spacing w:before="72" w:after="72"/>
              <w:cnfStyle w:val="000000000000" w:firstRow="0" w:lastRow="0" w:firstColumn="0" w:lastColumn="0" w:oddVBand="0" w:evenVBand="0" w:oddHBand="0" w:evenHBand="0" w:firstRowFirstColumn="0" w:firstRowLastColumn="0" w:lastRowFirstColumn="0" w:lastRowLastColumn="0"/>
            </w:pPr>
            <w:r w:rsidRPr="00B71714">
              <w:rPr>
                <w:rFonts w:hint="eastAsia"/>
              </w:rPr>
              <w:t>履行此特殊權限會降低可用的隨機存取記憶體</w:t>
            </w:r>
            <w:r>
              <w:rPr>
                <w:rFonts w:hint="eastAsia"/>
              </w:rPr>
              <w:t>(</w:t>
            </w:r>
            <w:r w:rsidRPr="00B71714">
              <w:rPr>
                <w:rFonts w:hint="eastAsia"/>
              </w:rPr>
              <w:t>RAM</w:t>
            </w:r>
            <w:r>
              <w:rPr>
                <w:rFonts w:hint="eastAsia"/>
              </w:rPr>
              <w:t>)</w:t>
            </w:r>
            <w:r w:rsidRPr="00B71714">
              <w:rPr>
                <w:rFonts w:hint="eastAsia"/>
              </w:rPr>
              <w:t>數量，而對系統效能造成顯著影響</w:t>
            </w:r>
          </w:p>
        </w:tc>
        <w:tc>
          <w:tcPr>
            <w:tcW w:w="2232" w:type="dxa"/>
          </w:tcPr>
          <w:p w14:paraId="27B6254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鎖定記憶體中的分頁</w:t>
            </w:r>
          </w:p>
        </w:tc>
        <w:tc>
          <w:tcPr>
            <w:tcW w:w="1504" w:type="dxa"/>
          </w:tcPr>
          <w:p w14:paraId="11C1979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No One</w:t>
            </w:r>
          </w:p>
        </w:tc>
        <w:tc>
          <w:tcPr>
            <w:tcW w:w="1093" w:type="dxa"/>
          </w:tcPr>
          <w:p w14:paraId="4AE18AE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CCE-36495-0</w:t>
            </w:r>
          </w:p>
        </w:tc>
      </w:tr>
      <w:tr w:rsidR="00FC15D6" w:rsidRPr="00873D3D" w14:paraId="18B8008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E1CEE01" w14:textId="77777777" w:rsidR="00AD0817" w:rsidRPr="007A5D33" w:rsidRDefault="00AD0817" w:rsidP="00AD0817">
            <w:pPr>
              <w:pStyle w:val="ad"/>
              <w:spacing w:before="72" w:after="72"/>
            </w:pPr>
            <w:r w:rsidRPr="007A5D33">
              <w:rPr>
                <w:rFonts w:hint="eastAsia"/>
              </w:rPr>
              <w:t>101</w:t>
            </w:r>
          </w:p>
        </w:tc>
        <w:tc>
          <w:tcPr>
            <w:tcW w:w="1392" w:type="dxa"/>
          </w:tcPr>
          <w:p w14:paraId="76E3680A" w14:textId="77777777" w:rsidR="00AD0817" w:rsidRPr="00385C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D1B330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-0102</w:t>
            </w:r>
          </w:p>
        </w:tc>
        <w:tc>
          <w:tcPr>
            <w:tcW w:w="840" w:type="dxa"/>
          </w:tcPr>
          <w:p w14:paraId="6780927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4A7ED42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增加處理程序工作組</w:t>
            </w:r>
          </w:p>
        </w:tc>
        <w:tc>
          <w:tcPr>
            <w:tcW w:w="5762" w:type="dxa"/>
          </w:tcPr>
          <w:p w14:paraId="7E9E244C" w14:textId="3DE9D7E3"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此權限決定哪些使用者帳戶可以增加或減少處理程序的工作組大小</w:t>
            </w:r>
          </w:p>
          <w:p w14:paraId="13E37E09" w14:textId="43A9B8D2"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處理程序的工作組是實體</w:t>
            </w:r>
            <w:r w:rsidRPr="00B71714">
              <w:rPr>
                <w:rFonts w:hint="eastAsia"/>
                <w:color w:val="000000" w:themeColor="text1"/>
              </w:rPr>
              <w:t>RAM</w:t>
            </w:r>
            <w:r w:rsidRPr="00B71714">
              <w:rPr>
                <w:rFonts w:hint="eastAsia"/>
                <w:color w:val="000000" w:themeColor="text1"/>
              </w:rPr>
              <w:t>記憶體中的處理程序目前可見的記憶體頁面組。這些頁面是常駐的，且可讓應用程式使用而不會觸發分頁錯誤。工作組的大小下限與上限可以</w:t>
            </w:r>
            <w:r w:rsidRPr="00B71714">
              <w:rPr>
                <w:rFonts w:hint="eastAsia"/>
                <w:color w:val="000000" w:themeColor="text1"/>
              </w:rPr>
              <w:lastRenderedPageBreak/>
              <w:t>影響處理程序的虛擬記憶體分頁行為</w:t>
            </w:r>
          </w:p>
          <w:p w14:paraId="1966CDA7" w14:textId="4E7DA2D2" w:rsidR="00AD0817" w:rsidRPr="009B05E3" w:rsidRDefault="00491C0D" w:rsidP="00DB6F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w:t>
            </w:r>
            <w:r w:rsidR="00AD0817">
              <w:rPr>
                <w:rFonts w:hint="eastAsia"/>
              </w:rPr>
              <w:t>：</w:t>
            </w:r>
            <w:r w:rsidR="00AD0817" w:rsidRPr="00B71714">
              <w:rPr>
                <w:rFonts w:hint="eastAsia"/>
              </w:rPr>
              <w:t>增加處理程序的工作組大小會減少系統其他部分可用的實體記憶體總數</w:t>
            </w:r>
          </w:p>
        </w:tc>
        <w:tc>
          <w:tcPr>
            <w:tcW w:w="2232" w:type="dxa"/>
          </w:tcPr>
          <w:p w14:paraId="17EC43D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增加處理程序工作組</w:t>
            </w:r>
          </w:p>
        </w:tc>
        <w:tc>
          <w:tcPr>
            <w:tcW w:w="1504" w:type="dxa"/>
          </w:tcPr>
          <w:p w14:paraId="5DF3E74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 Local Service</w:t>
            </w:r>
          </w:p>
        </w:tc>
        <w:tc>
          <w:tcPr>
            <w:tcW w:w="1093" w:type="dxa"/>
          </w:tcPr>
          <w:p w14:paraId="70FC438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CCE-38026-1</w:t>
            </w:r>
          </w:p>
        </w:tc>
      </w:tr>
      <w:tr w:rsidR="00FC15D6" w:rsidRPr="00873D3D" w14:paraId="270AEFB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5F98E44" w14:textId="77777777" w:rsidR="00AD0817" w:rsidRPr="007A5D33" w:rsidRDefault="00AD0817" w:rsidP="00AD0817">
            <w:pPr>
              <w:pStyle w:val="ad"/>
              <w:spacing w:before="72" w:after="72"/>
            </w:pPr>
            <w:r w:rsidRPr="007A5D33">
              <w:rPr>
                <w:rFonts w:hint="eastAsia"/>
              </w:rPr>
              <w:t>102</w:t>
            </w:r>
          </w:p>
        </w:tc>
        <w:tc>
          <w:tcPr>
            <w:tcW w:w="1392" w:type="dxa"/>
          </w:tcPr>
          <w:p w14:paraId="31D3A244" w14:textId="77777777" w:rsidR="00AD0817" w:rsidRPr="00D838D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F04E33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-0103</w:t>
            </w:r>
          </w:p>
        </w:tc>
        <w:tc>
          <w:tcPr>
            <w:tcW w:w="840" w:type="dxa"/>
          </w:tcPr>
          <w:p w14:paraId="198CBC8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47282AF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關閉系統</w:t>
            </w:r>
          </w:p>
        </w:tc>
        <w:tc>
          <w:tcPr>
            <w:tcW w:w="5762" w:type="dxa"/>
          </w:tcPr>
          <w:p w14:paraId="6B05A6AA" w14:textId="44A3D555" w:rsidR="00AD0817"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B71714">
              <w:rPr>
                <w:rFonts w:hint="eastAsia"/>
                <w:color w:val="000000" w:themeColor="text1"/>
              </w:rPr>
              <w:t>決定哪些本機登入電腦的使用者能夠使用</w:t>
            </w:r>
            <w:r w:rsidR="00AD0817" w:rsidRPr="00B71714">
              <w:rPr>
                <w:rFonts w:hint="eastAsia"/>
                <w:color w:val="000000" w:themeColor="text1"/>
              </w:rPr>
              <w:t>Shutdown</w:t>
            </w:r>
            <w:r w:rsidR="00AD0817" w:rsidRPr="00B71714">
              <w:rPr>
                <w:rFonts w:hint="eastAsia"/>
                <w:color w:val="000000" w:themeColor="text1"/>
              </w:rPr>
              <w:t>命令將作業系統關機</w:t>
            </w:r>
          </w:p>
          <w:p w14:paraId="52D7AC89" w14:textId="06F29313"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濫用此使用者權限會造成拒絕服務</w:t>
            </w:r>
          </w:p>
        </w:tc>
        <w:tc>
          <w:tcPr>
            <w:tcW w:w="2232" w:type="dxa"/>
          </w:tcPr>
          <w:p w14:paraId="3702E97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關閉系統</w:t>
            </w:r>
          </w:p>
        </w:tc>
        <w:tc>
          <w:tcPr>
            <w:tcW w:w="1504" w:type="dxa"/>
          </w:tcPr>
          <w:p w14:paraId="05C2A6E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178A1316"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CCE-38328-1</w:t>
            </w:r>
          </w:p>
        </w:tc>
      </w:tr>
      <w:tr w:rsidR="00FC15D6" w:rsidRPr="00873D3D" w14:paraId="4F3330A6"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999EB5B" w14:textId="77777777" w:rsidR="00AD0817" w:rsidRPr="007A5D33" w:rsidRDefault="00AD0817" w:rsidP="00AD0817">
            <w:pPr>
              <w:pStyle w:val="ad"/>
              <w:spacing w:before="72" w:after="72"/>
            </w:pPr>
            <w:r w:rsidRPr="007A5D33">
              <w:rPr>
                <w:rFonts w:hint="eastAsia"/>
              </w:rPr>
              <w:t>103</w:t>
            </w:r>
          </w:p>
        </w:tc>
        <w:tc>
          <w:tcPr>
            <w:tcW w:w="1392" w:type="dxa"/>
          </w:tcPr>
          <w:p w14:paraId="50E6F9A5" w14:textId="77777777" w:rsidR="00AD0817" w:rsidRPr="00E21A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80404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-0104</w:t>
            </w:r>
          </w:p>
        </w:tc>
        <w:tc>
          <w:tcPr>
            <w:tcW w:w="840" w:type="dxa"/>
          </w:tcPr>
          <w:p w14:paraId="5D3C390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6A65979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調整處理程序的記憶體配額</w:t>
            </w:r>
          </w:p>
        </w:tc>
        <w:tc>
          <w:tcPr>
            <w:tcW w:w="5762" w:type="dxa"/>
          </w:tcPr>
          <w:p w14:paraId="56755CF6" w14:textId="77777777"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此特殊權限決定能變更處理程序可使用的最大記憶體的人員</w:t>
            </w:r>
          </w:p>
          <w:p w14:paraId="6F7C32CA"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注意</w:t>
            </w:r>
            <w:r>
              <w:rPr>
                <w:rFonts w:hint="eastAsia"/>
                <w:color w:val="000000" w:themeColor="text1"/>
              </w:rPr>
              <w:t>：此特殊權限有助於系統調整，但可能會被濫用，例如拒絕服務的攻擊</w:t>
            </w:r>
          </w:p>
        </w:tc>
        <w:tc>
          <w:tcPr>
            <w:tcW w:w="2232" w:type="dxa"/>
          </w:tcPr>
          <w:p w14:paraId="0AB55F0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調整處理程序的記憶體配額</w:t>
            </w:r>
          </w:p>
        </w:tc>
        <w:tc>
          <w:tcPr>
            <w:tcW w:w="1504" w:type="dxa"/>
          </w:tcPr>
          <w:p w14:paraId="6B0B5BE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 Local Service, Network Service</w:t>
            </w:r>
          </w:p>
        </w:tc>
        <w:tc>
          <w:tcPr>
            <w:tcW w:w="1093" w:type="dxa"/>
          </w:tcPr>
          <w:p w14:paraId="2DD13D8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CCE-37071-8</w:t>
            </w:r>
          </w:p>
        </w:tc>
      </w:tr>
      <w:tr w:rsidR="00FC15D6" w:rsidRPr="00873D3D" w14:paraId="421A725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9DE35C1" w14:textId="77777777" w:rsidR="00AD0817" w:rsidRPr="007A5D33" w:rsidRDefault="00AD0817" w:rsidP="00AD0817">
            <w:pPr>
              <w:pStyle w:val="ad"/>
              <w:spacing w:before="72" w:after="72"/>
            </w:pPr>
            <w:r w:rsidRPr="007A5D33">
              <w:rPr>
                <w:rFonts w:hint="eastAsia"/>
              </w:rPr>
              <w:t>104</w:t>
            </w:r>
          </w:p>
        </w:tc>
        <w:tc>
          <w:tcPr>
            <w:tcW w:w="1392" w:type="dxa"/>
          </w:tcPr>
          <w:p w14:paraId="5CC12B11" w14:textId="77777777" w:rsidR="00AD0817" w:rsidRPr="00E21A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799E120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-0105</w:t>
            </w:r>
          </w:p>
        </w:tc>
        <w:tc>
          <w:tcPr>
            <w:tcW w:w="840" w:type="dxa"/>
          </w:tcPr>
          <w:p w14:paraId="4027659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w:t>
            </w:r>
            <w:r>
              <w:rPr>
                <w:rFonts w:hint="eastAsia"/>
              </w:rPr>
              <w:lastRenderedPageBreak/>
              <w:t>者權限指派</w:t>
            </w:r>
          </w:p>
        </w:tc>
        <w:tc>
          <w:tcPr>
            <w:tcW w:w="1494" w:type="dxa"/>
          </w:tcPr>
          <w:p w14:paraId="427269F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取代處理</w:t>
            </w:r>
            <w:r>
              <w:rPr>
                <w:rFonts w:hint="eastAsia"/>
              </w:rPr>
              <w:lastRenderedPageBreak/>
              <w:t>程序等級權杖</w:t>
            </w:r>
          </w:p>
        </w:tc>
        <w:tc>
          <w:tcPr>
            <w:tcW w:w="5762" w:type="dxa"/>
          </w:tcPr>
          <w:p w14:paraId="3A58F7F6" w14:textId="777092C1" w:rsidR="00AD0817" w:rsidRPr="009B05E3" w:rsidRDefault="005216E2" w:rsidP="008358B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AD0817" w:rsidRPr="00B71714">
              <w:rPr>
                <w:rFonts w:hint="eastAsia"/>
                <w:color w:val="000000" w:themeColor="text1"/>
              </w:rPr>
              <w:t>決定哪些使用者帳戶能夠呼叫</w:t>
            </w:r>
            <w:r w:rsidR="00AD0817" w:rsidRPr="00B71714">
              <w:rPr>
                <w:rFonts w:hint="eastAsia"/>
                <w:color w:val="000000" w:themeColor="text1"/>
              </w:rPr>
              <w:lastRenderedPageBreak/>
              <w:t>CreateProcessAsUser(</w:t>
            </w:r>
            <w:r w:rsidR="00AD0817">
              <w:rPr>
                <w:rFonts w:hint="eastAsia"/>
                <w:color w:val="000000" w:themeColor="text1"/>
              </w:rPr>
              <w:t>)</w:t>
            </w:r>
            <w:r w:rsidR="00AD0817" w:rsidRPr="00B71714">
              <w:rPr>
                <w:rFonts w:hint="eastAsia"/>
                <w:color w:val="000000" w:themeColor="text1"/>
              </w:rPr>
              <w:t>應用程式開發介面</w:t>
            </w:r>
            <w:r w:rsidR="00AD0817">
              <w:rPr>
                <w:rFonts w:hint="eastAsia"/>
                <w:color w:val="000000" w:themeColor="text1"/>
              </w:rPr>
              <w:t>(</w:t>
            </w:r>
            <w:r w:rsidR="00AD0817" w:rsidRPr="00B71714">
              <w:rPr>
                <w:rFonts w:hint="eastAsia"/>
                <w:color w:val="000000" w:themeColor="text1"/>
              </w:rPr>
              <w:t>API)</w:t>
            </w:r>
            <w:r w:rsidR="00AD0817" w:rsidRPr="00B71714">
              <w:rPr>
                <w:rFonts w:hint="eastAsia"/>
                <w:color w:val="000000" w:themeColor="text1"/>
              </w:rPr>
              <w:t>，如此一個服務便能夠啟動另一個服務。工作排程器便是使用此使用者權限的處理程序範例</w:t>
            </w:r>
          </w:p>
        </w:tc>
        <w:tc>
          <w:tcPr>
            <w:tcW w:w="2232" w:type="dxa"/>
          </w:tcPr>
          <w:p w14:paraId="022D652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取代處理程序等級權杖</w:t>
            </w:r>
          </w:p>
        </w:tc>
        <w:tc>
          <w:tcPr>
            <w:tcW w:w="1504" w:type="dxa"/>
          </w:tcPr>
          <w:p w14:paraId="228F036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 xml:space="preserve">Local </w:t>
            </w:r>
            <w:r>
              <w:rPr>
                <w:rFonts w:hint="eastAsia"/>
              </w:rPr>
              <w:lastRenderedPageBreak/>
              <w:t>Service, Network Service</w:t>
            </w:r>
          </w:p>
        </w:tc>
        <w:tc>
          <w:tcPr>
            <w:tcW w:w="1093" w:type="dxa"/>
          </w:tcPr>
          <w:p w14:paraId="6383608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w:t>
            </w:r>
            <w:r w:rsidRPr="003B4D28">
              <w:rPr>
                <w:rFonts w:hint="eastAsia"/>
              </w:rPr>
              <w:lastRenderedPageBreak/>
              <w:t>D</w:t>
            </w:r>
            <w:r w:rsidRPr="003B4D28">
              <w:rPr>
                <w:rFonts w:hint="eastAsia"/>
              </w:rPr>
              <w:t>：</w:t>
            </w:r>
            <w:r w:rsidRPr="003B4D28">
              <w:rPr>
                <w:rFonts w:hint="eastAsia"/>
              </w:rPr>
              <w:t>CCE-37430-6</w:t>
            </w:r>
          </w:p>
        </w:tc>
      </w:tr>
      <w:tr w:rsidR="00FC15D6" w:rsidRPr="00873D3D" w14:paraId="31F9512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BA1F510" w14:textId="77777777" w:rsidR="00AD0817" w:rsidRPr="007A5D33" w:rsidRDefault="00AD0817" w:rsidP="00AD0817">
            <w:pPr>
              <w:pStyle w:val="ad"/>
              <w:spacing w:before="72" w:after="72"/>
            </w:pPr>
            <w:r w:rsidRPr="007A5D33">
              <w:rPr>
                <w:rFonts w:hint="eastAsia"/>
              </w:rPr>
              <w:lastRenderedPageBreak/>
              <w:t>105</w:t>
            </w:r>
          </w:p>
        </w:tc>
        <w:tc>
          <w:tcPr>
            <w:tcW w:w="1392" w:type="dxa"/>
          </w:tcPr>
          <w:p w14:paraId="5F431EC8" w14:textId="77777777" w:rsidR="00AD0817" w:rsidRPr="00E21A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D00D2C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-0106</w:t>
            </w:r>
          </w:p>
        </w:tc>
        <w:tc>
          <w:tcPr>
            <w:tcW w:w="840" w:type="dxa"/>
          </w:tcPr>
          <w:p w14:paraId="13A3A46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07E75B3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取得檔案或其他物件的擁有權</w:t>
            </w:r>
          </w:p>
        </w:tc>
        <w:tc>
          <w:tcPr>
            <w:tcW w:w="5762" w:type="dxa"/>
          </w:tcPr>
          <w:p w14:paraId="51A30540" w14:textId="43F31DC1" w:rsidR="00AD0817" w:rsidRPr="00B71714"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B71714">
              <w:rPr>
                <w:rFonts w:hint="eastAsia"/>
                <w:color w:val="000000" w:themeColor="text1"/>
              </w:rPr>
              <w:t>決定哪些使用者能夠取得系統中任何安全物件的擁有權，包括</w:t>
            </w:r>
            <w:r w:rsidR="00AD0817" w:rsidRPr="00B71714">
              <w:rPr>
                <w:rFonts w:hint="eastAsia"/>
                <w:color w:val="000000" w:themeColor="text1"/>
              </w:rPr>
              <w:t>Active Directory</w:t>
            </w:r>
            <w:r w:rsidR="00AD0817" w:rsidRPr="00B71714">
              <w:rPr>
                <w:rFonts w:hint="eastAsia"/>
                <w:color w:val="000000" w:themeColor="text1"/>
              </w:rPr>
              <w:t>物件、檔案及資料夾、印表機、登錄機碼、處理程序和執行緒</w:t>
            </w:r>
          </w:p>
          <w:p w14:paraId="760D51E5" w14:textId="60C93C98"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B71714">
              <w:rPr>
                <w:rFonts w:hint="eastAsia"/>
                <w:color w:val="000000" w:themeColor="text1"/>
              </w:rPr>
              <w:t>指派此使用者權限可能會危及安全性。由於物件擁有者將會擁有完全控制，請只將此使用者權限指派給信任的使用者</w:t>
            </w:r>
          </w:p>
        </w:tc>
        <w:tc>
          <w:tcPr>
            <w:tcW w:w="2232" w:type="dxa"/>
          </w:tcPr>
          <w:p w14:paraId="780BC2B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取得檔案或其他物件的擁有權</w:t>
            </w:r>
          </w:p>
        </w:tc>
        <w:tc>
          <w:tcPr>
            <w:tcW w:w="1504" w:type="dxa"/>
          </w:tcPr>
          <w:p w14:paraId="763AB2E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44EF78C7"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CCE-38325-7</w:t>
            </w:r>
          </w:p>
        </w:tc>
      </w:tr>
      <w:tr w:rsidR="00FC15D6" w:rsidRPr="00873D3D" w14:paraId="5EA301D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4ABC785" w14:textId="77777777" w:rsidR="00AD0817" w:rsidRPr="007A5D33" w:rsidRDefault="00AD0817" w:rsidP="00AD0817">
            <w:pPr>
              <w:pStyle w:val="ad"/>
              <w:spacing w:before="72" w:after="72"/>
            </w:pPr>
            <w:r w:rsidRPr="007A5D33">
              <w:rPr>
                <w:rFonts w:hint="eastAsia"/>
              </w:rPr>
              <w:t>106</w:t>
            </w:r>
          </w:p>
        </w:tc>
        <w:tc>
          <w:tcPr>
            <w:tcW w:w="1392" w:type="dxa"/>
          </w:tcPr>
          <w:p w14:paraId="0D121E8C" w14:textId="77777777" w:rsidR="00AD0817" w:rsidRPr="0010008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0B2AA38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-0107</w:t>
            </w:r>
          </w:p>
        </w:tc>
        <w:tc>
          <w:tcPr>
            <w:tcW w:w="840" w:type="dxa"/>
          </w:tcPr>
          <w:p w14:paraId="7DD0FEA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5C67A3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拒絕透過遠端桌面服務登入</w:t>
            </w:r>
          </w:p>
        </w:tc>
        <w:tc>
          <w:tcPr>
            <w:tcW w:w="5762" w:type="dxa"/>
          </w:tcPr>
          <w:p w14:paraId="3A4AEA71" w14:textId="15D6573E" w:rsidR="00AD0817" w:rsidRPr="009B05E3" w:rsidRDefault="005216E2"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B71714">
              <w:rPr>
                <w:rFonts w:hint="eastAsia"/>
                <w:color w:val="000000" w:themeColor="text1"/>
              </w:rPr>
              <w:t>決定禁止哪些使用者及群組以遠端桌面服務用戶端登入</w:t>
            </w:r>
          </w:p>
        </w:tc>
        <w:tc>
          <w:tcPr>
            <w:tcW w:w="2232" w:type="dxa"/>
          </w:tcPr>
          <w:p w14:paraId="6710CAD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拒絕</w:t>
            </w:r>
            <w:r>
              <w:rPr>
                <w:rFonts w:hint="eastAsia"/>
              </w:rPr>
              <w:lastRenderedPageBreak/>
              <w:t>透過遠端桌面服務登入</w:t>
            </w:r>
          </w:p>
        </w:tc>
        <w:tc>
          <w:tcPr>
            <w:tcW w:w="1504" w:type="dxa"/>
          </w:tcPr>
          <w:p w14:paraId="0A417EA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C376D">
              <w:rPr>
                <w:rFonts w:hint="eastAsia"/>
              </w:rPr>
              <w:lastRenderedPageBreak/>
              <w:t>Guests,</w:t>
            </w:r>
            <w:r w:rsidRPr="002C376D">
              <w:rPr>
                <w:rFonts w:hint="eastAsia"/>
              </w:rPr>
              <w:t>本機帳戶</w:t>
            </w:r>
          </w:p>
        </w:tc>
        <w:tc>
          <w:tcPr>
            <w:tcW w:w="1093" w:type="dxa"/>
          </w:tcPr>
          <w:p w14:paraId="0DA3C401"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CCE-36867-0</w:t>
            </w:r>
          </w:p>
        </w:tc>
      </w:tr>
      <w:tr w:rsidR="00FC15D6" w:rsidRPr="00873D3D" w14:paraId="197CB93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E8AD779" w14:textId="77777777" w:rsidR="00AD0817" w:rsidRPr="007A5D33" w:rsidRDefault="00AD0817" w:rsidP="00AD0817">
            <w:pPr>
              <w:pStyle w:val="ad"/>
              <w:spacing w:before="72" w:after="72"/>
            </w:pPr>
            <w:r w:rsidRPr="007A5D33">
              <w:rPr>
                <w:rFonts w:hint="eastAsia"/>
              </w:rPr>
              <w:t>107</w:t>
            </w:r>
          </w:p>
        </w:tc>
        <w:tc>
          <w:tcPr>
            <w:tcW w:w="1392" w:type="dxa"/>
          </w:tcPr>
          <w:p w14:paraId="1F78F72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EAF585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-0108</w:t>
            </w:r>
          </w:p>
        </w:tc>
        <w:tc>
          <w:tcPr>
            <w:tcW w:w="840" w:type="dxa"/>
          </w:tcPr>
          <w:p w14:paraId="27DD813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77B1D81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拒絕從網路存取這台電腦</w:t>
            </w:r>
          </w:p>
        </w:tc>
        <w:tc>
          <w:tcPr>
            <w:tcW w:w="5762" w:type="dxa"/>
          </w:tcPr>
          <w:p w14:paraId="7CBBD965" w14:textId="4C1AA3EA" w:rsidR="00AD0817" w:rsidRPr="009B05E3" w:rsidRDefault="005216E2"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04937">
              <w:rPr>
                <w:rFonts w:hint="eastAsia"/>
                <w:color w:val="000000" w:themeColor="text1"/>
              </w:rPr>
              <w:t>決定</w:t>
            </w:r>
            <w:r w:rsidR="00F15B58">
              <w:rPr>
                <w:rFonts w:hint="eastAsia"/>
                <w:color w:val="000000" w:themeColor="text1"/>
              </w:rPr>
              <w:t>禁止</w:t>
            </w:r>
            <w:r w:rsidR="00AD0817" w:rsidRPr="00D04937">
              <w:rPr>
                <w:rFonts w:hint="eastAsia"/>
                <w:color w:val="000000" w:themeColor="text1"/>
              </w:rPr>
              <w:t>哪些使用者從網路存取電腦。此原則設定會取代</w:t>
            </w:r>
            <w:r w:rsidR="004F429A">
              <w:rPr>
                <w:rFonts w:hint="eastAsia"/>
                <w:color w:val="000000" w:themeColor="text1"/>
              </w:rPr>
              <w:t>「</w:t>
            </w:r>
            <w:r w:rsidR="00AD0817" w:rsidRPr="00D04937">
              <w:rPr>
                <w:rFonts w:hint="eastAsia"/>
                <w:color w:val="000000" w:themeColor="text1"/>
              </w:rPr>
              <w:t>從網路存取這台電腦</w:t>
            </w:r>
            <w:r w:rsidR="004F429A">
              <w:rPr>
                <w:rFonts w:hint="eastAsia"/>
                <w:color w:val="000000" w:themeColor="text1"/>
              </w:rPr>
              <w:t>」</w:t>
            </w:r>
            <w:r w:rsidR="00AD0817" w:rsidRPr="00D04937">
              <w:rPr>
                <w:rFonts w:hint="eastAsia"/>
                <w:color w:val="000000" w:themeColor="text1"/>
              </w:rPr>
              <w:t>原則設定，如果使用者帳戶同時受限於這兩種原則</w:t>
            </w:r>
          </w:p>
        </w:tc>
        <w:tc>
          <w:tcPr>
            <w:tcW w:w="2232" w:type="dxa"/>
          </w:tcPr>
          <w:p w14:paraId="4D8FFF6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拒絕從網路存取這台電腦</w:t>
            </w:r>
          </w:p>
        </w:tc>
        <w:tc>
          <w:tcPr>
            <w:tcW w:w="1504" w:type="dxa"/>
          </w:tcPr>
          <w:p w14:paraId="2845510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Guests,</w:t>
            </w:r>
            <w:r>
              <w:rPr>
                <w:rFonts w:hint="eastAsia"/>
              </w:rPr>
              <w:t>本機帳戶與</w:t>
            </w:r>
            <w:r>
              <w:rPr>
                <w:rFonts w:hint="eastAsia"/>
              </w:rPr>
              <w:t>Administrators</w:t>
            </w:r>
            <w:r>
              <w:rPr>
                <w:rFonts w:hint="eastAsia"/>
              </w:rPr>
              <w:t>群組的成員</w:t>
            </w:r>
          </w:p>
        </w:tc>
        <w:tc>
          <w:tcPr>
            <w:tcW w:w="1093" w:type="dxa"/>
          </w:tcPr>
          <w:p w14:paraId="06417D9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CCE-37954-5</w:t>
            </w:r>
          </w:p>
        </w:tc>
      </w:tr>
      <w:tr w:rsidR="00FC15D6" w:rsidRPr="00873D3D" w14:paraId="3A7D9C4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0DB44C1" w14:textId="77777777" w:rsidR="00AD0817" w:rsidRPr="007A5D33" w:rsidRDefault="00AD0817" w:rsidP="00AD0817">
            <w:pPr>
              <w:pStyle w:val="ad"/>
              <w:spacing w:before="72" w:after="72"/>
            </w:pPr>
            <w:r w:rsidRPr="007A5D33">
              <w:rPr>
                <w:rFonts w:hint="eastAsia"/>
              </w:rPr>
              <w:t>108</w:t>
            </w:r>
          </w:p>
        </w:tc>
        <w:tc>
          <w:tcPr>
            <w:tcW w:w="1392" w:type="dxa"/>
          </w:tcPr>
          <w:p w14:paraId="56E99A05" w14:textId="77777777" w:rsidR="00AD0817" w:rsidRPr="008533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AC69FF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-0109</w:t>
            </w:r>
          </w:p>
        </w:tc>
        <w:tc>
          <w:tcPr>
            <w:tcW w:w="840" w:type="dxa"/>
          </w:tcPr>
          <w:p w14:paraId="10F37AA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67B5542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載入及解除載入裝置驅動程式</w:t>
            </w:r>
          </w:p>
        </w:tc>
        <w:tc>
          <w:tcPr>
            <w:tcW w:w="5762" w:type="dxa"/>
          </w:tcPr>
          <w:p w14:paraId="326A1CD5" w14:textId="2411CB67"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此使用者權限決定哪些使用者能在核心模式中動態載入</w:t>
            </w:r>
            <w:r w:rsidR="00CC42DA">
              <w:rPr>
                <w:rFonts w:hint="eastAsia"/>
                <w:color w:val="000000" w:themeColor="text1"/>
              </w:rPr>
              <w:t>與</w:t>
            </w:r>
            <w:r w:rsidRPr="00B71714">
              <w:rPr>
                <w:rFonts w:hint="eastAsia"/>
                <w:color w:val="000000" w:themeColor="text1"/>
              </w:rPr>
              <w:t>解除載入裝置驅動程式或其他程式碼。此使用者權限不適用於隨插即用裝置驅動程式。建議不要將此特殊權限指派給其他使用者</w:t>
            </w:r>
          </w:p>
          <w:p w14:paraId="2BE0E7DA" w14:textId="350F28AB"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B71714">
              <w:rPr>
                <w:rFonts w:hint="eastAsia"/>
                <w:color w:val="000000" w:themeColor="text1"/>
              </w:rPr>
              <w:t>指派此使用者權限可能會危及安全性。不要將此使用者權限指派給不想由其掌控系統的任何使用者、群組或處理程序</w:t>
            </w:r>
          </w:p>
        </w:tc>
        <w:tc>
          <w:tcPr>
            <w:tcW w:w="2232" w:type="dxa"/>
          </w:tcPr>
          <w:p w14:paraId="6E2B732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載入及解除載入裝置驅動程式</w:t>
            </w:r>
          </w:p>
        </w:tc>
        <w:tc>
          <w:tcPr>
            <w:tcW w:w="1504" w:type="dxa"/>
          </w:tcPr>
          <w:p w14:paraId="13EE958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42EA8859"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CCE-36318-4</w:t>
            </w:r>
          </w:p>
        </w:tc>
      </w:tr>
      <w:tr w:rsidR="00FC15D6" w:rsidRPr="00873D3D" w14:paraId="39E8DE7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FE1BA8A" w14:textId="77777777" w:rsidR="00AD0817" w:rsidRPr="007A5D33" w:rsidRDefault="00AD0817" w:rsidP="00AD0817">
            <w:pPr>
              <w:pStyle w:val="ad"/>
              <w:spacing w:before="72" w:after="72"/>
            </w:pPr>
            <w:r w:rsidRPr="007A5D33">
              <w:rPr>
                <w:rFonts w:hint="eastAsia"/>
              </w:rPr>
              <w:lastRenderedPageBreak/>
              <w:t>109</w:t>
            </w:r>
          </w:p>
        </w:tc>
        <w:tc>
          <w:tcPr>
            <w:tcW w:w="1392" w:type="dxa"/>
          </w:tcPr>
          <w:p w14:paraId="11BE4369" w14:textId="77777777" w:rsidR="00AD0817" w:rsidRPr="008533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B2CCF9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-0110</w:t>
            </w:r>
          </w:p>
        </w:tc>
        <w:tc>
          <w:tcPr>
            <w:tcW w:w="840" w:type="dxa"/>
          </w:tcPr>
          <w:p w14:paraId="112583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6742859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拒絕以服務方式登入</w:t>
            </w:r>
          </w:p>
        </w:tc>
        <w:tc>
          <w:tcPr>
            <w:tcW w:w="5762" w:type="dxa"/>
          </w:tcPr>
          <w:p w14:paraId="7E0BED09" w14:textId="0C9850DD" w:rsidR="00AD0817"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B71714">
              <w:rPr>
                <w:rFonts w:hint="eastAsia"/>
                <w:color w:val="000000" w:themeColor="text1"/>
              </w:rPr>
              <w:t>決定</w:t>
            </w:r>
            <w:r w:rsidR="00F15B58">
              <w:rPr>
                <w:rFonts w:hint="eastAsia"/>
                <w:color w:val="000000" w:themeColor="text1"/>
              </w:rPr>
              <w:t>禁止</w:t>
            </w:r>
            <w:r w:rsidR="00AD0817" w:rsidRPr="00B71714">
              <w:rPr>
                <w:rFonts w:hint="eastAsia"/>
                <w:color w:val="000000" w:themeColor="text1"/>
              </w:rPr>
              <w:t>哪些服務帳戶以服務方式登錄處理程序。此原則設定會取代</w:t>
            </w:r>
            <w:r w:rsidR="004F429A">
              <w:rPr>
                <w:rFonts w:hint="eastAsia"/>
                <w:color w:val="000000" w:themeColor="text1"/>
              </w:rPr>
              <w:t>「</w:t>
            </w:r>
            <w:r w:rsidR="00AD0817" w:rsidRPr="00B71714">
              <w:rPr>
                <w:rFonts w:hint="eastAsia"/>
                <w:color w:val="000000" w:themeColor="text1"/>
              </w:rPr>
              <w:t>以服務方式登入</w:t>
            </w:r>
            <w:r w:rsidR="004F429A">
              <w:rPr>
                <w:rFonts w:hint="eastAsia"/>
                <w:color w:val="000000" w:themeColor="text1"/>
              </w:rPr>
              <w:t>」</w:t>
            </w:r>
            <w:r w:rsidR="00AD0817" w:rsidRPr="00B71714">
              <w:rPr>
                <w:rFonts w:hint="eastAsia"/>
                <w:color w:val="000000" w:themeColor="text1"/>
              </w:rPr>
              <w:t>原則設定，如果帳戶同時受限於這兩種原則</w:t>
            </w:r>
          </w:p>
          <w:p w14:paraId="2A9163CA" w14:textId="4A62F5FE" w:rsidR="00AD0817" w:rsidRPr="009B05E3" w:rsidRDefault="00AD0817" w:rsidP="008358B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注意</w:t>
            </w:r>
            <w:r>
              <w:rPr>
                <w:rFonts w:hint="eastAsia"/>
                <w:color w:val="000000" w:themeColor="text1"/>
              </w:rPr>
              <w:t>：</w:t>
            </w:r>
            <w:r w:rsidR="005216E2">
              <w:rPr>
                <w:rFonts w:hint="eastAsia"/>
                <w:color w:val="000000" w:themeColor="text1"/>
              </w:rPr>
              <w:t>這項原則設定</w:t>
            </w:r>
            <w:r w:rsidRPr="00B71714">
              <w:rPr>
                <w:rFonts w:hint="eastAsia"/>
                <w:color w:val="000000" w:themeColor="text1"/>
              </w:rPr>
              <w:t>不適用於</w:t>
            </w:r>
            <w:r w:rsidRPr="00B71714">
              <w:rPr>
                <w:rFonts w:hint="eastAsia"/>
                <w:color w:val="000000" w:themeColor="text1"/>
              </w:rPr>
              <w:t>System</w:t>
            </w:r>
            <w:r w:rsidRPr="00B71714">
              <w:rPr>
                <w:rFonts w:hint="eastAsia"/>
                <w:color w:val="000000" w:themeColor="text1"/>
              </w:rPr>
              <w:t>、</w:t>
            </w:r>
            <w:r w:rsidRPr="00B71714">
              <w:rPr>
                <w:rFonts w:hint="eastAsia"/>
                <w:color w:val="000000" w:themeColor="text1"/>
              </w:rPr>
              <w:t>Local Service</w:t>
            </w:r>
            <w:r w:rsidRPr="00B71714">
              <w:rPr>
                <w:rFonts w:hint="eastAsia"/>
                <w:color w:val="000000" w:themeColor="text1"/>
              </w:rPr>
              <w:t>或</w:t>
            </w:r>
            <w:r w:rsidRPr="00B71714">
              <w:rPr>
                <w:rFonts w:hint="eastAsia"/>
                <w:color w:val="000000" w:themeColor="text1"/>
              </w:rPr>
              <w:t>Network Service</w:t>
            </w:r>
            <w:r w:rsidRPr="00B71714">
              <w:rPr>
                <w:rFonts w:hint="eastAsia"/>
                <w:color w:val="000000" w:themeColor="text1"/>
              </w:rPr>
              <w:t>帳戶</w:t>
            </w:r>
          </w:p>
        </w:tc>
        <w:tc>
          <w:tcPr>
            <w:tcW w:w="2232" w:type="dxa"/>
          </w:tcPr>
          <w:p w14:paraId="26ADF7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拒絕以服務方式登入</w:t>
            </w:r>
          </w:p>
        </w:tc>
        <w:tc>
          <w:tcPr>
            <w:tcW w:w="1504" w:type="dxa"/>
          </w:tcPr>
          <w:p w14:paraId="7AEB902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82A2A">
              <w:t>Guests</w:t>
            </w:r>
          </w:p>
        </w:tc>
        <w:tc>
          <w:tcPr>
            <w:tcW w:w="1093" w:type="dxa"/>
          </w:tcPr>
          <w:p w14:paraId="3A07021D"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CCE-36877-9</w:t>
            </w:r>
          </w:p>
        </w:tc>
      </w:tr>
      <w:tr w:rsidR="00FC15D6" w:rsidRPr="00873D3D" w14:paraId="24C1EB8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5AA489A" w14:textId="77777777" w:rsidR="00AD0817" w:rsidRPr="007A5D33" w:rsidRDefault="00AD0817" w:rsidP="00AD0817">
            <w:pPr>
              <w:pStyle w:val="ad"/>
              <w:spacing w:before="72" w:after="72"/>
            </w:pPr>
            <w:r w:rsidRPr="007A5D33">
              <w:rPr>
                <w:rFonts w:hint="eastAsia"/>
              </w:rPr>
              <w:t>110</w:t>
            </w:r>
          </w:p>
        </w:tc>
        <w:tc>
          <w:tcPr>
            <w:tcW w:w="1392" w:type="dxa"/>
          </w:tcPr>
          <w:p w14:paraId="60B014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E1293C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-0111</w:t>
            </w:r>
          </w:p>
        </w:tc>
        <w:tc>
          <w:tcPr>
            <w:tcW w:w="840" w:type="dxa"/>
          </w:tcPr>
          <w:p w14:paraId="09BB6E7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7688AD4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讓電腦及使用者帳戶受信賴，以進行委派</w:t>
            </w:r>
          </w:p>
        </w:tc>
        <w:tc>
          <w:tcPr>
            <w:tcW w:w="5762" w:type="dxa"/>
          </w:tcPr>
          <w:p w14:paraId="746C80E4" w14:textId="5183E498" w:rsidR="00AD0817" w:rsidRPr="00D04937"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04937">
              <w:rPr>
                <w:rFonts w:hint="eastAsia"/>
                <w:color w:val="000000" w:themeColor="text1"/>
              </w:rPr>
              <w:t>決定哪些使用者可以在使用者或電腦物件上設定</w:t>
            </w:r>
            <w:r w:rsidR="004F429A">
              <w:rPr>
                <w:rFonts w:hint="eastAsia"/>
                <w:color w:val="000000" w:themeColor="text1"/>
              </w:rPr>
              <w:t>「</w:t>
            </w:r>
            <w:r w:rsidR="00AD0817" w:rsidRPr="00D04937">
              <w:rPr>
                <w:rFonts w:hint="eastAsia"/>
                <w:color w:val="000000" w:themeColor="text1"/>
              </w:rPr>
              <w:t>信任委派</w:t>
            </w:r>
            <w:r w:rsidR="004F429A">
              <w:rPr>
                <w:rFonts w:hint="eastAsia"/>
                <w:color w:val="000000" w:themeColor="text1"/>
              </w:rPr>
              <w:t>」</w:t>
            </w:r>
            <w:r w:rsidR="00AD0817" w:rsidRPr="00D04937">
              <w:rPr>
                <w:rFonts w:hint="eastAsia"/>
                <w:color w:val="000000" w:themeColor="text1"/>
              </w:rPr>
              <w:t>設定</w:t>
            </w:r>
          </w:p>
          <w:p w14:paraId="01998DAA" w14:textId="196AB42C" w:rsidR="00AD0817" w:rsidRPr="00D0493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擁有此特殊權限的使用者或物件，亦須擁有對使用者或電腦物件之帳戶控制旗標的寫入存取權。在被信任以便進行委派的電腦上</w:t>
            </w:r>
            <w:r>
              <w:rPr>
                <w:rFonts w:hint="eastAsia"/>
                <w:color w:val="000000" w:themeColor="text1"/>
              </w:rPr>
              <w:t>(</w:t>
            </w:r>
            <w:r w:rsidRPr="00D04937">
              <w:rPr>
                <w:rFonts w:hint="eastAsia"/>
                <w:color w:val="000000" w:themeColor="text1"/>
              </w:rPr>
              <w:t>或在使用者環境下</w:t>
            </w:r>
            <w:r w:rsidRPr="00D04937">
              <w:rPr>
                <w:rFonts w:hint="eastAsia"/>
                <w:color w:val="000000" w:themeColor="text1"/>
              </w:rPr>
              <w:t>)</w:t>
            </w:r>
            <w:r w:rsidRPr="00D04937">
              <w:rPr>
                <w:rFonts w:hint="eastAsia"/>
                <w:color w:val="000000" w:themeColor="text1"/>
              </w:rPr>
              <w:t>，所執行的伺服器處理程序可透過用戶端的委派認證來存取另一台電腦的資源，前提是用戶端帳戶不能有</w:t>
            </w:r>
            <w:r w:rsidR="004F429A">
              <w:rPr>
                <w:rFonts w:hint="eastAsia"/>
                <w:color w:val="000000" w:themeColor="text1"/>
              </w:rPr>
              <w:t>「</w:t>
            </w:r>
            <w:r w:rsidRPr="00D04937">
              <w:rPr>
                <w:rFonts w:hint="eastAsia"/>
                <w:color w:val="000000" w:themeColor="text1"/>
              </w:rPr>
              <w:t>無法委派帳戶</w:t>
            </w:r>
            <w:r w:rsidR="004F429A">
              <w:rPr>
                <w:rFonts w:hint="eastAsia"/>
                <w:color w:val="000000" w:themeColor="text1"/>
              </w:rPr>
              <w:t>」</w:t>
            </w:r>
            <w:r w:rsidRPr="00D04937">
              <w:rPr>
                <w:rFonts w:hint="eastAsia"/>
                <w:color w:val="000000" w:themeColor="text1"/>
              </w:rPr>
              <w:t>帳戶控制旗標設定</w:t>
            </w:r>
          </w:p>
          <w:p w14:paraId="7ADC5658" w14:textId="58CDF26E" w:rsidR="00AD0817" w:rsidRPr="00D0493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此使用者權限會定義在</w:t>
            </w:r>
            <w:r w:rsidR="004F429A">
              <w:rPr>
                <w:rFonts w:hint="eastAsia"/>
                <w:color w:val="000000" w:themeColor="text1"/>
              </w:rPr>
              <w:t>「</w:t>
            </w:r>
            <w:r w:rsidRPr="00D04937">
              <w:rPr>
                <w:rFonts w:hint="eastAsia"/>
                <w:color w:val="000000" w:themeColor="text1"/>
              </w:rPr>
              <w:t>預設網域控制站群組原則</w:t>
            </w:r>
            <w:r w:rsidR="004F429A">
              <w:rPr>
                <w:rFonts w:hint="eastAsia"/>
                <w:color w:val="000000" w:themeColor="text1"/>
              </w:rPr>
              <w:t>」</w:t>
            </w:r>
            <w:r w:rsidRPr="00D04937">
              <w:rPr>
                <w:rFonts w:hint="eastAsia"/>
                <w:color w:val="000000" w:themeColor="text1"/>
              </w:rPr>
              <w:t>物件</w:t>
            </w:r>
            <w:r>
              <w:rPr>
                <w:rFonts w:hint="eastAsia"/>
                <w:color w:val="000000" w:themeColor="text1"/>
              </w:rPr>
              <w:t>(</w:t>
            </w:r>
            <w:r w:rsidRPr="00D04937">
              <w:rPr>
                <w:rFonts w:hint="eastAsia"/>
                <w:color w:val="000000" w:themeColor="text1"/>
              </w:rPr>
              <w:t>GPO</w:t>
            </w:r>
            <w:r>
              <w:rPr>
                <w:rFonts w:hint="eastAsia"/>
                <w:color w:val="000000" w:themeColor="text1"/>
              </w:rPr>
              <w:t>)</w:t>
            </w:r>
            <w:r w:rsidRPr="00D04937">
              <w:rPr>
                <w:rFonts w:hint="eastAsia"/>
                <w:color w:val="000000" w:themeColor="text1"/>
              </w:rPr>
              <w:t>及工作站、伺服器的本機</w:t>
            </w:r>
            <w:r w:rsidRPr="00D04937">
              <w:rPr>
                <w:rFonts w:hint="eastAsia"/>
                <w:color w:val="000000" w:themeColor="text1"/>
              </w:rPr>
              <w:lastRenderedPageBreak/>
              <w:t>安全性原則中</w:t>
            </w:r>
          </w:p>
          <w:p w14:paraId="71E978E2" w14:textId="3CB19328" w:rsidR="00AD0817" w:rsidRPr="009B05E3" w:rsidRDefault="00491C0D" w:rsidP="008358B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D04937">
              <w:rPr>
                <w:rFonts w:hint="eastAsia"/>
                <w:color w:val="000000" w:themeColor="text1"/>
              </w:rPr>
              <w:t>濫用此使用者權限或</w:t>
            </w:r>
            <w:r w:rsidR="004F429A">
              <w:rPr>
                <w:rFonts w:hint="eastAsia"/>
                <w:color w:val="000000" w:themeColor="text1"/>
              </w:rPr>
              <w:t>「</w:t>
            </w:r>
            <w:r w:rsidR="00AD0817" w:rsidRPr="00D04937">
              <w:rPr>
                <w:rFonts w:hint="eastAsia"/>
                <w:color w:val="000000" w:themeColor="text1"/>
              </w:rPr>
              <w:t>信任委派</w:t>
            </w:r>
            <w:r w:rsidR="004F429A">
              <w:rPr>
                <w:rFonts w:hint="eastAsia"/>
                <w:color w:val="000000" w:themeColor="text1"/>
              </w:rPr>
              <w:t>」</w:t>
            </w:r>
            <w:r w:rsidR="00AD0817" w:rsidRPr="00D04937">
              <w:rPr>
                <w:rFonts w:hint="eastAsia"/>
                <w:color w:val="000000" w:themeColor="text1"/>
              </w:rPr>
              <w:t>設定，會造成網路非常容易受到特洛伊木馬程式的攻擊</w:t>
            </w:r>
            <w:r w:rsidR="00F15B58">
              <w:rPr>
                <w:rFonts w:hint="eastAsia"/>
                <w:color w:val="000000" w:themeColor="text1"/>
              </w:rPr>
              <w:t>；</w:t>
            </w:r>
            <w:r w:rsidR="00AD0817" w:rsidRPr="00D04937">
              <w:rPr>
                <w:rFonts w:hint="eastAsia"/>
                <w:color w:val="000000" w:themeColor="text1"/>
              </w:rPr>
              <w:t>此程式會模擬連入用戶端，並使用其認證，取得對網路資源的存取權</w:t>
            </w:r>
          </w:p>
        </w:tc>
        <w:tc>
          <w:tcPr>
            <w:tcW w:w="2232" w:type="dxa"/>
          </w:tcPr>
          <w:p w14:paraId="24CF78B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讓電腦及使用者帳戶受信賴，以進行委派</w:t>
            </w:r>
          </w:p>
        </w:tc>
        <w:tc>
          <w:tcPr>
            <w:tcW w:w="1504" w:type="dxa"/>
          </w:tcPr>
          <w:p w14:paraId="46565BF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No One</w:t>
            </w:r>
          </w:p>
        </w:tc>
        <w:tc>
          <w:tcPr>
            <w:tcW w:w="1093" w:type="dxa"/>
          </w:tcPr>
          <w:p w14:paraId="7A12227C"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CCE-36860-5</w:t>
            </w:r>
          </w:p>
        </w:tc>
      </w:tr>
      <w:tr w:rsidR="00FC15D6" w:rsidRPr="00873D3D" w14:paraId="37D7F63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E748277" w14:textId="77777777" w:rsidR="00AD0817" w:rsidRPr="007A5D33" w:rsidRDefault="00AD0817" w:rsidP="00AD0817">
            <w:pPr>
              <w:pStyle w:val="ad"/>
              <w:spacing w:before="72" w:after="72"/>
            </w:pPr>
            <w:r w:rsidRPr="007A5D33">
              <w:rPr>
                <w:rFonts w:hint="eastAsia"/>
              </w:rPr>
              <w:t>111</w:t>
            </w:r>
          </w:p>
        </w:tc>
        <w:tc>
          <w:tcPr>
            <w:tcW w:w="1392" w:type="dxa"/>
          </w:tcPr>
          <w:p w14:paraId="16BDD777" w14:textId="77777777" w:rsidR="00AD0817" w:rsidRPr="008533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BFFA79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-0112</w:t>
            </w:r>
          </w:p>
        </w:tc>
        <w:tc>
          <w:tcPr>
            <w:tcW w:w="840" w:type="dxa"/>
          </w:tcPr>
          <w:p w14:paraId="69CDA1B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10C1394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備份檔案及目錄</w:t>
            </w:r>
          </w:p>
        </w:tc>
        <w:tc>
          <w:tcPr>
            <w:tcW w:w="5762" w:type="dxa"/>
          </w:tcPr>
          <w:p w14:paraId="5FC020AD" w14:textId="77777777"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此使用者權限決定哪些使用者可以出於備份系統的目的，略過檔案及目錄、登錄及其他持續物件權限</w:t>
            </w:r>
          </w:p>
          <w:p w14:paraId="68B287A7" w14:textId="77777777" w:rsidR="00AD081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具體而言，此使用者權限類似於將系統上所有檔案及資料夾的下列權限授與相關的使用者或群組</w:t>
            </w:r>
            <w:r>
              <w:rPr>
                <w:rFonts w:hint="eastAsia"/>
                <w:color w:val="000000" w:themeColor="text1"/>
              </w:rPr>
              <w:t>：</w:t>
            </w:r>
          </w:p>
          <w:p w14:paraId="240B06B5" w14:textId="77777777" w:rsidR="00AD0817" w:rsidRPr="009D3171"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9D3171">
              <w:rPr>
                <w:rFonts w:hint="eastAsia"/>
                <w:color w:val="000000" w:themeColor="text1"/>
              </w:rPr>
              <w:t>周遊資料夾</w:t>
            </w:r>
            <w:r w:rsidRPr="009D3171">
              <w:rPr>
                <w:rFonts w:hint="eastAsia"/>
                <w:color w:val="000000" w:themeColor="text1"/>
              </w:rPr>
              <w:t>/</w:t>
            </w:r>
            <w:r w:rsidRPr="009D3171">
              <w:rPr>
                <w:rFonts w:hint="eastAsia"/>
                <w:color w:val="000000" w:themeColor="text1"/>
              </w:rPr>
              <w:t>執行檔案</w:t>
            </w:r>
          </w:p>
          <w:p w14:paraId="560D1CF4" w14:textId="77777777" w:rsidR="00AD0817" w:rsidRPr="009D3171"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9D3171">
              <w:rPr>
                <w:rFonts w:hint="eastAsia"/>
                <w:color w:val="000000" w:themeColor="text1"/>
              </w:rPr>
              <w:t>列出資料夾</w:t>
            </w:r>
            <w:r w:rsidRPr="009D3171">
              <w:rPr>
                <w:rFonts w:hint="eastAsia"/>
                <w:color w:val="000000" w:themeColor="text1"/>
              </w:rPr>
              <w:t>/</w:t>
            </w:r>
            <w:r w:rsidRPr="009D3171">
              <w:rPr>
                <w:rFonts w:hint="eastAsia"/>
                <w:color w:val="000000" w:themeColor="text1"/>
              </w:rPr>
              <w:t>讀取資料</w:t>
            </w:r>
          </w:p>
          <w:p w14:paraId="501C9641" w14:textId="77777777" w:rsidR="00AD0817" w:rsidRPr="009D3171"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9D3171">
              <w:rPr>
                <w:rFonts w:hint="eastAsia"/>
                <w:color w:val="000000" w:themeColor="text1"/>
              </w:rPr>
              <w:t>讀取屬性</w:t>
            </w:r>
          </w:p>
          <w:p w14:paraId="73BD1EBE" w14:textId="77777777" w:rsidR="00AD0817" w:rsidRPr="009D3171"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9D3171">
              <w:rPr>
                <w:rFonts w:hint="eastAsia"/>
                <w:color w:val="000000" w:themeColor="text1"/>
              </w:rPr>
              <w:t>讀取擴充屬性</w:t>
            </w:r>
          </w:p>
          <w:p w14:paraId="395144C7"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9D3171">
              <w:rPr>
                <w:rFonts w:hint="eastAsia"/>
                <w:color w:val="000000" w:themeColor="text1"/>
              </w:rPr>
              <w:t>讀取權限</w:t>
            </w:r>
          </w:p>
          <w:p w14:paraId="7DC8538A" w14:textId="03673988" w:rsidR="00AD0817" w:rsidRPr="00B71714"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B71714">
              <w:rPr>
                <w:rFonts w:hint="eastAsia"/>
                <w:color w:val="000000" w:themeColor="text1"/>
              </w:rPr>
              <w:t>指派此使用者權限可能會危及安全</w:t>
            </w:r>
            <w:r w:rsidR="00AD0817" w:rsidRPr="00B71714">
              <w:rPr>
                <w:rFonts w:hint="eastAsia"/>
                <w:color w:val="000000" w:themeColor="text1"/>
              </w:rPr>
              <w:lastRenderedPageBreak/>
              <w:t>性。由於沒有方法可確定使用者是否正在備份資料、竊取資料或複製要發行的資料，因此請只將此使用者權限指派給受信任的使用者</w:t>
            </w:r>
          </w:p>
        </w:tc>
        <w:tc>
          <w:tcPr>
            <w:tcW w:w="2232" w:type="dxa"/>
          </w:tcPr>
          <w:p w14:paraId="0939DFC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備份檔案及目錄</w:t>
            </w:r>
          </w:p>
        </w:tc>
        <w:tc>
          <w:tcPr>
            <w:tcW w:w="1504" w:type="dxa"/>
          </w:tcPr>
          <w:p w14:paraId="0C49A41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0028C9F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CCE-35912-5</w:t>
            </w:r>
          </w:p>
        </w:tc>
      </w:tr>
      <w:tr w:rsidR="00FC15D6" w:rsidRPr="00873D3D" w14:paraId="10BCA98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30EA49A" w14:textId="77777777" w:rsidR="00AD0817" w:rsidRPr="007A5D33" w:rsidRDefault="00AD0817" w:rsidP="00AD0817">
            <w:pPr>
              <w:pStyle w:val="ad"/>
              <w:spacing w:before="72" w:after="72"/>
            </w:pPr>
            <w:r w:rsidRPr="007A5D33">
              <w:rPr>
                <w:rFonts w:hint="eastAsia"/>
              </w:rPr>
              <w:t>112</w:t>
            </w:r>
          </w:p>
        </w:tc>
        <w:tc>
          <w:tcPr>
            <w:tcW w:w="1392" w:type="dxa"/>
          </w:tcPr>
          <w:p w14:paraId="13CDAEBF" w14:textId="77777777" w:rsidR="00AD0817" w:rsidRPr="008533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4B5802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-0113</w:t>
            </w:r>
          </w:p>
        </w:tc>
        <w:tc>
          <w:tcPr>
            <w:tcW w:w="840" w:type="dxa"/>
          </w:tcPr>
          <w:p w14:paraId="5202E6F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463301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修改物件標籤</w:t>
            </w:r>
          </w:p>
        </w:tc>
        <w:tc>
          <w:tcPr>
            <w:tcW w:w="5762" w:type="dxa"/>
          </w:tcPr>
          <w:p w14:paraId="7C383864"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此特殊權限可決定哪些使用者帳戶可修改物件</w:t>
            </w:r>
            <w:r>
              <w:rPr>
                <w:rFonts w:hint="eastAsia"/>
                <w:color w:val="000000" w:themeColor="text1"/>
              </w:rPr>
              <w:t>(</w:t>
            </w:r>
            <w:r w:rsidRPr="00B71714">
              <w:rPr>
                <w:rFonts w:hint="eastAsia"/>
                <w:color w:val="000000" w:themeColor="text1"/>
              </w:rPr>
              <w:t>例如，檔案、登錄機碼或由其他使用者擁有的處理程序</w:t>
            </w:r>
            <w:r>
              <w:rPr>
                <w:rFonts w:hint="eastAsia"/>
                <w:color w:val="000000" w:themeColor="text1"/>
              </w:rPr>
              <w:t>)</w:t>
            </w:r>
            <w:r w:rsidRPr="00B71714">
              <w:rPr>
                <w:rFonts w:hint="eastAsia"/>
                <w:color w:val="000000" w:themeColor="text1"/>
              </w:rPr>
              <w:t>的完整性標籤。在使用者帳戶下執行的處理程序不需要此特殊權限，即可修改該使用者擁有之物件的標籤</w:t>
            </w:r>
          </w:p>
        </w:tc>
        <w:tc>
          <w:tcPr>
            <w:tcW w:w="2232" w:type="dxa"/>
          </w:tcPr>
          <w:p w14:paraId="13D85F5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修改物件標籤</w:t>
            </w:r>
          </w:p>
        </w:tc>
        <w:tc>
          <w:tcPr>
            <w:tcW w:w="1504" w:type="dxa"/>
          </w:tcPr>
          <w:p w14:paraId="6ECDA48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No One</w:t>
            </w:r>
          </w:p>
        </w:tc>
        <w:tc>
          <w:tcPr>
            <w:tcW w:w="1093" w:type="dxa"/>
          </w:tcPr>
          <w:p w14:paraId="622DC3C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CCE-36054-5</w:t>
            </w:r>
          </w:p>
        </w:tc>
      </w:tr>
      <w:tr w:rsidR="00FC15D6" w:rsidRPr="00873D3D" w14:paraId="10FEF7B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0BF3ECF" w14:textId="77777777" w:rsidR="00AD0817" w:rsidRPr="007A5D33" w:rsidRDefault="00AD0817" w:rsidP="00AD0817">
            <w:pPr>
              <w:pStyle w:val="ad"/>
              <w:spacing w:before="72" w:after="72"/>
            </w:pPr>
            <w:r w:rsidRPr="007A5D33">
              <w:rPr>
                <w:rFonts w:hint="eastAsia"/>
              </w:rPr>
              <w:t>113</w:t>
            </w:r>
          </w:p>
        </w:tc>
        <w:tc>
          <w:tcPr>
            <w:tcW w:w="1392" w:type="dxa"/>
          </w:tcPr>
          <w:p w14:paraId="33D96497" w14:textId="77777777" w:rsidR="00AD0817" w:rsidRPr="008533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5F4C31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-0114</w:t>
            </w:r>
          </w:p>
        </w:tc>
        <w:tc>
          <w:tcPr>
            <w:tcW w:w="840" w:type="dxa"/>
          </w:tcPr>
          <w:p w14:paraId="09ECC86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BD0239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當成作業系統的一部分</w:t>
            </w:r>
          </w:p>
        </w:tc>
        <w:tc>
          <w:tcPr>
            <w:tcW w:w="5762" w:type="dxa"/>
          </w:tcPr>
          <w:p w14:paraId="5AF1C5A6" w14:textId="77777777"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此使用者權限可讓處理程序模擬任何使用者，而無需驗證。因此處理程序就可以取得與該使用者相同的本機資源存取權</w:t>
            </w:r>
          </w:p>
          <w:p w14:paraId="083845D4" w14:textId="252C2D2A" w:rsidR="00AD0817" w:rsidRPr="00B71714" w:rsidRDefault="00AD0817" w:rsidP="00CE5AF1">
            <w:pPr>
              <w:pStyle w:val="a3"/>
              <w:spacing w:before="72" w:after="72"/>
              <w:cnfStyle w:val="000000000000" w:firstRow="0" w:lastRow="0" w:firstColumn="0" w:lastColumn="0" w:oddVBand="0" w:evenVBand="0" w:oddHBand="0" w:evenHBand="0" w:firstRowFirstColumn="0" w:firstRowLastColumn="0" w:lastRowFirstColumn="0" w:lastRowLastColumn="0"/>
            </w:pPr>
            <w:r w:rsidRPr="00B71714">
              <w:rPr>
                <w:rFonts w:hint="eastAsia"/>
              </w:rPr>
              <w:t>需要此特殊權限的處理程序應使用</w:t>
            </w:r>
            <w:r w:rsidRPr="00B71714">
              <w:rPr>
                <w:rFonts w:hint="eastAsia"/>
              </w:rPr>
              <w:t>LocalSystem</w:t>
            </w:r>
            <w:r w:rsidRPr="00B71714">
              <w:rPr>
                <w:rFonts w:hint="eastAsia"/>
              </w:rPr>
              <w:t>帳戶</w:t>
            </w:r>
            <w:r>
              <w:rPr>
                <w:rFonts w:hint="eastAsia"/>
              </w:rPr>
              <w:t>(</w:t>
            </w:r>
            <w:r w:rsidRPr="00B71714">
              <w:rPr>
                <w:rFonts w:hint="eastAsia"/>
              </w:rPr>
              <w:t>其已包括此特殊權限</w:t>
            </w:r>
            <w:r w:rsidRPr="00B71714">
              <w:rPr>
                <w:rFonts w:hint="eastAsia"/>
              </w:rPr>
              <w:t>)</w:t>
            </w:r>
            <w:r w:rsidRPr="00B71714">
              <w:rPr>
                <w:rFonts w:hint="eastAsia"/>
              </w:rPr>
              <w:t>，而不應使用其他特別指派此特殊權限的使用者帳戶</w:t>
            </w:r>
          </w:p>
          <w:p w14:paraId="71DB854B" w14:textId="30223799"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注意</w:t>
            </w:r>
            <w:r w:rsidR="00AD0817">
              <w:rPr>
                <w:rFonts w:hint="eastAsia"/>
                <w:color w:val="000000" w:themeColor="text1"/>
              </w:rPr>
              <w:t>：</w:t>
            </w:r>
            <w:r w:rsidR="00AD0817" w:rsidRPr="00B71714">
              <w:rPr>
                <w:rFonts w:hint="eastAsia"/>
                <w:color w:val="000000" w:themeColor="text1"/>
              </w:rPr>
              <w:t>指派此使用者權限可能會危及安全性。請僅將此使用者權限指派給信任的使用者</w:t>
            </w:r>
          </w:p>
        </w:tc>
        <w:tc>
          <w:tcPr>
            <w:tcW w:w="2232" w:type="dxa"/>
          </w:tcPr>
          <w:p w14:paraId="0D957FB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當成作業系統的一部分</w:t>
            </w:r>
          </w:p>
        </w:tc>
        <w:tc>
          <w:tcPr>
            <w:tcW w:w="1504" w:type="dxa"/>
          </w:tcPr>
          <w:p w14:paraId="3B505D1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No One</w:t>
            </w:r>
          </w:p>
        </w:tc>
        <w:tc>
          <w:tcPr>
            <w:tcW w:w="1093" w:type="dxa"/>
          </w:tcPr>
          <w:p w14:paraId="150F8F7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CCE-36876-1</w:t>
            </w:r>
          </w:p>
        </w:tc>
      </w:tr>
      <w:tr w:rsidR="00FC15D6" w:rsidRPr="00873D3D" w14:paraId="095BF90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070C44D" w14:textId="77777777" w:rsidR="00AD0817" w:rsidRPr="007A5D33" w:rsidRDefault="00AD0817" w:rsidP="00AD0817">
            <w:pPr>
              <w:pStyle w:val="ad"/>
              <w:spacing w:before="72" w:after="72"/>
            </w:pPr>
            <w:r w:rsidRPr="007A5D33">
              <w:rPr>
                <w:rFonts w:hint="eastAsia"/>
              </w:rPr>
              <w:t>114</w:t>
            </w:r>
          </w:p>
        </w:tc>
        <w:tc>
          <w:tcPr>
            <w:tcW w:w="1392" w:type="dxa"/>
          </w:tcPr>
          <w:p w14:paraId="21277BA4" w14:textId="77777777" w:rsidR="00AD0817" w:rsidRPr="008533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2BF08D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-0115</w:t>
            </w:r>
          </w:p>
        </w:tc>
        <w:tc>
          <w:tcPr>
            <w:tcW w:w="840" w:type="dxa"/>
          </w:tcPr>
          <w:p w14:paraId="75C3C84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72E7E66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變更系統時間</w:t>
            </w:r>
          </w:p>
        </w:tc>
        <w:tc>
          <w:tcPr>
            <w:tcW w:w="5762" w:type="dxa"/>
          </w:tcPr>
          <w:p w14:paraId="457FB3D9" w14:textId="77777777"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使用者權限決定哪些使用者和群組能夠變更電腦內部時鐘的時間和日期。已指派此使用者權限的使用者可決定事件記錄檔的外觀。如果系統時間遭到變更，記錄的事件將會反映出新的時間，而非事件發生的實際時間</w:t>
            </w:r>
          </w:p>
          <w:p w14:paraId="4F2353FD" w14:textId="13A79BC3"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此使用者權限定義在</w:t>
            </w:r>
            <w:r w:rsidR="004F429A">
              <w:rPr>
                <w:rFonts w:hint="eastAsia"/>
                <w:color w:val="000000" w:themeColor="text1"/>
              </w:rPr>
              <w:t>「</w:t>
            </w:r>
            <w:r w:rsidRPr="00B71714">
              <w:rPr>
                <w:rFonts w:hint="eastAsia"/>
                <w:color w:val="000000" w:themeColor="text1"/>
              </w:rPr>
              <w:t>預設網域控制站群組原則</w:t>
            </w:r>
            <w:r w:rsidR="004F429A">
              <w:rPr>
                <w:rFonts w:hint="eastAsia"/>
                <w:color w:val="000000" w:themeColor="text1"/>
              </w:rPr>
              <w:t>」</w:t>
            </w:r>
            <w:r w:rsidRPr="00B71714">
              <w:rPr>
                <w:rFonts w:hint="eastAsia"/>
                <w:color w:val="000000" w:themeColor="text1"/>
              </w:rPr>
              <w:t>物件</w:t>
            </w:r>
            <w:r>
              <w:rPr>
                <w:rFonts w:hint="eastAsia"/>
                <w:color w:val="000000" w:themeColor="text1"/>
              </w:rPr>
              <w:t>(</w:t>
            </w:r>
            <w:r w:rsidRPr="00B71714">
              <w:rPr>
                <w:rFonts w:hint="eastAsia"/>
                <w:color w:val="000000" w:themeColor="text1"/>
              </w:rPr>
              <w:t>GPO</w:t>
            </w:r>
            <w:r>
              <w:rPr>
                <w:rFonts w:hint="eastAsia"/>
                <w:color w:val="000000" w:themeColor="text1"/>
              </w:rPr>
              <w:t>)</w:t>
            </w:r>
            <w:r w:rsidRPr="00B71714">
              <w:rPr>
                <w:rFonts w:hint="eastAsia"/>
                <w:color w:val="000000" w:themeColor="text1"/>
              </w:rPr>
              <w:t>及工作站、伺服器的本機安全性原則中</w:t>
            </w:r>
          </w:p>
        </w:tc>
        <w:tc>
          <w:tcPr>
            <w:tcW w:w="2232" w:type="dxa"/>
          </w:tcPr>
          <w:p w14:paraId="1959E7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變更系統時間</w:t>
            </w:r>
          </w:p>
        </w:tc>
        <w:tc>
          <w:tcPr>
            <w:tcW w:w="1504" w:type="dxa"/>
          </w:tcPr>
          <w:p w14:paraId="2919BEB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LOCAL SERVICE, Administrators</w:t>
            </w:r>
          </w:p>
        </w:tc>
        <w:tc>
          <w:tcPr>
            <w:tcW w:w="1093" w:type="dxa"/>
          </w:tcPr>
          <w:p w14:paraId="5BB6A81B"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CCE-37452-0</w:t>
            </w:r>
          </w:p>
        </w:tc>
      </w:tr>
      <w:tr w:rsidR="00FC15D6" w:rsidRPr="00873D3D" w14:paraId="495F71C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86DB752" w14:textId="77777777" w:rsidR="00AD0817" w:rsidRPr="007A5D33" w:rsidRDefault="00AD0817" w:rsidP="00AD0817">
            <w:pPr>
              <w:pStyle w:val="ad"/>
              <w:spacing w:before="72" w:after="72"/>
            </w:pPr>
            <w:r w:rsidRPr="008102FD">
              <w:rPr>
                <w:rFonts w:hint="eastAsia"/>
                <w:color w:val="FF0000"/>
              </w:rPr>
              <w:t>115</w:t>
            </w:r>
          </w:p>
        </w:tc>
        <w:tc>
          <w:tcPr>
            <w:tcW w:w="1392" w:type="dxa"/>
          </w:tcPr>
          <w:p w14:paraId="141E9198" w14:textId="77777777" w:rsidR="00AD0817" w:rsidRPr="007828B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3C42EA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-0116</w:t>
            </w:r>
          </w:p>
        </w:tc>
        <w:tc>
          <w:tcPr>
            <w:tcW w:w="840" w:type="dxa"/>
          </w:tcPr>
          <w:p w14:paraId="483EFD4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3388998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允許透過遠端桌面服務登入</w:t>
            </w:r>
          </w:p>
        </w:tc>
        <w:tc>
          <w:tcPr>
            <w:tcW w:w="5762" w:type="dxa"/>
          </w:tcPr>
          <w:p w14:paraId="1A7714CF" w14:textId="2BBBB7B5" w:rsidR="00AD0817" w:rsidRPr="009B05E3" w:rsidRDefault="005216E2"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B71714">
              <w:rPr>
                <w:rFonts w:hint="eastAsia"/>
                <w:color w:val="000000" w:themeColor="text1"/>
              </w:rPr>
              <w:t>決定哪些使用者或群組擁有以遠端桌面服務用戶端登入的權限</w:t>
            </w:r>
          </w:p>
        </w:tc>
        <w:tc>
          <w:tcPr>
            <w:tcW w:w="2232" w:type="dxa"/>
          </w:tcPr>
          <w:p w14:paraId="6565FC3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允許透過遠端桌面服</w:t>
            </w:r>
            <w:r>
              <w:rPr>
                <w:rFonts w:hint="eastAsia"/>
              </w:rPr>
              <w:lastRenderedPageBreak/>
              <w:t>務登入</w:t>
            </w:r>
          </w:p>
        </w:tc>
        <w:tc>
          <w:tcPr>
            <w:tcW w:w="1504" w:type="dxa"/>
          </w:tcPr>
          <w:p w14:paraId="148A0B4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Administrators</w:t>
            </w:r>
          </w:p>
        </w:tc>
        <w:tc>
          <w:tcPr>
            <w:tcW w:w="1093" w:type="dxa"/>
          </w:tcPr>
          <w:p w14:paraId="0EE02E5D" w14:textId="77777777" w:rsidR="00AD0817" w:rsidRPr="009E3DEB"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CCE-37072-6</w:t>
            </w:r>
          </w:p>
        </w:tc>
      </w:tr>
      <w:tr w:rsidR="00FC15D6" w:rsidRPr="00873D3D" w14:paraId="79AB385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D9C26B8" w14:textId="77777777" w:rsidR="00AD0817" w:rsidRPr="007A5D33" w:rsidRDefault="00AD0817" w:rsidP="00AD0817">
            <w:pPr>
              <w:pStyle w:val="ad"/>
              <w:spacing w:before="72" w:after="72"/>
            </w:pPr>
            <w:r w:rsidRPr="008102FD">
              <w:rPr>
                <w:rFonts w:hint="eastAsia"/>
                <w:color w:val="FF0000"/>
              </w:rPr>
              <w:t>116</w:t>
            </w:r>
          </w:p>
        </w:tc>
        <w:tc>
          <w:tcPr>
            <w:tcW w:w="1392" w:type="dxa"/>
          </w:tcPr>
          <w:p w14:paraId="1A865BBB" w14:textId="77777777" w:rsidR="00AD0817" w:rsidRPr="00B71714"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color w:val="000000" w:themeColor="text1"/>
              </w:rPr>
              <w:t>Windows Server 2012 R2 Computer Settings</w:t>
            </w:r>
          </w:p>
        </w:tc>
        <w:tc>
          <w:tcPr>
            <w:tcW w:w="1003" w:type="dxa"/>
          </w:tcPr>
          <w:p w14:paraId="2F79C43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-0117</w:t>
            </w:r>
          </w:p>
        </w:tc>
        <w:tc>
          <w:tcPr>
            <w:tcW w:w="840" w:type="dxa"/>
          </w:tcPr>
          <w:p w14:paraId="6D693D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7958426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修改韌體環境值</w:t>
            </w:r>
          </w:p>
        </w:tc>
        <w:tc>
          <w:tcPr>
            <w:tcW w:w="5762" w:type="dxa"/>
          </w:tcPr>
          <w:p w14:paraId="49F9A25F" w14:textId="5B836D66" w:rsidR="00AD0817" w:rsidRPr="00B71714"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B71714">
              <w:rPr>
                <w:rFonts w:hint="eastAsia"/>
                <w:color w:val="000000" w:themeColor="text1"/>
              </w:rPr>
              <w:t>決定何人可以修改韌體環境值。韌體環境變數是存放在非</w:t>
            </w:r>
            <w:r w:rsidR="00AD0817" w:rsidRPr="00B71714">
              <w:rPr>
                <w:rFonts w:hint="eastAsia"/>
                <w:color w:val="000000" w:themeColor="text1"/>
              </w:rPr>
              <w:t>x86</w:t>
            </w:r>
            <w:r w:rsidR="00AD0817" w:rsidRPr="00B71714">
              <w:rPr>
                <w:rFonts w:hint="eastAsia"/>
                <w:color w:val="000000" w:themeColor="text1"/>
              </w:rPr>
              <w:t>型電腦之非揮發性</w:t>
            </w:r>
            <w:r w:rsidR="00AD0817" w:rsidRPr="00B71714">
              <w:rPr>
                <w:rFonts w:hint="eastAsia"/>
                <w:color w:val="000000" w:themeColor="text1"/>
              </w:rPr>
              <w:t>RAM</w:t>
            </w:r>
            <w:r w:rsidR="00AD0817" w:rsidRPr="00B71714">
              <w:rPr>
                <w:rFonts w:hint="eastAsia"/>
                <w:color w:val="000000" w:themeColor="text1"/>
              </w:rPr>
              <w:t>中的設定。設定的效果需視處理器而定</w:t>
            </w:r>
          </w:p>
          <w:p w14:paraId="08D6EEB5" w14:textId="2CF7A048"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在</w:t>
            </w:r>
            <w:r w:rsidRPr="00B71714">
              <w:rPr>
                <w:rFonts w:hint="eastAsia"/>
                <w:color w:val="000000" w:themeColor="text1"/>
              </w:rPr>
              <w:t>x86</w:t>
            </w:r>
            <w:r w:rsidRPr="00B71714">
              <w:rPr>
                <w:rFonts w:hint="eastAsia"/>
                <w:color w:val="000000" w:themeColor="text1"/>
              </w:rPr>
              <w:t>型電腦上，可以透過指派這個使用者權限而修改的唯一韌體環境值是「上次的正確設定」，而這應該只由系統修改</w:t>
            </w:r>
          </w:p>
          <w:p w14:paraId="38904137" w14:textId="3EB2D673"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在</w:t>
            </w:r>
            <w:r w:rsidRPr="00B71714">
              <w:rPr>
                <w:rFonts w:hint="eastAsia"/>
                <w:color w:val="000000" w:themeColor="text1"/>
              </w:rPr>
              <w:t>Itanium</w:t>
            </w:r>
            <w:r w:rsidRPr="00B71714">
              <w:rPr>
                <w:rFonts w:hint="eastAsia"/>
                <w:color w:val="000000" w:themeColor="text1"/>
              </w:rPr>
              <w:t>型電腦上，開機資訊是儲存在非揮發性</w:t>
            </w:r>
            <w:r w:rsidRPr="00B71714">
              <w:rPr>
                <w:rFonts w:hint="eastAsia"/>
                <w:color w:val="000000" w:themeColor="text1"/>
              </w:rPr>
              <w:t>RAM</w:t>
            </w:r>
            <w:r w:rsidRPr="00B71714">
              <w:rPr>
                <w:rFonts w:hint="eastAsia"/>
                <w:color w:val="000000" w:themeColor="text1"/>
              </w:rPr>
              <w:t>中。必須將此使用者權限指派給使用者，使用者才能執行</w:t>
            </w:r>
            <w:r w:rsidRPr="00B71714">
              <w:rPr>
                <w:rFonts w:hint="eastAsia"/>
                <w:color w:val="000000" w:themeColor="text1"/>
              </w:rPr>
              <w:t>bootcfg.exe</w:t>
            </w:r>
            <w:r w:rsidRPr="00B71714">
              <w:rPr>
                <w:rFonts w:hint="eastAsia"/>
                <w:color w:val="000000" w:themeColor="text1"/>
              </w:rPr>
              <w:t>及變更</w:t>
            </w:r>
            <w:r w:rsidR="004F429A">
              <w:rPr>
                <w:rFonts w:hint="eastAsia"/>
                <w:color w:val="000000" w:themeColor="text1"/>
              </w:rPr>
              <w:t>「</w:t>
            </w:r>
            <w:r w:rsidRPr="00B71714">
              <w:rPr>
                <w:rFonts w:hint="eastAsia"/>
                <w:color w:val="000000" w:themeColor="text1"/>
              </w:rPr>
              <w:t>系統內容</w:t>
            </w:r>
            <w:r w:rsidR="004F429A">
              <w:rPr>
                <w:rFonts w:hint="eastAsia"/>
                <w:color w:val="000000" w:themeColor="text1"/>
              </w:rPr>
              <w:t>」</w:t>
            </w:r>
            <w:r w:rsidRPr="00B71714">
              <w:rPr>
                <w:rFonts w:hint="eastAsia"/>
                <w:color w:val="000000" w:themeColor="text1"/>
              </w:rPr>
              <w:t>中</w:t>
            </w:r>
            <w:r w:rsidR="004F429A">
              <w:rPr>
                <w:rFonts w:hint="eastAsia"/>
                <w:color w:val="000000" w:themeColor="text1"/>
              </w:rPr>
              <w:t>「</w:t>
            </w:r>
            <w:r w:rsidRPr="00B71714">
              <w:rPr>
                <w:rFonts w:hint="eastAsia"/>
                <w:color w:val="000000" w:themeColor="text1"/>
              </w:rPr>
              <w:t>啟動及修復</w:t>
            </w:r>
            <w:r w:rsidR="004F429A">
              <w:rPr>
                <w:rFonts w:hint="eastAsia"/>
                <w:color w:val="000000" w:themeColor="text1"/>
              </w:rPr>
              <w:t>」</w:t>
            </w:r>
            <w:r w:rsidRPr="00B71714">
              <w:rPr>
                <w:rFonts w:hint="eastAsia"/>
                <w:color w:val="000000" w:themeColor="text1"/>
              </w:rPr>
              <w:t>上的</w:t>
            </w:r>
            <w:r w:rsidR="004F429A">
              <w:rPr>
                <w:rFonts w:hint="eastAsia"/>
                <w:color w:val="000000" w:themeColor="text1"/>
              </w:rPr>
              <w:t>「</w:t>
            </w:r>
            <w:r w:rsidRPr="00B71714">
              <w:rPr>
                <w:rFonts w:hint="eastAsia"/>
                <w:color w:val="000000" w:themeColor="text1"/>
              </w:rPr>
              <w:t>預設作業系統</w:t>
            </w:r>
            <w:r w:rsidR="004F429A">
              <w:rPr>
                <w:rFonts w:hint="eastAsia"/>
                <w:color w:val="000000" w:themeColor="text1"/>
              </w:rPr>
              <w:t>」</w:t>
            </w:r>
            <w:r w:rsidRPr="00B71714">
              <w:rPr>
                <w:rFonts w:hint="eastAsia"/>
                <w:color w:val="000000" w:themeColor="text1"/>
              </w:rPr>
              <w:t>設定</w:t>
            </w:r>
          </w:p>
          <w:p w14:paraId="11229BF2" w14:textId="6DD9DCAE"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在所有的電腦上，安裝或升級</w:t>
            </w:r>
            <w:r w:rsidR="00E171E2">
              <w:rPr>
                <w:rFonts w:hint="eastAsia"/>
                <w:color w:val="000000" w:themeColor="text1"/>
              </w:rPr>
              <w:t>W</w:t>
            </w:r>
            <w:r w:rsidRPr="00B71714">
              <w:rPr>
                <w:rFonts w:hint="eastAsia"/>
                <w:color w:val="000000" w:themeColor="text1"/>
              </w:rPr>
              <w:t>indows</w:t>
            </w:r>
            <w:r w:rsidRPr="00B71714">
              <w:rPr>
                <w:rFonts w:hint="eastAsia"/>
                <w:color w:val="000000" w:themeColor="text1"/>
              </w:rPr>
              <w:t>都需要此使用者權限</w:t>
            </w:r>
          </w:p>
          <w:p w14:paraId="77C558E5" w14:textId="142D84C2" w:rsidR="00AD0817" w:rsidRPr="00B7171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rFonts w:hint="eastAsia"/>
                <w:color w:val="000000" w:themeColor="text1"/>
              </w:rPr>
              <w:t>注意</w:t>
            </w:r>
            <w:r>
              <w:rPr>
                <w:rFonts w:hint="eastAsia"/>
                <w:color w:val="000000" w:themeColor="text1"/>
              </w:rPr>
              <w:t>：</w:t>
            </w:r>
            <w:r w:rsidRPr="00B71714">
              <w:rPr>
                <w:rFonts w:hint="eastAsia"/>
                <w:color w:val="000000" w:themeColor="text1"/>
              </w:rPr>
              <w:t>這</w:t>
            </w:r>
            <w:r w:rsidR="005216E2">
              <w:rPr>
                <w:rFonts w:hint="eastAsia"/>
                <w:color w:val="000000" w:themeColor="text1"/>
              </w:rPr>
              <w:t>項原則設定</w:t>
            </w:r>
            <w:r w:rsidRPr="00B71714">
              <w:rPr>
                <w:rFonts w:hint="eastAsia"/>
                <w:color w:val="000000" w:themeColor="text1"/>
              </w:rPr>
              <w:t>不會影響能修改系統環境變數及使用者環境變數</w:t>
            </w:r>
            <w:r>
              <w:rPr>
                <w:rFonts w:hint="eastAsia"/>
                <w:color w:val="000000" w:themeColor="text1"/>
              </w:rPr>
              <w:t>(</w:t>
            </w:r>
            <w:r w:rsidRPr="00B71714">
              <w:rPr>
                <w:rFonts w:hint="eastAsia"/>
                <w:color w:val="000000" w:themeColor="text1"/>
              </w:rPr>
              <w:t>位於</w:t>
            </w:r>
            <w:r w:rsidR="004F429A">
              <w:rPr>
                <w:rFonts w:hint="eastAsia"/>
                <w:color w:val="000000" w:themeColor="text1"/>
              </w:rPr>
              <w:t>「</w:t>
            </w:r>
            <w:r w:rsidRPr="00B71714">
              <w:rPr>
                <w:rFonts w:hint="eastAsia"/>
                <w:color w:val="000000" w:themeColor="text1"/>
              </w:rPr>
              <w:t>系統內容</w:t>
            </w:r>
            <w:r w:rsidR="004F429A">
              <w:rPr>
                <w:rFonts w:hint="eastAsia"/>
                <w:color w:val="000000" w:themeColor="text1"/>
              </w:rPr>
              <w:t>」</w:t>
            </w:r>
            <w:r w:rsidRPr="00B71714">
              <w:rPr>
                <w:rFonts w:hint="eastAsia"/>
                <w:color w:val="000000" w:themeColor="text1"/>
              </w:rPr>
              <w:lastRenderedPageBreak/>
              <w:t>的</w:t>
            </w:r>
            <w:r w:rsidR="004F429A">
              <w:rPr>
                <w:rFonts w:hint="eastAsia"/>
                <w:color w:val="000000" w:themeColor="text1"/>
              </w:rPr>
              <w:t>「</w:t>
            </w:r>
            <w:r w:rsidRPr="00B71714">
              <w:rPr>
                <w:rFonts w:hint="eastAsia"/>
                <w:color w:val="000000" w:themeColor="text1"/>
              </w:rPr>
              <w:t>進階</w:t>
            </w:r>
            <w:r w:rsidR="004F429A">
              <w:rPr>
                <w:rFonts w:hint="eastAsia"/>
                <w:color w:val="000000" w:themeColor="text1"/>
              </w:rPr>
              <w:t>」</w:t>
            </w:r>
            <w:r w:rsidRPr="00B71714">
              <w:rPr>
                <w:rFonts w:hint="eastAsia"/>
                <w:color w:val="000000" w:themeColor="text1"/>
              </w:rPr>
              <w:t>索引標籤</w:t>
            </w:r>
            <w:r>
              <w:rPr>
                <w:rFonts w:hint="eastAsia"/>
                <w:color w:val="000000" w:themeColor="text1"/>
              </w:rPr>
              <w:t>)</w:t>
            </w:r>
            <w:r w:rsidRPr="00B71714">
              <w:rPr>
                <w:rFonts w:hint="eastAsia"/>
                <w:color w:val="000000" w:themeColor="text1"/>
              </w:rPr>
              <w:t>的使用者</w:t>
            </w:r>
          </w:p>
        </w:tc>
        <w:tc>
          <w:tcPr>
            <w:tcW w:w="2232" w:type="dxa"/>
          </w:tcPr>
          <w:p w14:paraId="68F03C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修改韌體環境值</w:t>
            </w:r>
          </w:p>
        </w:tc>
        <w:tc>
          <w:tcPr>
            <w:tcW w:w="1504" w:type="dxa"/>
          </w:tcPr>
          <w:p w14:paraId="633CD07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2F15FD8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CCE-38113-7</w:t>
            </w:r>
          </w:p>
        </w:tc>
      </w:tr>
      <w:tr w:rsidR="00FC15D6" w:rsidRPr="00873D3D" w14:paraId="3918840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89E6DAD" w14:textId="77777777" w:rsidR="00AD0817" w:rsidRPr="008102FD" w:rsidRDefault="00AD0817" w:rsidP="00AD0817">
            <w:pPr>
              <w:pStyle w:val="ad"/>
              <w:spacing w:before="72" w:after="72"/>
              <w:rPr>
                <w:color w:val="FF0000"/>
              </w:rPr>
            </w:pPr>
            <w:r w:rsidRPr="007A5D33">
              <w:rPr>
                <w:rFonts w:hint="eastAsia"/>
              </w:rPr>
              <w:t>117</w:t>
            </w:r>
          </w:p>
        </w:tc>
        <w:tc>
          <w:tcPr>
            <w:tcW w:w="1392" w:type="dxa"/>
          </w:tcPr>
          <w:p w14:paraId="30E265AF" w14:textId="77777777" w:rsidR="00AD0817" w:rsidRPr="00B71714"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color w:val="000000" w:themeColor="text1"/>
              </w:rPr>
              <w:t>Windows Server 2012 R2 Computer Settings</w:t>
            </w:r>
          </w:p>
        </w:tc>
        <w:tc>
          <w:tcPr>
            <w:tcW w:w="1003" w:type="dxa"/>
          </w:tcPr>
          <w:p w14:paraId="7863AA4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-0118</w:t>
            </w:r>
          </w:p>
        </w:tc>
        <w:tc>
          <w:tcPr>
            <w:tcW w:w="840" w:type="dxa"/>
          </w:tcPr>
          <w:p w14:paraId="2287B55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4B43AA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建立通用物件</w:t>
            </w:r>
          </w:p>
        </w:tc>
        <w:tc>
          <w:tcPr>
            <w:tcW w:w="5762" w:type="dxa"/>
          </w:tcPr>
          <w:p w14:paraId="7DEA6AC6" w14:textId="5C3BE476"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使用者是否可以建立所有工作階段可用的全域物件。如果使用者沒有此使用者權限，仍然可以建立自己工作階段專用的物件。可以建立全域物件的使用者可能會影響其他使用者工作階段的程序，因而可能導致應用程式失敗或資料損毀</w:t>
            </w:r>
          </w:p>
          <w:p w14:paraId="250F1D5A" w14:textId="00B860C2"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D322CF">
              <w:rPr>
                <w:rFonts w:hint="eastAsia"/>
                <w:color w:val="000000" w:themeColor="text1"/>
              </w:rPr>
              <w:t>指派此使用者權限可能會危及安全性。請只將此使用者權限指派給信任的使用者</w:t>
            </w:r>
          </w:p>
        </w:tc>
        <w:tc>
          <w:tcPr>
            <w:tcW w:w="2232" w:type="dxa"/>
          </w:tcPr>
          <w:p w14:paraId="4FE5BD1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建立通用物件</w:t>
            </w:r>
          </w:p>
        </w:tc>
        <w:tc>
          <w:tcPr>
            <w:tcW w:w="1504" w:type="dxa"/>
          </w:tcPr>
          <w:p w14:paraId="3B9317E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 SERVICE, LOCAL SERVICE, NETWORK SERVICE</w:t>
            </w:r>
          </w:p>
        </w:tc>
        <w:tc>
          <w:tcPr>
            <w:tcW w:w="1093" w:type="dxa"/>
          </w:tcPr>
          <w:p w14:paraId="1509EEBD" w14:textId="77777777" w:rsidR="00AD0817" w:rsidRPr="00B71714"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CCE-37453-8</w:t>
            </w:r>
          </w:p>
        </w:tc>
      </w:tr>
      <w:tr w:rsidR="00FC15D6" w:rsidRPr="00873D3D" w14:paraId="697A49C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C8CEECE" w14:textId="77777777" w:rsidR="00AD0817" w:rsidRPr="008102FD" w:rsidRDefault="00AD0817" w:rsidP="00AD0817">
            <w:pPr>
              <w:pStyle w:val="ad"/>
              <w:spacing w:before="72" w:after="72"/>
              <w:rPr>
                <w:color w:val="FF0000"/>
              </w:rPr>
            </w:pPr>
            <w:r w:rsidRPr="007A5D33">
              <w:rPr>
                <w:rFonts w:hint="eastAsia"/>
              </w:rPr>
              <w:t>118</w:t>
            </w:r>
          </w:p>
        </w:tc>
        <w:tc>
          <w:tcPr>
            <w:tcW w:w="1392" w:type="dxa"/>
          </w:tcPr>
          <w:p w14:paraId="45B249E0" w14:textId="77777777" w:rsidR="00AD0817" w:rsidRPr="00B71714"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71714">
              <w:rPr>
                <w:color w:val="000000" w:themeColor="text1"/>
              </w:rPr>
              <w:t>Windows Server 2012 R2 Computer Settings</w:t>
            </w:r>
          </w:p>
        </w:tc>
        <w:tc>
          <w:tcPr>
            <w:tcW w:w="1003" w:type="dxa"/>
          </w:tcPr>
          <w:p w14:paraId="63C8E5B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-0119</w:t>
            </w:r>
          </w:p>
        </w:tc>
        <w:tc>
          <w:tcPr>
            <w:tcW w:w="840" w:type="dxa"/>
          </w:tcPr>
          <w:p w14:paraId="2D21D1C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0578DA5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監視系統效能</w:t>
            </w:r>
          </w:p>
        </w:tc>
        <w:tc>
          <w:tcPr>
            <w:tcW w:w="5762" w:type="dxa"/>
          </w:tcPr>
          <w:p w14:paraId="085E084A" w14:textId="3C649671" w:rsidR="00AD0817" w:rsidRPr="009B05E3" w:rsidRDefault="005216E2"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決定哪些使用者可使用效能監視工具來監視系統處理程序的效能</w:t>
            </w:r>
          </w:p>
        </w:tc>
        <w:tc>
          <w:tcPr>
            <w:tcW w:w="2232" w:type="dxa"/>
          </w:tcPr>
          <w:p w14:paraId="1A70C4F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監視系統效能</w:t>
            </w:r>
          </w:p>
        </w:tc>
        <w:tc>
          <w:tcPr>
            <w:tcW w:w="1504" w:type="dxa"/>
          </w:tcPr>
          <w:p w14:paraId="7340250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Administrators,NT SERVICE\WdiServiceHost</w:t>
            </w:r>
          </w:p>
        </w:tc>
        <w:tc>
          <w:tcPr>
            <w:tcW w:w="1093" w:type="dxa"/>
          </w:tcPr>
          <w:p w14:paraId="7ED917FD" w14:textId="77777777" w:rsidR="00AD0817" w:rsidRPr="00B71714"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B4D28">
              <w:rPr>
                <w:rFonts w:hint="eastAsia"/>
              </w:rPr>
              <w:t>CCE-ID</w:t>
            </w:r>
            <w:r w:rsidRPr="003B4D28">
              <w:rPr>
                <w:rFonts w:hint="eastAsia"/>
              </w:rPr>
              <w:t>：</w:t>
            </w:r>
            <w:r w:rsidRPr="003B4D28">
              <w:rPr>
                <w:rFonts w:hint="eastAsia"/>
              </w:rPr>
              <w:t>CCE-36052-9</w:t>
            </w:r>
          </w:p>
        </w:tc>
      </w:tr>
      <w:tr w:rsidR="00FC15D6" w:rsidRPr="00873D3D" w14:paraId="09E4966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36C7344" w14:textId="77777777" w:rsidR="00AD0817" w:rsidRPr="007A5D33" w:rsidRDefault="00AD0817" w:rsidP="00AD0817">
            <w:pPr>
              <w:pStyle w:val="ad"/>
              <w:spacing w:before="72" w:after="72"/>
            </w:pPr>
            <w:r w:rsidRPr="007A5D33">
              <w:rPr>
                <w:rFonts w:hint="eastAsia"/>
              </w:rPr>
              <w:t>119</w:t>
            </w:r>
          </w:p>
        </w:tc>
        <w:tc>
          <w:tcPr>
            <w:tcW w:w="1392" w:type="dxa"/>
          </w:tcPr>
          <w:p w14:paraId="428EBEBC" w14:textId="77777777" w:rsidR="00AD0817" w:rsidRPr="00B918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793813A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-0120</w:t>
            </w:r>
          </w:p>
        </w:tc>
        <w:tc>
          <w:tcPr>
            <w:tcW w:w="840" w:type="dxa"/>
          </w:tcPr>
          <w:p w14:paraId="7755DF7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w:t>
            </w:r>
            <w:r>
              <w:rPr>
                <w:rFonts w:hint="eastAsia"/>
              </w:rPr>
              <w:lastRenderedPageBreak/>
              <w:t>者權限指派</w:t>
            </w:r>
          </w:p>
        </w:tc>
        <w:tc>
          <w:tcPr>
            <w:tcW w:w="1494" w:type="dxa"/>
          </w:tcPr>
          <w:p w14:paraId="346A489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產生安全</w:t>
            </w:r>
            <w:r>
              <w:rPr>
                <w:rFonts w:hint="eastAsia"/>
              </w:rPr>
              <w:lastRenderedPageBreak/>
              <w:t>性稽核</w:t>
            </w:r>
          </w:p>
        </w:tc>
        <w:tc>
          <w:tcPr>
            <w:tcW w:w="5762" w:type="dxa"/>
          </w:tcPr>
          <w:p w14:paraId="67A43F51" w14:textId="79EC4E15" w:rsidR="00B93508"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這項原則設定</w:t>
            </w:r>
            <w:r w:rsidR="00AD0817" w:rsidRPr="00D322CF">
              <w:rPr>
                <w:rFonts w:hint="eastAsia"/>
                <w:color w:val="000000" w:themeColor="text1"/>
              </w:rPr>
              <w:t>決定處理程序可使用哪些帳戶</w:t>
            </w:r>
            <w:r w:rsidR="00AD0817" w:rsidRPr="00D322CF">
              <w:rPr>
                <w:rFonts w:hint="eastAsia"/>
                <w:color w:val="000000" w:themeColor="text1"/>
              </w:rPr>
              <w:lastRenderedPageBreak/>
              <w:t>將項目新增到安全性記錄。此安全性記錄檔是用來追蹤未經授權的系統存取</w:t>
            </w:r>
          </w:p>
          <w:p w14:paraId="6C6EE460" w14:textId="0EEAB14D"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如果啟用</w:t>
            </w:r>
            <w:r w:rsidR="004F429A">
              <w:rPr>
                <w:rFonts w:hint="eastAsia"/>
                <w:color w:val="000000" w:themeColor="text1"/>
              </w:rPr>
              <w:t>「</w:t>
            </w:r>
            <w:r w:rsidRPr="00D322CF">
              <w:rPr>
                <w:rFonts w:hint="eastAsia"/>
                <w:color w:val="000000" w:themeColor="text1"/>
              </w:rPr>
              <w:t>稽核</w:t>
            </w:r>
            <w:r>
              <w:rPr>
                <w:rFonts w:hint="eastAsia"/>
                <w:color w:val="000000" w:themeColor="text1"/>
              </w:rPr>
              <w:t>：</w:t>
            </w:r>
            <w:r w:rsidRPr="00D322CF">
              <w:rPr>
                <w:rFonts w:hint="eastAsia"/>
                <w:color w:val="000000" w:themeColor="text1"/>
              </w:rPr>
              <w:t>當無法記錄安全性稽核時，系統立即關機</w:t>
            </w:r>
            <w:r w:rsidR="004F429A">
              <w:rPr>
                <w:rFonts w:hint="eastAsia"/>
                <w:color w:val="000000" w:themeColor="text1"/>
              </w:rPr>
              <w:t>」</w:t>
            </w:r>
            <w:r w:rsidRPr="00D322CF">
              <w:rPr>
                <w:rFonts w:hint="eastAsia"/>
                <w:color w:val="000000" w:themeColor="text1"/>
              </w:rPr>
              <w:t>安全性原則設定，濫用此使用者權限會導致產生許多稽核事件、可能會隱藏攻擊的辨識項，或造成拒絕服務</w:t>
            </w:r>
          </w:p>
        </w:tc>
        <w:tc>
          <w:tcPr>
            <w:tcW w:w="2232" w:type="dxa"/>
          </w:tcPr>
          <w:p w14:paraId="753C20D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產生安全性稽核</w:t>
            </w:r>
          </w:p>
        </w:tc>
        <w:tc>
          <w:tcPr>
            <w:tcW w:w="1504" w:type="dxa"/>
          </w:tcPr>
          <w:p w14:paraId="1EC4128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 xml:space="preserve">Local </w:t>
            </w:r>
            <w:r>
              <w:rPr>
                <w:rFonts w:hint="eastAsia"/>
              </w:rPr>
              <w:lastRenderedPageBreak/>
              <w:t>Service, Network Service</w:t>
            </w:r>
          </w:p>
        </w:tc>
        <w:tc>
          <w:tcPr>
            <w:tcW w:w="1093" w:type="dxa"/>
          </w:tcPr>
          <w:p w14:paraId="630675DD"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w:t>
            </w:r>
            <w:r w:rsidRPr="003B4D28">
              <w:rPr>
                <w:rFonts w:hint="eastAsia"/>
              </w:rPr>
              <w:lastRenderedPageBreak/>
              <w:t>D</w:t>
            </w:r>
            <w:r w:rsidRPr="003B4D28">
              <w:rPr>
                <w:rFonts w:hint="eastAsia"/>
              </w:rPr>
              <w:t>：</w:t>
            </w:r>
            <w:r w:rsidRPr="003B4D28">
              <w:rPr>
                <w:rFonts w:hint="eastAsia"/>
              </w:rPr>
              <w:t>CCE-37639-2</w:t>
            </w:r>
          </w:p>
        </w:tc>
      </w:tr>
      <w:tr w:rsidR="00FC15D6" w:rsidRPr="00873D3D" w14:paraId="7B602F9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16B7FBC" w14:textId="77777777" w:rsidR="00AD0817" w:rsidRPr="007A5D33" w:rsidRDefault="00AD0817" w:rsidP="00AD0817">
            <w:pPr>
              <w:pStyle w:val="ad"/>
              <w:spacing w:before="72" w:after="72"/>
            </w:pPr>
            <w:r w:rsidRPr="007A5D33">
              <w:rPr>
                <w:rFonts w:hint="eastAsia"/>
              </w:rPr>
              <w:lastRenderedPageBreak/>
              <w:t>120</w:t>
            </w:r>
          </w:p>
        </w:tc>
        <w:tc>
          <w:tcPr>
            <w:tcW w:w="1392" w:type="dxa"/>
          </w:tcPr>
          <w:p w14:paraId="34100240" w14:textId="77777777" w:rsidR="00AD0817" w:rsidRPr="00B918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533188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-0121</w:t>
            </w:r>
          </w:p>
        </w:tc>
        <w:tc>
          <w:tcPr>
            <w:tcW w:w="840" w:type="dxa"/>
          </w:tcPr>
          <w:p w14:paraId="7440031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6C3C80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以服務方式登入</w:t>
            </w:r>
          </w:p>
        </w:tc>
        <w:tc>
          <w:tcPr>
            <w:tcW w:w="5762" w:type="dxa"/>
          </w:tcPr>
          <w:p w14:paraId="2F1609E5" w14:textId="797C698C" w:rsidR="00BA1A83" w:rsidRPr="00BA1A83" w:rsidRDefault="005216E2" w:rsidP="00BA1A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w:t>
            </w:r>
            <w:r w:rsidRPr="00BA1A83">
              <w:rPr>
                <w:rFonts w:hint="eastAsia"/>
              </w:rPr>
              <w:t>則設定</w:t>
            </w:r>
            <w:r w:rsidR="00AD0817" w:rsidRPr="00BA1A83">
              <w:rPr>
                <w:rFonts w:hint="eastAsia"/>
              </w:rPr>
              <w:t>可以允許安全性主體以服務方式登入</w:t>
            </w:r>
          </w:p>
          <w:p w14:paraId="2FDE58D7" w14:textId="5CA08EB8" w:rsidR="00AD0817" w:rsidRPr="009B05E3" w:rsidRDefault="00AD0817" w:rsidP="00BA1A83">
            <w:pPr>
              <w:pStyle w:val="a3"/>
              <w:spacing w:before="72" w:after="72"/>
              <w:cnfStyle w:val="000000000000" w:firstRow="0" w:lastRow="0" w:firstColumn="0" w:lastColumn="0" w:oddVBand="0" w:evenVBand="0" w:oddHBand="0" w:evenHBand="0" w:firstRowFirstColumn="0" w:firstRowLastColumn="0" w:lastRowFirstColumn="0" w:lastRowLastColumn="0"/>
            </w:pPr>
            <w:r w:rsidRPr="00BA1A83">
              <w:rPr>
                <w:rFonts w:hint="eastAsia"/>
              </w:rPr>
              <w:t>服務可以設定成以</w:t>
            </w:r>
            <w:r w:rsidRPr="00BA1A83">
              <w:rPr>
                <w:rFonts w:hint="eastAsia"/>
              </w:rPr>
              <w:t>Local System</w:t>
            </w:r>
            <w:r w:rsidRPr="00BA1A83">
              <w:rPr>
                <w:rFonts w:hint="eastAsia"/>
              </w:rPr>
              <w:t>、</w:t>
            </w:r>
            <w:r w:rsidRPr="00BA1A83">
              <w:rPr>
                <w:rFonts w:hint="eastAsia"/>
              </w:rPr>
              <w:t>Local Service</w:t>
            </w:r>
            <w:r w:rsidRPr="00BA1A83">
              <w:rPr>
                <w:rFonts w:hint="eastAsia"/>
              </w:rPr>
              <w:t>或</w:t>
            </w:r>
            <w:r w:rsidRPr="00BA1A83">
              <w:rPr>
                <w:rFonts w:hint="eastAsia"/>
              </w:rPr>
              <w:t xml:space="preserve">Network </w:t>
            </w:r>
            <w:r w:rsidRPr="00D322CF">
              <w:rPr>
                <w:rFonts w:hint="eastAsia"/>
              </w:rPr>
              <w:t>Service</w:t>
            </w:r>
            <w:r w:rsidRPr="00D322CF">
              <w:rPr>
                <w:rFonts w:hint="eastAsia"/>
              </w:rPr>
              <w:t>帳戶執行，這些帳戶具有內建權限可以服務方式登入。任何以個別的使用者帳戶執行的服務都必須被指派此權限</w:t>
            </w:r>
          </w:p>
        </w:tc>
        <w:tc>
          <w:tcPr>
            <w:tcW w:w="2232" w:type="dxa"/>
          </w:tcPr>
          <w:p w14:paraId="0002F9D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以服務方式登入</w:t>
            </w:r>
          </w:p>
        </w:tc>
        <w:tc>
          <w:tcPr>
            <w:tcW w:w="1504" w:type="dxa"/>
          </w:tcPr>
          <w:p w14:paraId="0D37566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No One</w:t>
            </w:r>
          </w:p>
        </w:tc>
        <w:tc>
          <w:tcPr>
            <w:tcW w:w="1093" w:type="dxa"/>
          </w:tcPr>
          <w:p w14:paraId="1EFA176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CCE-36165-9</w:t>
            </w:r>
          </w:p>
        </w:tc>
      </w:tr>
      <w:tr w:rsidR="00FC15D6" w:rsidRPr="00873D3D" w14:paraId="4AA00A0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40D9F0D" w14:textId="77777777" w:rsidR="00AD0817" w:rsidRPr="007A5D33" w:rsidRDefault="00AD0817" w:rsidP="00AD0817">
            <w:pPr>
              <w:pStyle w:val="ad"/>
              <w:spacing w:before="72" w:after="72"/>
            </w:pPr>
            <w:r w:rsidRPr="007A5D33">
              <w:rPr>
                <w:rFonts w:hint="eastAsia"/>
              </w:rPr>
              <w:t>121</w:t>
            </w:r>
          </w:p>
        </w:tc>
        <w:tc>
          <w:tcPr>
            <w:tcW w:w="1392" w:type="dxa"/>
          </w:tcPr>
          <w:p w14:paraId="099B7364" w14:textId="77777777" w:rsidR="00AD0817" w:rsidRPr="0013586B"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2BA6899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-0122</w:t>
            </w:r>
          </w:p>
        </w:tc>
        <w:tc>
          <w:tcPr>
            <w:tcW w:w="840" w:type="dxa"/>
          </w:tcPr>
          <w:p w14:paraId="2EFA0E0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49F9BD2C" w14:textId="059FDD3C"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存取認證管理員</w:t>
            </w:r>
            <w:r w:rsidR="00632422" w:rsidRPr="00632422">
              <w:rPr>
                <w:rFonts w:hint="eastAsia"/>
              </w:rPr>
              <w:t>做</w:t>
            </w:r>
            <w:r>
              <w:rPr>
                <w:rFonts w:hint="eastAsia"/>
              </w:rPr>
              <w:t>為信任的呼叫者</w:t>
            </w:r>
          </w:p>
        </w:tc>
        <w:tc>
          <w:tcPr>
            <w:tcW w:w="5762" w:type="dxa"/>
          </w:tcPr>
          <w:p w14:paraId="0CDB2085" w14:textId="43236519"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在備份</w:t>
            </w:r>
            <w:r w:rsidRPr="00D322CF">
              <w:rPr>
                <w:rFonts w:hint="eastAsia"/>
                <w:color w:val="000000" w:themeColor="text1"/>
              </w:rPr>
              <w:t>/</w:t>
            </w:r>
            <w:r w:rsidRPr="00D322CF">
              <w:rPr>
                <w:rFonts w:hint="eastAsia"/>
                <w:color w:val="000000" w:themeColor="text1"/>
              </w:rPr>
              <w:t>還原時，認證管理員會使用此設定。帳戶不應該擁有此權限，因為它只會被指派給</w:t>
            </w:r>
            <w:r w:rsidR="00E171E2">
              <w:rPr>
                <w:rFonts w:hint="eastAsia"/>
                <w:color w:val="000000" w:themeColor="text1"/>
              </w:rPr>
              <w:t>W</w:t>
            </w:r>
            <w:r w:rsidRPr="00D322CF">
              <w:rPr>
                <w:rFonts w:hint="eastAsia"/>
                <w:color w:val="000000" w:themeColor="text1"/>
              </w:rPr>
              <w:t>inlogon</w:t>
            </w:r>
            <w:r w:rsidRPr="00D322CF">
              <w:rPr>
                <w:rFonts w:hint="eastAsia"/>
                <w:color w:val="000000" w:themeColor="text1"/>
              </w:rPr>
              <w:t>。如果此權限指定給其他實體，則使用者儲存的認證可能會被洩露</w:t>
            </w:r>
          </w:p>
        </w:tc>
        <w:tc>
          <w:tcPr>
            <w:tcW w:w="2232" w:type="dxa"/>
          </w:tcPr>
          <w:p w14:paraId="4D7B587F" w14:textId="60F6FB18"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w:t>
            </w:r>
            <w:r>
              <w:rPr>
                <w:rFonts w:hint="eastAsia"/>
              </w:rPr>
              <w:lastRenderedPageBreak/>
              <w:t>權限指派</w:t>
            </w:r>
            <w:r>
              <w:rPr>
                <w:rFonts w:hint="eastAsia"/>
              </w:rPr>
              <w:t>\</w:t>
            </w:r>
            <w:r>
              <w:rPr>
                <w:rFonts w:hint="eastAsia"/>
              </w:rPr>
              <w:t>存取認證管理員</w:t>
            </w:r>
            <w:r w:rsidR="00632422" w:rsidRPr="00632422">
              <w:rPr>
                <w:rFonts w:hint="eastAsia"/>
              </w:rPr>
              <w:t>做</w:t>
            </w:r>
            <w:r>
              <w:rPr>
                <w:rFonts w:hint="eastAsia"/>
              </w:rPr>
              <w:t>為信任的呼叫者</w:t>
            </w:r>
          </w:p>
        </w:tc>
        <w:tc>
          <w:tcPr>
            <w:tcW w:w="1504" w:type="dxa"/>
          </w:tcPr>
          <w:p w14:paraId="0FFED33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No One</w:t>
            </w:r>
          </w:p>
        </w:tc>
        <w:tc>
          <w:tcPr>
            <w:tcW w:w="1093" w:type="dxa"/>
          </w:tcPr>
          <w:p w14:paraId="3DFA692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CCE-37056-9</w:t>
            </w:r>
          </w:p>
        </w:tc>
      </w:tr>
      <w:tr w:rsidR="00FC15D6" w:rsidRPr="00873D3D" w14:paraId="61A0FAA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8AC9B3B" w14:textId="77777777" w:rsidR="00AD0817" w:rsidRPr="007A5D33" w:rsidRDefault="00AD0817" w:rsidP="00AD0817">
            <w:pPr>
              <w:pStyle w:val="ad"/>
              <w:spacing w:before="72" w:after="72"/>
            </w:pPr>
            <w:r w:rsidRPr="007A5D33">
              <w:rPr>
                <w:rFonts w:hint="eastAsia"/>
              </w:rPr>
              <w:t>122</w:t>
            </w:r>
          </w:p>
        </w:tc>
        <w:tc>
          <w:tcPr>
            <w:tcW w:w="1392" w:type="dxa"/>
          </w:tcPr>
          <w:p w14:paraId="10CC2298" w14:textId="77777777" w:rsidR="00AD0817" w:rsidRPr="0013586B"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257D3F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-0123</w:t>
            </w:r>
          </w:p>
        </w:tc>
        <w:tc>
          <w:tcPr>
            <w:tcW w:w="840" w:type="dxa"/>
          </w:tcPr>
          <w:p w14:paraId="7E6AC3A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60DFD3B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變更時區</w:t>
            </w:r>
          </w:p>
        </w:tc>
        <w:tc>
          <w:tcPr>
            <w:tcW w:w="5762" w:type="dxa"/>
          </w:tcPr>
          <w:p w14:paraId="2795E4F3" w14:textId="16901673" w:rsidR="008F3FE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此使用者權限決定哪些使用者與群組可以變更電腦顯示本地時間時使用的時區，也就是指電腦的系統時間加時差</w:t>
            </w:r>
          </w:p>
          <w:p w14:paraId="4106A0A0" w14:textId="5BB704CC" w:rsidR="00AD0817" w:rsidRPr="00D322CF" w:rsidRDefault="00AD0817" w:rsidP="008F3FE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系統時間本身是絕對的，而且不受時區變更的影響</w:t>
            </w:r>
          </w:p>
        </w:tc>
        <w:tc>
          <w:tcPr>
            <w:tcW w:w="2232" w:type="dxa"/>
          </w:tcPr>
          <w:p w14:paraId="364CF52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變更時區</w:t>
            </w:r>
          </w:p>
        </w:tc>
        <w:tc>
          <w:tcPr>
            <w:tcW w:w="1504" w:type="dxa"/>
          </w:tcPr>
          <w:p w14:paraId="41661A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LOCAL SERVICE, Administrators</w:t>
            </w:r>
          </w:p>
        </w:tc>
        <w:tc>
          <w:tcPr>
            <w:tcW w:w="1093" w:type="dxa"/>
          </w:tcPr>
          <w:p w14:paraId="050D131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CCE-37700-2</w:t>
            </w:r>
          </w:p>
        </w:tc>
      </w:tr>
      <w:tr w:rsidR="00FC15D6" w:rsidRPr="00873D3D" w14:paraId="2A04F4D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7BD5240" w14:textId="77777777" w:rsidR="00AD0817" w:rsidRPr="007A5D33" w:rsidRDefault="00AD0817" w:rsidP="00AD0817">
            <w:pPr>
              <w:pStyle w:val="ad"/>
              <w:spacing w:before="72" w:after="72"/>
            </w:pPr>
            <w:r w:rsidRPr="007A5D33">
              <w:rPr>
                <w:rFonts w:hint="eastAsia"/>
              </w:rPr>
              <w:t>123</w:t>
            </w:r>
          </w:p>
        </w:tc>
        <w:tc>
          <w:tcPr>
            <w:tcW w:w="1392" w:type="dxa"/>
          </w:tcPr>
          <w:p w14:paraId="3509632D" w14:textId="77777777" w:rsidR="00AD0817" w:rsidRPr="00164F6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42E8DF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-0124</w:t>
            </w:r>
          </w:p>
        </w:tc>
        <w:tc>
          <w:tcPr>
            <w:tcW w:w="840" w:type="dxa"/>
          </w:tcPr>
          <w:p w14:paraId="4909F82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1E82CB5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執行磁碟區維護工作</w:t>
            </w:r>
          </w:p>
        </w:tc>
        <w:tc>
          <w:tcPr>
            <w:tcW w:w="5762" w:type="dxa"/>
          </w:tcPr>
          <w:p w14:paraId="1ABE844C" w14:textId="030000D9"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決定哪些使用者及群組能在磁碟區上執行維護工作，例如遠端磁碟重組</w:t>
            </w:r>
          </w:p>
          <w:p w14:paraId="19E60EFC"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指派此使用者權限時要特別小心。具有此使用者權限的使用者可以瀏覽磁碟和將檔案延伸到包含其他資料的記憶體中。當延伸檔案開啟時，使用者能夠讀取和修改取得的資料</w:t>
            </w:r>
          </w:p>
        </w:tc>
        <w:tc>
          <w:tcPr>
            <w:tcW w:w="2232" w:type="dxa"/>
          </w:tcPr>
          <w:p w14:paraId="29D995F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執行磁碟區維護工作</w:t>
            </w:r>
          </w:p>
        </w:tc>
        <w:tc>
          <w:tcPr>
            <w:tcW w:w="1504" w:type="dxa"/>
          </w:tcPr>
          <w:p w14:paraId="1B5A017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66F6ED9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CCE-36143-6</w:t>
            </w:r>
          </w:p>
        </w:tc>
      </w:tr>
      <w:tr w:rsidR="00FC15D6" w:rsidRPr="00873D3D" w14:paraId="5A5FA5F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B31F782" w14:textId="77777777" w:rsidR="00AD0817" w:rsidRPr="007A5D33" w:rsidRDefault="00AD0817" w:rsidP="00AD0817">
            <w:pPr>
              <w:pStyle w:val="ad"/>
              <w:spacing w:before="72" w:after="72"/>
            </w:pPr>
            <w:r w:rsidRPr="007A5D33">
              <w:rPr>
                <w:rFonts w:hint="eastAsia"/>
              </w:rPr>
              <w:t>124</w:t>
            </w:r>
          </w:p>
        </w:tc>
        <w:tc>
          <w:tcPr>
            <w:tcW w:w="1392" w:type="dxa"/>
          </w:tcPr>
          <w:p w14:paraId="66F1056C" w14:textId="77777777" w:rsidR="00AD0817" w:rsidRPr="00164F6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476A003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-0125</w:t>
            </w:r>
          </w:p>
        </w:tc>
        <w:tc>
          <w:tcPr>
            <w:tcW w:w="840" w:type="dxa"/>
          </w:tcPr>
          <w:p w14:paraId="4896FAB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使用者權</w:t>
            </w:r>
            <w:r>
              <w:rPr>
                <w:rFonts w:hint="eastAsia"/>
              </w:rPr>
              <w:lastRenderedPageBreak/>
              <w:t>限指派</w:t>
            </w:r>
          </w:p>
        </w:tc>
        <w:tc>
          <w:tcPr>
            <w:tcW w:w="1494" w:type="dxa"/>
          </w:tcPr>
          <w:p w14:paraId="631E572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建立權杖物件</w:t>
            </w:r>
          </w:p>
        </w:tc>
        <w:tc>
          <w:tcPr>
            <w:tcW w:w="5762" w:type="dxa"/>
          </w:tcPr>
          <w:p w14:paraId="1E01CD2F" w14:textId="322D4619"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決定處理程序可使用哪些帳戶來建立權杖，然後在處理程序使用內部應用</w:t>
            </w:r>
            <w:r w:rsidR="00AD0817" w:rsidRPr="00D322CF">
              <w:rPr>
                <w:rFonts w:hint="eastAsia"/>
                <w:color w:val="000000" w:themeColor="text1"/>
              </w:rPr>
              <w:lastRenderedPageBreak/>
              <w:t>程式開發介面</w:t>
            </w:r>
            <w:r w:rsidR="00AD0817">
              <w:rPr>
                <w:rFonts w:hint="eastAsia"/>
                <w:color w:val="000000" w:themeColor="text1"/>
              </w:rPr>
              <w:t>(</w:t>
            </w:r>
            <w:r w:rsidR="00AD0817" w:rsidRPr="00D322CF">
              <w:rPr>
                <w:rFonts w:hint="eastAsia"/>
                <w:color w:val="000000" w:themeColor="text1"/>
              </w:rPr>
              <w:t>API</w:t>
            </w:r>
            <w:r w:rsidR="00AD0817">
              <w:rPr>
                <w:rFonts w:hint="eastAsia"/>
                <w:color w:val="000000" w:themeColor="text1"/>
              </w:rPr>
              <w:t>)</w:t>
            </w:r>
            <w:r w:rsidR="00AD0817" w:rsidRPr="00D322CF">
              <w:rPr>
                <w:rFonts w:hint="eastAsia"/>
                <w:color w:val="000000" w:themeColor="text1"/>
              </w:rPr>
              <w:t>來建立存取權杖時，用以取得任何本機資源的存取權</w:t>
            </w:r>
          </w:p>
          <w:p w14:paraId="46293407" w14:textId="02D41226"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此使用者權限是由作業系統內部使用。除非有此必要，否則不要將此使用者權限指派給</w:t>
            </w:r>
            <w:r w:rsidRPr="00D322CF">
              <w:rPr>
                <w:rFonts w:hint="eastAsia"/>
                <w:color w:val="000000" w:themeColor="text1"/>
              </w:rPr>
              <w:t>Local System</w:t>
            </w:r>
            <w:r w:rsidRPr="00D322CF">
              <w:rPr>
                <w:rFonts w:hint="eastAsia"/>
                <w:color w:val="000000" w:themeColor="text1"/>
              </w:rPr>
              <w:t>以外的使用者、群組或處理程序</w:t>
            </w:r>
          </w:p>
          <w:p w14:paraId="35BDD3F9" w14:textId="0DE6E895"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D322CF">
              <w:rPr>
                <w:rFonts w:hint="eastAsia"/>
                <w:color w:val="000000" w:themeColor="text1"/>
              </w:rPr>
              <w:t>指派此使用者權限可能會危及安全性。不要將此使用者權限指派給不想由其掌控系統的任何使用者、群組或處理程序</w:t>
            </w:r>
          </w:p>
        </w:tc>
        <w:tc>
          <w:tcPr>
            <w:tcW w:w="2232" w:type="dxa"/>
          </w:tcPr>
          <w:p w14:paraId="4E79D2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建立權杖物件</w:t>
            </w:r>
          </w:p>
        </w:tc>
        <w:tc>
          <w:tcPr>
            <w:tcW w:w="1504" w:type="dxa"/>
          </w:tcPr>
          <w:p w14:paraId="3295BFD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No One</w:t>
            </w:r>
          </w:p>
        </w:tc>
        <w:tc>
          <w:tcPr>
            <w:tcW w:w="1093" w:type="dxa"/>
          </w:tcPr>
          <w:p w14:paraId="35ECD97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CCE-36861-3</w:t>
            </w:r>
          </w:p>
        </w:tc>
      </w:tr>
      <w:tr w:rsidR="00FC15D6" w:rsidRPr="00873D3D" w14:paraId="2593731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26DBDC2" w14:textId="77777777" w:rsidR="00AD0817" w:rsidRPr="007A5D33" w:rsidRDefault="00AD0817" w:rsidP="00AD0817">
            <w:pPr>
              <w:pStyle w:val="ad"/>
              <w:spacing w:before="72" w:after="72"/>
            </w:pPr>
            <w:r w:rsidRPr="007A5D33">
              <w:rPr>
                <w:rFonts w:hint="eastAsia"/>
              </w:rPr>
              <w:lastRenderedPageBreak/>
              <w:t>125</w:t>
            </w:r>
          </w:p>
        </w:tc>
        <w:tc>
          <w:tcPr>
            <w:tcW w:w="1392" w:type="dxa"/>
          </w:tcPr>
          <w:p w14:paraId="67157F96" w14:textId="77777777" w:rsidR="00AD0817" w:rsidRPr="00717BD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ECC7B9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-0126</w:t>
            </w:r>
          </w:p>
        </w:tc>
        <w:tc>
          <w:tcPr>
            <w:tcW w:w="840" w:type="dxa"/>
          </w:tcPr>
          <w:p w14:paraId="45AEA22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790936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強制從遠端系統進行關閉</w:t>
            </w:r>
          </w:p>
        </w:tc>
        <w:tc>
          <w:tcPr>
            <w:tcW w:w="5762" w:type="dxa"/>
          </w:tcPr>
          <w:p w14:paraId="6072D3D1" w14:textId="6E7548C9"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決定哪些使用者能夠從網路上的遠端位置將電腦關機</w:t>
            </w:r>
          </w:p>
          <w:p w14:paraId="3034E220"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濫用此使用者權限會造成拒絕服務</w:t>
            </w:r>
          </w:p>
        </w:tc>
        <w:tc>
          <w:tcPr>
            <w:tcW w:w="2232" w:type="dxa"/>
          </w:tcPr>
          <w:p w14:paraId="77D3C05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強制從遠端系統進行關閉</w:t>
            </w:r>
          </w:p>
        </w:tc>
        <w:tc>
          <w:tcPr>
            <w:tcW w:w="1504" w:type="dxa"/>
          </w:tcPr>
          <w:p w14:paraId="1187885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1786B326"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CCE-37877-8</w:t>
            </w:r>
          </w:p>
        </w:tc>
      </w:tr>
      <w:tr w:rsidR="00FC15D6" w:rsidRPr="00873D3D" w14:paraId="3AFE2CA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4B36C10" w14:textId="77777777" w:rsidR="00AD0817" w:rsidRPr="007A5D33" w:rsidRDefault="00AD0817" w:rsidP="00AD0817">
            <w:pPr>
              <w:pStyle w:val="ad"/>
              <w:spacing w:before="72" w:after="72"/>
            </w:pPr>
            <w:r w:rsidRPr="007A5D33">
              <w:rPr>
                <w:rFonts w:hint="eastAsia"/>
              </w:rPr>
              <w:t>126</w:t>
            </w:r>
          </w:p>
        </w:tc>
        <w:tc>
          <w:tcPr>
            <w:tcW w:w="1392" w:type="dxa"/>
          </w:tcPr>
          <w:p w14:paraId="12455D75" w14:textId="77777777" w:rsidR="00AD0817" w:rsidRPr="002F1FC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0A1F1B7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-0127</w:t>
            </w:r>
          </w:p>
        </w:tc>
        <w:tc>
          <w:tcPr>
            <w:tcW w:w="840" w:type="dxa"/>
          </w:tcPr>
          <w:p w14:paraId="666D3C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使用者權</w:t>
            </w:r>
            <w:r>
              <w:rPr>
                <w:rFonts w:hint="eastAsia"/>
              </w:rPr>
              <w:lastRenderedPageBreak/>
              <w:t>限指派</w:t>
            </w:r>
          </w:p>
        </w:tc>
        <w:tc>
          <w:tcPr>
            <w:tcW w:w="1494" w:type="dxa"/>
          </w:tcPr>
          <w:p w14:paraId="07A5DC2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建立符號連結</w:t>
            </w:r>
          </w:p>
        </w:tc>
        <w:tc>
          <w:tcPr>
            <w:tcW w:w="5762" w:type="dxa"/>
          </w:tcPr>
          <w:p w14:paraId="00FB6956" w14:textId="77777777"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此特殊權限會決定使用者是否可以從登入的電腦建立符號連結</w:t>
            </w:r>
          </w:p>
          <w:p w14:paraId="069B53D8" w14:textId="24762AC0" w:rsidR="0040223C"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注意</w:t>
            </w:r>
            <w:r w:rsidR="00AD0817">
              <w:rPr>
                <w:rFonts w:hint="eastAsia"/>
                <w:color w:val="000000" w:themeColor="text1"/>
              </w:rPr>
              <w:t>：</w:t>
            </w:r>
          </w:p>
          <w:p w14:paraId="4804BF50" w14:textId="0F5D3A89" w:rsidR="00AD0817" w:rsidRPr="00D322CF" w:rsidRDefault="00AD0817" w:rsidP="0040223C">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此特殊權限僅能授與信任的使用者。在並非設計來處理符號連結的應用程式中，符號連結會導致安全性風險</w:t>
            </w:r>
          </w:p>
          <w:p w14:paraId="792C4D4E" w14:textId="24EEAD75" w:rsidR="00AD0817" w:rsidRPr="009B05E3" w:rsidRDefault="00AD0817" w:rsidP="0040223C">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此設定可搭配</w:t>
            </w:r>
            <w:r w:rsidRPr="00D322CF">
              <w:rPr>
                <w:rFonts w:hint="eastAsia"/>
                <w:color w:val="000000" w:themeColor="text1"/>
              </w:rPr>
              <w:t>symlink filesystem</w:t>
            </w:r>
            <w:r w:rsidRPr="00D322CF">
              <w:rPr>
                <w:rFonts w:hint="eastAsia"/>
                <w:color w:val="000000" w:themeColor="text1"/>
              </w:rPr>
              <w:t>設定使用，透過使用命令列公用程式來控制電腦上允許的</w:t>
            </w:r>
            <w:r w:rsidRPr="00D322CF">
              <w:rPr>
                <w:rFonts w:hint="eastAsia"/>
                <w:color w:val="000000" w:themeColor="text1"/>
              </w:rPr>
              <w:t>symlinks</w:t>
            </w:r>
            <w:r w:rsidRPr="00D322CF">
              <w:rPr>
                <w:rFonts w:hint="eastAsia"/>
                <w:color w:val="000000" w:themeColor="text1"/>
              </w:rPr>
              <w:t>類型，可操縱上述設定</w:t>
            </w:r>
          </w:p>
        </w:tc>
        <w:tc>
          <w:tcPr>
            <w:tcW w:w="2232" w:type="dxa"/>
          </w:tcPr>
          <w:p w14:paraId="339EAE8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建立符號連結</w:t>
            </w:r>
          </w:p>
        </w:tc>
        <w:tc>
          <w:tcPr>
            <w:tcW w:w="1504" w:type="dxa"/>
          </w:tcPr>
          <w:p w14:paraId="699B7C4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Administrators</w:t>
            </w:r>
          </w:p>
        </w:tc>
        <w:tc>
          <w:tcPr>
            <w:tcW w:w="1093" w:type="dxa"/>
          </w:tcPr>
          <w:p w14:paraId="0CFC02A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CCE-35823-4</w:t>
            </w:r>
          </w:p>
        </w:tc>
      </w:tr>
      <w:tr w:rsidR="00FC15D6" w:rsidRPr="00873D3D" w14:paraId="2A80D81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4043C7D" w14:textId="77777777" w:rsidR="00AD0817" w:rsidRPr="007A5D33" w:rsidRDefault="00AD0817" w:rsidP="00AD0817">
            <w:pPr>
              <w:pStyle w:val="ad"/>
              <w:spacing w:before="72" w:after="72"/>
            </w:pPr>
            <w:r w:rsidRPr="007A5D33">
              <w:rPr>
                <w:rFonts w:hint="eastAsia"/>
              </w:rPr>
              <w:lastRenderedPageBreak/>
              <w:t>127</w:t>
            </w:r>
          </w:p>
        </w:tc>
        <w:tc>
          <w:tcPr>
            <w:tcW w:w="1392" w:type="dxa"/>
          </w:tcPr>
          <w:p w14:paraId="7191733B" w14:textId="77777777" w:rsidR="00AD0817" w:rsidRPr="00F11AB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3FE86E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-0128</w:t>
            </w:r>
          </w:p>
        </w:tc>
        <w:tc>
          <w:tcPr>
            <w:tcW w:w="840" w:type="dxa"/>
          </w:tcPr>
          <w:p w14:paraId="06896E0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614F1254" w14:textId="497271E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bookmarkStart w:id="15" w:name="OLE_LINK5"/>
            <w:bookmarkStart w:id="16" w:name="OLE_LINK6"/>
            <w:r>
              <w:rPr>
                <w:rFonts w:hint="eastAsia"/>
              </w:rPr>
              <w:t>從銜接站移除電腦</w:t>
            </w:r>
            <w:bookmarkEnd w:id="15"/>
            <w:bookmarkEnd w:id="16"/>
          </w:p>
        </w:tc>
        <w:tc>
          <w:tcPr>
            <w:tcW w:w="5762" w:type="dxa"/>
          </w:tcPr>
          <w:p w14:paraId="317F1029" w14:textId="73813904"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決定使用者是否無需登入便可從銜接站卸除可攜式電腦</w:t>
            </w:r>
          </w:p>
          <w:p w14:paraId="729BC118" w14:textId="46A7D41F" w:rsidR="00AD0817" w:rsidRPr="0036092C" w:rsidRDefault="00AD0817" w:rsidP="0036092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6092C">
              <w:rPr>
                <w:rFonts w:hint="eastAsia"/>
                <w:color w:val="000000" w:themeColor="text1"/>
              </w:rPr>
              <w:t>如果啟用此</w:t>
            </w:r>
            <w:r w:rsidR="00273430" w:rsidRPr="0036092C">
              <w:rPr>
                <w:rFonts w:hint="eastAsia"/>
                <w:color w:val="000000" w:themeColor="text1"/>
              </w:rPr>
              <w:t>權限</w:t>
            </w:r>
            <w:r w:rsidRPr="0036092C">
              <w:rPr>
                <w:rFonts w:hint="eastAsia"/>
                <w:color w:val="000000" w:themeColor="text1"/>
              </w:rPr>
              <w:t>，使用者必須先登入，才能從銜接站移除可攜式電腦</w:t>
            </w:r>
          </w:p>
          <w:p w14:paraId="5C4BAB81" w14:textId="2F817670"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如果停用此</w:t>
            </w:r>
            <w:r w:rsidR="00273430">
              <w:rPr>
                <w:rFonts w:hint="eastAsia"/>
                <w:color w:val="000000" w:themeColor="text1"/>
              </w:rPr>
              <w:t>權限</w:t>
            </w:r>
            <w:r w:rsidRPr="00D322CF">
              <w:rPr>
                <w:rFonts w:hint="eastAsia"/>
                <w:color w:val="000000" w:themeColor="text1"/>
              </w:rPr>
              <w:t>，使用者無需登入便可從銜接站移除可攜式電腦</w:t>
            </w:r>
          </w:p>
        </w:tc>
        <w:tc>
          <w:tcPr>
            <w:tcW w:w="2232" w:type="dxa"/>
          </w:tcPr>
          <w:p w14:paraId="5DFF626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從銜接站移除電腦</w:t>
            </w:r>
          </w:p>
        </w:tc>
        <w:tc>
          <w:tcPr>
            <w:tcW w:w="1504" w:type="dxa"/>
          </w:tcPr>
          <w:p w14:paraId="296E205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00DC9D07"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CCE-36064-4</w:t>
            </w:r>
          </w:p>
        </w:tc>
      </w:tr>
      <w:tr w:rsidR="00FC15D6" w:rsidRPr="00873D3D" w14:paraId="467E736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BEE5C7F" w14:textId="77777777" w:rsidR="00AD0817" w:rsidRPr="007A5D33" w:rsidRDefault="00AD0817" w:rsidP="00AD0817">
            <w:pPr>
              <w:pStyle w:val="ad"/>
              <w:spacing w:before="72" w:after="72"/>
            </w:pPr>
            <w:r w:rsidRPr="007A5D33">
              <w:rPr>
                <w:rFonts w:hint="eastAsia"/>
              </w:rPr>
              <w:t>128</w:t>
            </w:r>
          </w:p>
        </w:tc>
        <w:tc>
          <w:tcPr>
            <w:tcW w:w="1392" w:type="dxa"/>
          </w:tcPr>
          <w:p w14:paraId="725F4252" w14:textId="77777777" w:rsidR="00AD0817" w:rsidRPr="00CF23FD"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4B80459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-0129</w:t>
            </w:r>
          </w:p>
        </w:tc>
        <w:tc>
          <w:tcPr>
            <w:tcW w:w="840" w:type="dxa"/>
          </w:tcPr>
          <w:p w14:paraId="12FB064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432CA9C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略過周遊檢查</w:t>
            </w:r>
          </w:p>
        </w:tc>
        <w:tc>
          <w:tcPr>
            <w:tcW w:w="5762" w:type="dxa"/>
          </w:tcPr>
          <w:p w14:paraId="6525A514" w14:textId="173FFF45" w:rsidR="008F3FE7" w:rsidRDefault="00AD0817" w:rsidP="008F3FE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此使用者權限決定哪些使用者即使沒有周遊目錄的權限，也能夠周遊目錄樹狀結構</w:t>
            </w:r>
          </w:p>
          <w:p w14:paraId="019B91CF" w14:textId="39D57347" w:rsidR="00AD0817" w:rsidRPr="009B05E3" w:rsidRDefault="00AD0817" w:rsidP="008F3FE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此特殊權限不允許使用者列出目錄的內容，而只能周遊目錄</w:t>
            </w:r>
          </w:p>
        </w:tc>
        <w:tc>
          <w:tcPr>
            <w:tcW w:w="2232" w:type="dxa"/>
          </w:tcPr>
          <w:p w14:paraId="483550B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w:t>
            </w:r>
            <w:r>
              <w:rPr>
                <w:rFonts w:hint="eastAsia"/>
              </w:rPr>
              <w:lastRenderedPageBreak/>
              <w:t>權限指派</w:t>
            </w:r>
            <w:r>
              <w:rPr>
                <w:rFonts w:hint="eastAsia"/>
              </w:rPr>
              <w:t>\</w:t>
            </w:r>
            <w:r>
              <w:rPr>
                <w:rFonts w:hint="eastAsia"/>
              </w:rPr>
              <w:t>略過周遊檢查</w:t>
            </w:r>
          </w:p>
        </w:tc>
        <w:tc>
          <w:tcPr>
            <w:tcW w:w="1504" w:type="dxa"/>
          </w:tcPr>
          <w:p w14:paraId="406593B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 xml:space="preserve">Administrators, Authenticated Users, </w:t>
            </w:r>
            <w:r>
              <w:rPr>
                <w:rFonts w:hint="eastAsia"/>
              </w:rPr>
              <w:lastRenderedPageBreak/>
              <w:t>Local Service, Network Service</w:t>
            </w:r>
          </w:p>
        </w:tc>
        <w:tc>
          <w:tcPr>
            <w:tcW w:w="1093" w:type="dxa"/>
          </w:tcPr>
          <w:p w14:paraId="13E154C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CCE-ID</w:t>
            </w:r>
            <w:r w:rsidRPr="003B4D28">
              <w:rPr>
                <w:rFonts w:hint="eastAsia"/>
              </w:rPr>
              <w:t>：</w:t>
            </w:r>
            <w:r w:rsidRPr="003B4D28">
              <w:rPr>
                <w:rFonts w:hint="eastAsia"/>
              </w:rPr>
              <w:t>CCE-36284-8</w:t>
            </w:r>
          </w:p>
        </w:tc>
      </w:tr>
      <w:tr w:rsidR="00FC15D6" w:rsidRPr="00873D3D" w14:paraId="4FE715E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C1EA5E3" w14:textId="77777777" w:rsidR="00AD0817" w:rsidRPr="007A5D33" w:rsidRDefault="00AD0817" w:rsidP="00AD0817">
            <w:pPr>
              <w:pStyle w:val="ad"/>
              <w:spacing w:before="72" w:after="72"/>
            </w:pPr>
            <w:r w:rsidRPr="007A5D33">
              <w:rPr>
                <w:rFonts w:hint="eastAsia"/>
              </w:rPr>
              <w:t>129</w:t>
            </w:r>
          </w:p>
        </w:tc>
        <w:tc>
          <w:tcPr>
            <w:tcW w:w="1392" w:type="dxa"/>
          </w:tcPr>
          <w:p w14:paraId="3ECEE363" w14:textId="77777777" w:rsidR="00AD0817" w:rsidRPr="00CF23FD"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1F6126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-0130</w:t>
            </w:r>
          </w:p>
        </w:tc>
        <w:tc>
          <w:tcPr>
            <w:tcW w:w="840" w:type="dxa"/>
          </w:tcPr>
          <w:p w14:paraId="782DA1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09A0985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建立分頁檔</w:t>
            </w:r>
          </w:p>
        </w:tc>
        <w:tc>
          <w:tcPr>
            <w:tcW w:w="5762" w:type="dxa"/>
          </w:tcPr>
          <w:p w14:paraId="7101B68B" w14:textId="77777777"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此使用者權限決定哪些使用者及群組能夠呼叫內部應用程式開發介面</w:t>
            </w:r>
            <w:r>
              <w:rPr>
                <w:rFonts w:hint="eastAsia"/>
                <w:color w:val="000000" w:themeColor="text1"/>
              </w:rPr>
              <w:t>(</w:t>
            </w:r>
            <w:r w:rsidRPr="00D322CF">
              <w:rPr>
                <w:rFonts w:hint="eastAsia"/>
                <w:color w:val="000000" w:themeColor="text1"/>
              </w:rPr>
              <w:t>API</w:t>
            </w:r>
            <w:r>
              <w:rPr>
                <w:rFonts w:hint="eastAsia"/>
                <w:color w:val="000000" w:themeColor="text1"/>
              </w:rPr>
              <w:t>)</w:t>
            </w:r>
            <w:r w:rsidRPr="00D322CF">
              <w:rPr>
                <w:rFonts w:hint="eastAsia"/>
                <w:color w:val="000000" w:themeColor="text1"/>
              </w:rPr>
              <w:t>來建立分頁檔及變更其大小</w:t>
            </w:r>
          </w:p>
          <w:p w14:paraId="69C4EA61" w14:textId="77777777"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此使用者權限是由作業系統內部使用且通常不需要指派給任何使用者</w:t>
            </w:r>
          </w:p>
        </w:tc>
        <w:tc>
          <w:tcPr>
            <w:tcW w:w="2232" w:type="dxa"/>
          </w:tcPr>
          <w:p w14:paraId="42607D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建立分頁檔</w:t>
            </w:r>
          </w:p>
        </w:tc>
        <w:tc>
          <w:tcPr>
            <w:tcW w:w="1504" w:type="dxa"/>
          </w:tcPr>
          <w:p w14:paraId="0AAA588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44140A97"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CCE-35821-8</w:t>
            </w:r>
          </w:p>
        </w:tc>
      </w:tr>
      <w:tr w:rsidR="00FC15D6" w:rsidRPr="00873D3D" w14:paraId="713F7BD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F3F161A" w14:textId="77777777" w:rsidR="00AD0817" w:rsidRPr="007A5D33" w:rsidRDefault="00AD0817" w:rsidP="00AD0817">
            <w:pPr>
              <w:pStyle w:val="ad"/>
              <w:spacing w:before="72" w:after="72"/>
            </w:pPr>
            <w:r w:rsidRPr="007A5D33">
              <w:rPr>
                <w:rFonts w:hint="eastAsia"/>
              </w:rPr>
              <w:t>130</w:t>
            </w:r>
          </w:p>
        </w:tc>
        <w:tc>
          <w:tcPr>
            <w:tcW w:w="1392" w:type="dxa"/>
          </w:tcPr>
          <w:p w14:paraId="623FDA94" w14:textId="77777777" w:rsidR="00AD0817" w:rsidRPr="00CF23FD"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6B158C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-0131</w:t>
            </w:r>
          </w:p>
        </w:tc>
        <w:tc>
          <w:tcPr>
            <w:tcW w:w="840" w:type="dxa"/>
          </w:tcPr>
          <w:p w14:paraId="1CA78B2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6293491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增加排程優先順序</w:t>
            </w:r>
          </w:p>
        </w:tc>
        <w:tc>
          <w:tcPr>
            <w:tcW w:w="5762" w:type="dxa"/>
          </w:tcPr>
          <w:p w14:paraId="1F5EC652" w14:textId="3F7554A6" w:rsidR="008F3FE7" w:rsidRPr="008F3FE7" w:rsidRDefault="005216E2" w:rsidP="008F3FE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AD0817" w:rsidRPr="00D322CF">
              <w:rPr>
                <w:rFonts w:hint="eastAsia"/>
              </w:rPr>
              <w:t>決定哪些帳戶能使用具有寫入內容的處理程序存取其</w:t>
            </w:r>
            <w:r w:rsidR="00AD0817" w:rsidRPr="008F3FE7">
              <w:rPr>
                <w:rFonts w:hint="eastAsia"/>
              </w:rPr>
              <w:t>他處理程序，來增加指派給其他處理程序的執行優先順序</w:t>
            </w:r>
          </w:p>
          <w:p w14:paraId="4767C7FA" w14:textId="4CB43F76" w:rsidR="00AD0817" w:rsidRPr="009B05E3" w:rsidRDefault="00AD0817" w:rsidP="008F3FE7">
            <w:pPr>
              <w:pStyle w:val="a3"/>
              <w:spacing w:before="72" w:after="72"/>
              <w:cnfStyle w:val="000000000000" w:firstRow="0" w:lastRow="0" w:firstColumn="0" w:lastColumn="0" w:oddVBand="0" w:evenVBand="0" w:oddHBand="0" w:evenHBand="0" w:firstRowFirstColumn="0" w:firstRowLastColumn="0" w:lastRowFirstColumn="0" w:lastRowLastColumn="0"/>
            </w:pPr>
            <w:r w:rsidRPr="008F3FE7">
              <w:rPr>
                <w:rFonts w:hint="eastAsia"/>
              </w:rPr>
              <w:t>具有此特殊權限的使用者能夠透過</w:t>
            </w:r>
            <w:r w:rsidR="004F429A" w:rsidRPr="008F3FE7">
              <w:rPr>
                <w:rFonts w:hint="eastAsia"/>
              </w:rPr>
              <w:t>「</w:t>
            </w:r>
            <w:r w:rsidRPr="008F3FE7">
              <w:rPr>
                <w:rFonts w:hint="eastAsia"/>
              </w:rPr>
              <w:t>工作管理員</w:t>
            </w:r>
            <w:r w:rsidR="004F429A" w:rsidRPr="008F3FE7">
              <w:rPr>
                <w:rFonts w:hint="eastAsia"/>
              </w:rPr>
              <w:t>」</w:t>
            </w:r>
            <w:r w:rsidRPr="008F3FE7">
              <w:rPr>
                <w:rFonts w:hint="eastAsia"/>
              </w:rPr>
              <w:t>使用者介面來變更處</w:t>
            </w:r>
            <w:r w:rsidRPr="00D322CF">
              <w:rPr>
                <w:rFonts w:hint="eastAsia"/>
              </w:rPr>
              <w:t>理程序的排程優先順序</w:t>
            </w:r>
          </w:p>
        </w:tc>
        <w:tc>
          <w:tcPr>
            <w:tcW w:w="2232" w:type="dxa"/>
          </w:tcPr>
          <w:p w14:paraId="736FACB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增加排程優先順序</w:t>
            </w:r>
          </w:p>
        </w:tc>
        <w:tc>
          <w:tcPr>
            <w:tcW w:w="1504" w:type="dxa"/>
          </w:tcPr>
          <w:p w14:paraId="1E42D6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052ED8C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CCE-38326-5</w:t>
            </w:r>
          </w:p>
        </w:tc>
      </w:tr>
      <w:tr w:rsidR="00FC15D6" w:rsidRPr="00873D3D" w14:paraId="66873C0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B800696" w14:textId="77777777" w:rsidR="00AD0817" w:rsidRPr="007A5D33" w:rsidRDefault="00AD0817" w:rsidP="00AD0817">
            <w:pPr>
              <w:pStyle w:val="ad"/>
              <w:spacing w:before="72" w:after="72"/>
            </w:pPr>
            <w:r w:rsidRPr="007A5D33">
              <w:rPr>
                <w:rFonts w:hint="eastAsia"/>
              </w:rPr>
              <w:t>131</w:t>
            </w:r>
          </w:p>
        </w:tc>
        <w:tc>
          <w:tcPr>
            <w:tcW w:w="1392" w:type="dxa"/>
          </w:tcPr>
          <w:p w14:paraId="6989639C" w14:textId="77777777" w:rsidR="00AD0817" w:rsidRPr="006C3F2D"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56BF3D9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-0132</w:t>
            </w:r>
          </w:p>
        </w:tc>
        <w:tc>
          <w:tcPr>
            <w:tcW w:w="840" w:type="dxa"/>
          </w:tcPr>
          <w:p w14:paraId="01AA0B7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w:t>
            </w:r>
            <w:r>
              <w:rPr>
                <w:rFonts w:hint="eastAsia"/>
              </w:rPr>
              <w:lastRenderedPageBreak/>
              <w:t>者權限指派</w:t>
            </w:r>
          </w:p>
        </w:tc>
        <w:tc>
          <w:tcPr>
            <w:tcW w:w="1494" w:type="dxa"/>
          </w:tcPr>
          <w:p w14:paraId="7385BC2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管理稽核</w:t>
            </w:r>
            <w:r>
              <w:rPr>
                <w:rFonts w:hint="eastAsia"/>
              </w:rPr>
              <w:lastRenderedPageBreak/>
              <w:t>及安全性記錄檔</w:t>
            </w:r>
          </w:p>
        </w:tc>
        <w:tc>
          <w:tcPr>
            <w:tcW w:w="5762" w:type="dxa"/>
          </w:tcPr>
          <w:p w14:paraId="6C8EFBCE" w14:textId="315D4DE8"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lastRenderedPageBreak/>
              <w:t>此安全設定決定哪些使用者能夠指定個別資</w:t>
            </w:r>
            <w:r w:rsidRPr="00D322CF">
              <w:rPr>
                <w:rFonts w:hint="eastAsia"/>
                <w:color w:val="000000" w:themeColor="text1"/>
              </w:rPr>
              <w:lastRenderedPageBreak/>
              <w:t>源</w:t>
            </w:r>
            <w:r>
              <w:rPr>
                <w:rFonts w:hint="eastAsia"/>
                <w:color w:val="000000" w:themeColor="text1"/>
              </w:rPr>
              <w:t>(</w:t>
            </w:r>
            <w:r w:rsidRPr="00D322CF">
              <w:rPr>
                <w:rFonts w:hint="eastAsia"/>
                <w:color w:val="000000" w:themeColor="text1"/>
              </w:rPr>
              <w:t>例如檔案、</w:t>
            </w:r>
            <w:r w:rsidRPr="00D322CF">
              <w:rPr>
                <w:rFonts w:hint="eastAsia"/>
                <w:color w:val="000000" w:themeColor="text1"/>
              </w:rPr>
              <w:t>Active Directory</w:t>
            </w:r>
            <w:r w:rsidRPr="00D322CF">
              <w:rPr>
                <w:rFonts w:hint="eastAsia"/>
                <w:color w:val="000000" w:themeColor="text1"/>
              </w:rPr>
              <w:t>物件</w:t>
            </w:r>
            <w:r w:rsidR="008F3FE7">
              <w:rPr>
                <w:rFonts w:hint="eastAsia"/>
                <w:color w:val="000000" w:themeColor="text1"/>
              </w:rPr>
              <w:t>及</w:t>
            </w:r>
            <w:r w:rsidRPr="00D322CF">
              <w:rPr>
                <w:rFonts w:hint="eastAsia"/>
                <w:color w:val="000000" w:themeColor="text1"/>
              </w:rPr>
              <w:t>登錄機碼</w:t>
            </w:r>
            <w:r>
              <w:rPr>
                <w:rFonts w:hint="eastAsia"/>
                <w:color w:val="000000" w:themeColor="text1"/>
              </w:rPr>
              <w:t>)</w:t>
            </w:r>
            <w:r w:rsidRPr="00D322CF">
              <w:rPr>
                <w:rFonts w:hint="eastAsia"/>
                <w:color w:val="000000" w:themeColor="text1"/>
              </w:rPr>
              <w:t>的物件存取稽核選項</w:t>
            </w:r>
          </w:p>
          <w:p w14:paraId="445EEDAB" w14:textId="63827EFE"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不允許使用者啟用檔案和物件存取稽核。如需啟用這類稽核，便必須設定</w:t>
            </w:r>
            <w:r w:rsidR="004F429A">
              <w:rPr>
                <w:rFonts w:hint="eastAsia"/>
                <w:color w:val="000000" w:themeColor="text1"/>
              </w:rPr>
              <w:t>「</w:t>
            </w:r>
            <w:r w:rsidR="00AD0817" w:rsidRPr="00D322CF">
              <w:rPr>
                <w:rFonts w:hint="eastAsia"/>
                <w:color w:val="000000" w:themeColor="text1"/>
              </w:rPr>
              <w:t>電腦設定</w:t>
            </w:r>
            <w:r w:rsidR="00AD0817" w:rsidRPr="00D322CF">
              <w:rPr>
                <w:rFonts w:hint="eastAsia"/>
                <w:color w:val="000000" w:themeColor="text1"/>
              </w:rPr>
              <w:t>\Windows</w:t>
            </w:r>
            <w:r w:rsidR="00AD0817" w:rsidRPr="00D322CF">
              <w:rPr>
                <w:rFonts w:hint="eastAsia"/>
                <w:color w:val="000000" w:themeColor="text1"/>
              </w:rPr>
              <w:t>設定</w:t>
            </w:r>
            <w:r w:rsidR="00AD0817" w:rsidRPr="00D322CF">
              <w:rPr>
                <w:rFonts w:hint="eastAsia"/>
                <w:color w:val="000000" w:themeColor="text1"/>
              </w:rPr>
              <w:t>\</w:t>
            </w:r>
            <w:r w:rsidR="00AD0817" w:rsidRPr="00D322CF">
              <w:rPr>
                <w:rFonts w:hint="eastAsia"/>
                <w:color w:val="000000" w:themeColor="text1"/>
              </w:rPr>
              <w:t>安全性設定</w:t>
            </w:r>
            <w:r w:rsidR="00AD0817" w:rsidRPr="00D322CF">
              <w:rPr>
                <w:rFonts w:hint="eastAsia"/>
                <w:color w:val="000000" w:themeColor="text1"/>
              </w:rPr>
              <w:t>\</w:t>
            </w:r>
            <w:r w:rsidR="00AD0817" w:rsidRPr="00D322CF">
              <w:rPr>
                <w:rFonts w:hint="eastAsia"/>
                <w:color w:val="000000" w:themeColor="text1"/>
              </w:rPr>
              <w:t>本機原則</w:t>
            </w:r>
            <w:r w:rsidR="00AD0817" w:rsidRPr="00D322CF">
              <w:rPr>
                <w:rFonts w:hint="eastAsia"/>
                <w:color w:val="000000" w:themeColor="text1"/>
              </w:rPr>
              <w:t>\</w:t>
            </w:r>
            <w:r w:rsidR="00AD0817" w:rsidRPr="00D322CF">
              <w:rPr>
                <w:rFonts w:hint="eastAsia"/>
                <w:color w:val="000000" w:themeColor="text1"/>
              </w:rPr>
              <w:t>稽核原則</w:t>
            </w:r>
            <w:r w:rsidR="004F429A">
              <w:rPr>
                <w:rFonts w:hint="eastAsia"/>
                <w:color w:val="000000" w:themeColor="text1"/>
              </w:rPr>
              <w:t>」</w:t>
            </w:r>
            <w:r w:rsidR="00AD0817" w:rsidRPr="00D322CF">
              <w:rPr>
                <w:rFonts w:hint="eastAsia"/>
                <w:color w:val="000000" w:themeColor="text1"/>
              </w:rPr>
              <w:t>中的</w:t>
            </w:r>
            <w:r w:rsidR="004F429A">
              <w:rPr>
                <w:rFonts w:hint="eastAsia"/>
                <w:color w:val="000000" w:themeColor="text1"/>
              </w:rPr>
              <w:t>「</w:t>
            </w:r>
            <w:r w:rsidR="00AD0817" w:rsidRPr="00D322CF">
              <w:rPr>
                <w:rFonts w:hint="eastAsia"/>
                <w:color w:val="000000" w:themeColor="text1"/>
              </w:rPr>
              <w:t>稽核物件存取</w:t>
            </w:r>
            <w:r w:rsidR="004F429A">
              <w:rPr>
                <w:rFonts w:hint="eastAsia"/>
                <w:color w:val="000000" w:themeColor="text1"/>
              </w:rPr>
              <w:t>」</w:t>
            </w:r>
            <w:r w:rsidR="00AD0817" w:rsidRPr="00D322CF">
              <w:rPr>
                <w:rFonts w:hint="eastAsia"/>
                <w:color w:val="000000" w:themeColor="text1"/>
              </w:rPr>
              <w:t>設定</w:t>
            </w:r>
          </w:p>
          <w:p w14:paraId="08D09F41" w14:textId="7FAFC522" w:rsidR="00AD0817" w:rsidRPr="009B05E3" w:rsidRDefault="00CE5AF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使用者</w:t>
            </w:r>
            <w:r w:rsidR="00AD0817" w:rsidRPr="00D322CF">
              <w:rPr>
                <w:rFonts w:hint="eastAsia"/>
                <w:color w:val="000000" w:themeColor="text1"/>
              </w:rPr>
              <w:t>可以在事件檢視器的安全性記錄檔中檢視稽核的事件。具有此特殊權限的使用者也可以檢視和清除安全性記錄檔</w:t>
            </w:r>
          </w:p>
        </w:tc>
        <w:tc>
          <w:tcPr>
            <w:tcW w:w="2232" w:type="dxa"/>
          </w:tcPr>
          <w:p w14:paraId="467A23D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lastRenderedPageBreak/>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管理稽核及安全性記錄檔</w:t>
            </w:r>
          </w:p>
        </w:tc>
        <w:tc>
          <w:tcPr>
            <w:tcW w:w="1504" w:type="dxa"/>
          </w:tcPr>
          <w:p w14:paraId="56BD641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Administra</w:t>
            </w:r>
            <w:r>
              <w:rPr>
                <w:rFonts w:hint="eastAsia"/>
              </w:rPr>
              <w:lastRenderedPageBreak/>
              <w:t>tors</w:t>
            </w:r>
          </w:p>
        </w:tc>
        <w:tc>
          <w:tcPr>
            <w:tcW w:w="1093" w:type="dxa"/>
          </w:tcPr>
          <w:p w14:paraId="3AB5ABA9"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w:t>
            </w:r>
            <w:r w:rsidRPr="003B4D28">
              <w:rPr>
                <w:rFonts w:hint="eastAsia"/>
              </w:rPr>
              <w:lastRenderedPageBreak/>
              <w:t>D</w:t>
            </w:r>
            <w:r w:rsidRPr="003B4D28">
              <w:rPr>
                <w:rFonts w:hint="eastAsia"/>
              </w:rPr>
              <w:t>：</w:t>
            </w:r>
            <w:r w:rsidRPr="003B4D28">
              <w:rPr>
                <w:rFonts w:hint="eastAsia"/>
              </w:rPr>
              <w:t>CCE-35906-7</w:t>
            </w:r>
          </w:p>
        </w:tc>
      </w:tr>
      <w:tr w:rsidR="00FC15D6" w:rsidRPr="00873D3D" w14:paraId="3D7ECE5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D178767" w14:textId="77777777" w:rsidR="00AD0817" w:rsidRPr="007A5D33" w:rsidRDefault="00AD0817" w:rsidP="00AD0817">
            <w:pPr>
              <w:pStyle w:val="ad"/>
              <w:spacing w:before="72" w:after="72"/>
            </w:pPr>
            <w:r w:rsidRPr="007A5D33">
              <w:rPr>
                <w:rFonts w:hint="eastAsia"/>
              </w:rPr>
              <w:lastRenderedPageBreak/>
              <w:t>132</w:t>
            </w:r>
          </w:p>
        </w:tc>
        <w:tc>
          <w:tcPr>
            <w:tcW w:w="1392" w:type="dxa"/>
          </w:tcPr>
          <w:p w14:paraId="3AB25B9A" w14:textId="77777777" w:rsidR="00AD0817" w:rsidRPr="006C3F2D"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770ED0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-0133</w:t>
            </w:r>
          </w:p>
        </w:tc>
        <w:tc>
          <w:tcPr>
            <w:tcW w:w="840" w:type="dxa"/>
          </w:tcPr>
          <w:p w14:paraId="7242D7D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095F8EA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拒絕以批次工作登入</w:t>
            </w:r>
          </w:p>
        </w:tc>
        <w:tc>
          <w:tcPr>
            <w:tcW w:w="5762" w:type="dxa"/>
          </w:tcPr>
          <w:p w14:paraId="060C50D9" w14:textId="077EE66D" w:rsidR="008F3FE7" w:rsidRPr="008F3FE7" w:rsidRDefault="005216E2" w:rsidP="008F3FE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AD0817" w:rsidRPr="00D322CF">
              <w:rPr>
                <w:rFonts w:hint="eastAsia"/>
              </w:rPr>
              <w:t>決</w:t>
            </w:r>
            <w:r w:rsidR="00AD0817" w:rsidRPr="008F3FE7">
              <w:rPr>
                <w:rFonts w:hint="eastAsia"/>
              </w:rPr>
              <w:t>定會</w:t>
            </w:r>
            <w:r w:rsidR="0040223C" w:rsidRPr="008F3FE7">
              <w:rPr>
                <w:rFonts w:hint="eastAsia"/>
              </w:rPr>
              <w:t>禁止</w:t>
            </w:r>
            <w:r w:rsidR="00AD0817" w:rsidRPr="008F3FE7">
              <w:rPr>
                <w:rFonts w:hint="eastAsia"/>
              </w:rPr>
              <w:t>哪些帳戶以批次工作登入</w:t>
            </w:r>
          </w:p>
          <w:p w14:paraId="31F06905" w14:textId="39F37573" w:rsidR="00AD0817" w:rsidRPr="009B05E3" w:rsidRDefault="00AD0817" w:rsidP="008F3FE7">
            <w:pPr>
              <w:pStyle w:val="a3"/>
              <w:spacing w:before="72" w:after="72"/>
              <w:cnfStyle w:val="000000000000" w:firstRow="0" w:lastRow="0" w:firstColumn="0" w:lastColumn="0" w:oddVBand="0" w:evenVBand="0" w:oddHBand="0" w:evenHBand="0" w:firstRowFirstColumn="0" w:firstRowLastColumn="0" w:lastRowFirstColumn="0" w:lastRowLastColumn="0"/>
            </w:pPr>
            <w:r w:rsidRPr="008F3FE7">
              <w:rPr>
                <w:rFonts w:hint="eastAsia"/>
              </w:rPr>
              <w:t>此原則設定會取代</w:t>
            </w:r>
            <w:r w:rsidR="004F429A" w:rsidRPr="008F3FE7">
              <w:rPr>
                <w:rFonts w:hint="eastAsia"/>
              </w:rPr>
              <w:t>「</w:t>
            </w:r>
            <w:r w:rsidRPr="008F3FE7">
              <w:rPr>
                <w:rFonts w:hint="eastAsia"/>
              </w:rPr>
              <w:t>以批次工作登入</w:t>
            </w:r>
            <w:r w:rsidR="004F429A" w:rsidRPr="008F3FE7">
              <w:rPr>
                <w:rFonts w:hint="eastAsia"/>
              </w:rPr>
              <w:t>」</w:t>
            </w:r>
            <w:r w:rsidRPr="008F3FE7">
              <w:rPr>
                <w:rFonts w:hint="eastAsia"/>
              </w:rPr>
              <w:t>原則設定，如果使用者帳</w:t>
            </w:r>
            <w:r w:rsidRPr="00D322CF">
              <w:rPr>
                <w:rFonts w:hint="eastAsia"/>
              </w:rPr>
              <w:t>戶同時受限於這兩種原則</w:t>
            </w:r>
          </w:p>
        </w:tc>
        <w:tc>
          <w:tcPr>
            <w:tcW w:w="2232" w:type="dxa"/>
          </w:tcPr>
          <w:p w14:paraId="6EF9C22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拒絕以批次工作登入</w:t>
            </w:r>
          </w:p>
        </w:tc>
        <w:tc>
          <w:tcPr>
            <w:tcW w:w="1504" w:type="dxa"/>
          </w:tcPr>
          <w:p w14:paraId="7E9B1E9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Guests</w:t>
            </w:r>
          </w:p>
        </w:tc>
        <w:tc>
          <w:tcPr>
            <w:tcW w:w="1093" w:type="dxa"/>
          </w:tcPr>
          <w:p w14:paraId="1FF2B7B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CCE-36923-1</w:t>
            </w:r>
          </w:p>
        </w:tc>
      </w:tr>
      <w:tr w:rsidR="00FC15D6" w:rsidRPr="00873D3D" w14:paraId="292DE9B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4BF61F5" w14:textId="77777777" w:rsidR="00AD0817" w:rsidRPr="007A5D33" w:rsidRDefault="00AD0817" w:rsidP="00AD0817">
            <w:pPr>
              <w:pStyle w:val="ad"/>
              <w:spacing w:before="72" w:after="72"/>
            </w:pPr>
            <w:r w:rsidRPr="007A5D33">
              <w:rPr>
                <w:rFonts w:hint="eastAsia"/>
              </w:rPr>
              <w:t>133</w:t>
            </w:r>
          </w:p>
        </w:tc>
        <w:tc>
          <w:tcPr>
            <w:tcW w:w="1392" w:type="dxa"/>
          </w:tcPr>
          <w:p w14:paraId="7D1DD93B" w14:textId="77777777" w:rsidR="00AD0817" w:rsidRPr="00890E70"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7D23957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-0134</w:t>
            </w:r>
          </w:p>
        </w:tc>
        <w:tc>
          <w:tcPr>
            <w:tcW w:w="840" w:type="dxa"/>
          </w:tcPr>
          <w:p w14:paraId="592A82F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使用者權</w:t>
            </w:r>
            <w:r>
              <w:rPr>
                <w:rFonts w:hint="eastAsia"/>
              </w:rPr>
              <w:lastRenderedPageBreak/>
              <w:t>限指派</w:t>
            </w:r>
          </w:p>
        </w:tc>
        <w:tc>
          <w:tcPr>
            <w:tcW w:w="1494" w:type="dxa"/>
          </w:tcPr>
          <w:p w14:paraId="4EF05F7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拒絕本機登入</w:t>
            </w:r>
          </w:p>
        </w:tc>
        <w:tc>
          <w:tcPr>
            <w:tcW w:w="5762" w:type="dxa"/>
          </w:tcPr>
          <w:p w14:paraId="768AD7C7" w14:textId="652EC035"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決定會</w:t>
            </w:r>
            <w:r w:rsidR="0040223C">
              <w:rPr>
                <w:rFonts w:hint="eastAsia"/>
                <w:color w:val="000000" w:themeColor="text1"/>
              </w:rPr>
              <w:t>禁止</w:t>
            </w:r>
            <w:r w:rsidR="00AD0817" w:rsidRPr="00D322CF">
              <w:rPr>
                <w:rFonts w:hint="eastAsia"/>
                <w:color w:val="000000" w:themeColor="text1"/>
              </w:rPr>
              <w:t>哪些使用者登入電腦。此原則設定會取代</w:t>
            </w:r>
            <w:r w:rsidR="004F429A">
              <w:rPr>
                <w:rFonts w:hint="eastAsia"/>
                <w:color w:val="000000" w:themeColor="text1"/>
              </w:rPr>
              <w:t>「</w:t>
            </w:r>
            <w:r w:rsidR="00AD0817" w:rsidRPr="00D322CF">
              <w:rPr>
                <w:rFonts w:hint="eastAsia"/>
                <w:color w:val="000000" w:themeColor="text1"/>
              </w:rPr>
              <w:t>允許本機登入</w:t>
            </w:r>
            <w:r w:rsidR="004F429A">
              <w:rPr>
                <w:rFonts w:hint="eastAsia"/>
                <w:color w:val="000000" w:themeColor="text1"/>
              </w:rPr>
              <w:t>」</w:t>
            </w:r>
            <w:r w:rsidR="00AD0817" w:rsidRPr="00D322CF">
              <w:rPr>
                <w:rFonts w:hint="eastAsia"/>
                <w:color w:val="000000" w:themeColor="text1"/>
              </w:rPr>
              <w:t>原</w:t>
            </w:r>
            <w:r w:rsidR="00AD0817" w:rsidRPr="00D322CF">
              <w:rPr>
                <w:rFonts w:hint="eastAsia"/>
                <w:color w:val="000000" w:themeColor="text1"/>
              </w:rPr>
              <w:lastRenderedPageBreak/>
              <w:t>則設定，如果帳戶同時受限於這兩種原則</w:t>
            </w:r>
          </w:p>
          <w:p w14:paraId="4784EA0C" w14:textId="42B56A05" w:rsidR="00AD0817" w:rsidRPr="009B05E3" w:rsidRDefault="00EC78A1" w:rsidP="00711084">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sidRPr="00D322CF">
              <w:rPr>
                <w:rFonts w:hint="eastAsia"/>
                <w:color w:val="000000" w:themeColor="text1"/>
              </w:rPr>
              <w:t>如果將此安全性原則套用到</w:t>
            </w:r>
            <w:r w:rsidR="00AD0817" w:rsidRPr="00D322CF">
              <w:rPr>
                <w:rFonts w:hint="eastAsia"/>
                <w:color w:val="000000" w:themeColor="text1"/>
              </w:rPr>
              <w:t>Everyone</w:t>
            </w:r>
            <w:r w:rsidR="00AD0817" w:rsidRPr="00D322CF">
              <w:rPr>
                <w:rFonts w:hint="eastAsia"/>
                <w:color w:val="000000" w:themeColor="text1"/>
              </w:rPr>
              <w:t>群組，將無人能夠登入本機</w:t>
            </w:r>
          </w:p>
        </w:tc>
        <w:tc>
          <w:tcPr>
            <w:tcW w:w="2232" w:type="dxa"/>
          </w:tcPr>
          <w:p w14:paraId="5113B8D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lastRenderedPageBreak/>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拒絕本機登入</w:t>
            </w:r>
          </w:p>
        </w:tc>
        <w:tc>
          <w:tcPr>
            <w:tcW w:w="1504" w:type="dxa"/>
          </w:tcPr>
          <w:p w14:paraId="7CA6A17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Guests</w:t>
            </w:r>
          </w:p>
        </w:tc>
        <w:tc>
          <w:tcPr>
            <w:tcW w:w="1093" w:type="dxa"/>
          </w:tcPr>
          <w:p w14:paraId="1F8E17A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CCE-37146-8</w:t>
            </w:r>
          </w:p>
        </w:tc>
      </w:tr>
      <w:tr w:rsidR="00FC15D6" w:rsidRPr="00873D3D" w14:paraId="19EC9A9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16AC91F" w14:textId="77777777" w:rsidR="00AD0817" w:rsidRPr="007A5D33" w:rsidRDefault="00AD0817" w:rsidP="00AD0817">
            <w:pPr>
              <w:pStyle w:val="ad"/>
              <w:spacing w:before="72" w:after="72"/>
            </w:pPr>
            <w:r w:rsidRPr="007A5D33">
              <w:rPr>
                <w:rFonts w:hint="eastAsia"/>
              </w:rPr>
              <w:lastRenderedPageBreak/>
              <w:t>134</w:t>
            </w:r>
          </w:p>
        </w:tc>
        <w:tc>
          <w:tcPr>
            <w:tcW w:w="1392" w:type="dxa"/>
          </w:tcPr>
          <w:p w14:paraId="58B28F57" w14:textId="77777777" w:rsidR="00AD0817" w:rsidRPr="001D66F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531D7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-0135</w:t>
            </w:r>
          </w:p>
        </w:tc>
        <w:tc>
          <w:tcPr>
            <w:tcW w:w="840" w:type="dxa"/>
          </w:tcPr>
          <w:p w14:paraId="742D82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11031E8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偵錯程式</w:t>
            </w:r>
          </w:p>
        </w:tc>
        <w:tc>
          <w:tcPr>
            <w:tcW w:w="5762" w:type="dxa"/>
          </w:tcPr>
          <w:p w14:paraId="36435F60" w14:textId="77777777" w:rsidR="008F3FE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此使用者權限決定哪些使用者可將偵錯工具附加到任何處理程序或核心</w:t>
            </w:r>
          </w:p>
          <w:p w14:paraId="3FB6CF6D" w14:textId="6F4279DF"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不需要將此使用者權限指派給對自行開發的應用程式進行偵錯的開發人員。但開發人員需要此使用者權限，才能對新的系統元件進行偵錯。此使用者權限可對機密且關鍵的作業系統元件提供完整存取權</w:t>
            </w:r>
          </w:p>
          <w:p w14:paraId="63404CC8" w14:textId="44B12924"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D322CF">
              <w:rPr>
                <w:rFonts w:hint="eastAsia"/>
                <w:color w:val="000000" w:themeColor="text1"/>
              </w:rPr>
              <w:t>指派此使用者權限可能會危及安全性。只將此使用者權限指派給信任的使用者</w:t>
            </w:r>
          </w:p>
        </w:tc>
        <w:tc>
          <w:tcPr>
            <w:tcW w:w="2232" w:type="dxa"/>
          </w:tcPr>
          <w:p w14:paraId="34CE79B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偵錯程式</w:t>
            </w:r>
          </w:p>
        </w:tc>
        <w:tc>
          <w:tcPr>
            <w:tcW w:w="1504" w:type="dxa"/>
          </w:tcPr>
          <w:p w14:paraId="7020FC6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3C801D3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CCE-37075-9</w:t>
            </w:r>
          </w:p>
        </w:tc>
      </w:tr>
      <w:tr w:rsidR="00FC15D6" w:rsidRPr="00873D3D" w14:paraId="77DFEB8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4F2AE9A" w14:textId="77777777" w:rsidR="00AD0817" w:rsidRPr="007A5D33" w:rsidRDefault="00AD0817" w:rsidP="00AD0817">
            <w:pPr>
              <w:pStyle w:val="ad"/>
              <w:spacing w:before="72" w:after="72"/>
            </w:pPr>
            <w:r w:rsidRPr="007A5D33">
              <w:rPr>
                <w:rFonts w:hint="eastAsia"/>
              </w:rPr>
              <w:t>135</w:t>
            </w:r>
          </w:p>
        </w:tc>
        <w:tc>
          <w:tcPr>
            <w:tcW w:w="1392" w:type="dxa"/>
          </w:tcPr>
          <w:p w14:paraId="0D212270" w14:textId="77777777" w:rsidR="00AD0817" w:rsidRPr="000053C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Computer </w:t>
            </w:r>
            <w:r>
              <w:lastRenderedPageBreak/>
              <w:t>Settings</w:t>
            </w:r>
          </w:p>
        </w:tc>
        <w:tc>
          <w:tcPr>
            <w:tcW w:w="1003" w:type="dxa"/>
          </w:tcPr>
          <w:p w14:paraId="4B32EA0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-0136</w:t>
            </w:r>
          </w:p>
        </w:tc>
        <w:tc>
          <w:tcPr>
            <w:tcW w:w="840" w:type="dxa"/>
          </w:tcPr>
          <w:p w14:paraId="7B4898A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2B1552E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建立永久共用物件</w:t>
            </w:r>
          </w:p>
        </w:tc>
        <w:tc>
          <w:tcPr>
            <w:tcW w:w="5762" w:type="dxa"/>
          </w:tcPr>
          <w:p w14:paraId="6C19404D" w14:textId="77777777"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此使用者權限決定哪些帳戶處理程序可以使用物件管理員來建立目錄物件</w:t>
            </w:r>
          </w:p>
          <w:p w14:paraId="1FC4BD84"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此使用者權限是由作業系統內部使用，且有助於延伸物件命名空間。因為此使用者權限</w:t>
            </w:r>
            <w:r w:rsidRPr="00D322CF">
              <w:rPr>
                <w:rFonts w:hint="eastAsia"/>
                <w:color w:val="000000" w:themeColor="text1"/>
              </w:rPr>
              <w:lastRenderedPageBreak/>
              <w:t>已經指派給在核心模式下執行的元件，所以不需要特別指派</w:t>
            </w:r>
          </w:p>
        </w:tc>
        <w:tc>
          <w:tcPr>
            <w:tcW w:w="2232" w:type="dxa"/>
          </w:tcPr>
          <w:p w14:paraId="59A7280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w:t>
            </w:r>
            <w:r>
              <w:rPr>
                <w:rFonts w:hint="eastAsia"/>
              </w:rPr>
              <w:lastRenderedPageBreak/>
              <w:t>權限指派</w:t>
            </w:r>
            <w:r>
              <w:rPr>
                <w:rFonts w:hint="eastAsia"/>
              </w:rPr>
              <w:t>\</w:t>
            </w:r>
            <w:r>
              <w:rPr>
                <w:rFonts w:hint="eastAsia"/>
              </w:rPr>
              <w:t>建立永久共用物件</w:t>
            </w:r>
          </w:p>
        </w:tc>
        <w:tc>
          <w:tcPr>
            <w:tcW w:w="1504" w:type="dxa"/>
          </w:tcPr>
          <w:p w14:paraId="7CB75B6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No One</w:t>
            </w:r>
          </w:p>
        </w:tc>
        <w:tc>
          <w:tcPr>
            <w:tcW w:w="1093" w:type="dxa"/>
          </w:tcPr>
          <w:p w14:paraId="213B37FF"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CCE-36532-0</w:t>
            </w:r>
          </w:p>
        </w:tc>
      </w:tr>
      <w:tr w:rsidR="00FC15D6" w:rsidRPr="00873D3D" w14:paraId="17CA2EE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45C9015" w14:textId="77777777" w:rsidR="00AD0817" w:rsidRPr="007A5D33" w:rsidRDefault="00AD0817" w:rsidP="00AD0817">
            <w:pPr>
              <w:pStyle w:val="ad"/>
              <w:spacing w:before="72" w:after="72"/>
            </w:pPr>
            <w:r w:rsidRPr="007A5D33">
              <w:rPr>
                <w:rFonts w:hint="eastAsia"/>
              </w:rPr>
              <w:t>136</w:t>
            </w:r>
          </w:p>
        </w:tc>
        <w:tc>
          <w:tcPr>
            <w:tcW w:w="1392" w:type="dxa"/>
          </w:tcPr>
          <w:p w14:paraId="4E106C3D" w14:textId="77777777" w:rsidR="00AD0817" w:rsidRPr="000053C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7154E9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-0137</w:t>
            </w:r>
          </w:p>
        </w:tc>
        <w:tc>
          <w:tcPr>
            <w:tcW w:w="840" w:type="dxa"/>
          </w:tcPr>
          <w:p w14:paraId="3775601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2CF4D6C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還原檔案及目錄</w:t>
            </w:r>
          </w:p>
        </w:tc>
        <w:tc>
          <w:tcPr>
            <w:tcW w:w="5762" w:type="dxa"/>
          </w:tcPr>
          <w:p w14:paraId="47E1855C" w14:textId="5B84366C"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決定哪些使用者可以在還原備份檔案及目錄時，略過檔案、目錄、登錄及其他持續物件的權限，並決定哪些使用者可以物件擁有者的身分，設定任何有效的安全性主體</w:t>
            </w:r>
          </w:p>
          <w:p w14:paraId="31C6032C" w14:textId="77777777"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具體而言，此使用者權限類似於將系統上所有檔案及資料夾的下列權限授予相關的使用者或群組</w:t>
            </w:r>
            <w:r>
              <w:rPr>
                <w:rFonts w:hint="eastAsia"/>
                <w:color w:val="000000" w:themeColor="text1"/>
              </w:rPr>
              <w:t>：</w:t>
            </w:r>
          </w:p>
          <w:p w14:paraId="14748647" w14:textId="77777777" w:rsidR="00AD0817" w:rsidRPr="00D322CF"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周遊資料夾</w:t>
            </w:r>
            <w:r w:rsidRPr="00D322CF">
              <w:rPr>
                <w:rFonts w:hint="eastAsia"/>
                <w:color w:val="000000" w:themeColor="text1"/>
              </w:rPr>
              <w:t>/</w:t>
            </w:r>
            <w:r w:rsidRPr="00D322CF">
              <w:rPr>
                <w:rFonts w:hint="eastAsia"/>
                <w:color w:val="000000" w:themeColor="text1"/>
              </w:rPr>
              <w:t>執行檔案</w:t>
            </w:r>
          </w:p>
          <w:p w14:paraId="55501CB8" w14:textId="77777777" w:rsidR="00AD0817" w:rsidRPr="00D322CF"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寫入</w:t>
            </w:r>
          </w:p>
          <w:p w14:paraId="7D6AB141" w14:textId="7A28C019"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w:t>
            </w:r>
            <w:r w:rsidR="00AD0817">
              <w:rPr>
                <w:rFonts w:hint="eastAsia"/>
              </w:rPr>
              <w:t>：</w:t>
            </w:r>
            <w:r w:rsidR="00AD0817" w:rsidRPr="00D322CF">
              <w:rPr>
                <w:rFonts w:hint="eastAsia"/>
                <w:color w:val="000000" w:themeColor="text1"/>
              </w:rPr>
              <w:t>指派此使用者權限可能會危及安全性。由於擁有使用者權限的使用者可以覆寫登錄設定、隱藏資料及取得系統物件的所有權，請僅指派這個使用者權限給信任的使用者</w:t>
            </w:r>
          </w:p>
        </w:tc>
        <w:tc>
          <w:tcPr>
            <w:tcW w:w="2232" w:type="dxa"/>
          </w:tcPr>
          <w:p w14:paraId="011F18D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還原檔案及目錄</w:t>
            </w:r>
          </w:p>
        </w:tc>
        <w:tc>
          <w:tcPr>
            <w:tcW w:w="1504" w:type="dxa"/>
          </w:tcPr>
          <w:p w14:paraId="21084D9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56947144"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CCE-37613-7</w:t>
            </w:r>
          </w:p>
        </w:tc>
      </w:tr>
      <w:tr w:rsidR="00FC15D6" w:rsidRPr="00873D3D" w14:paraId="4F50978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7568EC" w14:textId="77777777" w:rsidR="00AD0817" w:rsidRPr="007A5D33" w:rsidRDefault="00AD0817" w:rsidP="00AD0817">
            <w:pPr>
              <w:pStyle w:val="ad"/>
              <w:spacing w:before="72" w:after="72"/>
            </w:pPr>
            <w:r w:rsidRPr="007A5D33">
              <w:rPr>
                <w:rFonts w:hint="eastAsia"/>
              </w:rPr>
              <w:lastRenderedPageBreak/>
              <w:t>137</w:t>
            </w:r>
          </w:p>
        </w:tc>
        <w:tc>
          <w:tcPr>
            <w:tcW w:w="1392" w:type="dxa"/>
          </w:tcPr>
          <w:p w14:paraId="2D46F0E4" w14:textId="77777777" w:rsidR="00AD0817" w:rsidRPr="002009E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594156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-0138</w:t>
            </w:r>
          </w:p>
        </w:tc>
        <w:tc>
          <w:tcPr>
            <w:tcW w:w="840" w:type="dxa"/>
          </w:tcPr>
          <w:p w14:paraId="6D06AB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33F6A9B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監視單一處理程序</w:t>
            </w:r>
          </w:p>
        </w:tc>
        <w:tc>
          <w:tcPr>
            <w:tcW w:w="5762" w:type="dxa"/>
          </w:tcPr>
          <w:p w14:paraId="18DA3664" w14:textId="085E6A62" w:rsidR="00AD0817" w:rsidRPr="009B05E3" w:rsidRDefault="005216E2"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決定哪些使用者可使用效能監視工具來監視非系統處理程序的效能</w:t>
            </w:r>
          </w:p>
        </w:tc>
        <w:tc>
          <w:tcPr>
            <w:tcW w:w="2232" w:type="dxa"/>
          </w:tcPr>
          <w:p w14:paraId="06654A7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監視單一處理程序</w:t>
            </w:r>
          </w:p>
        </w:tc>
        <w:tc>
          <w:tcPr>
            <w:tcW w:w="1504" w:type="dxa"/>
          </w:tcPr>
          <w:p w14:paraId="76E54F5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56211C89"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CCE-37131-0</w:t>
            </w:r>
          </w:p>
        </w:tc>
      </w:tr>
      <w:tr w:rsidR="00FC15D6" w:rsidRPr="00873D3D" w14:paraId="6884CC8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1D0DA45" w14:textId="77777777" w:rsidR="00AD0817" w:rsidRPr="007A5D33" w:rsidRDefault="00AD0817" w:rsidP="00AD0817">
            <w:pPr>
              <w:pStyle w:val="ad"/>
              <w:spacing w:before="72" w:after="72"/>
            </w:pPr>
            <w:r w:rsidRPr="007A5D33">
              <w:rPr>
                <w:rFonts w:hint="eastAsia"/>
              </w:rPr>
              <w:t>138</w:t>
            </w:r>
          </w:p>
        </w:tc>
        <w:tc>
          <w:tcPr>
            <w:tcW w:w="1392" w:type="dxa"/>
          </w:tcPr>
          <w:p w14:paraId="245281EE" w14:textId="77777777" w:rsidR="00AD0817" w:rsidRPr="003D7EF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C4F3A6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-0139</w:t>
            </w:r>
          </w:p>
        </w:tc>
        <w:tc>
          <w:tcPr>
            <w:tcW w:w="840" w:type="dxa"/>
          </w:tcPr>
          <w:p w14:paraId="5680BBC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23B01E1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以批次工作登入</w:t>
            </w:r>
          </w:p>
        </w:tc>
        <w:tc>
          <w:tcPr>
            <w:tcW w:w="5762" w:type="dxa"/>
          </w:tcPr>
          <w:p w14:paraId="367EB0DF" w14:textId="2923E946" w:rsidR="00AD0817" w:rsidRPr="00D322CF"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允許使用者以批次佇列設備登入，且僅提供與舊版</w:t>
            </w:r>
            <w:r w:rsidR="00E171E2">
              <w:rPr>
                <w:rFonts w:hint="eastAsia"/>
                <w:color w:val="000000" w:themeColor="text1"/>
              </w:rPr>
              <w:t>W</w:t>
            </w:r>
            <w:r w:rsidR="00AD0817" w:rsidRPr="00D322CF">
              <w:rPr>
                <w:rFonts w:hint="eastAsia"/>
                <w:color w:val="000000" w:themeColor="text1"/>
              </w:rPr>
              <w:t>indows</w:t>
            </w:r>
            <w:r w:rsidR="00AD0817" w:rsidRPr="00D322CF">
              <w:rPr>
                <w:rFonts w:hint="eastAsia"/>
                <w:color w:val="000000" w:themeColor="text1"/>
              </w:rPr>
              <w:t>相容之用</w:t>
            </w:r>
          </w:p>
          <w:p w14:paraId="3554190E"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例如，當使用者以工作排程器提交工作時，工作排程器會以批次使用者登入該使用者，而不是互動式使用者</w:t>
            </w:r>
          </w:p>
        </w:tc>
        <w:tc>
          <w:tcPr>
            <w:tcW w:w="2232" w:type="dxa"/>
          </w:tcPr>
          <w:p w14:paraId="7651F0D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以批次工作登入</w:t>
            </w:r>
          </w:p>
        </w:tc>
        <w:tc>
          <w:tcPr>
            <w:tcW w:w="1504" w:type="dxa"/>
          </w:tcPr>
          <w:p w14:paraId="4091889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2A3258C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CCE-38080-8</w:t>
            </w:r>
          </w:p>
        </w:tc>
      </w:tr>
      <w:tr w:rsidR="00FC15D6" w:rsidRPr="00873D3D" w14:paraId="5AB7E84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9A6D851" w14:textId="77777777" w:rsidR="00AD0817" w:rsidRPr="007A5D33" w:rsidRDefault="00AD0817" w:rsidP="00AD0817">
            <w:pPr>
              <w:pStyle w:val="ad"/>
              <w:spacing w:before="72" w:after="72"/>
            </w:pPr>
            <w:r w:rsidRPr="007A5D33">
              <w:rPr>
                <w:rFonts w:hint="eastAsia"/>
              </w:rPr>
              <w:t>139</w:t>
            </w:r>
          </w:p>
        </w:tc>
        <w:tc>
          <w:tcPr>
            <w:tcW w:w="1392" w:type="dxa"/>
          </w:tcPr>
          <w:p w14:paraId="20C578A4" w14:textId="77777777" w:rsidR="00AD0817" w:rsidRPr="003D7EF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2B1DD8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-0140</w:t>
            </w:r>
          </w:p>
        </w:tc>
        <w:tc>
          <w:tcPr>
            <w:tcW w:w="840" w:type="dxa"/>
          </w:tcPr>
          <w:p w14:paraId="0C8D705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291BBF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在驗證後模擬用戶端</w:t>
            </w:r>
          </w:p>
        </w:tc>
        <w:tc>
          <w:tcPr>
            <w:tcW w:w="5762" w:type="dxa"/>
          </w:tcPr>
          <w:p w14:paraId="287D42D2" w14:textId="77777777" w:rsidR="00AD0817" w:rsidRPr="00D322CF"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color w:val="000000" w:themeColor="text1"/>
              </w:rPr>
              <w:t>將此特殊權限指定給使用者可讓代表該使用者執行的程式模擬用戶端。要求此使用者權限以進行此類模擬，可防止未經授權的使用者說服用戶端連接</w:t>
            </w:r>
            <w:r>
              <w:rPr>
                <w:rFonts w:hint="eastAsia"/>
                <w:color w:val="000000" w:themeColor="text1"/>
              </w:rPr>
              <w:t>(</w:t>
            </w:r>
            <w:r w:rsidRPr="00D322CF">
              <w:rPr>
                <w:rFonts w:hint="eastAsia"/>
                <w:color w:val="000000" w:themeColor="text1"/>
              </w:rPr>
              <w:t>例如，透過遠端程序呼叫</w:t>
            </w:r>
            <w:r>
              <w:rPr>
                <w:rFonts w:hint="eastAsia"/>
                <w:color w:val="000000" w:themeColor="text1"/>
              </w:rPr>
              <w:t>(</w:t>
            </w:r>
            <w:r w:rsidRPr="00D322CF">
              <w:rPr>
                <w:rFonts w:hint="eastAsia"/>
                <w:color w:val="000000" w:themeColor="text1"/>
              </w:rPr>
              <w:t>RPC</w:t>
            </w:r>
            <w:r>
              <w:rPr>
                <w:rFonts w:hint="eastAsia"/>
                <w:color w:val="000000" w:themeColor="text1"/>
              </w:rPr>
              <w:t>)</w:t>
            </w:r>
            <w:r w:rsidRPr="00D322CF">
              <w:rPr>
                <w:rFonts w:hint="eastAsia"/>
                <w:color w:val="000000" w:themeColor="text1"/>
              </w:rPr>
              <w:t>或具名管道</w:t>
            </w:r>
            <w:r>
              <w:rPr>
                <w:rFonts w:hint="eastAsia"/>
                <w:color w:val="000000" w:themeColor="text1"/>
              </w:rPr>
              <w:t>)</w:t>
            </w:r>
            <w:r w:rsidRPr="00D322CF">
              <w:rPr>
                <w:rFonts w:hint="eastAsia"/>
                <w:color w:val="000000" w:themeColor="text1"/>
              </w:rPr>
              <w:t>至他們所建立的服務然後模擬該用戶端，進而避免將未授權使用者的</w:t>
            </w:r>
            <w:r w:rsidRPr="00D322CF">
              <w:rPr>
                <w:rFonts w:hint="eastAsia"/>
                <w:color w:val="000000" w:themeColor="text1"/>
              </w:rPr>
              <w:lastRenderedPageBreak/>
              <w:t>權限提升到管理或系統層級</w:t>
            </w:r>
          </w:p>
          <w:p w14:paraId="687937BF" w14:textId="61B8FAB2" w:rsidR="00AD0817" w:rsidRPr="009B05E3" w:rsidRDefault="00491C0D"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Pr>
                <w:rFonts w:hint="eastAsia"/>
                <w:color w:val="000000" w:themeColor="text1"/>
              </w:rPr>
              <w:t>：</w:t>
            </w:r>
            <w:r w:rsidR="00AD0817" w:rsidRPr="00D322CF">
              <w:rPr>
                <w:rFonts w:hint="eastAsia"/>
                <w:color w:val="000000" w:themeColor="text1"/>
              </w:rPr>
              <w:t>指派此使</w:t>
            </w:r>
            <w:r w:rsidR="00AD0817">
              <w:rPr>
                <w:rFonts w:hint="eastAsia"/>
                <w:color w:val="000000" w:themeColor="text1"/>
              </w:rPr>
              <w:t>用者權限可能會危及安全性。請僅將此使用者權限指派給信任的使用者</w:t>
            </w:r>
          </w:p>
        </w:tc>
        <w:tc>
          <w:tcPr>
            <w:tcW w:w="2232" w:type="dxa"/>
          </w:tcPr>
          <w:p w14:paraId="0D5C82D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在驗</w:t>
            </w:r>
            <w:r>
              <w:rPr>
                <w:rFonts w:hint="eastAsia"/>
              </w:rPr>
              <w:lastRenderedPageBreak/>
              <w:t>證後模擬用戶端</w:t>
            </w:r>
          </w:p>
        </w:tc>
        <w:tc>
          <w:tcPr>
            <w:tcW w:w="1504" w:type="dxa"/>
          </w:tcPr>
          <w:p w14:paraId="31142D8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 xml:space="preserve">Administrators, SERVICE, Local Service, Network </w:t>
            </w:r>
            <w:r>
              <w:rPr>
                <w:rFonts w:hint="eastAsia"/>
              </w:rPr>
              <w:lastRenderedPageBreak/>
              <w:t>Service</w:t>
            </w:r>
          </w:p>
        </w:tc>
        <w:tc>
          <w:tcPr>
            <w:tcW w:w="1093" w:type="dxa"/>
          </w:tcPr>
          <w:p w14:paraId="6E234917"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lastRenderedPageBreak/>
              <w:t>CCE-ID</w:t>
            </w:r>
            <w:r w:rsidRPr="003B4D28">
              <w:rPr>
                <w:rFonts w:hint="eastAsia"/>
              </w:rPr>
              <w:t>：</w:t>
            </w:r>
            <w:r w:rsidRPr="003B4D28">
              <w:rPr>
                <w:rFonts w:hint="eastAsia"/>
              </w:rPr>
              <w:t>CCE-37106-2</w:t>
            </w:r>
          </w:p>
        </w:tc>
      </w:tr>
      <w:tr w:rsidR="00FC15D6" w:rsidRPr="00873D3D" w14:paraId="1E80CD6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C569514" w14:textId="77777777" w:rsidR="00AD0817" w:rsidRPr="007A5D33" w:rsidRDefault="00AD0817" w:rsidP="00AD0817">
            <w:pPr>
              <w:pStyle w:val="ad"/>
              <w:spacing w:before="72" w:after="72"/>
            </w:pPr>
            <w:r w:rsidRPr="007A5D33">
              <w:rPr>
                <w:rFonts w:hint="eastAsia"/>
              </w:rPr>
              <w:t>140</w:t>
            </w:r>
          </w:p>
        </w:tc>
        <w:tc>
          <w:tcPr>
            <w:tcW w:w="1392" w:type="dxa"/>
          </w:tcPr>
          <w:p w14:paraId="00A1FD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18049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TWGCB-01-006</w:t>
            </w:r>
            <w:r w:rsidRPr="000F62C7">
              <w:t>-0141</w:t>
            </w:r>
          </w:p>
        </w:tc>
        <w:tc>
          <w:tcPr>
            <w:tcW w:w="840" w:type="dxa"/>
          </w:tcPr>
          <w:p w14:paraId="11A0A46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5ACEBA4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從網路存取這台電腦</w:t>
            </w:r>
          </w:p>
        </w:tc>
        <w:tc>
          <w:tcPr>
            <w:tcW w:w="5762" w:type="dxa"/>
          </w:tcPr>
          <w:p w14:paraId="47CE54D2" w14:textId="77777777" w:rsidR="00AD0817" w:rsidRPr="00D0493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此使用者權限決定允許哪些使用者及群組透過網路連線到這台電腦</w:t>
            </w:r>
          </w:p>
          <w:p w14:paraId="5198DA40" w14:textId="77777777" w:rsidR="00AD0817" w:rsidRPr="00D0493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遠端桌面服務不受此使用者權限的影響</w:t>
            </w:r>
          </w:p>
          <w:p w14:paraId="6FF99A8B" w14:textId="7B5F01C6" w:rsidR="00AD0817" w:rsidRPr="009B05E3" w:rsidRDefault="00AD0817" w:rsidP="00150665">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注意</w:t>
            </w:r>
            <w:r>
              <w:rPr>
                <w:rFonts w:hint="eastAsia"/>
                <w:color w:val="000000" w:themeColor="text1"/>
              </w:rPr>
              <w:t>：</w:t>
            </w:r>
            <w:r w:rsidRPr="00D04937">
              <w:rPr>
                <w:rFonts w:hint="eastAsia"/>
                <w:color w:val="000000" w:themeColor="text1"/>
              </w:rPr>
              <w:t>遠端桌面服務在舊版的</w:t>
            </w:r>
            <w:r w:rsidRPr="00D04937">
              <w:rPr>
                <w:rFonts w:hint="eastAsia"/>
                <w:color w:val="000000" w:themeColor="text1"/>
              </w:rPr>
              <w:t xml:space="preserve">Windows Server </w:t>
            </w:r>
            <w:r w:rsidRPr="00D04937">
              <w:rPr>
                <w:rFonts w:hint="eastAsia"/>
                <w:color w:val="000000" w:themeColor="text1"/>
              </w:rPr>
              <w:t>中稱為「終端機服務」</w:t>
            </w:r>
          </w:p>
        </w:tc>
        <w:tc>
          <w:tcPr>
            <w:tcW w:w="2232" w:type="dxa"/>
          </w:tcPr>
          <w:p w14:paraId="55AAC9C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從網路存取這台電腦</w:t>
            </w:r>
          </w:p>
        </w:tc>
        <w:tc>
          <w:tcPr>
            <w:tcW w:w="1504" w:type="dxa"/>
          </w:tcPr>
          <w:p w14:paraId="140B6D6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 Authenticated Users</w:t>
            </w:r>
          </w:p>
        </w:tc>
        <w:tc>
          <w:tcPr>
            <w:tcW w:w="1093" w:type="dxa"/>
          </w:tcPr>
          <w:p w14:paraId="1570ABF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CCE-35818-4</w:t>
            </w:r>
          </w:p>
        </w:tc>
      </w:tr>
      <w:tr w:rsidR="00FC15D6" w:rsidRPr="00873D3D" w14:paraId="01EF58C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E5509F6" w14:textId="77777777" w:rsidR="00AD0817" w:rsidRPr="007A5D33" w:rsidRDefault="00AD0817" w:rsidP="00AD0817">
            <w:pPr>
              <w:pStyle w:val="ad"/>
              <w:spacing w:before="72" w:after="72"/>
            </w:pPr>
            <w:r w:rsidRPr="007A5D33">
              <w:rPr>
                <w:rFonts w:hint="eastAsia"/>
              </w:rPr>
              <w:t>141</w:t>
            </w:r>
          </w:p>
        </w:tc>
        <w:tc>
          <w:tcPr>
            <w:tcW w:w="1392" w:type="dxa"/>
          </w:tcPr>
          <w:p w14:paraId="2F6C13E3" w14:textId="77777777" w:rsidR="00AD0817" w:rsidRPr="003D7EF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043A60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-0142</w:t>
            </w:r>
          </w:p>
        </w:tc>
        <w:tc>
          <w:tcPr>
            <w:tcW w:w="840" w:type="dxa"/>
          </w:tcPr>
          <w:p w14:paraId="1E4668F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1494" w:type="dxa"/>
          </w:tcPr>
          <w:p w14:paraId="0E3490B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允許本機登入</w:t>
            </w:r>
          </w:p>
        </w:tc>
        <w:tc>
          <w:tcPr>
            <w:tcW w:w="5762" w:type="dxa"/>
          </w:tcPr>
          <w:p w14:paraId="11A06193" w14:textId="4024F096" w:rsidR="00AD0817" w:rsidRPr="00D322CF" w:rsidRDefault="0040223C"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AD0817" w:rsidRPr="00D322CF">
              <w:rPr>
                <w:rFonts w:hint="eastAsia"/>
                <w:color w:val="000000" w:themeColor="text1"/>
              </w:rPr>
              <w:t>決定哪些使用者可以登入電腦</w:t>
            </w:r>
          </w:p>
          <w:p w14:paraId="50CBF481" w14:textId="277C7CB1" w:rsidR="00AD0817" w:rsidRPr="009B05E3" w:rsidRDefault="00EC78A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sidRPr="00D322CF">
              <w:rPr>
                <w:rFonts w:hint="eastAsia"/>
                <w:color w:val="000000" w:themeColor="text1"/>
              </w:rPr>
              <w:t>修改此設定可能會影響用戶端、服務</w:t>
            </w:r>
            <w:r w:rsidR="008F3FE7">
              <w:rPr>
                <w:rFonts w:hint="eastAsia"/>
                <w:color w:val="000000" w:themeColor="text1"/>
              </w:rPr>
              <w:t>及</w:t>
            </w:r>
            <w:r w:rsidR="00AD0817" w:rsidRPr="00D322CF">
              <w:rPr>
                <w:rFonts w:hint="eastAsia"/>
                <w:color w:val="000000" w:themeColor="text1"/>
              </w:rPr>
              <w:t>應用程式的相容性</w:t>
            </w:r>
          </w:p>
        </w:tc>
        <w:tc>
          <w:tcPr>
            <w:tcW w:w="2232" w:type="dxa"/>
          </w:tcPr>
          <w:p w14:paraId="3B6FEA3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允許本機登入</w:t>
            </w:r>
          </w:p>
        </w:tc>
        <w:tc>
          <w:tcPr>
            <w:tcW w:w="1504" w:type="dxa"/>
          </w:tcPr>
          <w:p w14:paraId="4F79AC7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1093" w:type="dxa"/>
          </w:tcPr>
          <w:p w14:paraId="09D9C1E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CCE-37659-0</w:t>
            </w:r>
          </w:p>
        </w:tc>
      </w:tr>
      <w:tr w:rsidR="00FC15D6" w:rsidRPr="00873D3D" w14:paraId="3078335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62DE984" w14:textId="77777777" w:rsidR="00AD0817" w:rsidRPr="007A5D33" w:rsidRDefault="00AD0817" w:rsidP="00AD0817">
            <w:pPr>
              <w:pStyle w:val="ad"/>
              <w:spacing w:before="72" w:after="72"/>
            </w:pPr>
            <w:r w:rsidRPr="007A5D33">
              <w:rPr>
                <w:rFonts w:hint="eastAsia"/>
              </w:rPr>
              <w:t>142</w:t>
            </w:r>
          </w:p>
        </w:tc>
        <w:tc>
          <w:tcPr>
            <w:tcW w:w="1392" w:type="dxa"/>
          </w:tcPr>
          <w:p w14:paraId="3A644645"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33E8A35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-0143</w:t>
            </w:r>
          </w:p>
        </w:tc>
        <w:tc>
          <w:tcPr>
            <w:tcW w:w="840" w:type="dxa"/>
          </w:tcPr>
          <w:p w14:paraId="7ECE945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系統</w:t>
            </w:r>
            <w:r>
              <w:rPr>
                <w:rFonts w:hint="eastAsia"/>
              </w:rPr>
              <w:lastRenderedPageBreak/>
              <w:t>管理範本</w:t>
            </w:r>
            <w:r>
              <w:rPr>
                <w:rFonts w:hint="eastAsia"/>
              </w:rPr>
              <w:t>/Windows Installer</w:t>
            </w:r>
          </w:p>
        </w:tc>
        <w:tc>
          <w:tcPr>
            <w:tcW w:w="1494" w:type="dxa"/>
          </w:tcPr>
          <w:p w14:paraId="561D009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永遠以較</w:t>
            </w:r>
            <w:r>
              <w:rPr>
                <w:rFonts w:hint="eastAsia"/>
              </w:rPr>
              <w:lastRenderedPageBreak/>
              <w:t>高的特殊權限安裝</w:t>
            </w:r>
          </w:p>
        </w:tc>
        <w:tc>
          <w:tcPr>
            <w:tcW w:w="5762" w:type="dxa"/>
          </w:tcPr>
          <w:p w14:paraId="31AC1219" w14:textId="2AFB3BA4"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w:t>
            </w:r>
            <w:r w:rsidR="00AD0817" w:rsidRPr="00B93442">
              <w:rPr>
                <w:rFonts w:hint="eastAsia"/>
                <w:color w:val="000000" w:themeColor="text1"/>
              </w:rPr>
              <w:t>原則設定會指定</w:t>
            </w:r>
            <w:r w:rsidR="00AD0817" w:rsidRPr="00B93442">
              <w:rPr>
                <w:rFonts w:hint="eastAsia"/>
                <w:color w:val="000000" w:themeColor="text1"/>
              </w:rPr>
              <w:t>Windows Installer</w:t>
            </w:r>
            <w:r w:rsidR="00AD0817" w:rsidRPr="00B93442">
              <w:rPr>
                <w:rFonts w:hint="eastAsia"/>
                <w:color w:val="000000" w:themeColor="text1"/>
              </w:rPr>
              <w:t>在安</w:t>
            </w:r>
            <w:r w:rsidR="00AD0817" w:rsidRPr="00B93442">
              <w:rPr>
                <w:rFonts w:hint="eastAsia"/>
                <w:color w:val="000000" w:themeColor="text1"/>
              </w:rPr>
              <w:lastRenderedPageBreak/>
              <w:t>裝任何程式到系統時應使用較高的權限</w:t>
            </w:r>
          </w:p>
          <w:p w14:paraId="313F04E0" w14:textId="44CCE94B"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原則設定，會將特殊權限延伸到所有程式。這些特殊權限通常保留給已指派給使用者的程式</w:t>
            </w:r>
            <w:r>
              <w:rPr>
                <w:rFonts w:hint="eastAsia"/>
                <w:color w:val="000000" w:themeColor="text1"/>
              </w:rPr>
              <w:t>(</w:t>
            </w:r>
            <w:r w:rsidRPr="00B93442">
              <w:rPr>
                <w:rFonts w:hint="eastAsia"/>
                <w:color w:val="000000" w:themeColor="text1"/>
              </w:rPr>
              <w:t>在桌面上提供</w:t>
            </w:r>
            <w:r w:rsidRPr="00B93442">
              <w:rPr>
                <w:rFonts w:hint="eastAsia"/>
                <w:color w:val="000000" w:themeColor="text1"/>
              </w:rPr>
              <w:t>)</w:t>
            </w:r>
            <w:r w:rsidRPr="00B93442">
              <w:rPr>
                <w:rFonts w:hint="eastAsia"/>
                <w:color w:val="000000" w:themeColor="text1"/>
              </w:rPr>
              <w:t>、已指派給電腦的程式</w:t>
            </w:r>
            <w:r>
              <w:rPr>
                <w:rFonts w:hint="eastAsia"/>
                <w:color w:val="000000" w:themeColor="text1"/>
              </w:rPr>
              <w:t>(</w:t>
            </w:r>
            <w:r w:rsidRPr="00B93442">
              <w:rPr>
                <w:rFonts w:hint="eastAsia"/>
                <w:color w:val="000000" w:themeColor="text1"/>
              </w:rPr>
              <w:t>自動安裝</w:t>
            </w:r>
            <w:r w:rsidRPr="00B93442">
              <w:rPr>
                <w:rFonts w:hint="eastAsia"/>
                <w:color w:val="000000" w:themeColor="text1"/>
              </w:rPr>
              <w:t>)</w:t>
            </w:r>
            <w:r w:rsidRPr="00B93442">
              <w:rPr>
                <w:rFonts w:hint="eastAsia"/>
                <w:color w:val="000000" w:themeColor="text1"/>
              </w:rPr>
              <w:t>，或可以在</w:t>
            </w:r>
            <w:r w:rsidR="004F429A">
              <w:rPr>
                <w:rFonts w:hint="eastAsia"/>
                <w:color w:val="000000" w:themeColor="text1"/>
              </w:rPr>
              <w:t>「</w:t>
            </w:r>
            <w:r w:rsidRPr="00B93442">
              <w:rPr>
                <w:rFonts w:hint="eastAsia"/>
                <w:color w:val="000000" w:themeColor="text1"/>
              </w:rPr>
              <w:t>控制台</w:t>
            </w:r>
            <w:r w:rsidR="004F429A">
              <w:rPr>
                <w:rFonts w:hint="eastAsia"/>
                <w:color w:val="000000" w:themeColor="text1"/>
              </w:rPr>
              <w:t>」</w:t>
            </w:r>
            <w:r w:rsidRPr="00B93442">
              <w:rPr>
                <w:rFonts w:hint="eastAsia"/>
                <w:color w:val="000000" w:themeColor="text1"/>
              </w:rPr>
              <w:t>的</w:t>
            </w:r>
            <w:r w:rsidR="004F429A">
              <w:rPr>
                <w:rFonts w:hint="eastAsia"/>
                <w:color w:val="000000" w:themeColor="text1"/>
              </w:rPr>
              <w:t>「</w:t>
            </w:r>
            <w:r w:rsidRPr="00B93442">
              <w:rPr>
                <w:rFonts w:hint="eastAsia"/>
                <w:color w:val="000000" w:themeColor="text1"/>
              </w:rPr>
              <w:t>新增或移除程式</w:t>
            </w:r>
            <w:r w:rsidR="004F429A">
              <w:rPr>
                <w:rFonts w:hint="eastAsia"/>
                <w:color w:val="000000" w:themeColor="text1"/>
              </w:rPr>
              <w:t>」</w:t>
            </w:r>
            <w:r w:rsidRPr="00B93442">
              <w:rPr>
                <w:rFonts w:hint="eastAsia"/>
                <w:color w:val="000000" w:themeColor="text1"/>
              </w:rPr>
              <w:t>中使用的程式。</w:t>
            </w:r>
            <w:r w:rsidR="000B0213">
              <w:rPr>
                <w:rFonts w:hint="eastAsia"/>
                <w:color w:val="000000" w:themeColor="text1"/>
              </w:rPr>
              <w:t>這項設定</w:t>
            </w:r>
            <w:r w:rsidRPr="00B93442">
              <w:rPr>
                <w:rFonts w:hint="eastAsia"/>
                <w:color w:val="000000" w:themeColor="text1"/>
              </w:rPr>
              <w:t>檔設定可以讓使用者安裝某些程式，而這些程式需要存取的目錄可能是使用者沒有權限檢視或變更的目錄</w:t>
            </w:r>
            <w:r>
              <w:rPr>
                <w:rFonts w:hint="eastAsia"/>
                <w:color w:val="000000" w:themeColor="text1"/>
              </w:rPr>
              <w:t>(</w:t>
            </w:r>
            <w:r w:rsidRPr="00B93442">
              <w:rPr>
                <w:rFonts w:hint="eastAsia"/>
                <w:color w:val="000000" w:themeColor="text1"/>
              </w:rPr>
              <w:t>包括位在高限制性電腦上的目錄</w:t>
            </w:r>
            <w:r w:rsidRPr="00B93442">
              <w:rPr>
                <w:rFonts w:hint="eastAsia"/>
                <w:color w:val="000000" w:themeColor="text1"/>
              </w:rPr>
              <w:t>)</w:t>
            </w:r>
          </w:p>
          <w:p w14:paraId="59AADD44" w14:textId="287EBC8C"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原則設定，則系統會在安裝不是由系統管理員分配或提供的程式時，套用目前使用者的使用權限</w:t>
            </w:r>
          </w:p>
          <w:p w14:paraId="0AF75605" w14:textId="1CBC8FC8" w:rsidR="00AD0817" w:rsidRPr="009B05E3" w:rsidRDefault="00AD0817" w:rsidP="00CE5AF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00AB4BD5">
              <w:rPr>
                <w:rFonts w:hint="eastAsia"/>
                <w:color w:val="000000" w:themeColor="text1"/>
              </w:rPr>
              <w:t>這項</w:t>
            </w:r>
            <w:r w:rsidRPr="00B93442">
              <w:rPr>
                <w:rFonts w:hint="eastAsia"/>
                <w:color w:val="000000" w:themeColor="text1"/>
              </w:rPr>
              <w:t>原則設定會同時出現在</w:t>
            </w:r>
            <w:r w:rsidR="004F429A">
              <w:rPr>
                <w:rFonts w:hint="eastAsia"/>
                <w:color w:val="000000" w:themeColor="text1"/>
              </w:rPr>
              <w:t>「</w:t>
            </w:r>
            <w:r w:rsidRPr="00B93442">
              <w:rPr>
                <w:rFonts w:hint="eastAsia"/>
                <w:color w:val="000000" w:themeColor="text1"/>
              </w:rPr>
              <w:t>電腦設定</w:t>
            </w:r>
            <w:r w:rsidR="004F429A">
              <w:rPr>
                <w:rFonts w:hint="eastAsia"/>
                <w:color w:val="000000" w:themeColor="text1"/>
              </w:rPr>
              <w:t>」</w:t>
            </w:r>
            <w:r w:rsidRPr="00B93442">
              <w:rPr>
                <w:rFonts w:hint="eastAsia"/>
                <w:color w:val="000000" w:themeColor="text1"/>
              </w:rPr>
              <w:t>及</w:t>
            </w:r>
            <w:r w:rsidR="004F429A">
              <w:rPr>
                <w:rFonts w:hint="eastAsia"/>
                <w:color w:val="000000" w:themeColor="text1"/>
              </w:rPr>
              <w:t>「</w:t>
            </w:r>
            <w:r w:rsidRPr="00B93442">
              <w:rPr>
                <w:rFonts w:hint="eastAsia"/>
                <w:color w:val="000000" w:themeColor="text1"/>
              </w:rPr>
              <w:t>使用者設定</w:t>
            </w:r>
            <w:r w:rsidR="004F429A">
              <w:rPr>
                <w:rFonts w:hint="eastAsia"/>
                <w:color w:val="000000" w:themeColor="text1"/>
              </w:rPr>
              <w:t>」</w:t>
            </w:r>
            <w:r w:rsidRPr="00B93442">
              <w:rPr>
                <w:rFonts w:hint="eastAsia"/>
                <w:color w:val="000000" w:themeColor="text1"/>
              </w:rPr>
              <w:t>資料夾中。如果要讓</w:t>
            </w:r>
            <w:r w:rsidR="00AB4BD5">
              <w:rPr>
                <w:rFonts w:hint="eastAsia"/>
                <w:color w:val="000000" w:themeColor="text1"/>
              </w:rPr>
              <w:t>這項</w:t>
            </w:r>
            <w:r w:rsidRPr="00B93442">
              <w:rPr>
                <w:rFonts w:hint="eastAsia"/>
                <w:color w:val="000000" w:themeColor="text1"/>
              </w:rPr>
              <w:t>原則設定生效，必須啟用上述兩個資料夾中的設定</w:t>
            </w:r>
          </w:p>
        </w:tc>
        <w:tc>
          <w:tcPr>
            <w:tcW w:w="2232" w:type="dxa"/>
          </w:tcPr>
          <w:p w14:paraId="4DABA8E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w:t>
            </w:r>
            <w:r>
              <w:rPr>
                <w:rFonts w:hint="eastAsia"/>
              </w:rPr>
              <w:lastRenderedPageBreak/>
              <w:t>管理範本</w:t>
            </w:r>
            <w:r>
              <w:rPr>
                <w:rFonts w:hint="eastAsia"/>
              </w:rPr>
              <w:t>\Windows</w:t>
            </w:r>
            <w:r>
              <w:rPr>
                <w:rFonts w:hint="eastAsia"/>
              </w:rPr>
              <w:t>元件</w:t>
            </w:r>
            <w:r>
              <w:rPr>
                <w:rFonts w:hint="eastAsia"/>
              </w:rPr>
              <w:t>\Windows Installer\</w:t>
            </w:r>
            <w:r>
              <w:rPr>
                <w:rFonts w:hint="eastAsia"/>
              </w:rPr>
              <w:t>永遠以較高的特殊權限安裝</w:t>
            </w:r>
          </w:p>
        </w:tc>
        <w:tc>
          <w:tcPr>
            <w:tcW w:w="1504" w:type="dxa"/>
          </w:tcPr>
          <w:p w14:paraId="4D7B6A6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12ADCC0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w:t>
            </w:r>
            <w:r w:rsidRPr="003B4D28">
              <w:rPr>
                <w:rFonts w:hint="eastAsia"/>
              </w:rPr>
              <w:lastRenderedPageBreak/>
              <w:t>D</w:t>
            </w:r>
            <w:r w:rsidRPr="003B4D28">
              <w:rPr>
                <w:rFonts w:hint="eastAsia"/>
              </w:rPr>
              <w:t>：</w:t>
            </w:r>
            <w:r w:rsidRPr="003B4D28">
              <w:rPr>
                <w:rFonts w:hint="eastAsia"/>
              </w:rPr>
              <w:t>CCE-36919-9</w:t>
            </w:r>
          </w:p>
        </w:tc>
      </w:tr>
      <w:tr w:rsidR="00FC15D6" w:rsidRPr="00873D3D" w14:paraId="164390B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E57009B" w14:textId="77777777" w:rsidR="00AD0817" w:rsidRPr="007A5D33" w:rsidRDefault="00AD0817" w:rsidP="00AD0817">
            <w:pPr>
              <w:pStyle w:val="ad"/>
              <w:spacing w:before="72" w:after="72"/>
            </w:pPr>
            <w:r w:rsidRPr="007A5D33">
              <w:rPr>
                <w:rFonts w:hint="eastAsia"/>
              </w:rPr>
              <w:lastRenderedPageBreak/>
              <w:t>143</w:t>
            </w:r>
          </w:p>
        </w:tc>
        <w:tc>
          <w:tcPr>
            <w:tcW w:w="1392" w:type="dxa"/>
          </w:tcPr>
          <w:p w14:paraId="3ABEE5EB"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887374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-0144</w:t>
            </w:r>
          </w:p>
        </w:tc>
        <w:tc>
          <w:tcPr>
            <w:tcW w:w="840" w:type="dxa"/>
          </w:tcPr>
          <w:p w14:paraId="0660362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自動播放原則</w:t>
            </w:r>
          </w:p>
        </w:tc>
        <w:tc>
          <w:tcPr>
            <w:tcW w:w="1494" w:type="dxa"/>
          </w:tcPr>
          <w:p w14:paraId="340B033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關閉自動播放</w:t>
            </w:r>
          </w:p>
        </w:tc>
        <w:tc>
          <w:tcPr>
            <w:tcW w:w="5762" w:type="dxa"/>
          </w:tcPr>
          <w:p w14:paraId="2587F90E" w14:textId="08E49E16"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當</w:t>
            </w:r>
            <w:r w:rsidR="00CE5AF1">
              <w:rPr>
                <w:rFonts w:hint="eastAsia"/>
                <w:color w:val="000000" w:themeColor="text1"/>
              </w:rPr>
              <w:t>使用者</w:t>
            </w:r>
            <w:r w:rsidRPr="00B93442">
              <w:rPr>
                <w:rFonts w:hint="eastAsia"/>
                <w:color w:val="000000" w:themeColor="text1"/>
              </w:rPr>
              <w:t>將媒體插入磁碟機時，自動播放會立即開始讀取該磁碟機。如此一來，程式的安裝檔案和音訊媒體上的音樂便會立即啟動</w:t>
            </w:r>
          </w:p>
          <w:p w14:paraId="6C6A42E8" w14:textId="7755CE19"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原則設定，即會停用光碟機及卸除式媒體磁碟機上的自動播放，或停用所有磁碟機的自動播放功能</w:t>
            </w:r>
          </w:p>
          <w:p w14:paraId="4395C0A8" w14:textId="536A5688"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原則設定會停用其他類型磁碟機的自動播放功能。如果磁碟機上的自動播放功能預設是停用的，就無法使用</w:t>
            </w:r>
            <w:r w:rsidR="000B0213">
              <w:rPr>
                <w:rFonts w:hint="eastAsia"/>
                <w:color w:val="000000" w:themeColor="text1"/>
              </w:rPr>
              <w:t>這項設定</w:t>
            </w:r>
            <w:r w:rsidR="00AD0817" w:rsidRPr="00B93442">
              <w:rPr>
                <w:rFonts w:hint="eastAsia"/>
                <w:color w:val="000000" w:themeColor="text1"/>
              </w:rPr>
              <w:t>來啟用該功能</w:t>
            </w:r>
          </w:p>
          <w:p w14:paraId="630CC8F7" w14:textId="1089E4AE"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原則設定，就會啟用自動播放</w:t>
            </w:r>
          </w:p>
          <w:p w14:paraId="7C86A70F" w14:textId="33957572"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00AB4BD5">
              <w:rPr>
                <w:rFonts w:hint="eastAsia"/>
                <w:color w:val="000000" w:themeColor="text1"/>
              </w:rPr>
              <w:t>這項</w:t>
            </w:r>
            <w:r w:rsidRPr="00B93442">
              <w:rPr>
                <w:rFonts w:hint="eastAsia"/>
                <w:color w:val="000000" w:themeColor="text1"/>
              </w:rPr>
              <w:t>原則設定會同時出現在</w:t>
            </w:r>
            <w:r w:rsidR="004F429A">
              <w:rPr>
                <w:rFonts w:hint="eastAsia"/>
                <w:color w:val="000000" w:themeColor="text1"/>
              </w:rPr>
              <w:t>「</w:t>
            </w:r>
            <w:r w:rsidRPr="00B93442">
              <w:rPr>
                <w:rFonts w:hint="eastAsia"/>
                <w:color w:val="000000" w:themeColor="text1"/>
              </w:rPr>
              <w:t>電腦設定</w:t>
            </w:r>
            <w:r w:rsidR="004F429A">
              <w:rPr>
                <w:rFonts w:hint="eastAsia"/>
                <w:color w:val="000000" w:themeColor="text1"/>
              </w:rPr>
              <w:t>」</w:t>
            </w:r>
            <w:r w:rsidRPr="00B93442">
              <w:rPr>
                <w:rFonts w:hint="eastAsia"/>
                <w:color w:val="000000" w:themeColor="text1"/>
              </w:rPr>
              <w:t>及</w:t>
            </w:r>
            <w:r w:rsidR="004F429A">
              <w:rPr>
                <w:rFonts w:hint="eastAsia"/>
                <w:color w:val="000000" w:themeColor="text1"/>
              </w:rPr>
              <w:t>「</w:t>
            </w:r>
            <w:r w:rsidRPr="00B93442">
              <w:rPr>
                <w:rFonts w:hint="eastAsia"/>
                <w:color w:val="000000" w:themeColor="text1"/>
              </w:rPr>
              <w:t>使用者設定</w:t>
            </w:r>
            <w:r w:rsidR="004F429A">
              <w:rPr>
                <w:rFonts w:hint="eastAsia"/>
                <w:color w:val="000000" w:themeColor="text1"/>
              </w:rPr>
              <w:t>」</w:t>
            </w:r>
            <w:r w:rsidRPr="00B93442">
              <w:rPr>
                <w:rFonts w:hint="eastAsia"/>
                <w:color w:val="000000" w:themeColor="text1"/>
              </w:rPr>
              <w:t>資料夾中。如果這兩個原則設定發生衝突，則</w:t>
            </w:r>
            <w:r w:rsidR="004F429A">
              <w:rPr>
                <w:rFonts w:hint="eastAsia"/>
                <w:color w:val="000000" w:themeColor="text1"/>
              </w:rPr>
              <w:t>「</w:t>
            </w:r>
            <w:r w:rsidRPr="00B93442">
              <w:rPr>
                <w:rFonts w:hint="eastAsia"/>
                <w:color w:val="000000" w:themeColor="text1"/>
              </w:rPr>
              <w:t>電腦設定</w:t>
            </w:r>
            <w:r w:rsidR="004F429A">
              <w:rPr>
                <w:rFonts w:hint="eastAsia"/>
                <w:color w:val="000000" w:themeColor="text1"/>
              </w:rPr>
              <w:t>」</w:t>
            </w:r>
            <w:r w:rsidRPr="00B93442">
              <w:rPr>
                <w:rFonts w:hint="eastAsia"/>
                <w:color w:val="000000" w:themeColor="text1"/>
              </w:rPr>
              <w:t>中的原則設定將優先於</w:t>
            </w:r>
            <w:r w:rsidR="004F429A">
              <w:rPr>
                <w:rFonts w:hint="eastAsia"/>
                <w:color w:val="000000" w:themeColor="text1"/>
              </w:rPr>
              <w:t>「</w:t>
            </w:r>
            <w:r w:rsidRPr="00B93442">
              <w:rPr>
                <w:rFonts w:hint="eastAsia"/>
                <w:color w:val="000000" w:themeColor="text1"/>
              </w:rPr>
              <w:t>使用者設定</w:t>
            </w:r>
            <w:r w:rsidR="004F429A">
              <w:rPr>
                <w:rFonts w:hint="eastAsia"/>
                <w:color w:val="000000" w:themeColor="text1"/>
              </w:rPr>
              <w:t>」</w:t>
            </w:r>
            <w:r w:rsidRPr="00B93442">
              <w:rPr>
                <w:rFonts w:hint="eastAsia"/>
                <w:color w:val="000000" w:themeColor="text1"/>
              </w:rPr>
              <w:t>中的原則設定</w:t>
            </w:r>
          </w:p>
        </w:tc>
        <w:tc>
          <w:tcPr>
            <w:tcW w:w="2232" w:type="dxa"/>
          </w:tcPr>
          <w:p w14:paraId="54C3E9E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自動播放原則</w:t>
            </w:r>
            <w:r>
              <w:rPr>
                <w:rFonts w:hint="eastAsia"/>
              </w:rPr>
              <w:t>\</w:t>
            </w:r>
            <w:r>
              <w:rPr>
                <w:rFonts w:hint="eastAsia"/>
              </w:rPr>
              <w:t>關閉自動播放</w:t>
            </w:r>
          </w:p>
        </w:tc>
        <w:tc>
          <w:tcPr>
            <w:tcW w:w="1504" w:type="dxa"/>
          </w:tcPr>
          <w:p w14:paraId="7AF11BB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已啟用：所有磁碟機</w:t>
            </w:r>
          </w:p>
        </w:tc>
        <w:tc>
          <w:tcPr>
            <w:tcW w:w="1093" w:type="dxa"/>
          </w:tcPr>
          <w:p w14:paraId="0EC0D1F6"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CCE-36875-3</w:t>
            </w:r>
          </w:p>
        </w:tc>
      </w:tr>
      <w:tr w:rsidR="00FC15D6" w:rsidRPr="00873D3D" w14:paraId="722FC94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913F88D" w14:textId="77777777" w:rsidR="00AD0817" w:rsidRPr="007A5D33" w:rsidRDefault="00AD0817" w:rsidP="00AD0817">
            <w:pPr>
              <w:pStyle w:val="ad"/>
              <w:spacing w:before="72" w:after="72"/>
            </w:pPr>
            <w:r w:rsidRPr="007A5D33">
              <w:rPr>
                <w:rFonts w:hint="eastAsia"/>
              </w:rPr>
              <w:lastRenderedPageBreak/>
              <w:t>144</w:t>
            </w:r>
          </w:p>
        </w:tc>
        <w:tc>
          <w:tcPr>
            <w:tcW w:w="1392" w:type="dxa"/>
          </w:tcPr>
          <w:p w14:paraId="4E330FEA"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7F663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-0145</w:t>
            </w:r>
          </w:p>
        </w:tc>
        <w:tc>
          <w:tcPr>
            <w:tcW w:w="840" w:type="dxa"/>
          </w:tcPr>
          <w:p w14:paraId="6263F50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1494" w:type="dxa"/>
          </w:tcPr>
          <w:p w14:paraId="2FBBF26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設定用戶端連線加密層級</w:t>
            </w:r>
          </w:p>
        </w:tc>
        <w:tc>
          <w:tcPr>
            <w:tcW w:w="5762" w:type="dxa"/>
          </w:tcPr>
          <w:p w14:paraId="584EF943" w14:textId="07C760AC" w:rsidR="00AD0817" w:rsidRPr="00B93442" w:rsidRDefault="00AB4BD5" w:rsidP="00DB6F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w:t>
            </w:r>
            <w:r w:rsidR="00AD0817" w:rsidRPr="00B93442">
              <w:rPr>
                <w:rFonts w:hint="eastAsia"/>
              </w:rPr>
              <w:t>原則設定指定在遠端桌面通訊協定</w:t>
            </w:r>
            <w:r w:rsidR="00AD0817">
              <w:rPr>
                <w:rFonts w:hint="eastAsia"/>
              </w:rPr>
              <w:t>(</w:t>
            </w:r>
            <w:r w:rsidR="00AD0817" w:rsidRPr="00B93442">
              <w:rPr>
                <w:rFonts w:hint="eastAsia"/>
              </w:rPr>
              <w:t>RDP</w:t>
            </w:r>
            <w:r w:rsidR="00AD0817">
              <w:rPr>
                <w:rFonts w:hint="eastAsia"/>
              </w:rPr>
              <w:t>)</w:t>
            </w:r>
            <w:r w:rsidR="00AD0817" w:rsidRPr="00B93442">
              <w:rPr>
                <w:rFonts w:hint="eastAsia"/>
              </w:rPr>
              <w:t>連線期間，是否必須使用特定的加密層級，來確保用戶端電腦與</w:t>
            </w:r>
            <w:r w:rsidR="00AD0817" w:rsidRPr="00714085">
              <w:rPr>
                <w:rFonts w:hint="eastAsia"/>
                <w:color w:val="000000" w:themeColor="text1"/>
              </w:rPr>
              <w:t>遠端桌面</w:t>
            </w:r>
            <w:r w:rsidR="00AD0817" w:rsidRPr="00B93442">
              <w:rPr>
                <w:rFonts w:hint="eastAsia"/>
              </w:rPr>
              <w:t>工作階段主機伺服器之間的通訊安全</w:t>
            </w:r>
          </w:p>
          <w:p w14:paraId="68BD60BF" w14:textId="018640A5" w:rsidR="00AD0817" w:rsidRPr="00B93442"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B93442">
              <w:rPr>
                <w:rFonts w:hint="eastAsia"/>
              </w:rPr>
              <w:t>如果啟用</w:t>
            </w:r>
            <w:r w:rsidR="00AB4BD5">
              <w:rPr>
                <w:rFonts w:hint="eastAsia"/>
              </w:rPr>
              <w:t>這項</w:t>
            </w:r>
            <w:r w:rsidRPr="00B93442">
              <w:rPr>
                <w:rFonts w:hint="eastAsia"/>
              </w:rPr>
              <w:t>原則設定，在遠端連線期間，用戶端與</w:t>
            </w:r>
            <w:r w:rsidRPr="00714085">
              <w:rPr>
                <w:rFonts w:hint="eastAsia"/>
                <w:color w:val="000000" w:themeColor="text1"/>
              </w:rPr>
              <w:t>遠端桌面</w:t>
            </w:r>
            <w:r w:rsidRPr="00B93442">
              <w:rPr>
                <w:rFonts w:hint="eastAsia"/>
              </w:rPr>
              <w:t>工作階段主機伺服器之間的所有通訊都必須使用</w:t>
            </w:r>
            <w:r w:rsidR="000B0213">
              <w:rPr>
                <w:rFonts w:hint="eastAsia"/>
              </w:rPr>
              <w:t>這項設定</w:t>
            </w:r>
            <w:r w:rsidRPr="00B93442">
              <w:rPr>
                <w:rFonts w:hint="eastAsia"/>
              </w:rPr>
              <w:t>中指定的加密方法。加密層級預設為</w:t>
            </w:r>
            <w:r w:rsidR="004F429A">
              <w:rPr>
                <w:rFonts w:hint="eastAsia"/>
              </w:rPr>
              <w:t>「</w:t>
            </w:r>
            <w:r w:rsidRPr="00B93442">
              <w:rPr>
                <w:rFonts w:hint="eastAsia"/>
              </w:rPr>
              <w:t>高</w:t>
            </w:r>
            <w:r w:rsidR="00680944">
              <w:rPr>
                <w:rFonts w:hint="eastAsia"/>
              </w:rPr>
              <w:t>」</w:t>
            </w:r>
            <w:r w:rsidRPr="00B93442">
              <w:rPr>
                <w:rFonts w:hint="eastAsia"/>
              </w:rPr>
              <w:t>。可用的加密方法如下</w:t>
            </w:r>
            <w:r>
              <w:rPr>
                <w:rFonts w:hint="eastAsia"/>
              </w:rPr>
              <w:t>：</w:t>
            </w:r>
          </w:p>
          <w:p w14:paraId="44355E52" w14:textId="2F0CD4EB" w:rsidR="00AD0817" w:rsidRPr="00B93442" w:rsidRDefault="00AD0817" w:rsidP="00B22BA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高</w:t>
            </w:r>
            <w:r>
              <w:rPr>
                <w:rFonts w:hint="eastAsia"/>
                <w:color w:val="000000" w:themeColor="text1"/>
              </w:rPr>
              <w:t>：</w:t>
            </w:r>
            <w:r w:rsidRPr="00B93442">
              <w:rPr>
                <w:rFonts w:hint="eastAsia"/>
                <w:color w:val="000000" w:themeColor="text1"/>
              </w:rPr>
              <w:t>設定</w:t>
            </w:r>
            <w:r w:rsidR="004F429A">
              <w:rPr>
                <w:rFonts w:hint="eastAsia"/>
                <w:color w:val="000000" w:themeColor="text1"/>
              </w:rPr>
              <w:t>「</w:t>
            </w:r>
            <w:r w:rsidRPr="00B93442">
              <w:rPr>
                <w:rFonts w:hint="eastAsia"/>
                <w:color w:val="000000" w:themeColor="text1"/>
              </w:rPr>
              <w:t>高</w:t>
            </w:r>
            <w:r w:rsidR="004F429A">
              <w:rPr>
                <w:rFonts w:hint="eastAsia"/>
                <w:color w:val="000000" w:themeColor="text1"/>
              </w:rPr>
              <w:t>」</w:t>
            </w:r>
            <w:r w:rsidRPr="00B93442">
              <w:rPr>
                <w:rFonts w:hint="eastAsia"/>
                <w:color w:val="000000" w:themeColor="text1"/>
              </w:rPr>
              <w:t>會使用增強式</w:t>
            </w:r>
            <w:r w:rsidRPr="00B93442">
              <w:rPr>
                <w:rFonts w:hint="eastAsia"/>
                <w:color w:val="000000" w:themeColor="text1"/>
              </w:rPr>
              <w:t>128</w:t>
            </w:r>
            <w:r w:rsidRPr="00B93442">
              <w:rPr>
                <w:rFonts w:hint="eastAsia"/>
                <w:color w:val="000000" w:themeColor="text1"/>
              </w:rPr>
              <w:t>位元加密，來加密從用戶端傳送到伺服器的資料，以及從伺服器傳送到用戶端的資料。請在只包含</w:t>
            </w:r>
            <w:r w:rsidRPr="00B93442">
              <w:rPr>
                <w:rFonts w:hint="eastAsia"/>
                <w:color w:val="000000" w:themeColor="text1"/>
              </w:rPr>
              <w:t>128</w:t>
            </w:r>
            <w:r w:rsidRPr="00B93442">
              <w:rPr>
                <w:rFonts w:hint="eastAsia"/>
                <w:color w:val="000000" w:themeColor="text1"/>
              </w:rPr>
              <w:t>位元用戶端</w:t>
            </w:r>
            <w:r>
              <w:rPr>
                <w:rFonts w:hint="eastAsia"/>
                <w:color w:val="000000" w:themeColor="text1"/>
              </w:rPr>
              <w:t>(</w:t>
            </w:r>
            <w:r w:rsidRPr="00B93442">
              <w:rPr>
                <w:rFonts w:hint="eastAsia"/>
                <w:color w:val="000000" w:themeColor="text1"/>
              </w:rPr>
              <w:t>例如，執行遠端桌面連線的用戶端</w:t>
            </w:r>
            <w:r>
              <w:rPr>
                <w:rFonts w:hint="eastAsia"/>
                <w:color w:val="000000" w:themeColor="text1"/>
              </w:rPr>
              <w:t>)</w:t>
            </w:r>
            <w:r w:rsidRPr="00B93442">
              <w:rPr>
                <w:rFonts w:hint="eastAsia"/>
                <w:color w:val="000000" w:themeColor="text1"/>
              </w:rPr>
              <w:t>的環境中使用這個加密層級。不支援這個加密層級的用戶端無法連線到</w:t>
            </w:r>
            <w:r w:rsidRPr="00714085">
              <w:rPr>
                <w:rFonts w:hint="eastAsia"/>
                <w:color w:val="000000" w:themeColor="text1"/>
              </w:rPr>
              <w:t>遠端桌面</w:t>
            </w:r>
            <w:r w:rsidRPr="00B93442">
              <w:rPr>
                <w:rFonts w:hint="eastAsia"/>
                <w:color w:val="000000" w:themeColor="text1"/>
              </w:rPr>
              <w:t>工作階段主機伺服器</w:t>
            </w:r>
          </w:p>
          <w:p w14:paraId="4E704EF3" w14:textId="094153F6"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用戶端相容</w:t>
            </w:r>
            <w:r>
              <w:rPr>
                <w:rFonts w:hint="eastAsia"/>
                <w:color w:val="000000" w:themeColor="text1"/>
              </w:rPr>
              <w:t>：</w:t>
            </w:r>
            <w:r w:rsidRPr="00B93442">
              <w:rPr>
                <w:rFonts w:hint="eastAsia"/>
                <w:color w:val="000000" w:themeColor="text1"/>
              </w:rPr>
              <w:t>設定</w:t>
            </w:r>
            <w:r w:rsidR="004F429A">
              <w:rPr>
                <w:rFonts w:hint="eastAsia"/>
                <w:color w:val="000000" w:themeColor="text1"/>
              </w:rPr>
              <w:t>「</w:t>
            </w:r>
            <w:r w:rsidRPr="00B93442">
              <w:rPr>
                <w:rFonts w:hint="eastAsia"/>
                <w:color w:val="000000" w:themeColor="text1"/>
              </w:rPr>
              <w:t>用戶端相容</w:t>
            </w:r>
            <w:r w:rsidR="004F429A">
              <w:rPr>
                <w:rFonts w:hint="eastAsia"/>
                <w:color w:val="000000" w:themeColor="text1"/>
              </w:rPr>
              <w:t>」</w:t>
            </w:r>
            <w:r w:rsidRPr="00B93442">
              <w:rPr>
                <w:rFonts w:hint="eastAsia"/>
                <w:color w:val="000000" w:themeColor="text1"/>
              </w:rPr>
              <w:t>會以用戶端支援的最大金鑰效力，加密用戶端與</w:t>
            </w:r>
            <w:r w:rsidRPr="00B93442">
              <w:rPr>
                <w:rFonts w:hint="eastAsia"/>
                <w:color w:val="000000" w:themeColor="text1"/>
              </w:rPr>
              <w:lastRenderedPageBreak/>
              <w:t>伺服器之間傳送的資料。請在包含不支援</w:t>
            </w:r>
            <w:r w:rsidRPr="00B93442">
              <w:rPr>
                <w:rFonts w:hint="eastAsia"/>
                <w:color w:val="000000" w:themeColor="text1"/>
              </w:rPr>
              <w:t>128</w:t>
            </w:r>
            <w:r w:rsidRPr="00B93442">
              <w:rPr>
                <w:rFonts w:hint="eastAsia"/>
                <w:color w:val="000000" w:themeColor="text1"/>
              </w:rPr>
              <w:t>位元加密之用戶端的環境中使用這個加密層級</w:t>
            </w:r>
          </w:p>
          <w:p w14:paraId="45918DFA" w14:textId="494BB9C0" w:rsidR="00AD0817" w:rsidRPr="009B05E3" w:rsidRDefault="00AD0817" w:rsidP="00CA78CF">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低</w:t>
            </w:r>
            <w:r>
              <w:rPr>
                <w:rFonts w:hint="eastAsia"/>
                <w:color w:val="000000" w:themeColor="text1"/>
              </w:rPr>
              <w:t>：</w:t>
            </w:r>
            <w:r w:rsidRPr="00B93442">
              <w:rPr>
                <w:rFonts w:hint="eastAsia"/>
                <w:color w:val="000000" w:themeColor="text1"/>
              </w:rPr>
              <w:t>設定</w:t>
            </w:r>
            <w:r w:rsidR="004F429A">
              <w:rPr>
                <w:rFonts w:hint="eastAsia"/>
                <w:color w:val="000000" w:themeColor="text1"/>
              </w:rPr>
              <w:t>「</w:t>
            </w:r>
            <w:r w:rsidRPr="00B93442">
              <w:rPr>
                <w:rFonts w:hint="eastAsia"/>
                <w:color w:val="000000" w:themeColor="text1"/>
              </w:rPr>
              <w:t>低</w:t>
            </w:r>
            <w:r w:rsidR="004F429A">
              <w:rPr>
                <w:rFonts w:hint="eastAsia"/>
                <w:color w:val="000000" w:themeColor="text1"/>
              </w:rPr>
              <w:t>」</w:t>
            </w:r>
            <w:r w:rsidRPr="00B93442">
              <w:rPr>
                <w:rFonts w:hint="eastAsia"/>
                <w:color w:val="000000" w:themeColor="text1"/>
              </w:rPr>
              <w:t>只會使用</w:t>
            </w:r>
            <w:r w:rsidRPr="00B93442">
              <w:rPr>
                <w:rFonts w:hint="eastAsia"/>
                <w:color w:val="000000" w:themeColor="text1"/>
              </w:rPr>
              <w:t>56</w:t>
            </w:r>
            <w:r w:rsidRPr="00B93442">
              <w:rPr>
                <w:rFonts w:hint="eastAsia"/>
                <w:color w:val="000000" w:themeColor="text1"/>
              </w:rPr>
              <w:t>位元加密，來加密從用戶端傳送到伺服器的資料</w:t>
            </w:r>
          </w:p>
        </w:tc>
        <w:tc>
          <w:tcPr>
            <w:tcW w:w="2232" w:type="dxa"/>
          </w:tcPr>
          <w:p w14:paraId="7C00978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遠端桌面工作階段主機</w:t>
            </w:r>
            <w:r>
              <w:rPr>
                <w:rFonts w:hint="eastAsia"/>
              </w:rPr>
              <w:t>\</w:t>
            </w:r>
            <w:r>
              <w:rPr>
                <w:rFonts w:hint="eastAsia"/>
              </w:rPr>
              <w:t>安全性</w:t>
            </w:r>
            <w:r>
              <w:rPr>
                <w:rFonts w:hint="eastAsia"/>
              </w:rPr>
              <w:t>\</w:t>
            </w:r>
            <w:r>
              <w:rPr>
                <w:rFonts w:hint="eastAsia"/>
              </w:rPr>
              <w:t>設定用戶端連線加密層級</w:t>
            </w:r>
          </w:p>
        </w:tc>
        <w:tc>
          <w:tcPr>
            <w:tcW w:w="1504" w:type="dxa"/>
          </w:tcPr>
          <w:p w14:paraId="3DC1B22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已啟用：高等</w:t>
            </w:r>
            <w:r w:rsidRPr="00D17450">
              <w:rPr>
                <w:rFonts w:hint="eastAsia"/>
              </w:rPr>
              <w:t>級</w:t>
            </w:r>
          </w:p>
        </w:tc>
        <w:tc>
          <w:tcPr>
            <w:tcW w:w="1093" w:type="dxa"/>
          </w:tcPr>
          <w:p w14:paraId="4ADBED6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CCE-36627-8</w:t>
            </w:r>
          </w:p>
        </w:tc>
      </w:tr>
      <w:tr w:rsidR="00FC15D6" w:rsidRPr="00873D3D" w14:paraId="1D11DC4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E49BDD4" w14:textId="77777777" w:rsidR="00AD0817" w:rsidRPr="007A5D33" w:rsidRDefault="00AD0817" w:rsidP="00AD0817">
            <w:pPr>
              <w:pStyle w:val="ad"/>
              <w:spacing w:before="72" w:after="72"/>
            </w:pPr>
            <w:r w:rsidRPr="007A5D33">
              <w:rPr>
                <w:rFonts w:hint="eastAsia"/>
              </w:rPr>
              <w:t>145</w:t>
            </w:r>
          </w:p>
        </w:tc>
        <w:tc>
          <w:tcPr>
            <w:tcW w:w="1392" w:type="dxa"/>
          </w:tcPr>
          <w:p w14:paraId="5E042C6E"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1295D9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-0146</w:t>
            </w:r>
          </w:p>
        </w:tc>
        <w:tc>
          <w:tcPr>
            <w:tcW w:w="840" w:type="dxa"/>
          </w:tcPr>
          <w:p w14:paraId="0AF742D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安全性</w:t>
            </w:r>
          </w:p>
        </w:tc>
        <w:tc>
          <w:tcPr>
            <w:tcW w:w="1494" w:type="dxa"/>
          </w:tcPr>
          <w:p w14:paraId="4ACC10A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5762" w:type="dxa"/>
          </w:tcPr>
          <w:p w14:paraId="11A82C71" w14:textId="341A9A25"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原則設定可指定記錄檔的大小上限</w:t>
            </w:r>
            <w:r w:rsidR="00AD0817">
              <w:rPr>
                <w:rFonts w:hint="eastAsia"/>
                <w:color w:val="000000" w:themeColor="text1"/>
              </w:rPr>
              <w:t>(</w:t>
            </w:r>
            <w:r w:rsidR="00AD0817" w:rsidRPr="00B93442">
              <w:rPr>
                <w:rFonts w:hint="eastAsia"/>
                <w:color w:val="000000" w:themeColor="text1"/>
              </w:rPr>
              <w:t>以</w:t>
            </w:r>
            <w:r w:rsidR="00AD0817" w:rsidRPr="00B93442">
              <w:rPr>
                <w:rFonts w:hint="eastAsia"/>
                <w:color w:val="000000" w:themeColor="text1"/>
              </w:rPr>
              <w:t>KB</w:t>
            </w:r>
            <w:r w:rsidR="00AD0817" w:rsidRPr="00B93442">
              <w:rPr>
                <w:rFonts w:hint="eastAsia"/>
                <w:color w:val="000000" w:themeColor="text1"/>
              </w:rPr>
              <w:t>為單位</w:t>
            </w:r>
            <w:r w:rsidR="00AD0817" w:rsidRPr="00B93442">
              <w:rPr>
                <w:rFonts w:hint="eastAsia"/>
                <w:color w:val="000000" w:themeColor="text1"/>
              </w:rPr>
              <w:t>)</w:t>
            </w:r>
          </w:p>
          <w:p w14:paraId="7BBDA6FD" w14:textId="0EC0A6AA"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原則設定，即可將記錄檔大小上限設定為介於</w:t>
            </w:r>
            <w:r w:rsidRPr="00B93442">
              <w:rPr>
                <w:rFonts w:hint="eastAsia"/>
                <w:color w:val="000000" w:themeColor="text1"/>
              </w:rPr>
              <w:t>1 MB</w:t>
            </w:r>
            <w:r>
              <w:rPr>
                <w:rFonts w:hint="eastAsia"/>
                <w:color w:val="000000" w:themeColor="text1"/>
              </w:rPr>
              <w:t>(</w:t>
            </w:r>
            <w:r w:rsidRPr="00B93442">
              <w:rPr>
                <w:rFonts w:hint="eastAsia"/>
                <w:color w:val="000000" w:themeColor="text1"/>
              </w:rPr>
              <w:t>1</w:t>
            </w:r>
            <w:r w:rsidR="0040223C">
              <w:rPr>
                <w:color w:val="000000" w:themeColor="text1"/>
              </w:rPr>
              <w:t>,</w:t>
            </w:r>
            <w:r w:rsidRPr="00B93442">
              <w:rPr>
                <w:rFonts w:hint="eastAsia"/>
                <w:color w:val="000000" w:themeColor="text1"/>
              </w:rPr>
              <w:t>024 KB</w:t>
            </w:r>
            <w:r>
              <w:rPr>
                <w:rFonts w:hint="eastAsia"/>
                <w:color w:val="000000" w:themeColor="text1"/>
              </w:rPr>
              <w:t>)</w:t>
            </w:r>
            <w:r w:rsidRPr="00B93442">
              <w:rPr>
                <w:rFonts w:hint="eastAsia"/>
                <w:color w:val="000000" w:themeColor="text1"/>
              </w:rPr>
              <w:t>至</w:t>
            </w:r>
            <w:r w:rsidRPr="00B93442">
              <w:rPr>
                <w:rFonts w:hint="eastAsia"/>
                <w:color w:val="000000" w:themeColor="text1"/>
              </w:rPr>
              <w:t>2 TB</w:t>
            </w:r>
            <w:r>
              <w:rPr>
                <w:rFonts w:hint="eastAsia"/>
                <w:color w:val="000000" w:themeColor="text1"/>
              </w:rPr>
              <w:t>(</w:t>
            </w:r>
            <w:r w:rsidRPr="00B93442">
              <w:rPr>
                <w:rFonts w:hint="eastAsia"/>
                <w:color w:val="000000" w:themeColor="text1"/>
              </w:rPr>
              <w:t>2</w:t>
            </w:r>
            <w:r w:rsidR="0040223C">
              <w:rPr>
                <w:color w:val="000000" w:themeColor="text1"/>
              </w:rPr>
              <w:t>,</w:t>
            </w:r>
            <w:r w:rsidRPr="00B93442">
              <w:rPr>
                <w:rFonts w:hint="eastAsia"/>
                <w:color w:val="000000" w:themeColor="text1"/>
              </w:rPr>
              <w:t>147</w:t>
            </w:r>
            <w:r w:rsidR="0040223C">
              <w:rPr>
                <w:color w:val="000000" w:themeColor="text1"/>
              </w:rPr>
              <w:t>,</w:t>
            </w:r>
            <w:r w:rsidRPr="00B93442">
              <w:rPr>
                <w:rFonts w:hint="eastAsia"/>
                <w:color w:val="000000" w:themeColor="text1"/>
              </w:rPr>
              <w:t>483</w:t>
            </w:r>
            <w:r w:rsidR="0040223C">
              <w:rPr>
                <w:color w:val="000000" w:themeColor="text1"/>
              </w:rPr>
              <w:t>,</w:t>
            </w:r>
            <w:r w:rsidRPr="00B93442">
              <w:rPr>
                <w:rFonts w:hint="eastAsia"/>
                <w:color w:val="000000" w:themeColor="text1"/>
              </w:rPr>
              <w:t>647 KB</w:t>
            </w:r>
            <w:r>
              <w:rPr>
                <w:rFonts w:hint="eastAsia"/>
                <w:color w:val="000000" w:themeColor="text1"/>
              </w:rPr>
              <w:t>)</w:t>
            </w:r>
            <w:r w:rsidRPr="00B93442">
              <w:rPr>
                <w:rFonts w:hint="eastAsia"/>
                <w:color w:val="000000" w:themeColor="text1"/>
              </w:rPr>
              <w:t>之間</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為遞增單位</w:t>
            </w:r>
            <w:r w:rsidRPr="00B93442">
              <w:rPr>
                <w:rFonts w:hint="eastAsia"/>
                <w:color w:val="000000" w:themeColor="text1"/>
              </w:rPr>
              <w:t>)</w:t>
            </w:r>
          </w:p>
          <w:p w14:paraId="35BC441A" w14:textId="5B50107A" w:rsidR="00AD0817" w:rsidRPr="009B05E3" w:rsidRDefault="00AD0817" w:rsidP="00DA5BE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原則設定，則記錄檔大小上限將會設定為本機設定值。本機系統管理員可使用</w:t>
            </w:r>
            <w:r w:rsidR="004F429A">
              <w:rPr>
                <w:rFonts w:hint="eastAsia"/>
                <w:color w:val="000000" w:themeColor="text1"/>
              </w:rPr>
              <w:t>「</w:t>
            </w:r>
            <w:r w:rsidRPr="00B93442">
              <w:rPr>
                <w:rFonts w:hint="eastAsia"/>
                <w:color w:val="000000" w:themeColor="text1"/>
              </w:rPr>
              <w:t>記錄內容</w:t>
            </w:r>
            <w:r w:rsidR="004F429A">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2232" w:type="dxa"/>
          </w:tcPr>
          <w:p w14:paraId="128D6D9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安全性</w:t>
            </w:r>
            <w:r>
              <w:rPr>
                <w:rFonts w:hint="eastAsia"/>
              </w:rPr>
              <w:t>\</w:t>
            </w:r>
            <w:r>
              <w:rPr>
                <w:rFonts w:hint="eastAsia"/>
              </w:rPr>
              <w:t>指定記錄檔大小上限</w:t>
            </w:r>
            <w:r>
              <w:rPr>
                <w:rFonts w:hint="eastAsia"/>
              </w:rPr>
              <w:t>(KB)</w:t>
            </w:r>
          </w:p>
        </w:tc>
        <w:tc>
          <w:tcPr>
            <w:tcW w:w="1504" w:type="dxa"/>
          </w:tcPr>
          <w:p w14:paraId="56B21305" w14:textId="078EC64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196</w:t>
            </w:r>
            <w:r w:rsidR="00034A13">
              <w:rPr>
                <w:color w:val="000000" w:themeColor="text1"/>
              </w:rPr>
              <w:t>,</w:t>
            </w:r>
            <w:r w:rsidRPr="00E543C7">
              <w:rPr>
                <w:rFonts w:hint="eastAsia"/>
              </w:rPr>
              <w:t>608KB</w:t>
            </w:r>
            <w:r w:rsidRPr="00E543C7">
              <w:rPr>
                <w:rFonts w:hint="eastAsia"/>
              </w:rPr>
              <w:t>以上</w:t>
            </w:r>
          </w:p>
        </w:tc>
        <w:tc>
          <w:tcPr>
            <w:tcW w:w="1093" w:type="dxa"/>
          </w:tcPr>
          <w:p w14:paraId="2B84B49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CCE-37695-4</w:t>
            </w:r>
          </w:p>
        </w:tc>
      </w:tr>
      <w:tr w:rsidR="00FC15D6" w:rsidRPr="00873D3D" w14:paraId="3F40588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13B6EB2" w14:textId="77777777" w:rsidR="00AD0817" w:rsidRPr="007A5D33" w:rsidRDefault="00AD0817" w:rsidP="00AD0817">
            <w:pPr>
              <w:pStyle w:val="ad"/>
              <w:spacing w:before="72" w:after="72"/>
            </w:pPr>
            <w:r w:rsidRPr="007A5D33">
              <w:rPr>
                <w:rFonts w:hint="eastAsia"/>
              </w:rPr>
              <w:t>146</w:t>
            </w:r>
          </w:p>
        </w:tc>
        <w:tc>
          <w:tcPr>
            <w:tcW w:w="1392" w:type="dxa"/>
          </w:tcPr>
          <w:p w14:paraId="70128EA2"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w:t>
            </w:r>
            <w:r>
              <w:lastRenderedPageBreak/>
              <w:t>2012 R2 Computer Settings</w:t>
            </w:r>
          </w:p>
        </w:tc>
        <w:tc>
          <w:tcPr>
            <w:tcW w:w="1003" w:type="dxa"/>
          </w:tcPr>
          <w:p w14:paraId="12F6D33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w:t>
            </w:r>
            <w:r>
              <w:lastRenderedPageBreak/>
              <w:t>-006</w:t>
            </w:r>
            <w:r w:rsidRPr="000F62C7">
              <w:t>-0147</w:t>
            </w:r>
          </w:p>
        </w:tc>
        <w:tc>
          <w:tcPr>
            <w:tcW w:w="840" w:type="dxa"/>
          </w:tcPr>
          <w:p w14:paraId="2212A4B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事件記錄</w:t>
            </w:r>
            <w:r>
              <w:rPr>
                <w:rFonts w:hint="eastAsia"/>
              </w:rPr>
              <w:lastRenderedPageBreak/>
              <w:t>服務</w:t>
            </w:r>
            <w:r>
              <w:rPr>
                <w:rFonts w:hint="eastAsia"/>
              </w:rPr>
              <w:t>/</w:t>
            </w:r>
            <w:r>
              <w:rPr>
                <w:rFonts w:hint="eastAsia"/>
              </w:rPr>
              <w:t>安全性</w:t>
            </w:r>
          </w:p>
        </w:tc>
        <w:tc>
          <w:tcPr>
            <w:tcW w:w="1494" w:type="dxa"/>
          </w:tcPr>
          <w:p w14:paraId="4045433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控制記錄檔達到其</w:t>
            </w:r>
            <w:r>
              <w:rPr>
                <w:rFonts w:hint="eastAsia"/>
              </w:rPr>
              <w:lastRenderedPageBreak/>
              <w:t>大小上限時的事件記錄檔行為</w:t>
            </w:r>
          </w:p>
        </w:tc>
        <w:tc>
          <w:tcPr>
            <w:tcW w:w="5762" w:type="dxa"/>
          </w:tcPr>
          <w:p w14:paraId="3C2F7250" w14:textId="55709A28"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lastRenderedPageBreak/>
              <w:t>如果啟用</w:t>
            </w:r>
            <w:r w:rsidR="00AB4BD5">
              <w:rPr>
                <w:rFonts w:hint="eastAsia"/>
                <w:color w:val="000000" w:themeColor="text1"/>
              </w:rPr>
              <w:t>這項</w:t>
            </w:r>
            <w:r w:rsidRPr="00B93442">
              <w:rPr>
                <w:rFonts w:hint="eastAsia"/>
                <w:color w:val="000000" w:themeColor="text1"/>
              </w:rPr>
              <w:t>原則設定，且記錄檔達到其大小上限時，新事件將不會寫入記錄檔且會遺</w:t>
            </w:r>
            <w:r w:rsidRPr="00B93442">
              <w:rPr>
                <w:rFonts w:hint="eastAsia"/>
                <w:color w:val="000000" w:themeColor="text1"/>
              </w:rPr>
              <w:lastRenderedPageBreak/>
              <w:t>失</w:t>
            </w:r>
          </w:p>
          <w:p w14:paraId="034133CB" w14:textId="5A9A0A9F"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原則設定，且記錄檔達到其大小上限，則新事件會覆寫舊事件。</w:t>
            </w:r>
          </w:p>
          <w:p w14:paraId="776CA638" w14:textId="3D97E02D"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Pr="00B93442">
              <w:rPr>
                <w:rFonts w:hint="eastAsia"/>
                <w:color w:val="000000" w:themeColor="text1"/>
              </w:rPr>
              <w:t>舊事件的保留與否，是根據</w:t>
            </w:r>
            <w:r w:rsidR="004F429A">
              <w:rPr>
                <w:rFonts w:hint="eastAsia"/>
                <w:color w:val="000000" w:themeColor="text1"/>
              </w:rPr>
              <w:t>「</w:t>
            </w:r>
            <w:r w:rsidRPr="00B93442">
              <w:rPr>
                <w:rFonts w:hint="eastAsia"/>
                <w:color w:val="000000" w:themeColor="text1"/>
              </w:rPr>
              <w:t>記錄檔已滿時自動備份</w:t>
            </w:r>
            <w:r w:rsidR="004F429A">
              <w:rPr>
                <w:rFonts w:hint="eastAsia"/>
                <w:color w:val="000000" w:themeColor="text1"/>
              </w:rPr>
              <w:t>」</w:t>
            </w:r>
            <w:r w:rsidRPr="00B93442">
              <w:rPr>
                <w:rFonts w:hint="eastAsia"/>
                <w:color w:val="000000" w:themeColor="text1"/>
              </w:rPr>
              <w:t>原則設定所決定</w:t>
            </w:r>
          </w:p>
        </w:tc>
        <w:tc>
          <w:tcPr>
            <w:tcW w:w="2232" w:type="dxa"/>
          </w:tcPr>
          <w:p w14:paraId="1E31AA6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lastRenderedPageBreak/>
              <w:t>\Windows</w:t>
            </w:r>
            <w:r>
              <w:rPr>
                <w:rFonts w:hint="eastAsia"/>
              </w:rPr>
              <w:t>元件</w:t>
            </w:r>
            <w:r>
              <w:rPr>
                <w:rFonts w:hint="eastAsia"/>
              </w:rPr>
              <w:t>\</w:t>
            </w:r>
            <w:r>
              <w:rPr>
                <w:rFonts w:hint="eastAsia"/>
              </w:rPr>
              <w:t>事件記錄服務</w:t>
            </w:r>
            <w:r>
              <w:rPr>
                <w:rFonts w:hint="eastAsia"/>
              </w:rPr>
              <w:t>\</w:t>
            </w:r>
            <w:r>
              <w:rPr>
                <w:rFonts w:hint="eastAsia"/>
              </w:rPr>
              <w:t>安全性</w:t>
            </w:r>
            <w:r>
              <w:rPr>
                <w:rFonts w:hint="eastAsia"/>
              </w:rPr>
              <w:t>\</w:t>
            </w:r>
            <w:r>
              <w:rPr>
                <w:rFonts w:hint="eastAsia"/>
              </w:rPr>
              <w:t>控制記錄檔達到其大小上限時的事件記錄檔行為</w:t>
            </w:r>
          </w:p>
        </w:tc>
        <w:tc>
          <w:tcPr>
            <w:tcW w:w="1504" w:type="dxa"/>
          </w:tcPr>
          <w:p w14:paraId="72623BB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3D995AE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lastRenderedPageBreak/>
              <w:t>CCE-37145-0</w:t>
            </w:r>
          </w:p>
        </w:tc>
      </w:tr>
      <w:tr w:rsidR="00FC15D6" w:rsidRPr="00873D3D" w14:paraId="70C9410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292323A" w14:textId="77777777" w:rsidR="00AD0817" w:rsidRPr="007A5D33" w:rsidRDefault="00AD0817" w:rsidP="00AD0817">
            <w:pPr>
              <w:pStyle w:val="ad"/>
              <w:spacing w:before="72" w:after="72"/>
            </w:pPr>
            <w:r w:rsidRPr="007A5D33">
              <w:rPr>
                <w:rFonts w:hint="eastAsia"/>
              </w:rPr>
              <w:lastRenderedPageBreak/>
              <w:t>147</w:t>
            </w:r>
          </w:p>
        </w:tc>
        <w:tc>
          <w:tcPr>
            <w:tcW w:w="1392" w:type="dxa"/>
          </w:tcPr>
          <w:p w14:paraId="5D9DB176"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5ADE64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-0148</w:t>
            </w:r>
          </w:p>
        </w:tc>
        <w:tc>
          <w:tcPr>
            <w:tcW w:w="840" w:type="dxa"/>
          </w:tcPr>
          <w:p w14:paraId="7B6795D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系統</w:t>
            </w:r>
          </w:p>
        </w:tc>
        <w:tc>
          <w:tcPr>
            <w:tcW w:w="1494" w:type="dxa"/>
          </w:tcPr>
          <w:p w14:paraId="4FEC62D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5762" w:type="dxa"/>
          </w:tcPr>
          <w:p w14:paraId="3A980D19" w14:textId="2C11422B"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原則設定可指定記錄檔的大小上限</w:t>
            </w:r>
            <w:r w:rsidR="00AD0817">
              <w:rPr>
                <w:rFonts w:hint="eastAsia"/>
                <w:color w:val="000000" w:themeColor="text1"/>
              </w:rPr>
              <w:t>(</w:t>
            </w:r>
            <w:r w:rsidR="00AD0817" w:rsidRPr="00B93442">
              <w:rPr>
                <w:rFonts w:hint="eastAsia"/>
                <w:color w:val="000000" w:themeColor="text1"/>
              </w:rPr>
              <w:t>以</w:t>
            </w:r>
            <w:r w:rsidR="00AD0817" w:rsidRPr="00B93442">
              <w:rPr>
                <w:rFonts w:hint="eastAsia"/>
                <w:color w:val="000000" w:themeColor="text1"/>
              </w:rPr>
              <w:t>KB</w:t>
            </w:r>
            <w:r w:rsidR="00AD0817" w:rsidRPr="00B93442">
              <w:rPr>
                <w:rFonts w:hint="eastAsia"/>
                <w:color w:val="000000" w:themeColor="text1"/>
              </w:rPr>
              <w:t>為單位</w:t>
            </w:r>
            <w:r w:rsidR="00AD0817" w:rsidRPr="00B93442">
              <w:rPr>
                <w:rFonts w:hint="eastAsia"/>
                <w:color w:val="000000" w:themeColor="text1"/>
              </w:rPr>
              <w:t>)</w:t>
            </w:r>
          </w:p>
          <w:p w14:paraId="763B46C1" w14:textId="37F8353B"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原則設定，即可將記錄檔大小上限設定為介於</w:t>
            </w:r>
            <w:r w:rsidRPr="00B93442">
              <w:rPr>
                <w:rFonts w:hint="eastAsia"/>
                <w:color w:val="000000" w:themeColor="text1"/>
              </w:rPr>
              <w:t>1 MB</w:t>
            </w:r>
            <w:r>
              <w:rPr>
                <w:rFonts w:hint="eastAsia"/>
                <w:color w:val="000000" w:themeColor="text1"/>
              </w:rPr>
              <w:t>(</w:t>
            </w:r>
            <w:r w:rsidRPr="00B93442">
              <w:rPr>
                <w:rFonts w:hint="eastAsia"/>
                <w:color w:val="000000" w:themeColor="text1"/>
              </w:rPr>
              <w:t>1</w:t>
            </w:r>
            <w:r w:rsidR="0040223C">
              <w:rPr>
                <w:color w:val="000000" w:themeColor="text1"/>
              </w:rPr>
              <w:t>,</w:t>
            </w:r>
            <w:r w:rsidRPr="00B93442">
              <w:rPr>
                <w:rFonts w:hint="eastAsia"/>
                <w:color w:val="000000" w:themeColor="text1"/>
              </w:rPr>
              <w:t>024 KB</w:t>
            </w:r>
            <w:r>
              <w:rPr>
                <w:rFonts w:hint="eastAsia"/>
                <w:color w:val="000000" w:themeColor="text1"/>
              </w:rPr>
              <w:t>)</w:t>
            </w:r>
            <w:r w:rsidRPr="00B93442">
              <w:rPr>
                <w:rFonts w:hint="eastAsia"/>
                <w:color w:val="000000" w:themeColor="text1"/>
              </w:rPr>
              <w:t>至</w:t>
            </w:r>
            <w:r w:rsidRPr="00B93442">
              <w:rPr>
                <w:rFonts w:hint="eastAsia"/>
                <w:color w:val="000000" w:themeColor="text1"/>
              </w:rPr>
              <w:t>2 TB</w:t>
            </w:r>
            <w:r>
              <w:rPr>
                <w:rFonts w:hint="eastAsia"/>
                <w:color w:val="000000" w:themeColor="text1"/>
              </w:rPr>
              <w:t>(</w:t>
            </w:r>
            <w:r w:rsidRPr="00B93442">
              <w:rPr>
                <w:rFonts w:hint="eastAsia"/>
                <w:color w:val="000000" w:themeColor="text1"/>
              </w:rPr>
              <w:t>2</w:t>
            </w:r>
            <w:r w:rsidR="0040223C">
              <w:rPr>
                <w:color w:val="000000" w:themeColor="text1"/>
              </w:rPr>
              <w:t>,</w:t>
            </w:r>
            <w:r w:rsidRPr="00B93442">
              <w:rPr>
                <w:rFonts w:hint="eastAsia"/>
                <w:color w:val="000000" w:themeColor="text1"/>
              </w:rPr>
              <w:t>147</w:t>
            </w:r>
            <w:r w:rsidR="0040223C">
              <w:rPr>
                <w:color w:val="000000" w:themeColor="text1"/>
              </w:rPr>
              <w:t>,</w:t>
            </w:r>
            <w:r w:rsidRPr="00B93442">
              <w:rPr>
                <w:rFonts w:hint="eastAsia"/>
                <w:color w:val="000000" w:themeColor="text1"/>
              </w:rPr>
              <w:t>483</w:t>
            </w:r>
            <w:r w:rsidR="0040223C">
              <w:rPr>
                <w:color w:val="000000" w:themeColor="text1"/>
              </w:rPr>
              <w:t>,</w:t>
            </w:r>
            <w:r w:rsidRPr="00B93442">
              <w:rPr>
                <w:rFonts w:hint="eastAsia"/>
                <w:color w:val="000000" w:themeColor="text1"/>
              </w:rPr>
              <w:t>647 KB</w:t>
            </w:r>
            <w:r>
              <w:rPr>
                <w:rFonts w:hint="eastAsia"/>
                <w:color w:val="000000" w:themeColor="text1"/>
              </w:rPr>
              <w:t>)</w:t>
            </w:r>
            <w:r w:rsidRPr="00B93442">
              <w:rPr>
                <w:rFonts w:hint="eastAsia"/>
                <w:color w:val="000000" w:themeColor="text1"/>
              </w:rPr>
              <w:t>之間</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為遞增單位</w:t>
            </w:r>
            <w:r w:rsidRPr="00B93442">
              <w:rPr>
                <w:rFonts w:hint="eastAsia"/>
                <w:color w:val="000000" w:themeColor="text1"/>
              </w:rPr>
              <w:t>)</w:t>
            </w:r>
          </w:p>
          <w:p w14:paraId="5B164FAD" w14:textId="59E8B638" w:rsidR="00AD0817" w:rsidRPr="009B05E3" w:rsidRDefault="00AD0817" w:rsidP="00DA5BE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原則設定，則記錄檔大小上限將會設定為本機設定值。本機系統管理員可使用</w:t>
            </w:r>
            <w:r w:rsidR="004F429A">
              <w:rPr>
                <w:rFonts w:hint="eastAsia"/>
                <w:color w:val="000000" w:themeColor="text1"/>
              </w:rPr>
              <w:t>「</w:t>
            </w:r>
            <w:r w:rsidRPr="00B93442">
              <w:rPr>
                <w:rFonts w:hint="eastAsia"/>
                <w:color w:val="000000" w:themeColor="text1"/>
              </w:rPr>
              <w:t>記錄內容</w:t>
            </w:r>
            <w:r w:rsidR="004F429A">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2232" w:type="dxa"/>
          </w:tcPr>
          <w:p w14:paraId="01FB798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系統</w:t>
            </w:r>
            <w:r>
              <w:rPr>
                <w:rFonts w:hint="eastAsia"/>
              </w:rPr>
              <w:t>\</w:t>
            </w:r>
            <w:r>
              <w:rPr>
                <w:rFonts w:hint="eastAsia"/>
              </w:rPr>
              <w:t>指定記錄檔大小上限</w:t>
            </w:r>
            <w:r>
              <w:rPr>
                <w:rFonts w:hint="eastAsia"/>
              </w:rPr>
              <w:t>(KB)</w:t>
            </w:r>
          </w:p>
        </w:tc>
        <w:tc>
          <w:tcPr>
            <w:tcW w:w="1504" w:type="dxa"/>
          </w:tcPr>
          <w:p w14:paraId="277266DF" w14:textId="0B5A7E79"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32</w:t>
            </w:r>
            <w:r w:rsidR="00034A13">
              <w:rPr>
                <w:color w:val="000000" w:themeColor="text1"/>
              </w:rPr>
              <w:t>,</w:t>
            </w:r>
            <w:r w:rsidRPr="00E543C7">
              <w:rPr>
                <w:rFonts w:hint="eastAsia"/>
              </w:rPr>
              <w:t>768KB</w:t>
            </w:r>
            <w:r w:rsidRPr="00E543C7">
              <w:rPr>
                <w:rFonts w:hint="eastAsia"/>
              </w:rPr>
              <w:t>以上</w:t>
            </w:r>
          </w:p>
        </w:tc>
        <w:tc>
          <w:tcPr>
            <w:tcW w:w="1093" w:type="dxa"/>
          </w:tcPr>
          <w:p w14:paraId="5C9F92A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CCE-36092-5</w:t>
            </w:r>
          </w:p>
        </w:tc>
      </w:tr>
      <w:tr w:rsidR="00FC15D6" w:rsidRPr="00873D3D" w14:paraId="28AB157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3D0336E" w14:textId="77777777" w:rsidR="00AD0817" w:rsidRPr="007A5D33" w:rsidRDefault="00AD0817" w:rsidP="00AD0817">
            <w:pPr>
              <w:pStyle w:val="ad"/>
              <w:spacing w:before="72" w:after="72"/>
            </w:pPr>
            <w:r w:rsidRPr="007A5D33">
              <w:rPr>
                <w:rFonts w:hint="eastAsia"/>
              </w:rPr>
              <w:t>148</w:t>
            </w:r>
          </w:p>
        </w:tc>
        <w:tc>
          <w:tcPr>
            <w:tcW w:w="1392" w:type="dxa"/>
          </w:tcPr>
          <w:p w14:paraId="15520244"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062DB58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-0149</w:t>
            </w:r>
          </w:p>
        </w:tc>
        <w:tc>
          <w:tcPr>
            <w:tcW w:w="840" w:type="dxa"/>
          </w:tcPr>
          <w:p w14:paraId="229AF40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事件</w:t>
            </w:r>
            <w:r>
              <w:rPr>
                <w:rFonts w:hint="eastAsia"/>
              </w:rPr>
              <w:lastRenderedPageBreak/>
              <w:t>記錄服務</w:t>
            </w:r>
            <w:r>
              <w:rPr>
                <w:rFonts w:hint="eastAsia"/>
              </w:rPr>
              <w:t>/</w:t>
            </w:r>
            <w:r>
              <w:rPr>
                <w:rFonts w:hint="eastAsia"/>
              </w:rPr>
              <w:t>系統</w:t>
            </w:r>
          </w:p>
        </w:tc>
        <w:tc>
          <w:tcPr>
            <w:tcW w:w="1494" w:type="dxa"/>
          </w:tcPr>
          <w:p w14:paraId="2D90C2E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控制記錄</w:t>
            </w:r>
            <w:r>
              <w:rPr>
                <w:rFonts w:hint="eastAsia"/>
              </w:rPr>
              <w:lastRenderedPageBreak/>
              <w:t>檔達到其大小上限時的事件記錄檔行為</w:t>
            </w:r>
          </w:p>
        </w:tc>
        <w:tc>
          <w:tcPr>
            <w:tcW w:w="5762" w:type="dxa"/>
          </w:tcPr>
          <w:p w14:paraId="259101C3" w14:textId="4D1C3A51"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lastRenderedPageBreak/>
              <w:t>如果啟用</w:t>
            </w:r>
            <w:r w:rsidR="00AB4BD5">
              <w:rPr>
                <w:rFonts w:hint="eastAsia"/>
                <w:color w:val="000000" w:themeColor="text1"/>
              </w:rPr>
              <w:t>這項</w:t>
            </w:r>
            <w:r w:rsidRPr="00B93442">
              <w:rPr>
                <w:rFonts w:hint="eastAsia"/>
                <w:color w:val="000000" w:themeColor="text1"/>
              </w:rPr>
              <w:t>原則設定，且記錄檔達到其大</w:t>
            </w:r>
            <w:r w:rsidRPr="00B93442">
              <w:rPr>
                <w:rFonts w:hint="eastAsia"/>
                <w:color w:val="000000" w:themeColor="text1"/>
              </w:rPr>
              <w:lastRenderedPageBreak/>
              <w:t>小上限時，新事件將不會寫入記錄檔且會遺失</w:t>
            </w:r>
          </w:p>
          <w:p w14:paraId="46FD6F61" w14:textId="0710EACA"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原則設定，且記錄檔達到其大小上限，則新事件會覆寫舊事件</w:t>
            </w:r>
          </w:p>
          <w:p w14:paraId="03A6B867" w14:textId="2DA4A3EE"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Pr="00B93442">
              <w:rPr>
                <w:rFonts w:hint="eastAsia"/>
                <w:color w:val="000000" w:themeColor="text1"/>
              </w:rPr>
              <w:t>舊事件的保留與否，是根據</w:t>
            </w:r>
            <w:r w:rsidR="004F429A">
              <w:rPr>
                <w:rFonts w:hint="eastAsia"/>
                <w:color w:val="000000" w:themeColor="text1"/>
              </w:rPr>
              <w:t>「</w:t>
            </w:r>
            <w:r w:rsidRPr="00B93442">
              <w:rPr>
                <w:rFonts w:hint="eastAsia"/>
                <w:color w:val="000000" w:themeColor="text1"/>
              </w:rPr>
              <w:t>記錄檔已滿時自動備份</w:t>
            </w:r>
            <w:r w:rsidR="004F429A">
              <w:rPr>
                <w:rFonts w:hint="eastAsia"/>
                <w:color w:val="000000" w:themeColor="text1"/>
              </w:rPr>
              <w:t>」</w:t>
            </w:r>
            <w:r w:rsidRPr="00B93442">
              <w:rPr>
                <w:rFonts w:hint="eastAsia"/>
                <w:color w:val="000000" w:themeColor="text1"/>
              </w:rPr>
              <w:t>原則設定所決定</w:t>
            </w:r>
          </w:p>
        </w:tc>
        <w:tc>
          <w:tcPr>
            <w:tcW w:w="2232" w:type="dxa"/>
          </w:tcPr>
          <w:p w14:paraId="2DFD0AE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w:t>
            </w:r>
            <w:r>
              <w:rPr>
                <w:rFonts w:hint="eastAsia"/>
              </w:rPr>
              <w:lastRenderedPageBreak/>
              <w:t>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系統</w:t>
            </w:r>
            <w:r>
              <w:rPr>
                <w:rFonts w:hint="eastAsia"/>
              </w:rPr>
              <w:t>\</w:t>
            </w:r>
            <w:r>
              <w:rPr>
                <w:rFonts w:hint="eastAsia"/>
              </w:rPr>
              <w:t>控制記錄檔達到其大小上限時的事件記錄檔行為</w:t>
            </w:r>
          </w:p>
        </w:tc>
        <w:tc>
          <w:tcPr>
            <w:tcW w:w="1504" w:type="dxa"/>
          </w:tcPr>
          <w:p w14:paraId="5F99193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0F68204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w:t>
            </w:r>
            <w:r w:rsidRPr="003B4D28">
              <w:rPr>
                <w:rFonts w:hint="eastAsia"/>
              </w:rPr>
              <w:lastRenderedPageBreak/>
              <w:t>D</w:t>
            </w:r>
            <w:r w:rsidRPr="003B4D28">
              <w:rPr>
                <w:rFonts w:hint="eastAsia"/>
              </w:rPr>
              <w:t>：</w:t>
            </w:r>
            <w:r w:rsidRPr="003B4D28">
              <w:rPr>
                <w:rFonts w:hint="eastAsia"/>
              </w:rPr>
              <w:t>CCE-36160-0</w:t>
            </w:r>
          </w:p>
        </w:tc>
      </w:tr>
      <w:tr w:rsidR="00FC15D6" w:rsidRPr="00873D3D" w14:paraId="581C5DA6"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6634F9F" w14:textId="77777777" w:rsidR="00AD0817" w:rsidRPr="007A5D33" w:rsidRDefault="00AD0817" w:rsidP="00AD0817">
            <w:pPr>
              <w:pStyle w:val="ad"/>
              <w:spacing w:before="72" w:after="72"/>
            </w:pPr>
            <w:r w:rsidRPr="007A5D33">
              <w:rPr>
                <w:rFonts w:hint="eastAsia"/>
              </w:rPr>
              <w:lastRenderedPageBreak/>
              <w:t>149</w:t>
            </w:r>
          </w:p>
        </w:tc>
        <w:tc>
          <w:tcPr>
            <w:tcW w:w="1392" w:type="dxa"/>
          </w:tcPr>
          <w:p w14:paraId="6AF254FC"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DB339A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-0150</w:t>
            </w:r>
          </w:p>
        </w:tc>
        <w:tc>
          <w:tcPr>
            <w:tcW w:w="840" w:type="dxa"/>
          </w:tcPr>
          <w:p w14:paraId="0FB7FAD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應用程式</w:t>
            </w:r>
          </w:p>
        </w:tc>
        <w:tc>
          <w:tcPr>
            <w:tcW w:w="1494" w:type="dxa"/>
          </w:tcPr>
          <w:p w14:paraId="201DBF2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5762" w:type="dxa"/>
          </w:tcPr>
          <w:p w14:paraId="303A05FE" w14:textId="412CA767"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原則設定可指定記錄檔的大小上限</w:t>
            </w:r>
            <w:r w:rsidR="00AD0817">
              <w:rPr>
                <w:rFonts w:hint="eastAsia"/>
                <w:color w:val="000000" w:themeColor="text1"/>
              </w:rPr>
              <w:t>(</w:t>
            </w:r>
            <w:r w:rsidR="00AD0817" w:rsidRPr="00B93442">
              <w:rPr>
                <w:rFonts w:hint="eastAsia"/>
                <w:color w:val="000000" w:themeColor="text1"/>
              </w:rPr>
              <w:t>以</w:t>
            </w:r>
            <w:r w:rsidR="00AD0817" w:rsidRPr="00B93442">
              <w:rPr>
                <w:rFonts w:hint="eastAsia"/>
                <w:color w:val="000000" w:themeColor="text1"/>
              </w:rPr>
              <w:t>KB</w:t>
            </w:r>
            <w:r w:rsidR="00AD0817" w:rsidRPr="00B93442">
              <w:rPr>
                <w:rFonts w:hint="eastAsia"/>
                <w:color w:val="000000" w:themeColor="text1"/>
              </w:rPr>
              <w:t>為單位</w:t>
            </w:r>
            <w:r w:rsidR="00AD0817" w:rsidRPr="00B93442">
              <w:rPr>
                <w:rFonts w:hint="eastAsia"/>
                <w:color w:val="000000" w:themeColor="text1"/>
              </w:rPr>
              <w:t>)</w:t>
            </w:r>
          </w:p>
          <w:p w14:paraId="3D04B32C" w14:textId="03A691D9"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原則設定，即可將記錄檔大小上限設定為介於</w:t>
            </w:r>
            <w:r w:rsidRPr="00B93442">
              <w:rPr>
                <w:rFonts w:hint="eastAsia"/>
                <w:color w:val="000000" w:themeColor="text1"/>
              </w:rPr>
              <w:t>1 MB</w:t>
            </w:r>
            <w:r>
              <w:rPr>
                <w:rFonts w:hint="eastAsia"/>
                <w:color w:val="000000" w:themeColor="text1"/>
              </w:rPr>
              <w:t>(</w:t>
            </w:r>
            <w:r w:rsidRPr="00B93442">
              <w:rPr>
                <w:rFonts w:hint="eastAsia"/>
                <w:color w:val="000000" w:themeColor="text1"/>
              </w:rPr>
              <w:t>1</w:t>
            </w:r>
            <w:r w:rsidR="0040223C">
              <w:rPr>
                <w:color w:val="000000" w:themeColor="text1"/>
              </w:rPr>
              <w:t>,</w:t>
            </w:r>
            <w:r w:rsidRPr="00B93442">
              <w:rPr>
                <w:rFonts w:hint="eastAsia"/>
                <w:color w:val="000000" w:themeColor="text1"/>
              </w:rPr>
              <w:t>024 KB</w:t>
            </w:r>
            <w:r>
              <w:rPr>
                <w:rFonts w:hint="eastAsia"/>
                <w:color w:val="000000" w:themeColor="text1"/>
              </w:rPr>
              <w:t>)</w:t>
            </w:r>
            <w:r w:rsidRPr="00B93442">
              <w:rPr>
                <w:rFonts w:hint="eastAsia"/>
                <w:color w:val="000000" w:themeColor="text1"/>
              </w:rPr>
              <w:t>至</w:t>
            </w:r>
            <w:r w:rsidRPr="00B93442">
              <w:rPr>
                <w:rFonts w:hint="eastAsia"/>
                <w:color w:val="000000" w:themeColor="text1"/>
              </w:rPr>
              <w:t>2 TB</w:t>
            </w:r>
            <w:r>
              <w:rPr>
                <w:rFonts w:hint="eastAsia"/>
                <w:color w:val="000000" w:themeColor="text1"/>
              </w:rPr>
              <w:t>(</w:t>
            </w:r>
            <w:r w:rsidRPr="00B93442">
              <w:rPr>
                <w:rFonts w:hint="eastAsia"/>
                <w:color w:val="000000" w:themeColor="text1"/>
              </w:rPr>
              <w:t>2</w:t>
            </w:r>
            <w:r w:rsidR="0040223C">
              <w:rPr>
                <w:color w:val="000000" w:themeColor="text1"/>
              </w:rPr>
              <w:t>,</w:t>
            </w:r>
            <w:r w:rsidRPr="00B93442">
              <w:rPr>
                <w:rFonts w:hint="eastAsia"/>
                <w:color w:val="000000" w:themeColor="text1"/>
              </w:rPr>
              <w:t>147</w:t>
            </w:r>
            <w:r w:rsidR="0040223C">
              <w:rPr>
                <w:color w:val="000000" w:themeColor="text1"/>
              </w:rPr>
              <w:t>,</w:t>
            </w:r>
            <w:r w:rsidRPr="00B93442">
              <w:rPr>
                <w:rFonts w:hint="eastAsia"/>
                <w:color w:val="000000" w:themeColor="text1"/>
              </w:rPr>
              <w:t>483</w:t>
            </w:r>
            <w:r w:rsidR="0040223C">
              <w:rPr>
                <w:color w:val="000000" w:themeColor="text1"/>
              </w:rPr>
              <w:t>,</w:t>
            </w:r>
            <w:r w:rsidRPr="00B93442">
              <w:rPr>
                <w:rFonts w:hint="eastAsia"/>
                <w:color w:val="000000" w:themeColor="text1"/>
              </w:rPr>
              <w:t>647 KB</w:t>
            </w:r>
            <w:r>
              <w:rPr>
                <w:rFonts w:hint="eastAsia"/>
                <w:color w:val="000000" w:themeColor="text1"/>
              </w:rPr>
              <w:t>)</w:t>
            </w:r>
            <w:r w:rsidRPr="00B93442">
              <w:rPr>
                <w:rFonts w:hint="eastAsia"/>
                <w:color w:val="000000" w:themeColor="text1"/>
              </w:rPr>
              <w:t>之間</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為遞增單位</w:t>
            </w:r>
            <w:r w:rsidRPr="00B93442">
              <w:rPr>
                <w:rFonts w:hint="eastAsia"/>
                <w:color w:val="000000" w:themeColor="text1"/>
              </w:rPr>
              <w:t>)</w:t>
            </w:r>
          </w:p>
          <w:p w14:paraId="785A66EA" w14:textId="0C6A370B" w:rsidR="00AD0817" w:rsidRPr="009B05E3" w:rsidRDefault="00AD0817" w:rsidP="00DA5BE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原則設定，則記錄檔大小上限將會設定為本機設定值。本機系統管理員可使用</w:t>
            </w:r>
            <w:r w:rsidR="004F429A">
              <w:rPr>
                <w:rFonts w:hint="eastAsia"/>
                <w:color w:val="000000" w:themeColor="text1"/>
              </w:rPr>
              <w:t>「</w:t>
            </w:r>
            <w:r w:rsidRPr="00B93442">
              <w:rPr>
                <w:rFonts w:hint="eastAsia"/>
                <w:color w:val="000000" w:themeColor="text1"/>
              </w:rPr>
              <w:t>記錄內容</w:t>
            </w:r>
            <w:r w:rsidR="004F429A">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2232" w:type="dxa"/>
          </w:tcPr>
          <w:p w14:paraId="3F2B073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應用程式</w:t>
            </w:r>
            <w:r>
              <w:rPr>
                <w:rFonts w:hint="eastAsia"/>
              </w:rPr>
              <w:t>\</w:t>
            </w:r>
            <w:r>
              <w:rPr>
                <w:rFonts w:hint="eastAsia"/>
              </w:rPr>
              <w:t>指定記錄檔大小上限</w:t>
            </w:r>
            <w:r>
              <w:rPr>
                <w:rFonts w:hint="eastAsia"/>
              </w:rPr>
              <w:t>(KB)</w:t>
            </w:r>
          </w:p>
        </w:tc>
        <w:tc>
          <w:tcPr>
            <w:tcW w:w="1504" w:type="dxa"/>
          </w:tcPr>
          <w:p w14:paraId="70C155BF" w14:textId="2D8236E2"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32</w:t>
            </w:r>
            <w:r w:rsidR="00034A13">
              <w:rPr>
                <w:color w:val="000000" w:themeColor="text1"/>
              </w:rPr>
              <w:t>,</w:t>
            </w:r>
            <w:r w:rsidRPr="00E543C7">
              <w:rPr>
                <w:rFonts w:hint="eastAsia"/>
              </w:rPr>
              <w:t>768KB</w:t>
            </w:r>
            <w:r w:rsidRPr="00E543C7">
              <w:rPr>
                <w:rFonts w:hint="eastAsia"/>
              </w:rPr>
              <w:t>以上</w:t>
            </w:r>
          </w:p>
        </w:tc>
        <w:tc>
          <w:tcPr>
            <w:tcW w:w="1093" w:type="dxa"/>
          </w:tcPr>
          <w:p w14:paraId="52CB30CF"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CCE-37948-7</w:t>
            </w:r>
          </w:p>
        </w:tc>
      </w:tr>
      <w:tr w:rsidR="00FC15D6" w:rsidRPr="00873D3D" w14:paraId="1C3ACC3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3418B16" w14:textId="77777777" w:rsidR="00AD0817" w:rsidRPr="007A5D33" w:rsidRDefault="00AD0817" w:rsidP="00AD0817">
            <w:pPr>
              <w:pStyle w:val="ad"/>
              <w:spacing w:before="72" w:after="72"/>
            </w:pPr>
            <w:r w:rsidRPr="007A5D33">
              <w:rPr>
                <w:rFonts w:hint="eastAsia"/>
              </w:rPr>
              <w:lastRenderedPageBreak/>
              <w:t>150</w:t>
            </w:r>
          </w:p>
        </w:tc>
        <w:tc>
          <w:tcPr>
            <w:tcW w:w="1392" w:type="dxa"/>
          </w:tcPr>
          <w:p w14:paraId="1481A668"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CD9AE5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-0151</w:t>
            </w:r>
          </w:p>
        </w:tc>
        <w:tc>
          <w:tcPr>
            <w:tcW w:w="840" w:type="dxa"/>
          </w:tcPr>
          <w:p w14:paraId="5601E8D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應用程式</w:t>
            </w:r>
          </w:p>
        </w:tc>
        <w:tc>
          <w:tcPr>
            <w:tcW w:w="1494" w:type="dxa"/>
          </w:tcPr>
          <w:p w14:paraId="224D700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控制記錄檔達到其大小上限時的事件記錄檔行為</w:t>
            </w:r>
          </w:p>
        </w:tc>
        <w:tc>
          <w:tcPr>
            <w:tcW w:w="5762" w:type="dxa"/>
          </w:tcPr>
          <w:p w14:paraId="0FCF3E58" w14:textId="430FDD31"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原則設定，且記錄檔達到其大小上限時，新事件將不會寫入記錄檔且會遺失</w:t>
            </w:r>
          </w:p>
          <w:p w14:paraId="1C97773C" w14:textId="2F1CF13F"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w:t>
            </w:r>
            <w:r>
              <w:rPr>
                <w:rFonts w:hint="eastAsia"/>
                <w:color w:val="000000" w:themeColor="text1"/>
              </w:rPr>
              <w:t>設定</w:t>
            </w:r>
            <w:r w:rsidR="00AB4BD5">
              <w:rPr>
                <w:rFonts w:hint="eastAsia"/>
                <w:color w:val="000000" w:themeColor="text1"/>
              </w:rPr>
              <w:t>這項</w:t>
            </w:r>
            <w:r>
              <w:rPr>
                <w:rFonts w:hint="eastAsia"/>
                <w:color w:val="000000" w:themeColor="text1"/>
              </w:rPr>
              <w:t>原則設定，且記錄檔達到其大小上限，則新事件會覆寫舊事件</w:t>
            </w:r>
          </w:p>
          <w:p w14:paraId="79C5F449" w14:textId="6979C80C"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Pr="00B93442">
              <w:rPr>
                <w:rFonts w:hint="eastAsia"/>
                <w:color w:val="000000" w:themeColor="text1"/>
              </w:rPr>
              <w:t>舊事件的保留與否，是根據</w:t>
            </w:r>
            <w:r w:rsidR="004F429A">
              <w:rPr>
                <w:rFonts w:hint="eastAsia"/>
                <w:color w:val="000000" w:themeColor="text1"/>
              </w:rPr>
              <w:t>「</w:t>
            </w:r>
            <w:r w:rsidRPr="00B93442">
              <w:rPr>
                <w:rFonts w:hint="eastAsia"/>
                <w:color w:val="000000" w:themeColor="text1"/>
              </w:rPr>
              <w:t>記錄檔已滿時自動備份</w:t>
            </w:r>
            <w:r w:rsidR="004F429A">
              <w:rPr>
                <w:rFonts w:hint="eastAsia"/>
                <w:color w:val="000000" w:themeColor="text1"/>
              </w:rPr>
              <w:t>」</w:t>
            </w:r>
            <w:r>
              <w:rPr>
                <w:rFonts w:hint="eastAsia"/>
                <w:color w:val="000000" w:themeColor="text1"/>
              </w:rPr>
              <w:t>原則設定所決定</w:t>
            </w:r>
          </w:p>
        </w:tc>
        <w:tc>
          <w:tcPr>
            <w:tcW w:w="2232" w:type="dxa"/>
          </w:tcPr>
          <w:p w14:paraId="3A399D4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應用程式</w:t>
            </w:r>
            <w:r>
              <w:rPr>
                <w:rFonts w:hint="eastAsia"/>
              </w:rPr>
              <w:t>\</w:t>
            </w:r>
            <w:r>
              <w:rPr>
                <w:rFonts w:hint="eastAsia"/>
              </w:rPr>
              <w:t>控制記錄檔達到其大小上限時的事件記錄檔行為</w:t>
            </w:r>
          </w:p>
        </w:tc>
        <w:tc>
          <w:tcPr>
            <w:tcW w:w="1504" w:type="dxa"/>
          </w:tcPr>
          <w:p w14:paraId="4F53003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3E3BEE89"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CCE-37775-4</w:t>
            </w:r>
          </w:p>
        </w:tc>
      </w:tr>
      <w:tr w:rsidR="00FC15D6" w:rsidRPr="00873D3D" w14:paraId="6FFD7A2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6B96101" w14:textId="77777777" w:rsidR="00AD0817" w:rsidRPr="007A5D33" w:rsidRDefault="00AD0817" w:rsidP="00AD0817">
            <w:pPr>
              <w:pStyle w:val="ad"/>
              <w:spacing w:before="72" w:after="72"/>
            </w:pPr>
            <w:r w:rsidRPr="007A5D33">
              <w:rPr>
                <w:rFonts w:hint="eastAsia"/>
              </w:rPr>
              <w:t>151</w:t>
            </w:r>
          </w:p>
        </w:tc>
        <w:tc>
          <w:tcPr>
            <w:tcW w:w="1392" w:type="dxa"/>
          </w:tcPr>
          <w:p w14:paraId="60CB22FA"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C09B2D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-0152</w:t>
            </w:r>
          </w:p>
        </w:tc>
        <w:tc>
          <w:tcPr>
            <w:tcW w:w="840" w:type="dxa"/>
          </w:tcPr>
          <w:p w14:paraId="4B1E38F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Pr>
                <w:rFonts w:hint="eastAsia"/>
              </w:rPr>
              <w:t>元件</w:t>
            </w:r>
            <w:r>
              <w:rPr>
                <w:rFonts w:hint="eastAsia"/>
              </w:rPr>
              <w:t>\OneDrive</w:t>
            </w:r>
          </w:p>
        </w:tc>
        <w:tc>
          <w:tcPr>
            <w:tcW w:w="1494" w:type="dxa"/>
          </w:tcPr>
          <w:p w14:paraId="617C66B9" w14:textId="7FFC516B" w:rsidR="00AD0817" w:rsidRDefault="00AD0817" w:rsidP="00DA5BE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防止使用</w:t>
            </w:r>
            <w:r>
              <w:rPr>
                <w:rFonts w:hint="eastAsia"/>
              </w:rPr>
              <w:t xml:space="preserve"> OneDrive</w:t>
            </w:r>
            <w:r>
              <w:rPr>
                <w:rFonts w:hint="eastAsia"/>
              </w:rPr>
              <w:t>儲存檔案</w:t>
            </w:r>
          </w:p>
        </w:tc>
        <w:tc>
          <w:tcPr>
            <w:tcW w:w="5762" w:type="dxa"/>
          </w:tcPr>
          <w:p w14:paraId="7C7D9EDF" w14:textId="53F14217"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原則設定可防止應用程式和功能使用</w:t>
            </w:r>
            <w:r w:rsidR="00AD0817" w:rsidRPr="00B93442">
              <w:rPr>
                <w:rFonts w:hint="eastAsia"/>
                <w:color w:val="000000" w:themeColor="text1"/>
              </w:rPr>
              <w:t>OneDrive</w:t>
            </w:r>
            <w:r w:rsidR="00AD0817" w:rsidRPr="00B93442">
              <w:rPr>
                <w:rFonts w:hint="eastAsia"/>
                <w:color w:val="000000" w:themeColor="text1"/>
              </w:rPr>
              <w:t>上的檔案</w:t>
            </w:r>
          </w:p>
          <w:p w14:paraId="7A44BEC7" w14:textId="229C393D"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w:t>
            </w:r>
            <w:r>
              <w:rPr>
                <w:rFonts w:hint="eastAsia"/>
                <w:color w:val="000000" w:themeColor="text1"/>
              </w:rPr>
              <w:t>：</w:t>
            </w:r>
          </w:p>
          <w:p w14:paraId="3A57DC8B" w14:textId="292AD0F2"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使用者不能從</w:t>
            </w:r>
            <w:r w:rsidRPr="00B93442">
              <w:rPr>
                <w:rFonts w:hint="eastAsia"/>
                <w:color w:val="000000" w:themeColor="text1"/>
              </w:rPr>
              <w:t>OneDrive</w:t>
            </w:r>
            <w:r w:rsidRPr="00B93442">
              <w:rPr>
                <w:rFonts w:hint="eastAsia"/>
                <w:color w:val="000000" w:themeColor="text1"/>
              </w:rPr>
              <w:t>應用程式和檔案選擇器存取</w:t>
            </w:r>
            <w:r w:rsidRPr="00B93442">
              <w:rPr>
                <w:rFonts w:hint="eastAsia"/>
                <w:color w:val="000000" w:themeColor="text1"/>
              </w:rPr>
              <w:t>OneDrive</w:t>
            </w:r>
          </w:p>
          <w:p w14:paraId="57B48AE6" w14:textId="638C55C7"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Windows</w:t>
            </w:r>
            <w:r w:rsidRPr="00B93442">
              <w:rPr>
                <w:rFonts w:hint="eastAsia"/>
                <w:color w:val="000000" w:themeColor="text1"/>
              </w:rPr>
              <w:t>市集應用程式不能使用</w:t>
            </w:r>
            <w:r w:rsidRPr="00B93442">
              <w:rPr>
                <w:rFonts w:hint="eastAsia"/>
                <w:color w:val="000000" w:themeColor="text1"/>
              </w:rPr>
              <w:t>WinRT API</w:t>
            </w:r>
            <w:r w:rsidRPr="00B93442">
              <w:rPr>
                <w:rFonts w:hint="eastAsia"/>
                <w:color w:val="000000" w:themeColor="text1"/>
              </w:rPr>
              <w:t>存取</w:t>
            </w:r>
            <w:r w:rsidRPr="00B93442">
              <w:rPr>
                <w:rFonts w:hint="eastAsia"/>
                <w:color w:val="000000" w:themeColor="text1"/>
              </w:rPr>
              <w:t>OneDriv</w:t>
            </w:r>
            <w:r w:rsidR="00DA5BE9">
              <w:rPr>
                <w:rFonts w:hint="eastAsia"/>
                <w:color w:val="000000" w:themeColor="text1"/>
              </w:rPr>
              <w:t>e</w:t>
            </w:r>
          </w:p>
          <w:p w14:paraId="4441818E" w14:textId="19C3AFD4"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OneDrive</w:t>
            </w:r>
            <w:r w:rsidRPr="00B93442">
              <w:rPr>
                <w:rFonts w:hint="eastAsia"/>
                <w:color w:val="000000" w:themeColor="text1"/>
              </w:rPr>
              <w:t>不會顯示在檔案總管的瀏覽窗格中</w:t>
            </w:r>
          </w:p>
          <w:p w14:paraId="201402EC" w14:textId="033D0726"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lastRenderedPageBreak/>
              <w:t>OneDrive</w:t>
            </w:r>
            <w:r w:rsidRPr="00B93442">
              <w:rPr>
                <w:rFonts w:hint="eastAsia"/>
                <w:color w:val="000000" w:themeColor="text1"/>
              </w:rPr>
              <w:t>檔案不會與雲端保持同步</w:t>
            </w:r>
          </w:p>
          <w:p w14:paraId="3AC0E583" w14:textId="77777777"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使用者不可以從手機相簿資料夾自動上傳相片和影片</w:t>
            </w:r>
          </w:p>
          <w:p w14:paraId="15319AE6" w14:textId="568C0F89" w:rsidR="00AD0817" w:rsidRPr="009B05E3" w:rsidRDefault="00AD0817" w:rsidP="00DA5BE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原則設定，應用程式和功能就可以使用</w:t>
            </w:r>
            <w:r w:rsidRPr="00B93442">
              <w:rPr>
                <w:rFonts w:hint="eastAsia"/>
                <w:color w:val="000000" w:themeColor="text1"/>
              </w:rPr>
              <w:t>OneDrive</w:t>
            </w:r>
            <w:r w:rsidRPr="00B93442">
              <w:rPr>
                <w:rFonts w:hint="eastAsia"/>
                <w:color w:val="000000" w:themeColor="text1"/>
              </w:rPr>
              <w:t>檔案儲存空間</w:t>
            </w:r>
          </w:p>
        </w:tc>
        <w:tc>
          <w:tcPr>
            <w:tcW w:w="2232" w:type="dxa"/>
          </w:tcPr>
          <w:p w14:paraId="2B1027E6" w14:textId="76AC96BB" w:rsidR="00AD0817" w:rsidRDefault="00AD0817" w:rsidP="00DA5BE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\OneDrive\</w:t>
            </w:r>
            <w:r>
              <w:rPr>
                <w:rFonts w:hint="eastAsia"/>
              </w:rPr>
              <w:t>防止使用</w:t>
            </w:r>
            <w:r>
              <w:rPr>
                <w:rFonts w:hint="eastAsia"/>
              </w:rPr>
              <w:t>OneDrive</w:t>
            </w:r>
            <w:r>
              <w:rPr>
                <w:rFonts w:hint="eastAsia"/>
              </w:rPr>
              <w:t>儲存檔案</w:t>
            </w:r>
          </w:p>
        </w:tc>
        <w:tc>
          <w:tcPr>
            <w:tcW w:w="1504" w:type="dxa"/>
          </w:tcPr>
          <w:p w14:paraId="25D75AD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51C43A4D"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CCE-36939-7</w:t>
            </w:r>
          </w:p>
        </w:tc>
      </w:tr>
      <w:tr w:rsidR="00FC15D6" w:rsidRPr="00873D3D" w14:paraId="21AF9CD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A4436BB" w14:textId="77777777" w:rsidR="00AD0817" w:rsidRPr="007A5D33" w:rsidRDefault="00AD0817" w:rsidP="00AD0817">
            <w:pPr>
              <w:pStyle w:val="ad"/>
              <w:spacing w:before="72" w:after="72"/>
            </w:pPr>
            <w:r w:rsidRPr="007A5D33">
              <w:rPr>
                <w:rFonts w:hint="eastAsia"/>
              </w:rPr>
              <w:t>152</w:t>
            </w:r>
          </w:p>
        </w:tc>
        <w:tc>
          <w:tcPr>
            <w:tcW w:w="1392" w:type="dxa"/>
          </w:tcPr>
          <w:p w14:paraId="55F49AD8"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3E5346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-0153</w:t>
            </w:r>
          </w:p>
        </w:tc>
        <w:tc>
          <w:tcPr>
            <w:tcW w:w="840" w:type="dxa"/>
          </w:tcPr>
          <w:p w14:paraId="2B18F8EA" w14:textId="561F69A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遠端殼層</w:t>
            </w:r>
          </w:p>
        </w:tc>
        <w:tc>
          <w:tcPr>
            <w:tcW w:w="1494" w:type="dxa"/>
          </w:tcPr>
          <w:p w14:paraId="7811EF2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允許遠端殼層存取</w:t>
            </w:r>
          </w:p>
        </w:tc>
        <w:tc>
          <w:tcPr>
            <w:tcW w:w="5762" w:type="dxa"/>
          </w:tcPr>
          <w:p w14:paraId="63101284" w14:textId="0E265231"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原則設定可設定遠端殼層的存取權</w:t>
            </w:r>
          </w:p>
          <w:p w14:paraId="7AA33514" w14:textId="0131647E"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原則設定，伺服器會允許新的遠端殼層連線</w:t>
            </w:r>
          </w:p>
          <w:p w14:paraId="62384C61" w14:textId="289F4A0C"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原則設定，則伺服器會拒絕新的遠端殼層連線</w:t>
            </w:r>
          </w:p>
        </w:tc>
        <w:tc>
          <w:tcPr>
            <w:tcW w:w="2232" w:type="dxa"/>
          </w:tcPr>
          <w:p w14:paraId="24D718D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遠端殼層</w:t>
            </w:r>
            <w:r>
              <w:rPr>
                <w:rFonts w:hint="eastAsia"/>
              </w:rPr>
              <w:t>\</w:t>
            </w:r>
            <w:r>
              <w:rPr>
                <w:rFonts w:hint="eastAsia"/>
              </w:rPr>
              <w:t>允許遠端殼層存取</w:t>
            </w:r>
          </w:p>
        </w:tc>
        <w:tc>
          <w:tcPr>
            <w:tcW w:w="1504" w:type="dxa"/>
          </w:tcPr>
          <w:p w14:paraId="6AE1477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5F7EE1F7"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CCE-36499-2</w:t>
            </w:r>
          </w:p>
        </w:tc>
      </w:tr>
      <w:tr w:rsidR="00FC15D6" w:rsidRPr="00873D3D" w14:paraId="139DFE1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91FE0D4" w14:textId="77777777" w:rsidR="00AD0817" w:rsidRPr="007A5D33" w:rsidRDefault="00AD0817" w:rsidP="00AD0817">
            <w:pPr>
              <w:pStyle w:val="ad"/>
              <w:spacing w:before="72" w:after="72"/>
            </w:pPr>
            <w:r w:rsidRPr="007A5D33">
              <w:rPr>
                <w:rFonts w:hint="eastAsia"/>
              </w:rPr>
              <w:t>153</w:t>
            </w:r>
          </w:p>
        </w:tc>
        <w:tc>
          <w:tcPr>
            <w:tcW w:w="1392" w:type="dxa"/>
          </w:tcPr>
          <w:p w14:paraId="07011C3B"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0A4B68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-0154</w:t>
            </w:r>
          </w:p>
        </w:tc>
        <w:tc>
          <w:tcPr>
            <w:tcW w:w="840" w:type="dxa"/>
          </w:tcPr>
          <w:p w14:paraId="59FB7AF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lastRenderedPageBreak/>
              <w:t>登入選項</w:t>
            </w:r>
          </w:p>
        </w:tc>
        <w:tc>
          <w:tcPr>
            <w:tcW w:w="1494" w:type="dxa"/>
          </w:tcPr>
          <w:p w14:paraId="1FA91D5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系統起始的重新啟動之後自動登入最後一個互</w:t>
            </w:r>
            <w:r>
              <w:rPr>
                <w:rFonts w:hint="eastAsia"/>
              </w:rPr>
              <w:lastRenderedPageBreak/>
              <w:t>動式使用者</w:t>
            </w:r>
          </w:p>
        </w:tc>
        <w:tc>
          <w:tcPr>
            <w:tcW w:w="5762" w:type="dxa"/>
          </w:tcPr>
          <w:p w14:paraId="35D84523" w14:textId="4B5CFC25"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w:t>
            </w:r>
            <w:r w:rsidR="00AD0817" w:rsidRPr="00B93442">
              <w:rPr>
                <w:rFonts w:hint="eastAsia"/>
                <w:color w:val="000000" w:themeColor="text1"/>
              </w:rPr>
              <w:t>原則設定可控制裝置是否在</w:t>
            </w:r>
            <w:r w:rsidR="00AD0817" w:rsidRPr="00B93442">
              <w:rPr>
                <w:rFonts w:hint="eastAsia"/>
                <w:color w:val="000000" w:themeColor="text1"/>
              </w:rPr>
              <w:t>Windows Update</w:t>
            </w:r>
            <w:r w:rsidR="00AD0817" w:rsidRPr="00B93442">
              <w:rPr>
                <w:rFonts w:hint="eastAsia"/>
                <w:color w:val="000000" w:themeColor="text1"/>
              </w:rPr>
              <w:t>重新啟動系統之後自動登入最後一個互動式使用者</w:t>
            </w:r>
          </w:p>
          <w:p w14:paraId="44E12D13" w14:textId="326B4C78"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如果啟用或未設定</w:t>
            </w:r>
            <w:r w:rsidR="00AB4BD5">
              <w:rPr>
                <w:rFonts w:hint="eastAsia"/>
                <w:color w:val="000000" w:themeColor="text1"/>
              </w:rPr>
              <w:t>這項</w:t>
            </w:r>
            <w:r w:rsidRPr="00B93442">
              <w:rPr>
                <w:rFonts w:hint="eastAsia"/>
                <w:color w:val="000000" w:themeColor="text1"/>
              </w:rPr>
              <w:t>原則設定，裝置會安全地儲存使用者的認證</w:t>
            </w:r>
            <w:r>
              <w:rPr>
                <w:rFonts w:hint="eastAsia"/>
                <w:color w:val="000000" w:themeColor="text1"/>
              </w:rPr>
              <w:t>(</w:t>
            </w:r>
            <w:r w:rsidRPr="00B93442">
              <w:rPr>
                <w:rFonts w:hint="eastAsia"/>
                <w:color w:val="000000" w:themeColor="text1"/>
              </w:rPr>
              <w:t>包括使用者名稱、網</w:t>
            </w:r>
            <w:r w:rsidRPr="00B93442">
              <w:rPr>
                <w:rFonts w:hint="eastAsia"/>
                <w:color w:val="000000" w:themeColor="text1"/>
              </w:rPr>
              <w:lastRenderedPageBreak/>
              <w:t>域和加密的密碼</w:t>
            </w:r>
            <w:r w:rsidRPr="00B93442">
              <w:rPr>
                <w:rFonts w:hint="eastAsia"/>
                <w:color w:val="000000" w:themeColor="text1"/>
              </w:rPr>
              <w:t>)</w:t>
            </w:r>
            <w:r w:rsidRPr="00B93442">
              <w:rPr>
                <w:rFonts w:hint="eastAsia"/>
                <w:color w:val="000000" w:themeColor="text1"/>
              </w:rPr>
              <w:t>，在</w:t>
            </w:r>
            <w:r w:rsidRPr="00B93442">
              <w:rPr>
                <w:rFonts w:hint="eastAsia"/>
                <w:color w:val="000000" w:themeColor="text1"/>
              </w:rPr>
              <w:t>Windows Update</w:t>
            </w:r>
            <w:r w:rsidRPr="00B93442">
              <w:rPr>
                <w:rFonts w:hint="eastAsia"/>
                <w:color w:val="000000" w:themeColor="text1"/>
              </w:rPr>
              <w:t>重新啟動之後設定自動登入。</w:t>
            </w:r>
            <w:r w:rsidRPr="00B93442">
              <w:rPr>
                <w:rFonts w:hint="eastAsia"/>
                <w:color w:val="000000" w:themeColor="text1"/>
              </w:rPr>
              <w:t>Windows Update</w:t>
            </w:r>
            <w:r w:rsidRPr="00B93442">
              <w:rPr>
                <w:rFonts w:hint="eastAsia"/>
                <w:color w:val="000000" w:themeColor="text1"/>
              </w:rPr>
              <w:t>重新啟動之後，使用者會自動登入，且工作階段會自動以針對該使用者設定的所有鎖定畫面的應用程式鎖定</w:t>
            </w:r>
          </w:p>
          <w:p w14:paraId="0D8B182F" w14:textId="17BEB79E" w:rsidR="00AD0817" w:rsidRPr="009B05E3" w:rsidRDefault="00AD0817" w:rsidP="00DA5BE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w:t>
            </w:r>
            <w:r w:rsidR="00AB4BD5">
              <w:rPr>
                <w:rFonts w:hint="eastAsia"/>
                <w:color w:val="000000" w:themeColor="text1"/>
              </w:rPr>
              <w:t>這項</w:t>
            </w:r>
            <w:r w:rsidRPr="00B93442">
              <w:rPr>
                <w:rFonts w:hint="eastAsia"/>
                <w:color w:val="000000" w:themeColor="text1"/>
              </w:rPr>
              <w:t>原則設定，裝置不會儲存</w:t>
            </w:r>
            <w:r w:rsidRPr="00B93442">
              <w:rPr>
                <w:rFonts w:hint="eastAsia"/>
                <w:color w:val="000000" w:themeColor="text1"/>
              </w:rPr>
              <w:t>Windows Update</w:t>
            </w:r>
            <w:r w:rsidRPr="00B93442">
              <w:rPr>
                <w:rFonts w:hint="eastAsia"/>
                <w:color w:val="000000" w:themeColor="text1"/>
              </w:rPr>
              <w:t>重新啟動之後自動登入的使用者認證。系統重新啟動之後，使用者鎖定畫面的應用程式不會重新啟動</w:t>
            </w:r>
          </w:p>
        </w:tc>
        <w:tc>
          <w:tcPr>
            <w:tcW w:w="2232" w:type="dxa"/>
          </w:tcPr>
          <w:p w14:paraId="2C2B743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登入選項</w:t>
            </w:r>
            <w:r>
              <w:rPr>
                <w:rFonts w:hint="eastAsia"/>
              </w:rPr>
              <w:t>\</w:t>
            </w:r>
            <w:r>
              <w:rPr>
                <w:rFonts w:hint="eastAsia"/>
              </w:rPr>
              <w:t>系統起始</w:t>
            </w:r>
            <w:r>
              <w:rPr>
                <w:rFonts w:hint="eastAsia"/>
              </w:rPr>
              <w:lastRenderedPageBreak/>
              <w:t>的重新啟動之後自動登入最後一個互動式使用者</w:t>
            </w:r>
          </w:p>
        </w:tc>
        <w:tc>
          <w:tcPr>
            <w:tcW w:w="1504" w:type="dxa"/>
          </w:tcPr>
          <w:p w14:paraId="1A16B4E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已停用</w:t>
            </w:r>
          </w:p>
        </w:tc>
        <w:tc>
          <w:tcPr>
            <w:tcW w:w="1093" w:type="dxa"/>
          </w:tcPr>
          <w:p w14:paraId="7426E7F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CCE-36977-7</w:t>
            </w:r>
          </w:p>
        </w:tc>
      </w:tr>
      <w:tr w:rsidR="00FC15D6" w:rsidRPr="00873D3D" w14:paraId="3A115FF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F28BE73" w14:textId="77777777" w:rsidR="00AD0817" w:rsidRPr="007A5D33" w:rsidRDefault="00AD0817" w:rsidP="00AD0817">
            <w:pPr>
              <w:pStyle w:val="ad"/>
              <w:spacing w:before="72" w:after="72"/>
            </w:pPr>
            <w:r w:rsidRPr="007A5D33">
              <w:rPr>
                <w:rFonts w:hint="eastAsia"/>
              </w:rPr>
              <w:t>154</w:t>
            </w:r>
          </w:p>
        </w:tc>
        <w:tc>
          <w:tcPr>
            <w:tcW w:w="1392" w:type="dxa"/>
          </w:tcPr>
          <w:p w14:paraId="491F0750"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668511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-0155</w:t>
            </w:r>
          </w:p>
        </w:tc>
        <w:tc>
          <w:tcPr>
            <w:tcW w:w="840" w:type="dxa"/>
          </w:tcPr>
          <w:p w14:paraId="2AFCC98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市集</w:t>
            </w:r>
          </w:p>
        </w:tc>
        <w:tc>
          <w:tcPr>
            <w:tcW w:w="1494" w:type="dxa"/>
          </w:tcPr>
          <w:p w14:paraId="3ECD4EB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關閉市集應用程式</w:t>
            </w:r>
          </w:p>
        </w:tc>
        <w:tc>
          <w:tcPr>
            <w:tcW w:w="5762" w:type="dxa"/>
          </w:tcPr>
          <w:p w14:paraId="65526FB1" w14:textId="4CA75210" w:rsidR="00AD0817" w:rsidRPr="00B93442" w:rsidRDefault="009714AC"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Pr="00B93442">
              <w:rPr>
                <w:rFonts w:hint="eastAsia"/>
                <w:color w:val="000000" w:themeColor="text1"/>
              </w:rPr>
              <w:t>原則設定</w:t>
            </w:r>
            <w:r>
              <w:rPr>
                <w:rFonts w:hint="eastAsia"/>
                <w:color w:val="000000" w:themeColor="text1"/>
              </w:rPr>
              <w:t>決定</w:t>
            </w:r>
            <w:r w:rsidR="00AD0817" w:rsidRPr="00B93442">
              <w:rPr>
                <w:rFonts w:hint="eastAsia"/>
                <w:color w:val="000000" w:themeColor="text1"/>
              </w:rPr>
              <w:t>拒絕或允許存取市集應用程式</w:t>
            </w:r>
          </w:p>
          <w:p w14:paraId="2693BAA2" w14:textId="5C4C6634"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0B0213">
              <w:rPr>
                <w:rFonts w:hint="eastAsia"/>
                <w:color w:val="000000" w:themeColor="text1"/>
              </w:rPr>
              <w:t>這項設定</w:t>
            </w:r>
            <w:r w:rsidRPr="00B93442">
              <w:rPr>
                <w:rFonts w:hint="eastAsia"/>
                <w:color w:val="000000" w:themeColor="text1"/>
              </w:rPr>
              <w:t>，將拒絕存取市集應用程式。必須能夠存取市集才能安裝應用程式更新</w:t>
            </w:r>
          </w:p>
          <w:p w14:paraId="0C6BB0D2" w14:textId="7E94BBB6"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0B0213">
              <w:rPr>
                <w:rFonts w:hint="eastAsia"/>
                <w:color w:val="000000" w:themeColor="text1"/>
              </w:rPr>
              <w:t>這項設定</w:t>
            </w:r>
            <w:r w:rsidRPr="00B93442">
              <w:rPr>
                <w:rFonts w:hint="eastAsia"/>
                <w:color w:val="000000" w:themeColor="text1"/>
              </w:rPr>
              <w:t>，將允許存取市集應用程式</w:t>
            </w:r>
          </w:p>
        </w:tc>
        <w:tc>
          <w:tcPr>
            <w:tcW w:w="2232" w:type="dxa"/>
          </w:tcPr>
          <w:p w14:paraId="1A6B253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市集</w:t>
            </w:r>
            <w:r>
              <w:rPr>
                <w:rFonts w:hint="eastAsia"/>
              </w:rPr>
              <w:t>\</w:t>
            </w:r>
            <w:r>
              <w:rPr>
                <w:rFonts w:hint="eastAsia"/>
              </w:rPr>
              <w:t>關閉市集應用程式</w:t>
            </w:r>
          </w:p>
        </w:tc>
        <w:tc>
          <w:tcPr>
            <w:tcW w:w="1504" w:type="dxa"/>
          </w:tcPr>
          <w:p w14:paraId="1B7F2F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79512BFC"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CCE-38363-8</w:t>
            </w:r>
          </w:p>
        </w:tc>
      </w:tr>
      <w:tr w:rsidR="00FC15D6" w:rsidRPr="00873D3D" w14:paraId="4BFDA85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79BD65B" w14:textId="77777777" w:rsidR="00AD0817" w:rsidRPr="007A5D33" w:rsidRDefault="00AD0817" w:rsidP="00AD0817">
            <w:pPr>
              <w:pStyle w:val="ad"/>
              <w:spacing w:before="72" w:after="72"/>
            </w:pPr>
            <w:r w:rsidRPr="007A5D33">
              <w:rPr>
                <w:rFonts w:hint="eastAsia"/>
              </w:rPr>
              <w:t>155</w:t>
            </w:r>
          </w:p>
        </w:tc>
        <w:tc>
          <w:tcPr>
            <w:tcW w:w="1392" w:type="dxa"/>
          </w:tcPr>
          <w:p w14:paraId="407B4769" w14:textId="77777777" w:rsidR="00AD0817" w:rsidRPr="00CA333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w:t>
            </w:r>
            <w:r>
              <w:lastRenderedPageBreak/>
              <w:t>Server 2012 R2 Computer Settings</w:t>
            </w:r>
          </w:p>
        </w:tc>
        <w:tc>
          <w:tcPr>
            <w:tcW w:w="1003" w:type="dxa"/>
          </w:tcPr>
          <w:p w14:paraId="546F65A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w:t>
            </w:r>
            <w:r>
              <w:lastRenderedPageBreak/>
              <w:t>CB-01-006</w:t>
            </w:r>
            <w:r w:rsidRPr="000F62C7">
              <w:t>-0156</w:t>
            </w:r>
          </w:p>
        </w:tc>
        <w:tc>
          <w:tcPr>
            <w:tcW w:w="840" w:type="dxa"/>
          </w:tcPr>
          <w:p w14:paraId="509AAD3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系統</w:t>
            </w:r>
            <w:r>
              <w:rPr>
                <w:rFonts w:hint="eastAsia"/>
              </w:rPr>
              <w:lastRenderedPageBreak/>
              <w:t>管理範本</w:t>
            </w:r>
            <w:r>
              <w:rPr>
                <w:rFonts w:hint="eastAsia"/>
              </w:rPr>
              <w:t>/</w:t>
            </w:r>
            <w:r>
              <w:rPr>
                <w:rFonts w:hint="eastAsia"/>
              </w:rPr>
              <w:t>市集</w:t>
            </w:r>
          </w:p>
        </w:tc>
        <w:tc>
          <w:tcPr>
            <w:tcW w:w="1494" w:type="dxa"/>
          </w:tcPr>
          <w:p w14:paraId="58F363F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關閉自動</w:t>
            </w:r>
            <w:r>
              <w:rPr>
                <w:rFonts w:hint="eastAsia"/>
              </w:rPr>
              <w:lastRenderedPageBreak/>
              <w:t>下載和安裝更新</w:t>
            </w:r>
          </w:p>
        </w:tc>
        <w:tc>
          <w:tcPr>
            <w:tcW w:w="5762" w:type="dxa"/>
          </w:tcPr>
          <w:p w14:paraId="0C4E6D19" w14:textId="2F2F5259" w:rsidR="00AD0817" w:rsidRPr="00B93442" w:rsidRDefault="009714AC"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lastRenderedPageBreak/>
              <w:t>這項</w:t>
            </w:r>
            <w:r w:rsidRPr="00B93442">
              <w:rPr>
                <w:rFonts w:hint="eastAsia"/>
                <w:color w:val="000000" w:themeColor="text1"/>
              </w:rPr>
              <w:t>原則設定</w:t>
            </w:r>
            <w:r>
              <w:rPr>
                <w:rFonts w:hint="eastAsia"/>
                <w:color w:val="000000" w:themeColor="text1"/>
              </w:rPr>
              <w:t>決定</w:t>
            </w:r>
            <w:r w:rsidR="00AD0817" w:rsidRPr="00B93442">
              <w:rPr>
                <w:rFonts w:hint="eastAsia"/>
                <w:color w:val="000000" w:themeColor="text1"/>
              </w:rPr>
              <w:t>啟用或停用自動下載和安</w:t>
            </w:r>
            <w:r w:rsidR="00AD0817" w:rsidRPr="00B93442">
              <w:rPr>
                <w:rFonts w:hint="eastAsia"/>
                <w:color w:val="000000" w:themeColor="text1"/>
              </w:rPr>
              <w:lastRenderedPageBreak/>
              <w:t>裝應用程式更新</w:t>
            </w:r>
          </w:p>
          <w:p w14:paraId="37BC0950" w14:textId="262B7C9C"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4C0FB2">
              <w:rPr>
                <w:rFonts w:hint="eastAsia"/>
                <w:color w:val="000000" w:themeColor="text1"/>
              </w:rPr>
              <w:t>這項設定</w:t>
            </w:r>
            <w:r w:rsidRPr="00B93442">
              <w:rPr>
                <w:rFonts w:hint="eastAsia"/>
                <w:color w:val="000000" w:themeColor="text1"/>
              </w:rPr>
              <w:t>，將會關閉自動下載和安裝應用程式更新</w:t>
            </w:r>
          </w:p>
          <w:p w14:paraId="43BE0280" w14:textId="6D7F0DCE"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w:t>
            </w:r>
            <w:r w:rsidR="004C0FB2">
              <w:rPr>
                <w:rFonts w:hint="eastAsia"/>
                <w:color w:val="000000" w:themeColor="text1"/>
              </w:rPr>
              <w:t>這項設定</w:t>
            </w:r>
            <w:r w:rsidRPr="00B93442">
              <w:rPr>
                <w:rFonts w:hint="eastAsia"/>
                <w:color w:val="000000" w:themeColor="text1"/>
              </w:rPr>
              <w:t>，將會開啟自動下載和安裝應用程式更新</w:t>
            </w:r>
          </w:p>
          <w:p w14:paraId="6B72CA6E" w14:textId="1EBAD074"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如果未設定</w:t>
            </w:r>
            <w:r w:rsidR="004C0FB2">
              <w:rPr>
                <w:rFonts w:hint="eastAsia"/>
                <w:color w:val="000000" w:themeColor="text1"/>
              </w:rPr>
              <w:t>這項設定</w:t>
            </w:r>
            <w:r w:rsidRPr="00B93442">
              <w:rPr>
                <w:rFonts w:hint="eastAsia"/>
                <w:color w:val="000000" w:themeColor="text1"/>
              </w:rPr>
              <w:t>，自動下載和安裝應用程式更新是由登錄設定決定，使用者可以使用</w:t>
            </w:r>
            <w:r w:rsidR="00150665">
              <w:rPr>
                <w:rFonts w:hint="eastAsia"/>
                <w:color w:val="000000" w:themeColor="text1"/>
              </w:rPr>
              <w:t>Windows</w:t>
            </w:r>
            <w:r w:rsidRPr="00B93442">
              <w:rPr>
                <w:rFonts w:hint="eastAsia"/>
                <w:color w:val="000000" w:themeColor="text1"/>
              </w:rPr>
              <w:t>市集中的</w:t>
            </w:r>
            <w:r w:rsidR="004F429A">
              <w:rPr>
                <w:rFonts w:hint="eastAsia"/>
                <w:color w:val="000000" w:themeColor="text1"/>
              </w:rPr>
              <w:t>「</w:t>
            </w:r>
            <w:r w:rsidRPr="00B93442">
              <w:rPr>
                <w:rFonts w:hint="eastAsia"/>
                <w:color w:val="000000" w:themeColor="text1"/>
              </w:rPr>
              <w:t>設定</w:t>
            </w:r>
            <w:r w:rsidR="004F429A">
              <w:rPr>
                <w:rFonts w:hint="eastAsia"/>
                <w:color w:val="000000" w:themeColor="text1"/>
              </w:rPr>
              <w:t>」</w:t>
            </w:r>
            <w:r w:rsidRPr="00B93442">
              <w:rPr>
                <w:rFonts w:hint="eastAsia"/>
                <w:color w:val="000000" w:themeColor="text1"/>
              </w:rPr>
              <w:t>進行變更</w:t>
            </w:r>
          </w:p>
        </w:tc>
        <w:tc>
          <w:tcPr>
            <w:tcW w:w="2232" w:type="dxa"/>
          </w:tcPr>
          <w:p w14:paraId="2DCCC75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w:t>
            </w:r>
            <w:r>
              <w:rPr>
                <w:rFonts w:hint="eastAsia"/>
              </w:rPr>
              <w:lastRenderedPageBreak/>
              <w:t>管理範本</w:t>
            </w:r>
            <w:r>
              <w:rPr>
                <w:rFonts w:hint="eastAsia"/>
              </w:rPr>
              <w:t>\Windows</w:t>
            </w:r>
            <w:r>
              <w:rPr>
                <w:rFonts w:hint="eastAsia"/>
              </w:rPr>
              <w:t>元件</w:t>
            </w:r>
            <w:r>
              <w:rPr>
                <w:rFonts w:hint="eastAsia"/>
              </w:rPr>
              <w:t>\</w:t>
            </w:r>
            <w:r>
              <w:rPr>
                <w:rFonts w:hint="eastAsia"/>
              </w:rPr>
              <w:t>市集</w:t>
            </w:r>
            <w:r>
              <w:rPr>
                <w:rFonts w:hint="eastAsia"/>
              </w:rPr>
              <w:t>\</w:t>
            </w:r>
            <w:r>
              <w:rPr>
                <w:rFonts w:hint="eastAsia"/>
              </w:rPr>
              <w:t>關閉自動下載和安裝更新</w:t>
            </w:r>
          </w:p>
        </w:tc>
        <w:tc>
          <w:tcPr>
            <w:tcW w:w="1504" w:type="dxa"/>
          </w:tcPr>
          <w:p w14:paraId="24070A8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3D2B94F1"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w:t>
            </w:r>
            <w:r w:rsidRPr="003B4D28">
              <w:rPr>
                <w:rFonts w:hint="eastAsia"/>
              </w:rPr>
              <w:lastRenderedPageBreak/>
              <w:t>D</w:t>
            </w:r>
            <w:r w:rsidRPr="003B4D28">
              <w:rPr>
                <w:rFonts w:hint="eastAsia"/>
              </w:rPr>
              <w:t>：</w:t>
            </w:r>
            <w:r w:rsidRPr="003B4D28">
              <w:rPr>
                <w:rFonts w:hint="eastAsia"/>
              </w:rPr>
              <w:t>CCE-38360-4</w:t>
            </w:r>
          </w:p>
        </w:tc>
      </w:tr>
      <w:tr w:rsidR="00FC15D6" w:rsidRPr="00873D3D" w14:paraId="2995042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D309DD9" w14:textId="77777777" w:rsidR="00AD0817" w:rsidRPr="007A5D33" w:rsidRDefault="00AD0817" w:rsidP="00AD0817">
            <w:pPr>
              <w:pStyle w:val="ad"/>
              <w:spacing w:before="72" w:after="72"/>
            </w:pPr>
            <w:r w:rsidRPr="007A5D33">
              <w:rPr>
                <w:rFonts w:hint="eastAsia"/>
              </w:rPr>
              <w:lastRenderedPageBreak/>
              <w:t>156</w:t>
            </w:r>
          </w:p>
        </w:tc>
        <w:tc>
          <w:tcPr>
            <w:tcW w:w="1392" w:type="dxa"/>
          </w:tcPr>
          <w:p w14:paraId="2D24722A" w14:textId="77777777" w:rsidR="00AD0817" w:rsidRPr="004E223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A3C710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-0157</w:t>
            </w:r>
          </w:p>
        </w:tc>
        <w:tc>
          <w:tcPr>
            <w:tcW w:w="840" w:type="dxa"/>
          </w:tcPr>
          <w:p w14:paraId="2BC9D79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市集</w:t>
            </w:r>
          </w:p>
        </w:tc>
        <w:tc>
          <w:tcPr>
            <w:tcW w:w="1494" w:type="dxa"/>
          </w:tcPr>
          <w:p w14:paraId="79617E58" w14:textId="3DF731F6"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關閉更新至最新版</w:t>
            </w:r>
            <w:r w:rsidR="00150665">
              <w:rPr>
                <w:rFonts w:hint="eastAsia"/>
              </w:rPr>
              <w:t>Windows</w:t>
            </w:r>
            <w:r>
              <w:rPr>
                <w:rFonts w:hint="eastAsia"/>
              </w:rPr>
              <w:t>的服務</w:t>
            </w:r>
          </w:p>
        </w:tc>
        <w:tc>
          <w:tcPr>
            <w:tcW w:w="5762" w:type="dxa"/>
          </w:tcPr>
          <w:p w14:paraId="2C38EDC8" w14:textId="4576EC02" w:rsidR="00AD0817" w:rsidRPr="00B93442" w:rsidRDefault="009714AC"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Pr="00B93442">
              <w:rPr>
                <w:rFonts w:hint="eastAsia"/>
                <w:color w:val="000000" w:themeColor="text1"/>
              </w:rPr>
              <w:t>原則設定</w:t>
            </w:r>
            <w:r>
              <w:rPr>
                <w:rFonts w:hint="eastAsia"/>
                <w:color w:val="000000" w:themeColor="text1"/>
              </w:rPr>
              <w:t>決定</w:t>
            </w:r>
            <w:r w:rsidR="00AD0817" w:rsidRPr="00B93442">
              <w:rPr>
                <w:rFonts w:hint="eastAsia"/>
                <w:color w:val="000000" w:themeColor="text1"/>
              </w:rPr>
              <w:t>啟用或停用透過市集更新至最新版</w:t>
            </w:r>
            <w:r w:rsidR="00150665">
              <w:rPr>
                <w:rFonts w:hint="eastAsia"/>
                <w:color w:val="000000" w:themeColor="text1"/>
              </w:rPr>
              <w:t>Windows</w:t>
            </w:r>
            <w:r w:rsidR="00AD0817" w:rsidRPr="00B93442">
              <w:rPr>
                <w:rFonts w:hint="eastAsia"/>
                <w:color w:val="000000" w:themeColor="text1"/>
              </w:rPr>
              <w:t>的服務</w:t>
            </w:r>
          </w:p>
          <w:p w14:paraId="1F06D638" w14:textId="2A86F7E3"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4C0FB2">
              <w:rPr>
                <w:rFonts w:hint="eastAsia"/>
                <w:color w:val="000000" w:themeColor="text1"/>
              </w:rPr>
              <w:t>這項設定</w:t>
            </w:r>
            <w:r w:rsidRPr="00B93442">
              <w:rPr>
                <w:rFonts w:hint="eastAsia"/>
                <w:color w:val="000000" w:themeColor="text1"/>
              </w:rPr>
              <w:t>，市集應用程式將不提供更新至最新版</w:t>
            </w:r>
            <w:r w:rsidR="00150665">
              <w:rPr>
                <w:rFonts w:hint="eastAsia"/>
                <w:color w:val="000000" w:themeColor="text1"/>
              </w:rPr>
              <w:t>Windows</w:t>
            </w:r>
          </w:p>
          <w:p w14:paraId="6454DD89" w14:textId="40D65D79"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4C0FB2">
              <w:rPr>
                <w:rFonts w:hint="eastAsia"/>
                <w:color w:val="000000" w:themeColor="text1"/>
              </w:rPr>
              <w:t>這項設定</w:t>
            </w:r>
            <w:r w:rsidRPr="00B93442">
              <w:rPr>
                <w:rFonts w:hint="eastAsia"/>
                <w:color w:val="000000" w:themeColor="text1"/>
              </w:rPr>
              <w:t>，市集應用程式將提供更新至最新版</w:t>
            </w:r>
            <w:r w:rsidR="00150665">
              <w:rPr>
                <w:rFonts w:hint="eastAsia"/>
                <w:color w:val="000000" w:themeColor="text1"/>
              </w:rPr>
              <w:t>Windows</w:t>
            </w:r>
          </w:p>
        </w:tc>
        <w:tc>
          <w:tcPr>
            <w:tcW w:w="2232" w:type="dxa"/>
          </w:tcPr>
          <w:p w14:paraId="26C3BDA4" w14:textId="3A753639"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市集</w:t>
            </w:r>
            <w:r>
              <w:rPr>
                <w:rFonts w:hint="eastAsia"/>
              </w:rPr>
              <w:t>\</w:t>
            </w:r>
            <w:r>
              <w:rPr>
                <w:rFonts w:hint="eastAsia"/>
              </w:rPr>
              <w:t>關閉更新至最新版</w:t>
            </w:r>
            <w:r w:rsidR="00150665">
              <w:rPr>
                <w:rFonts w:hint="eastAsia"/>
              </w:rPr>
              <w:t>Windows</w:t>
            </w:r>
            <w:r>
              <w:rPr>
                <w:rFonts w:hint="eastAsia"/>
              </w:rPr>
              <w:t>的服務</w:t>
            </w:r>
          </w:p>
        </w:tc>
        <w:tc>
          <w:tcPr>
            <w:tcW w:w="1504" w:type="dxa"/>
          </w:tcPr>
          <w:p w14:paraId="3E4F137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7AABBD9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CCE-38362-0</w:t>
            </w:r>
          </w:p>
        </w:tc>
      </w:tr>
      <w:tr w:rsidR="00FC15D6" w:rsidRPr="00873D3D" w14:paraId="2B66A49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4CD0BEE" w14:textId="77777777" w:rsidR="00AD0817" w:rsidRPr="007A5D33" w:rsidRDefault="00AD0817" w:rsidP="00AD0817">
            <w:pPr>
              <w:pStyle w:val="ad"/>
              <w:spacing w:before="72" w:after="72"/>
            </w:pPr>
            <w:r w:rsidRPr="007A5D33">
              <w:rPr>
                <w:rFonts w:hint="eastAsia"/>
              </w:rPr>
              <w:t>157</w:t>
            </w:r>
          </w:p>
        </w:tc>
        <w:tc>
          <w:tcPr>
            <w:tcW w:w="1392" w:type="dxa"/>
          </w:tcPr>
          <w:p w14:paraId="594F9967" w14:textId="77777777" w:rsidR="00AD0817" w:rsidRPr="004E223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 Server 2012 R2 </w:t>
            </w:r>
            <w:r>
              <w:lastRenderedPageBreak/>
              <w:t>Computer Settings</w:t>
            </w:r>
          </w:p>
        </w:tc>
        <w:tc>
          <w:tcPr>
            <w:tcW w:w="1003" w:type="dxa"/>
          </w:tcPr>
          <w:p w14:paraId="5DBCEC7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TWGCB-01-006</w:t>
            </w:r>
            <w:r w:rsidRPr="000F62C7">
              <w:t>-0</w:t>
            </w:r>
            <w:r w:rsidRPr="000F62C7">
              <w:lastRenderedPageBreak/>
              <w:t>158</w:t>
            </w:r>
          </w:p>
        </w:tc>
        <w:tc>
          <w:tcPr>
            <w:tcW w:w="840" w:type="dxa"/>
          </w:tcPr>
          <w:p w14:paraId="33C9831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系統管理範本</w:t>
            </w:r>
            <w:r>
              <w:rPr>
                <w:rFonts w:hint="eastAsia"/>
              </w:rPr>
              <w:lastRenderedPageBreak/>
              <w:t>/</w:t>
            </w:r>
            <w:r>
              <w:rPr>
                <w:rFonts w:hint="eastAsia"/>
              </w:rPr>
              <w:t>登入</w:t>
            </w:r>
          </w:p>
        </w:tc>
        <w:tc>
          <w:tcPr>
            <w:tcW w:w="1494" w:type="dxa"/>
          </w:tcPr>
          <w:p w14:paraId="54B65F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不要顯示網路選取</w:t>
            </w:r>
            <w:r>
              <w:rPr>
                <w:rFonts w:hint="eastAsia"/>
              </w:rPr>
              <w:t>UI</w:t>
            </w:r>
          </w:p>
        </w:tc>
        <w:tc>
          <w:tcPr>
            <w:tcW w:w="5762" w:type="dxa"/>
          </w:tcPr>
          <w:p w14:paraId="738AA969" w14:textId="58EFD8A2"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原則設定可控制是否讓任何人在登入畫面上與可用的網路</w:t>
            </w:r>
            <w:r w:rsidR="00AD0817" w:rsidRPr="00B93442">
              <w:rPr>
                <w:rFonts w:hint="eastAsia"/>
                <w:color w:val="000000" w:themeColor="text1"/>
              </w:rPr>
              <w:t>UI</w:t>
            </w:r>
            <w:r w:rsidR="00AD0817" w:rsidRPr="00B93442">
              <w:rPr>
                <w:rFonts w:hint="eastAsia"/>
                <w:color w:val="000000" w:themeColor="text1"/>
              </w:rPr>
              <w:t>互動</w:t>
            </w:r>
          </w:p>
          <w:p w14:paraId="299228B1" w14:textId="0C34B886"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原則設定，則登入</w:t>
            </w:r>
            <w:r w:rsidR="00150665">
              <w:rPr>
                <w:rFonts w:hint="eastAsia"/>
                <w:color w:val="000000" w:themeColor="text1"/>
              </w:rPr>
              <w:t>Windows</w:t>
            </w:r>
            <w:r w:rsidRPr="00B93442">
              <w:rPr>
                <w:rFonts w:hint="eastAsia"/>
                <w:color w:val="000000" w:themeColor="text1"/>
              </w:rPr>
              <w:t>之</w:t>
            </w:r>
            <w:r w:rsidRPr="00B93442">
              <w:rPr>
                <w:rFonts w:hint="eastAsia"/>
                <w:color w:val="000000" w:themeColor="text1"/>
              </w:rPr>
              <w:lastRenderedPageBreak/>
              <w:t>後才能變更電腦的網路連線狀態</w:t>
            </w:r>
          </w:p>
          <w:p w14:paraId="672FD867" w14:textId="1B9D5F14"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原則設定，任何人不用登入</w:t>
            </w:r>
            <w:r w:rsidR="00150665">
              <w:rPr>
                <w:rFonts w:hint="eastAsia"/>
                <w:color w:val="000000" w:themeColor="text1"/>
              </w:rPr>
              <w:t>Windows</w:t>
            </w:r>
            <w:r w:rsidRPr="00B93442">
              <w:rPr>
                <w:rFonts w:hint="eastAsia"/>
                <w:color w:val="000000" w:themeColor="text1"/>
              </w:rPr>
              <w:t>就可以中斷電腦與網路的連線或將電腦連線到其他可用的網路</w:t>
            </w:r>
          </w:p>
        </w:tc>
        <w:tc>
          <w:tcPr>
            <w:tcW w:w="2232" w:type="dxa"/>
          </w:tcPr>
          <w:p w14:paraId="318DD9E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登入</w:t>
            </w:r>
            <w:r>
              <w:rPr>
                <w:rFonts w:hint="eastAsia"/>
              </w:rPr>
              <w:t>\</w:t>
            </w:r>
            <w:r>
              <w:rPr>
                <w:rFonts w:hint="eastAsia"/>
              </w:rPr>
              <w:t>不要顯示</w:t>
            </w:r>
            <w:r>
              <w:rPr>
                <w:rFonts w:hint="eastAsia"/>
              </w:rPr>
              <w:lastRenderedPageBreak/>
              <w:t>網路選取</w:t>
            </w:r>
            <w:r>
              <w:rPr>
                <w:rFonts w:hint="eastAsia"/>
              </w:rPr>
              <w:t>UI</w:t>
            </w:r>
          </w:p>
        </w:tc>
        <w:tc>
          <w:tcPr>
            <w:tcW w:w="1504" w:type="dxa"/>
          </w:tcPr>
          <w:p w14:paraId="29ED881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188B19B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w:t>
            </w:r>
            <w:r w:rsidRPr="003B4D28">
              <w:rPr>
                <w:rFonts w:hint="eastAsia"/>
              </w:rPr>
              <w:lastRenderedPageBreak/>
              <w:t>8353-9</w:t>
            </w:r>
          </w:p>
        </w:tc>
      </w:tr>
      <w:tr w:rsidR="00FC15D6" w:rsidRPr="00873D3D" w14:paraId="49C07DD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BC56BFC" w14:textId="77777777" w:rsidR="00AD0817" w:rsidRPr="007A5D33" w:rsidRDefault="00AD0817" w:rsidP="00AD0817">
            <w:pPr>
              <w:pStyle w:val="ad"/>
              <w:spacing w:before="72" w:after="72"/>
            </w:pPr>
            <w:r w:rsidRPr="007A5D33">
              <w:rPr>
                <w:rFonts w:hint="eastAsia"/>
              </w:rPr>
              <w:lastRenderedPageBreak/>
              <w:t>158</w:t>
            </w:r>
          </w:p>
        </w:tc>
        <w:tc>
          <w:tcPr>
            <w:tcW w:w="1392" w:type="dxa"/>
          </w:tcPr>
          <w:p w14:paraId="7FCC5352" w14:textId="77777777" w:rsidR="00AD0817" w:rsidRPr="004E223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CA57A8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-0159</w:t>
            </w:r>
          </w:p>
        </w:tc>
        <w:tc>
          <w:tcPr>
            <w:tcW w:w="840" w:type="dxa"/>
          </w:tcPr>
          <w:p w14:paraId="5359A1A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稽核建立處理程序</w:t>
            </w:r>
          </w:p>
        </w:tc>
        <w:tc>
          <w:tcPr>
            <w:tcW w:w="1494" w:type="dxa"/>
          </w:tcPr>
          <w:p w14:paraId="309C122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在建立處理程序事件中包含命令列</w:t>
            </w:r>
          </w:p>
        </w:tc>
        <w:tc>
          <w:tcPr>
            <w:tcW w:w="5762" w:type="dxa"/>
          </w:tcPr>
          <w:p w14:paraId="6E717E17" w14:textId="7F5542DA"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原則設定可決定建立新的處理程序之後，要將哪些資訊記錄到安全性稽核事件中</w:t>
            </w:r>
          </w:p>
          <w:p w14:paraId="10F249D2" w14:textId="77777777" w:rsidR="008F3FE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必須啟用</w:t>
            </w:r>
            <w:r w:rsidR="004F429A">
              <w:rPr>
                <w:rFonts w:hint="eastAsia"/>
                <w:color w:val="000000" w:themeColor="text1"/>
              </w:rPr>
              <w:t>「</w:t>
            </w:r>
            <w:r w:rsidRPr="00B93442">
              <w:rPr>
                <w:rFonts w:hint="eastAsia"/>
                <w:color w:val="000000" w:themeColor="text1"/>
              </w:rPr>
              <w:t>稽核建立處理程序</w:t>
            </w:r>
            <w:r w:rsidR="004F429A">
              <w:rPr>
                <w:rFonts w:hint="eastAsia"/>
                <w:color w:val="000000" w:themeColor="text1"/>
              </w:rPr>
              <w:t>」</w:t>
            </w:r>
            <w:r w:rsidRPr="00B93442">
              <w:rPr>
                <w:rFonts w:hint="eastAsia"/>
                <w:color w:val="000000" w:themeColor="text1"/>
              </w:rPr>
              <w:t>原則後才能套用</w:t>
            </w:r>
            <w:r w:rsidR="004C0FB2">
              <w:rPr>
                <w:rFonts w:hint="eastAsia"/>
                <w:color w:val="000000" w:themeColor="text1"/>
              </w:rPr>
              <w:t>這項設定</w:t>
            </w:r>
          </w:p>
          <w:p w14:paraId="12FF3856" w14:textId="644A4ED4"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原則設定，每個處理程序的命令列資訊會以純文字形式記錄到安全性事件記錄中，做為套用此原則設定之工作站和伺服器上稽核建立處理程序事件</w:t>
            </w:r>
            <w:r w:rsidRPr="00B93442">
              <w:rPr>
                <w:rFonts w:hint="eastAsia"/>
                <w:color w:val="000000" w:themeColor="text1"/>
              </w:rPr>
              <w:t>4688</w:t>
            </w:r>
            <w:r w:rsidRPr="00B93442">
              <w:rPr>
                <w:rFonts w:hint="eastAsia"/>
                <w:color w:val="000000" w:themeColor="text1"/>
              </w:rPr>
              <w:t>「已建立新的處理程序」的一部分</w:t>
            </w:r>
          </w:p>
          <w:p w14:paraId="6420F802" w14:textId="3B9DB7B1"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原則設定，處理程序的命令列資訊將不會包含在稽核建立處理程序事件中</w:t>
            </w:r>
          </w:p>
          <w:p w14:paraId="5FD74A7A" w14:textId="2C9CD6A5"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原則設定，具有讀取安</w:t>
            </w:r>
            <w:r w:rsidRPr="00B93442">
              <w:rPr>
                <w:rFonts w:hint="eastAsia"/>
                <w:color w:val="000000" w:themeColor="text1"/>
              </w:rPr>
              <w:lastRenderedPageBreak/>
              <w:t>全性事件存取權的任何使用者，將能夠讀取任何成功建立的處理程序的命令列引數。命令列引數可以包含敏感或私人資訊，如密碼或使用者資料</w:t>
            </w:r>
          </w:p>
        </w:tc>
        <w:tc>
          <w:tcPr>
            <w:tcW w:w="2232" w:type="dxa"/>
          </w:tcPr>
          <w:p w14:paraId="61511DC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稽核建立處理程序</w:t>
            </w:r>
            <w:r>
              <w:rPr>
                <w:rFonts w:hint="eastAsia"/>
              </w:rPr>
              <w:t>\</w:t>
            </w:r>
            <w:r>
              <w:rPr>
                <w:rFonts w:hint="eastAsia"/>
              </w:rPr>
              <w:t>在建立處理程序事件中包含命令列</w:t>
            </w:r>
          </w:p>
        </w:tc>
        <w:tc>
          <w:tcPr>
            <w:tcW w:w="1504" w:type="dxa"/>
          </w:tcPr>
          <w:p w14:paraId="7FF07E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482B8CAC"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CCE-36925-6</w:t>
            </w:r>
          </w:p>
        </w:tc>
      </w:tr>
      <w:tr w:rsidR="00FC15D6" w:rsidRPr="00873D3D" w14:paraId="4BCD19C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8A7CB3C" w14:textId="77777777" w:rsidR="00AD0817" w:rsidRPr="007A5D33" w:rsidRDefault="00AD0817" w:rsidP="00AD0817">
            <w:pPr>
              <w:pStyle w:val="ad"/>
              <w:spacing w:before="72" w:after="72"/>
            </w:pPr>
            <w:r w:rsidRPr="007A5D33">
              <w:rPr>
                <w:rFonts w:hint="eastAsia"/>
              </w:rPr>
              <w:t>159</w:t>
            </w:r>
          </w:p>
        </w:tc>
        <w:tc>
          <w:tcPr>
            <w:tcW w:w="1392" w:type="dxa"/>
          </w:tcPr>
          <w:p w14:paraId="582CB6DB" w14:textId="77777777" w:rsidR="00AD0817" w:rsidRPr="00271BA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66FC55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-0160</w:t>
            </w:r>
          </w:p>
        </w:tc>
        <w:tc>
          <w:tcPr>
            <w:tcW w:w="840" w:type="dxa"/>
          </w:tcPr>
          <w:p w14:paraId="48F2E6B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搜尋</w:t>
            </w:r>
          </w:p>
        </w:tc>
        <w:tc>
          <w:tcPr>
            <w:tcW w:w="1494" w:type="dxa"/>
          </w:tcPr>
          <w:p w14:paraId="2989A5D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允許加密檔案索引</w:t>
            </w:r>
          </w:p>
        </w:tc>
        <w:tc>
          <w:tcPr>
            <w:tcW w:w="5762" w:type="dxa"/>
          </w:tcPr>
          <w:p w14:paraId="4FC94816" w14:textId="6A79D2B5" w:rsidR="009714AC"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w:t>
            </w:r>
            <w:r w:rsidR="009714AC">
              <w:rPr>
                <w:rFonts w:hint="eastAsia"/>
                <w:color w:val="000000" w:themeColor="text1"/>
              </w:rPr>
              <w:t>決定是否</w:t>
            </w:r>
            <w:r w:rsidR="00AD0817" w:rsidRPr="00B93442">
              <w:rPr>
                <w:rFonts w:hint="eastAsia"/>
                <w:color w:val="000000" w:themeColor="text1"/>
              </w:rPr>
              <w:t>允許對加密項目編製索引</w:t>
            </w:r>
          </w:p>
          <w:p w14:paraId="251A2D29" w14:textId="71F3CC05" w:rsidR="009714AC"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原則設定，索引將嘗試解密，並為內容編製索引</w:t>
            </w:r>
            <w:r>
              <w:rPr>
                <w:rFonts w:hint="eastAsia"/>
                <w:color w:val="000000" w:themeColor="text1"/>
              </w:rPr>
              <w:t>(</w:t>
            </w:r>
            <w:r w:rsidRPr="00B93442">
              <w:rPr>
                <w:rFonts w:hint="eastAsia"/>
                <w:color w:val="000000" w:themeColor="text1"/>
              </w:rPr>
              <w:t>但仍適用存取限制</w:t>
            </w:r>
            <w:r w:rsidRPr="00B93442">
              <w:rPr>
                <w:rFonts w:hint="eastAsia"/>
                <w:color w:val="000000" w:themeColor="text1"/>
              </w:rPr>
              <w:t>)</w:t>
            </w:r>
          </w:p>
          <w:p w14:paraId="4194C032" w14:textId="30E6D3C7" w:rsidR="009714AC"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w:t>
            </w:r>
            <w:r w:rsidR="00AB4BD5">
              <w:rPr>
                <w:rFonts w:hint="eastAsia"/>
                <w:color w:val="000000" w:themeColor="text1"/>
              </w:rPr>
              <w:t>這項</w:t>
            </w:r>
            <w:r w:rsidRPr="00B93442">
              <w:rPr>
                <w:rFonts w:hint="eastAsia"/>
                <w:color w:val="000000" w:themeColor="text1"/>
              </w:rPr>
              <w:t>原則設定，搜尋服務元件</w:t>
            </w:r>
            <w:r>
              <w:rPr>
                <w:rFonts w:hint="eastAsia"/>
                <w:color w:val="000000" w:themeColor="text1"/>
              </w:rPr>
              <w:t>(</w:t>
            </w:r>
            <w:r w:rsidRPr="00B93442">
              <w:rPr>
                <w:rFonts w:hint="eastAsia"/>
                <w:color w:val="000000" w:themeColor="text1"/>
              </w:rPr>
              <w:t>包含非</w:t>
            </w:r>
            <w:r w:rsidRPr="00B93442">
              <w:rPr>
                <w:rFonts w:hint="eastAsia"/>
                <w:color w:val="000000" w:themeColor="text1"/>
              </w:rPr>
              <w:t>Microsoft</w:t>
            </w:r>
            <w:r w:rsidRPr="00B93442">
              <w:rPr>
                <w:rFonts w:hint="eastAsia"/>
                <w:color w:val="000000" w:themeColor="text1"/>
              </w:rPr>
              <w:t>元件</w:t>
            </w:r>
            <w:r>
              <w:rPr>
                <w:rFonts w:hint="eastAsia"/>
                <w:color w:val="000000" w:themeColor="text1"/>
              </w:rPr>
              <w:t>)</w:t>
            </w:r>
            <w:r w:rsidRPr="00B93442">
              <w:rPr>
                <w:rFonts w:hint="eastAsia"/>
                <w:color w:val="000000" w:themeColor="text1"/>
              </w:rPr>
              <w:t>預期將不會為加密的項目或加密的儲存區編製索引。預設不會設定</w:t>
            </w:r>
            <w:r w:rsidR="00AB4BD5">
              <w:rPr>
                <w:rFonts w:hint="eastAsia"/>
                <w:color w:val="000000" w:themeColor="text1"/>
              </w:rPr>
              <w:t>這項</w:t>
            </w:r>
            <w:r w:rsidRPr="00B93442">
              <w:rPr>
                <w:rFonts w:hint="eastAsia"/>
                <w:color w:val="000000" w:themeColor="text1"/>
              </w:rPr>
              <w:t>原則設定</w:t>
            </w:r>
          </w:p>
          <w:p w14:paraId="20ACEFA5" w14:textId="47FFF632"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如果未設定</w:t>
            </w:r>
            <w:r w:rsidR="00AB4BD5">
              <w:rPr>
                <w:rFonts w:hint="eastAsia"/>
                <w:color w:val="000000" w:themeColor="text1"/>
              </w:rPr>
              <w:t>這項</w:t>
            </w:r>
            <w:r w:rsidRPr="00B93442">
              <w:rPr>
                <w:rFonts w:hint="eastAsia"/>
                <w:color w:val="000000" w:themeColor="text1"/>
              </w:rPr>
              <w:t>原則設定，則將使用經由控制台所設定的本機設定。依據預設，會將控制台設定設為不為加密的內容編製索引</w:t>
            </w:r>
          </w:p>
          <w:p w14:paraId="2572570C" w14:textId="77777777"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啟用或停用此設定時，會完全重建索引</w:t>
            </w:r>
          </w:p>
          <w:p w14:paraId="2E82337D" w14:textId="618A4E77" w:rsidR="00AD0817" w:rsidRPr="009B05E3" w:rsidRDefault="00DE0456" w:rsidP="00DA5BE9">
            <w:pPr>
              <w:pStyle w:val="a3"/>
              <w:spacing w:before="72" w:after="72"/>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rPr>
              <w:t>使用者</w:t>
            </w:r>
            <w:r w:rsidR="00AD0817" w:rsidRPr="00B93442">
              <w:rPr>
                <w:rFonts w:hint="eastAsia"/>
              </w:rPr>
              <w:t>必須為索引存放位置使用完整磁碟區</w:t>
            </w:r>
            <w:r w:rsidR="00AD0817" w:rsidRPr="00B93442">
              <w:rPr>
                <w:rFonts w:hint="eastAsia"/>
              </w:rPr>
              <w:lastRenderedPageBreak/>
              <w:t>加密</w:t>
            </w:r>
            <w:r w:rsidR="00AD0817">
              <w:rPr>
                <w:rFonts w:hint="eastAsia"/>
              </w:rPr>
              <w:t>(</w:t>
            </w:r>
            <w:r w:rsidR="00AD0817" w:rsidRPr="00B93442">
              <w:rPr>
                <w:rFonts w:hint="eastAsia"/>
              </w:rPr>
              <w:t>例如，</w:t>
            </w:r>
            <w:r w:rsidR="00AD0817" w:rsidRPr="00B93442">
              <w:rPr>
                <w:rFonts w:hint="eastAsia"/>
              </w:rPr>
              <w:t>BitLocker</w:t>
            </w:r>
            <w:r w:rsidR="00AD0817" w:rsidRPr="00B93442">
              <w:rPr>
                <w:rFonts w:hint="eastAsia"/>
              </w:rPr>
              <w:t>磁碟機加密或非</w:t>
            </w:r>
            <w:r w:rsidR="00AD0817" w:rsidRPr="00B93442">
              <w:rPr>
                <w:rFonts w:hint="eastAsia"/>
              </w:rPr>
              <w:t>Microsoft</w:t>
            </w:r>
            <w:r w:rsidR="00AD0817" w:rsidRPr="00B93442">
              <w:rPr>
                <w:rFonts w:hint="eastAsia"/>
              </w:rPr>
              <w:t>解決方案</w:t>
            </w:r>
            <w:r w:rsidR="00AD0817" w:rsidRPr="00B93442">
              <w:rPr>
                <w:rFonts w:hint="eastAsia"/>
              </w:rPr>
              <w:t>)</w:t>
            </w:r>
            <w:r w:rsidR="00AD0817" w:rsidRPr="00B93442">
              <w:rPr>
                <w:rFonts w:hint="eastAsia"/>
              </w:rPr>
              <w:t>，以維護加密檔案的安全性</w:t>
            </w:r>
          </w:p>
        </w:tc>
        <w:tc>
          <w:tcPr>
            <w:tcW w:w="2232" w:type="dxa"/>
          </w:tcPr>
          <w:p w14:paraId="53FE0AD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搜尋</w:t>
            </w:r>
            <w:r>
              <w:rPr>
                <w:rFonts w:hint="eastAsia"/>
              </w:rPr>
              <w:t>\</w:t>
            </w:r>
            <w:r>
              <w:rPr>
                <w:rFonts w:hint="eastAsia"/>
              </w:rPr>
              <w:t>允許加密檔案索引</w:t>
            </w:r>
          </w:p>
        </w:tc>
        <w:tc>
          <w:tcPr>
            <w:tcW w:w="1504" w:type="dxa"/>
          </w:tcPr>
          <w:p w14:paraId="53F3B2E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093" w:type="dxa"/>
          </w:tcPr>
          <w:p w14:paraId="4724047D"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CCE-38277-0</w:t>
            </w:r>
          </w:p>
        </w:tc>
      </w:tr>
      <w:tr w:rsidR="00FC15D6" w:rsidRPr="00873D3D" w14:paraId="3B26641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663F158" w14:textId="77777777" w:rsidR="00AD0817" w:rsidRPr="007A5D33" w:rsidRDefault="00AD0817" w:rsidP="00AD0817">
            <w:pPr>
              <w:pStyle w:val="ad"/>
              <w:spacing w:before="72" w:after="72"/>
            </w:pPr>
            <w:r w:rsidRPr="007A5D33">
              <w:rPr>
                <w:rFonts w:hint="eastAsia"/>
              </w:rPr>
              <w:t>160</w:t>
            </w:r>
          </w:p>
        </w:tc>
        <w:tc>
          <w:tcPr>
            <w:tcW w:w="1392" w:type="dxa"/>
          </w:tcPr>
          <w:p w14:paraId="132E79F7" w14:textId="77777777" w:rsidR="00AD0817" w:rsidRPr="00271BA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909A6A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-0161</w:t>
            </w:r>
          </w:p>
        </w:tc>
        <w:tc>
          <w:tcPr>
            <w:tcW w:w="840" w:type="dxa"/>
          </w:tcPr>
          <w:p w14:paraId="024B888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搜尋</w:t>
            </w:r>
          </w:p>
        </w:tc>
        <w:tc>
          <w:tcPr>
            <w:tcW w:w="1494" w:type="dxa"/>
          </w:tcPr>
          <w:p w14:paraId="26C04794" w14:textId="6830EB98"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w:t>
            </w:r>
            <w:r w:rsidR="004F429A">
              <w:rPr>
                <w:rFonts w:hint="eastAsia"/>
              </w:rPr>
              <w:t>「</w:t>
            </w:r>
            <w:r>
              <w:rPr>
                <w:rFonts w:hint="eastAsia"/>
              </w:rPr>
              <w:t>搜尋</w:t>
            </w:r>
            <w:r w:rsidR="004F429A">
              <w:rPr>
                <w:rFonts w:hint="eastAsia"/>
              </w:rPr>
              <w:t>」</w:t>
            </w:r>
            <w:r>
              <w:rPr>
                <w:rFonts w:hint="eastAsia"/>
              </w:rPr>
              <w:t>中可以分享的資訊</w:t>
            </w:r>
          </w:p>
        </w:tc>
        <w:tc>
          <w:tcPr>
            <w:tcW w:w="5762" w:type="dxa"/>
          </w:tcPr>
          <w:p w14:paraId="3986D1A2" w14:textId="5E297CDD"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原則設定可以控制在</w:t>
            </w:r>
            <w:r w:rsidR="004F429A">
              <w:rPr>
                <w:rFonts w:hint="eastAsia"/>
                <w:color w:val="000000" w:themeColor="text1"/>
              </w:rPr>
              <w:t>「</w:t>
            </w:r>
            <w:r w:rsidR="00AD0817" w:rsidRPr="00B93442">
              <w:rPr>
                <w:rFonts w:hint="eastAsia"/>
                <w:color w:val="000000" w:themeColor="text1"/>
              </w:rPr>
              <w:t>搜尋</w:t>
            </w:r>
            <w:r w:rsidR="004F429A">
              <w:rPr>
                <w:rFonts w:hint="eastAsia"/>
                <w:color w:val="000000" w:themeColor="text1"/>
              </w:rPr>
              <w:t>」</w:t>
            </w:r>
            <w:r w:rsidR="00AD0817" w:rsidRPr="00B93442">
              <w:rPr>
                <w:rFonts w:hint="eastAsia"/>
                <w:color w:val="000000" w:themeColor="text1"/>
              </w:rPr>
              <w:t>中使用</w:t>
            </w:r>
            <w:r w:rsidR="00AD0817" w:rsidRPr="00B93442">
              <w:rPr>
                <w:rFonts w:hint="eastAsia"/>
                <w:color w:val="000000" w:themeColor="text1"/>
              </w:rPr>
              <w:t xml:space="preserve">Bing </w:t>
            </w:r>
            <w:r w:rsidR="00AD0817" w:rsidRPr="00B93442">
              <w:rPr>
                <w:rFonts w:hint="eastAsia"/>
                <w:color w:val="000000" w:themeColor="text1"/>
              </w:rPr>
              <w:t>分享哪些資訊</w:t>
            </w:r>
          </w:p>
          <w:p w14:paraId="04250EAB" w14:textId="63ACCF06"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原則設定，則可以指定四個設定的其中一個，而且使用者不能變更這些設定</w:t>
            </w:r>
            <w:r>
              <w:rPr>
                <w:rFonts w:hint="eastAsia"/>
                <w:color w:val="000000" w:themeColor="text1"/>
              </w:rPr>
              <w:t>：</w:t>
            </w:r>
          </w:p>
          <w:p w14:paraId="1CB06F4B" w14:textId="56DC98C8"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使用者資訊和位置</w:t>
            </w:r>
            <w:r>
              <w:rPr>
                <w:rFonts w:hint="eastAsia"/>
                <w:color w:val="000000" w:themeColor="text1"/>
              </w:rPr>
              <w:t>：</w:t>
            </w:r>
            <w:r w:rsidRPr="00B93442">
              <w:rPr>
                <w:rFonts w:hint="eastAsia"/>
                <w:color w:val="000000" w:themeColor="text1"/>
              </w:rPr>
              <w:t>分享使用者個人化搜尋及其他</w:t>
            </w:r>
            <w:r w:rsidRPr="00B93442">
              <w:rPr>
                <w:rFonts w:hint="eastAsia"/>
                <w:color w:val="000000" w:themeColor="text1"/>
              </w:rPr>
              <w:t>Microsoft</w:t>
            </w:r>
            <w:r w:rsidRPr="00B93442">
              <w:rPr>
                <w:rFonts w:hint="eastAsia"/>
                <w:color w:val="000000" w:themeColor="text1"/>
              </w:rPr>
              <w:t>經驗的搜尋歷程記錄、某些</w:t>
            </w:r>
            <w:r w:rsidRPr="00B93442">
              <w:rPr>
                <w:rFonts w:hint="eastAsia"/>
                <w:color w:val="000000" w:themeColor="text1"/>
              </w:rPr>
              <w:t>Microsoft</w:t>
            </w:r>
            <w:r w:rsidRPr="00B93442">
              <w:rPr>
                <w:rFonts w:hint="eastAsia"/>
                <w:color w:val="000000" w:themeColor="text1"/>
              </w:rPr>
              <w:t>帳戶資訊以及特定位置</w:t>
            </w:r>
          </w:p>
          <w:p w14:paraId="37AA5A6D" w14:textId="4B24E4B2"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僅使用者資訊</w:t>
            </w:r>
            <w:r>
              <w:rPr>
                <w:rFonts w:hint="eastAsia"/>
                <w:color w:val="000000" w:themeColor="text1"/>
              </w:rPr>
              <w:t>：</w:t>
            </w:r>
            <w:r w:rsidRPr="00B93442">
              <w:rPr>
                <w:rFonts w:hint="eastAsia"/>
                <w:color w:val="000000" w:themeColor="text1"/>
              </w:rPr>
              <w:t>分享使用者個人化搜尋及其他</w:t>
            </w:r>
            <w:r w:rsidRPr="00B93442">
              <w:rPr>
                <w:rFonts w:hint="eastAsia"/>
                <w:color w:val="000000" w:themeColor="text1"/>
              </w:rPr>
              <w:t>Microsoft</w:t>
            </w:r>
            <w:r w:rsidRPr="00B93442">
              <w:rPr>
                <w:rFonts w:hint="eastAsia"/>
                <w:color w:val="000000" w:themeColor="text1"/>
              </w:rPr>
              <w:t>經驗的搜尋歷程記錄和某些</w:t>
            </w:r>
            <w:r w:rsidRPr="00B93442">
              <w:rPr>
                <w:rFonts w:hint="eastAsia"/>
                <w:color w:val="000000" w:themeColor="text1"/>
              </w:rPr>
              <w:t>Microsoft</w:t>
            </w:r>
            <w:r w:rsidRPr="00B93442">
              <w:rPr>
                <w:rFonts w:hint="eastAsia"/>
                <w:color w:val="000000" w:themeColor="text1"/>
              </w:rPr>
              <w:t>帳戶資訊</w:t>
            </w:r>
          </w:p>
          <w:p w14:paraId="1D5BDAB2" w14:textId="61665F5F" w:rsidR="00AD0817" w:rsidRPr="00B93442"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匿名資訊</w:t>
            </w:r>
            <w:r>
              <w:rPr>
                <w:rFonts w:hint="eastAsia"/>
                <w:color w:val="000000" w:themeColor="text1"/>
              </w:rPr>
              <w:t>：</w:t>
            </w:r>
            <w:r w:rsidRPr="00B93442">
              <w:rPr>
                <w:rFonts w:hint="eastAsia"/>
                <w:color w:val="000000" w:themeColor="text1"/>
              </w:rPr>
              <w:t>分享使用資訊，但不分享搜尋歷程記錄、</w:t>
            </w:r>
            <w:r w:rsidRPr="00B93442">
              <w:rPr>
                <w:rFonts w:hint="eastAsia"/>
                <w:color w:val="000000" w:themeColor="text1"/>
              </w:rPr>
              <w:t>Microsoft</w:t>
            </w:r>
            <w:r w:rsidRPr="00B93442">
              <w:rPr>
                <w:rFonts w:hint="eastAsia"/>
                <w:color w:val="000000" w:themeColor="text1"/>
              </w:rPr>
              <w:t>帳戶資訊或特定位置</w:t>
            </w:r>
          </w:p>
          <w:p w14:paraId="67E1A2FF" w14:textId="2AC4C813"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原則設定，使用者可</w:t>
            </w:r>
            <w:r w:rsidRPr="00B93442">
              <w:rPr>
                <w:rFonts w:hint="eastAsia"/>
                <w:color w:val="000000" w:themeColor="text1"/>
              </w:rPr>
              <w:lastRenderedPageBreak/>
              <w:t>選擇</w:t>
            </w:r>
            <w:r w:rsidR="004F429A">
              <w:rPr>
                <w:rFonts w:hint="eastAsia"/>
                <w:color w:val="000000" w:themeColor="text1"/>
              </w:rPr>
              <w:t>「</w:t>
            </w:r>
            <w:r w:rsidRPr="00B93442">
              <w:rPr>
                <w:rFonts w:hint="eastAsia"/>
                <w:color w:val="000000" w:themeColor="text1"/>
              </w:rPr>
              <w:t>搜尋</w:t>
            </w:r>
            <w:r w:rsidR="004F429A">
              <w:rPr>
                <w:rFonts w:hint="eastAsia"/>
                <w:color w:val="000000" w:themeColor="text1"/>
              </w:rPr>
              <w:t>」</w:t>
            </w:r>
            <w:r w:rsidRPr="00B93442">
              <w:rPr>
                <w:rFonts w:hint="eastAsia"/>
                <w:color w:val="000000" w:themeColor="text1"/>
              </w:rPr>
              <w:t>中要分享哪些資訊</w:t>
            </w:r>
          </w:p>
        </w:tc>
        <w:tc>
          <w:tcPr>
            <w:tcW w:w="2232" w:type="dxa"/>
          </w:tcPr>
          <w:p w14:paraId="563703A7" w14:textId="57EAE2C6"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搜尋</w:t>
            </w:r>
            <w:r>
              <w:rPr>
                <w:rFonts w:hint="eastAsia"/>
              </w:rPr>
              <w:t>\</w:t>
            </w:r>
            <w:r>
              <w:rPr>
                <w:rFonts w:hint="eastAsia"/>
              </w:rPr>
              <w:t>設定</w:t>
            </w:r>
            <w:r w:rsidR="004F429A">
              <w:rPr>
                <w:rFonts w:hint="eastAsia"/>
              </w:rPr>
              <w:t>「</w:t>
            </w:r>
            <w:r>
              <w:rPr>
                <w:rFonts w:hint="eastAsia"/>
              </w:rPr>
              <w:t>搜尋</w:t>
            </w:r>
            <w:r w:rsidR="004F429A">
              <w:rPr>
                <w:rFonts w:hint="eastAsia"/>
              </w:rPr>
              <w:t>」</w:t>
            </w:r>
            <w:r>
              <w:rPr>
                <w:rFonts w:hint="eastAsia"/>
              </w:rPr>
              <w:t>中可以分享的資訊</w:t>
            </w:r>
          </w:p>
        </w:tc>
        <w:tc>
          <w:tcPr>
            <w:tcW w:w="1504" w:type="dxa"/>
          </w:tcPr>
          <w:p w14:paraId="1793F08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已啟用：匿名資訊</w:t>
            </w:r>
          </w:p>
        </w:tc>
        <w:tc>
          <w:tcPr>
            <w:tcW w:w="1093" w:type="dxa"/>
          </w:tcPr>
          <w:p w14:paraId="217FB3E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CCE-36937-1</w:t>
            </w:r>
          </w:p>
        </w:tc>
      </w:tr>
      <w:tr w:rsidR="00FC15D6" w:rsidRPr="00873D3D" w14:paraId="0E0A84D0"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ADB7E48" w14:textId="77777777" w:rsidR="00AD0817" w:rsidRPr="007A5D33" w:rsidRDefault="00AD0817" w:rsidP="00AD0817">
            <w:pPr>
              <w:pStyle w:val="ad"/>
              <w:spacing w:before="72" w:after="72"/>
            </w:pPr>
            <w:r w:rsidRPr="007A5D33">
              <w:rPr>
                <w:rFonts w:hint="eastAsia"/>
              </w:rPr>
              <w:t>161</w:t>
            </w:r>
          </w:p>
        </w:tc>
        <w:tc>
          <w:tcPr>
            <w:tcW w:w="1392" w:type="dxa"/>
          </w:tcPr>
          <w:p w14:paraId="61887083" w14:textId="77777777" w:rsidR="00AD0817" w:rsidRPr="0028390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A51420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-0162</w:t>
            </w:r>
          </w:p>
        </w:tc>
        <w:tc>
          <w:tcPr>
            <w:tcW w:w="840" w:type="dxa"/>
          </w:tcPr>
          <w:p w14:paraId="2A60059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應用程式執行階段</w:t>
            </w:r>
          </w:p>
        </w:tc>
        <w:tc>
          <w:tcPr>
            <w:tcW w:w="1494" w:type="dxa"/>
          </w:tcPr>
          <w:p w14:paraId="40C2C73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允許選用</w:t>
            </w:r>
            <w:r>
              <w:rPr>
                <w:rFonts w:hint="eastAsia"/>
              </w:rPr>
              <w:t>Microsoft</w:t>
            </w:r>
            <w:r>
              <w:rPr>
                <w:rFonts w:hint="eastAsia"/>
              </w:rPr>
              <w:t>帳戶</w:t>
            </w:r>
          </w:p>
        </w:tc>
        <w:tc>
          <w:tcPr>
            <w:tcW w:w="5762" w:type="dxa"/>
          </w:tcPr>
          <w:p w14:paraId="0B61A1FD" w14:textId="5A3D364D"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原則設定可控制需要帳戶登入的</w:t>
            </w:r>
            <w:r w:rsidR="00150665">
              <w:rPr>
                <w:rFonts w:hint="eastAsia"/>
                <w:color w:val="000000" w:themeColor="text1"/>
              </w:rPr>
              <w:t>Windows</w:t>
            </w:r>
            <w:r w:rsidR="00AD0817" w:rsidRPr="00B93442">
              <w:rPr>
                <w:rFonts w:hint="eastAsia"/>
                <w:color w:val="000000" w:themeColor="text1"/>
              </w:rPr>
              <w:t>市集應用程式是否可以選用</w:t>
            </w:r>
            <w:r w:rsidR="00AD0817" w:rsidRPr="00B93442">
              <w:rPr>
                <w:rFonts w:hint="eastAsia"/>
                <w:color w:val="000000" w:themeColor="text1"/>
              </w:rPr>
              <w:t>Microsoft</w:t>
            </w:r>
            <w:r w:rsidR="00AD0817" w:rsidRPr="00B93442">
              <w:rPr>
                <w:rFonts w:hint="eastAsia"/>
                <w:color w:val="000000" w:themeColor="text1"/>
              </w:rPr>
              <w:t>帳戶</w:t>
            </w:r>
          </w:p>
          <w:p w14:paraId="3B9016F1" w14:textId="7958FD8A"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原則只會影響支援該功能的</w:t>
            </w:r>
            <w:r w:rsidR="00150665">
              <w:rPr>
                <w:rFonts w:hint="eastAsia"/>
                <w:color w:val="000000" w:themeColor="text1"/>
              </w:rPr>
              <w:t>Windows</w:t>
            </w:r>
            <w:r w:rsidR="00AD0817">
              <w:rPr>
                <w:rFonts w:hint="eastAsia"/>
                <w:color w:val="000000" w:themeColor="text1"/>
              </w:rPr>
              <w:t>市集應用程式</w:t>
            </w:r>
          </w:p>
          <w:p w14:paraId="21CCDF96" w14:textId="182FEF5F"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原則設定，通常需要</w:t>
            </w:r>
            <w:r w:rsidRPr="00B93442">
              <w:rPr>
                <w:rFonts w:hint="eastAsia"/>
                <w:color w:val="000000" w:themeColor="text1"/>
              </w:rPr>
              <w:t>Microsoft</w:t>
            </w:r>
            <w:r w:rsidRPr="00B93442">
              <w:rPr>
                <w:rFonts w:hint="eastAsia"/>
                <w:color w:val="000000" w:themeColor="text1"/>
              </w:rPr>
              <w:t>帳戶登入的</w:t>
            </w:r>
            <w:r w:rsidR="00150665">
              <w:rPr>
                <w:rFonts w:hint="eastAsia"/>
                <w:color w:val="000000" w:themeColor="text1"/>
              </w:rPr>
              <w:t>Windows</w:t>
            </w:r>
            <w:r w:rsidRPr="00B93442">
              <w:rPr>
                <w:rFonts w:hint="eastAsia"/>
                <w:color w:val="000000" w:themeColor="text1"/>
              </w:rPr>
              <w:t>市集應用程式，將允許使用者改用企業帳戶登入</w:t>
            </w:r>
          </w:p>
          <w:p w14:paraId="4BAA54A2" w14:textId="384214EB" w:rsidR="00AD0817" w:rsidRPr="009B05E3" w:rsidRDefault="00AD0817" w:rsidP="000C69F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原則設定，則使用者必須使用</w:t>
            </w:r>
            <w:r w:rsidRPr="00B93442">
              <w:rPr>
                <w:rFonts w:hint="eastAsia"/>
                <w:color w:val="000000" w:themeColor="text1"/>
              </w:rPr>
              <w:t>Microsoft</w:t>
            </w:r>
            <w:r w:rsidRPr="00B93442">
              <w:rPr>
                <w:rFonts w:hint="eastAsia"/>
                <w:color w:val="000000" w:themeColor="text1"/>
              </w:rPr>
              <w:t>帳戶登入</w:t>
            </w:r>
          </w:p>
        </w:tc>
        <w:tc>
          <w:tcPr>
            <w:tcW w:w="2232" w:type="dxa"/>
          </w:tcPr>
          <w:p w14:paraId="607DAE3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應用程式執行階段</w:t>
            </w:r>
            <w:r>
              <w:rPr>
                <w:rFonts w:hint="eastAsia"/>
              </w:rPr>
              <w:t>\</w:t>
            </w:r>
            <w:r>
              <w:rPr>
                <w:rFonts w:hint="eastAsia"/>
              </w:rPr>
              <w:t>允許選用</w:t>
            </w:r>
            <w:r>
              <w:rPr>
                <w:rFonts w:hint="eastAsia"/>
              </w:rPr>
              <w:t>Microsoft</w:t>
            </w:r>
            <w:r>
              <w:rPr>
                <w:rFonts w:hint="eastAsia"/>
              </w:rPr>
              <w:t>帳戶</w:t>
            </w:r>
          </w:p>
        </w:tc>
        <w:tc>
          <w:tcPr>
            <w:tcW w:w="1504" w:type="dxa"/>
          </w:tcPr>
          <w:p w14:paraId="5090FB8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650F10F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CCE-38354-7</w:t>
            </w:r>
          </w:p>
        </w:tc>
      </w:tr>
      <w:tr w:rsidR="00FC15D6" w:rsidRPr="00873D3D" w14:paraId="339E908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495D210" w14:textId="77777777" w:rsidR="00AD0817" w:rsidRPr="007A5D33" w:rsidRDefault="00AD0817" w:rsidP="00AD0817">
            <w:pPr>
              <w:pStyle w:val="ad"/>
              <w:spacing w:before="72" w:after="72"/>
            </w:pPr>
            <w:r w:rsidRPr="007A5D33">
              <w:rPr>
                <w:rFonts w:hint="eastAsia"/>
              </w:rPr>
              <w:t>162</w:t>
            </w:r>
          </w:p>
        </w:tc>
        <w:tc>
          <w:tcPr>
            <w:tcW w:w="1392" w:type="dxa"/>
          </w:tcPr>
          <w:p w14:paraId="42A899FC" w14:textId="77777777" w:rsidR="00AD0817" w:rsidRPr="008902D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928412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-0163</w:t>
            </w:r>
          </w:p>
        </w:tc>
        <w:tc>
          <w:tcPr>
            <w:tcW w:w="840" w:type="dxa"/>
          </w:tcPr>
          <w:p w14:paraId="785818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w:t>
            </w:r>
            <w:r>
              <w:rPr>
                <w:rFonts w:hint="eastAsia"/>
              </w:rPr>
              <w:lastRenderedPageBreak/>
              <w:t>訊管理</w:t>
            </w:r>
          </w:p>
        </w:tc>
        <w:tc>
          <w:tcPr>
            <w:tcW w:w="1494" w:type="dxa"/>
          </w:tcPr>
          <w:p w14:paraId="66A3B01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關閉</w:t>
            </w:r>
            <w:r>
              <w:rPr>
                <w:rFonts w:hint="eastAsia"/>
              </w:rPr>
              <w:t xml:space="preserve">Windows </w:t>
            </w:r>
            <w:r w:rsidRPr="003073F5">
              <w:t>Messenger</w:t>
            </w:r>
            <w:r>
              <w:rPr>
                <w:rFonts w:hint="eastAsia"/>
              </w:rPr>
              <w:t>客戶經驗改進計畫</w:t>
            </w:r>
          </w:p>
        </w:tc>
        <w:tc>
          <w:tcPr>
            <w:tcW w:w="5762" w:type="dxa"/>
          </w:tcPr>
          <w:p w14:paraId="30A647A1" w14:textId="27743DE4" w:rsidR="00AD0817" w:rsidRPr="00032BA6"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032BA6">
              <w:rPr>
                <w:rFonts w:hint="eastAsia"/>
                <w:color w:val="000000" w:themeColor="text1"/>
              </w:rPr>
              <w:t>原則設定指定</w:t>
            </w:r>
            <w:r w:rsidR="00AD0817" w:rsidRPr="00032BA6">
              <w:rPr>
                <w:rFonts w:hint="eastAsia"/>
                <w:color w:val="000000" w:themeColor="text1"/>
              </w:rPr>
              <w:t>Windows Messenger</w:t>
            </w:r>
            <w:r w:rsidR="00AD0817" w:rsidRPr="00032BA6">
              <w:rPr>
                <w:rFonts w:hint="eastAsia"/>
                <w:color w:val="000000" w:themeColor="text1"/>
              </w:rPr>
              <w:t>是否</w:t>
            </w:r>
            <w:r w:rsidR="009714AC">
              <w:rPr>
                <w:rFonts w:hint="eastAsia"/>
                <w:color w:val="000000" w:themeColor="text1"/>
              </w:rPr>
              <w:t>蒐集</w:t>
            </w:r>
            <w:r w:rsidR="00AD0817" w:rsidRPr="00032BA6">
              <w:rPr>
                <w:rFonts w:hint="eastAsia"/>
                <w:color w:val="000000" w:themeColor="text1"/>
              </w:rPr>
              <w:t>關於</w:t>
            </w:r>
            <w:r w:rsidR="00AD0817" w:rsidRPr="00032BA6">
              <w:rPr>
                <w:rFonts w:hint="eastAsia"/>
                <w:color w:val="000000" w:themeColor="text1"/>
              </w:rPr>
              <w:t>Windows Messenger</w:t>
            </w:r>
            <w:r w:rsidR="00AD0817" w:rsidRPr="00032BA6">
              <w:rPr>
                <w:rFonts w:hint="eastAsia"/>
                <w:color w:val="000000" w:themeColor="text1"/>
              </w:rPr>
              <w:t>軟體和服務使用情形的匿名資訊</w:t>
            </w:r>
          </w:p>
          <w:p w14:paraId="7616C1F4" w14:textId="5325C50A" w:rsidR="00AD0817" w:rsidRPr="00032BA6"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32BA6">
              <w:rPr>
                <w:rFonts w:hint="eastAsia"/>
                <w:color w:val="000000" w:themeColor="text1"/>
              </w:rPr>
              <w:t>使用者可以透過客戶經驗改進計畫讓</w:t>
            </w:r>
            <w:r w:rsidRPr="00032BA6">
              <w:rPr>
                <w:rFonts w:hint="eastAsia"/>
                <w:color w:val="000000" w:themeColor="text1"/>
              </w:rPr>
              <w:t>Microsoft</w:t>
            </w:r>
            <w:r w:rsidR="009714AC">
              <w:rPr>
                <w:rFonts w:hint="eastAsia"/>
                <w:color w:val="000000" w:themeColor="text1"/>
              </w:rPr>
              <w:t>蒐集</w:t>
            </w:r>
            <w:r w:rsidRPr="00032BA6">
              <w:rPr>
                <w:rFonts w:hint="eastAsia"/>
                <w:color w:val="000000" w:themeColor="text1"/>
              </w:rPr>
              <w:t>關於產品使用情形的匿名資訊</w:t>
            </w:r>
            <w:r w:rsidR="009714AC">
              <w:rPr>
                <w:rFonts w:hint="eastAsia"/>
                <w:color w:val="000000" w:themeColor="text1"/>
              </w:rPr>
              <w:t>，</w:t>
            </w:r>
            <w:r w:rsidRPr="00032BA6">
              <w:rPr>
                <w:rFonts w:hint="eastAsia"/>
                <w:color w:val="000000" w:themeColor="text1"/>
              </w:rPr>
              <w:t>這項資訊將用來改善未來上市的產品</w:t>
            </w:r>
          </w:p>
          <w:p w14:paraId="621B9F01" w14:textId="67ADF9CA" w:rsidR="00AD0817" w:rsidRPr="00032BA6"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32BA6">
              <w:rPr>
                <w:rFonts w:hint="eastAsia"/>
                <w:color w:val="000000" w:themeColor="text1"/>
              </w:rPr>
              <w:lastRenderedPageBreak/>
              <w:t>如果啟用</w:t>
            </w:r>
            <w:r w:rsidR="00AB4BD5">
              <w:rPr>
                <w:rFonts w:hint="eastAsia"/>
                <w:color w:val="000000" w:themeColor="text1"/>
              </w:rPr>
              <w:t>這項</w:t>
            </w:r>
            <w:r w:rsidRPr="00032BA6">
              <w:rPr>
                <w:rFonts w:hint="eastAsia"/>
                <w:color w:val="000000" w:themeColor="text1"/>
              </w:rPr>
              <w:t>原則設定，</w:t>
            </w:r>
            <w:r w:rsidRPr="00032BA6">
              <w:rPr>
                <w:rFonts w:hint="eastAsia"/>
                <w:color w:val="000000" w:themeColor="text1"/>
              </w:rPr>
              <w:t>Windows Messenger</w:t>
            </w:r>
            <w:r w:rsidRPr="00032BA6">
              <w:rPr>
                <w:rFonts w:hint="eastAsia"/>
                <w:color w:val="000000" w:themeColor="text1"/>
              </w:rPr>
              <w:t>將不會</w:t>
            </w:r>
            <w:r w:rsidR="009714AC">
              <w:rPr>
                <w:rFonts w:hint="eastAsia"/>
                <w:color w:val="000000" w:themeColor="text1"/>
              </w:rPr>
              <w:t>蒐集</w:t>
            </w:r>
            <w:r w:rsidRPr="00032BA6">
              <w:rPr>
                <w:rFonts w:hint="eastAsia"/>
                <w:color w:val="000000" w:themeColor="text1"/>
              </w:rPr>
              <w:t>使用資訊，而且也不會顯示啟用</w:t>
            </w:r>
            <w:r w:rsidR="009714AC">
              <w:rPr>
                <w:rFonts w:hint="eastAsia"/>
                <w:color w:val="000000" w:themeColor="text1"/>
              </w:rPr>
              <w:t>蒐集</w:t>
            </w:r>
            <w:r w:rsidRPr="00032BA6">
              <w:rPr>
                <w:rFonts w:hint="eastAsia"/>
                <w:color w:val="000000" w:themeColor="text1"/>
              </w:rPr>
              <w:t>使用資訊的使用者設定</w:t>
            </w:r>
          </w:p>
          <w:p w14:paraId="58AFE2D2" w14:textId="03F75B9C" w:rsidR="00AD0817" w:rsidRPr="00032BA6"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32BA6">
              <w:rPr>
                <w:rFonts w:hint="eastAsia"/>
                <w:color w:val="000000" w:themeColor="text1"/>
              </w:rPr>
              <w:t>如果停用</w:t>
            </w:r>
            <w:r w:rsidR="00AB4BD5">
              <w:rPr>
                <w:rFonts w:hint="eastAsia"/>
                <w:color w:val="000000" w:themeColor="text1"/>
              </w:rPr>
              <w:t>這項</w:t>
            </w:r>
            <w:r w:rsidRPr="00032BA6">
              <w:rPr>
                <w:rFonts w:hint="eastAsia"/>
                <w:color w:val="000000" w:themeColor="text1"/>
              </w:rPr>
              <w:t>原則設定，</w:t>
            </w:r>
            <w:r w:rsidRPr="00032BA6">
              <w:rPr>
                <w:rFonts w:hint="eastAsia"/>
                <w:color w:val="000000" w:themeColor="text1"/>
              </w:rPr>
              <w:t>Windows Messenger</w:t>
            </w:r>
            <w:r w:rsidRPr="00032BA6">
              <w:rPr>
                <w:rFonts w:hint="eastAsia"/>
                <w:color w:val="000000" w:themeColor="text1"/>
              </w:rPr>
              <w:t>將</w:t>
            </w:r>
            <w:r w:rsidR="009714AC">
              <w:rPr>
                <w:rFonts w:hint="eastAsia"/>
                <w:color w:val="000000" w:themeColor="text1"/>
              </w:rPr>
              <w:t>蒐集</w:t>
            </w:r>
            <w:r w:rsidRPr="00032BA6">
              <w:rPr>
                <w:rFonts w:hint="eastAsia"/>
                <w:color w:val="000000" w:themeColor="text1"/>
              </w:rPr>
              <w:t>匿名使用資訊，而且不會顯示該設定</w:t>
            </w:r>
          </w:p>
          <w:p w14:paraId="6E9D7CFC" w14:textId="4382180F"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32BA6">
              <w:rPr>
                <w:rFonts w:hint="eastAsia"/>
                <w:color w:val="000000" w:themeColor="text1"/>
              </w:rPr>
              <w:t>如果未設定</w:t>
            </w:r>
            <w:r w:rsidR="00AB4BD5">
              <w:rPr>
                <w:rFonts w:hint="eastAsia"/>
                <w:color w:val="000000" w:themeColor="text1"/>
              </w:rPr>
              <w:t>這項</w:t>
            </w:r>
            <w:r w:rsidRPr="00032BA6">
              <w:rPr>
                <w:rFonts w:hint="eastAsia"/>
                <w:color w:val="000000" w:themeColor="text1"/>
              </w:rPr>
              <w:t>原則設定，使用者將能選擇參加，並允許資料</w:t>
            </w:r>
            <w:r w:rsidR="009714AC">
              <w:rPr>
                <w:rFonts w:hint="eastAsia"/>
                <w:color w:val="000000" w:themeColor="text1"/>
              </w:rPr>
              <w:t>蒐集</w:t>
            </w:r>
          </w:p>
        </w:tc>
        <w:tc>
          <w:tcPr>
            <w:tcW w:w="2232" w:type="dxa"/>
          </w:tcPr>
          <w:p w14:paraId="2AD0C29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w:t>
            </w:r>
            <w:r>
              <w:rPr>
                <w:rFonts w:hint="eastAsia"/>
              </w:rPr>
              <w:t xml:space="preserve">Windows </w:t>
            </w:r>
            <w:r w:rsidRPr="003073F5">
              <w:lastRenderedPageBreak/>
              <w:t>Messenger</w:t>
            </w:r>
            <w:r>
              <w:rPr>
                <w:rFonts w:hint="eastAsia"/>
              </w:rPr>
              <w:t>客戶經驗改進計畫</w:t>
            </w:r>
          </w:p>
        </w:tc>
        <w:tc>
          <w:tcPr>
            <w:tcW w:w="1504" w:type="dxa"/>
          </w:tcPr>
          <w:p w14:paraId="25C4E14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已啟用</w:t>
            </w:r>
          </w:p>
        </w:tc>
        <w:tc>
          <w:tcPr>
            <w:tcW w:w="1093" w:type="dxa"/>
          </w:tcPr>
          <w:p w14:paraId="0D027DB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CCE-36628-6</w:t>
            </w:r>
          </w:p>
        </w:tc>
      </w:tr>
      <w:tr w:rsidR="00FC15D6" w:rsidRPr="00873D3D" w14:paraId="67BE4CE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51C69B5" w14:textId="77777777" w:rsidR="00AD0817" w:rsidRPr="007A5D33" w:rsidRDefault="00AD0817" w:rsidP="00AD0817">
            <w:pPr>
              <w:pStyle w:val="ad"/>
              <w:spacing w:before="72" w:after="72"/>
            </w:pPr>
            <w:r w:rsidRPr="007A5D33">
              <w:rPr>
                <w:rFonts w:hint="eastAsia"/>
              </w:rPr>
              <w:t>163</w:t>
            </w:r>
          </w:p>
        </w:tc>
        <w:tc>
          <w:tcPr>
            <w:tcW w:w="1392" w:type="dxa"/>
          </w:tcPr>
          <w:p w14:paraId="0E102198" w14:textId="77777777" w:rsidR="00AD0817" w:rsidRPr="009F523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BE579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-0164</w:t>
            </w:r>
          </w:p>
        </w:tc>
        <w:tc>
          <w:tcPr>
            <w:tcW w:w="840" w:type="dxa"/>
          </w:tcPr>
          <w:p w14:paraId="4D7B55D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1494" w:type="dxa"/>
          </w:tcPr>
          <w:p w14:paraId="0F991CA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關閉搜尋小幫手內容檔更新</w:t>
            </w:r>
          </w:p>
        </w:tc>
        <w:tc>
          <w:tcPr>
            <w:tcW w:w="5762" w:type="dxa"/>
          </w:tcPr>
          <w:p w14:paraId="7FEE178C" w14:textId="70E1CD9D"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原則設定指定搜尋小幫手是否應該在本機</w:t>
            </w:r>
            <w:r w:rsidR="008F3FE7">
              <w:rPr>
                <w:rFonts w:hint="eastAsia"/>
                <w:color w:val="000000" w:themeColor="text1"/>
              </w:rPr>
              <w:t>與</w:t>
            </w:r>
            <w:r w:rsidR="00AD0817" w:rsidRPr="00B93442">
              <w:rPr>
                <w:rFonts w:hint="eastAsia"/>
                <w:color w:val="000000" w:themeColor="text1"/>
              </w:rPr>
              <w:t>網際網路進行搜尋時，自動下載內容更新</w:t>
            </w:r>
          </w:p>
          <w:p w14:paraId="6C0A5BFB" w14:textId="24D4F9E4"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當使用者搜尋本機電腦或網際網路時，搜尋小幫手有時會連線到</w:t>
            </w:r>
            <w:r w:rsidRPr="00B93442">
              <w:rPr>
                <w:rFonts w:hint="eastAsia"/>
                <w:color w:val="000000" w:themeColor="text1"/>
              </w:rPr>
              <w:t>Microsoft</w:t>
            </w:r>
            <w:r w:rsidRPr="00B93442">
              <w:rPr>
                <w:rFonts w:hint="eastAsia"/>
                <w:color w:val="000000" w:themeColor="text1"/>
              </w:rPr>
              <w:t>下載更新過的隱私權原則和其他用來格式化及顯示結果的內容檔</w:t>
            </w:r>
          </w:p>
          <w:p w14:paraId="64778B6A" w14:textId="5EFFDEEB"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原則設定，搜尋小幫手將不會在進行搜尋時下載內容更新</w:t>
            </w:r>
          </w:p>
          <w:p w14:paraId="592C5C9D" w14:textId="415D3BF1"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原則設定，除非使用</w:t>
            </w:r>
            <w:r w:rsidRPr="00B93442">
              <w:rPr>
                <w:rFonts w:hint="eastAsia"/>
                <w:color w:val="000000" w:themeColor="text1"/>
              </w:rPr>
              <w:lastRenderedPageBreak/>
              <w:t>者使用的是傳統搜尋，否則搜尋小幫手將會下載內容更新</w:t>
            </w:r>
          </w:p>
          <w:p w14:paraId="15E9DD96" w14:textId="4BE506DF" w:rsidR="00AD0817" w:rsidRPr="009B05E3" w:rsidRDefault="00AD0817" w:rsidP="000C69F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注意</w:t>
            </w:r>
            <w:r>
              <w:rPr>
                <w:rFonts w:hint="eastAsia"/>
                <w:color w:val="000000" w:themeColor="text1"/>
              </w:rPr>
              <w:t>：</w:t>
            </w:r>
            <w:r w:rsidRPr="00B93442">
              <w:rPr>
                <w:rFonts w:hint="eastAsia"/>
                <w:color w:val="000000" w:themeColor="text1"/>
              </w:rPr>
              <w:t>網際網路搜尋還是會將搜尋文字與搜尋的相關資訊傳送給</w:t>
            </w:r>
            <w:r w:rsidRPr="00B93442">
              <w:rPr>
                <w:rFonts w:hint="eastAsia"/>
                <w:color w:val="000000" w:themeColor="text1"/>
              </w:rPr>
              <w:t>Microsoft</w:t>
            </w:r>
            <w:r w:rsidR="008F3FE7">
              <w:rPr>
                <w:rFonts w:hint="eastAsia"/>
                <w:color w:val="000000" w:themeColor="text1"/>
              </w:rPr>
              <w:t>及</w:t>
            </w:r>
            <w:r w:rsidRPr="00B93442">
              <w:rPr>
                <w:rFonts w:hint="eastAsia"/>
                <w:color w:val="000000" w:themeColor="text1"/>
              </w:rPr>
              <w:t>選用的搜尋提供者。選擇傳統搜尋將會完全關閉搜尋小幫手的功能</w:t>
            </w:r>
          </w:p>
        </w:tc>
        <w:tc>
          <w:tcPr>
            <w:tcW w:w="2232" w:type="dxa"/>
          </w:tcPr>
          <w:p w14:paraId="47E6823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關閉搜尋小幫手內容檔更新</w:t>
            </w:r>
          </w:p>
        </w:tc>
        <w:tc>
          <w:tcPr>
            <w:tcW w:w="1504" w:type="dxa"/>
          </w:tcPr>
          <w:p w14:paraId="711E065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27E7193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CCE-36884-5</w:t>
            </w:r>
          </w:p>
        </w:tc>
      </w:tr>
      <w:tr w:rsidR="00FC15D6" w:rsidRPr="00873D3D" w14:paraId="6AA895F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A9A4864" w14:textId="77777777" w:rsidR="00AD0817" w:rsidRPr="007A5D33" w:rsidRDefault="00AD0817" w:rsidP="00AD0817">
            <w:pPr>
              <w:pStyle w:val="ad"/>
              <w:spacing w:before="72" w:after="72"/>
            </w:pPr>
            <w:r w:rsidRPr="007A5D33">
              <w:rPr>
                <w:rFonts w:hint="eastAsia"/>
              </w:rPr>
              <w:t>164</w:t>
            </w:r>
          </w:p>
        </w:tc>
        <w:tc>
          <w:tcPr>
            <w:tcW w:w="1392" w:type="dxa"/>
          </w:tcPr>
          <w:p w14:paraId="5BD7D674" w14:textId="77777777" w:rsidR="00AD0817" w:rsidRPr="009F523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24B0DD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-0165</w:t>
            </w:r>
          </w:p>
        </w:tc>
        <w:tc>
          <w:tcPr>
            <w:tcW w:w="840" w:type="dxa"/>
          </w:tcPr>
          <w:p w14:paraId="145EA19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1494" w:type="dxa"/>
          </w:tcPr>
          <w:p w14:paraId="0D69BEFB" w14:textId="7E0BBFAD"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關閉檔案</w:t>
            </w:r>
            <w:r w:rsidR="00476EE1" w:rsidRPr="00476EE1">
              <w:rPr>
                <w:rFonts w:hint="eastAsia"/>
              </w:rPr>
              <w:t>及</w:t>
            </w:r>
            <w:r>
              <w:rPr>
                <w:rFonts w:hint="eastAsia"/>
              </w:rPr>
              <w:t>資料夾的</w:t>
            </w:r>
            <w:r w:rsidR="004F429A">
              <w:rPr>
                <w:rFonts w:hint="eastAsia"/>
              </w:rPr>
              <w:t>「</w:t>
            </w:r>
            <w:r>
              <w:rPr>
                <w:rFonts w:hint="eastAsia"/>
              </w:rPr>
              <w:t>發佈到網站</w:t>
            </w:r>
            <w:r w:rsidR="004F429A">
              <w:rPr>
                <w:rFonts w:hint="eastAsia"/>
              </w:rPr>
              <w:t>」</w:t>
            </w:r>
            <w:r>
              <w:rPr>
                <w:rFonts w:hint="eastAsia"/>
              </w:rPr>
              <w:t>工作</w:t>
            </w:r>
          </w:p>
        </w:tc>
        <w:tc>
          <w:tcPr>
            <w:tcW w:w="5762" w:type="dxa"/>
          </w:tcPr>
          <w:p w14:paraId="2CD0523D" w14:textId="23C548A2" w:rsidR="00AD0817" w:rsidRPr="00B93442" w:rsidRDefault="00AB4BD5"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AD0817" w:rsidRPr="00B93442">
              <w:rPr>
                <w:rFonts w:hint="eastAsia"/>
                <w:color w:val="000000" w:themeColor="text1"/>
              </w:rPr>
              <w:t>原則設定指定</w:t>
            </w:r>
            <w:r w:rsidR="004F429A">
              <w:rPr>
                <w:rFonts w:hint="eastAsia"/>
                <w:color w:val="000000" w:themeColor="text1"/>
              </w:rPr>
              <w:t>「</w:t>
            </w:r>
            <w:r w:rsidR="00AD0817" w:rsidRPr="00B93442">
              <w:rPr>
                <w:rFonts w:hint="eastAsia"/>
                <w:color w:val="000000" w:themeColor="text1"/>
              </w:rPr>
              <w:t>Windows</w:t>
            </w:r>
            <w:r w:rsidR="004F429A">
              <w:rPr>
                <w:rFonts w:hint="eastAsia"/>
                <w:color w:val="000000" w:themeColor="text1"/>
              </w:rPr>
              <w:t>」</w:t>
            </w:r>
            <w:r w:rsidR="00AD0817" w:rsidRPr="00B93442">
              <w:rPr>
                <w:rFonts w:hint="eastAsia"/>
                <w:color w:val="000000" w:themeColor="text1"/>
              </w:rPr>
              <w:t>資料夾的檔案</w:t>
            </w:r>
            <w:r w:rsidR="00621607" w:rsidRPr="00476EE1">
              <w:rPr>
                <w:rFonts w:hint="eastAsia"/>
              </w:rPr>
              <w:t>及</w:t>
            </w:r>
            <w:r w:rsidR="00AD0817" w:rsidRPr="00B93442">
              <w:rPr>
                <w:rFonts w:hint="eastAsia"/>
                <w:color w:val="000000" w:themeColor="text1"/>
              </w:rPr>
              <w:t>資料夾工作是否有</w:t>
            </w:r>
            <w:r w:rsidR="004F429A">
              <w:rPr>
                <w:rFonts w:hint="eastAsia"/>
                <w:color w:val="000000" w:themeColor="text1"/>
              </w:rPr>
              <w:t>「</w:t>
            </w:r>
            <w:r w:rsidR="00AD0817" w:rsidRPr="00B93442">
              <w:rPr>
                <w:rFonts w:hint="eastAsia"/>
                <w:color w:val="000000" w:themeColor="text1"/>
              </w:rPr>
              <w:t>將此檔案發佈到網站</w:t>
            </w:r>
            <w:r w:rsidR="00680944">
              <w:rPr>
                <w:rFonts w:hint="eastAsia"/>
                <w:color w:val="000000" w:themeColor="text1"/>
              </w:rPr>
              <w:t>」</w:t>
            </w:r>
            <w:r w:rsidR="00AD0817" w:rsidRPr="00B93442">
              <w:rPr>
                <w:rFonts w:hint="eastAsia"/>
                <w:color w:val="000000" w:themeColor="text1"/>
              </w:rPr>
              <w:t>、</w:t>
            </w:r>
            <w:r w:rsidR="004F429A">
              <w:rPr>
                <w:rFonts w:hint="eastAsia"/>
                <w:color w:val="000000" w:themeColor="text1"/>
              </w:rPr>
              <w:t>「</w:t>
            </w:r>
            <w:r w:rsidR="00AD0817" w:rsidRPr="00B93442">
              <w:rPr>
                <w:rFonts w:hint="eastAsia"/>
                <w:color w:val="000000" w:themeColor="text1"/>
              </w:rPr>
              <w:t>將此資料夾發佈到網站</w:t>
            </w:r>
            <w:r w:rsidR="004F429A">
              <w:rPr>
                <w:rFonts w:hint="eastAsia"/>
                <w:color w:val="000000" w:themeColor="text1"/>
              </w:rPr>
              <w:t>」</w:t>
            </w:r>
            <w:r w:rsidR="00AD0817" w:rsidRPr="00B93442">
              <w:rPr>
                <w:rFonts w:hint="eastAsia"/>
                <w:color w:val="000000" w:themeColor="text1"/>
              </w:rPr>
              <w:t>或</w:t>
            </w:r>
            <w:r w:rsidR="004F429A">
              <w:rPr>
                <w:rFonts w:hint="eastAsia"/>
                <w:color w:val="000000" w:themeColor="text1"/>
              </w:rPr>
              <w:t>「</w:t>
            </w:r>
            <w:r w:rsidR="00AD0817" w:rsidRPr="00B93442">
              <w:rPr>
                <w:rFonts w:hint="eastAsia"/>
                <w:color w:val="000000" w:themeColor="text1"/>
              </w:rPr>
              <w:t>將選取項目發佈到網站</w:t>
            </w:r>
            <w:r w:rsidR="004F429A">
              <w:rPr>
                <w:rFonts w:hint="eastAsia"/>
                <w:color w:val="000000" w:themeColor="text1"/>
              </w:rPr>
              <w:t>」</w:t>
            </w:r>
            <w:r w:rsidR="00AD0817" w:rsidRPr="00B93442">
              <w:rPr>
                <w:rFonts w:hint="eastAsia"/>
                <w:color w:val="000000" w:themeColor="text1"/>
              </w:rPr>
              <w:t>選項</w:t>
            </w:r>
          </w:p>
          <w:p w14:paraId="4EEFCAB2" w14:textId="77777777"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網頁發佈精靈可以用來下載提供者清單，並讓使用者發佈內容到網站</w:t>
            </w:r>
          </w:p>
          <w:p w14:paraId="603FF504" w14:textId="62804132" w:rsidR="00AD0817" w:rsidRPr="00B93442"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AB4BD5">
              <w:rPr>
                <w:rFonts w:hint="eastAsia"/>
                <w:color w:val="000000" w:themeColor="text1"/>
              </w:rPr>
              <w:t>這項</w:t>
            </w:r>
            <w:r w:rsidRPr="00B93442">
              <w:rPr>
                <w:rFonts w:hint="eastAsia"/>
                <w:color w:val="000000" w:themeColor="text1"/>
              </w:rPr>
              <w:t>原則設定，將會從</w:t>
            </w:r>
            <w:r w:rsidR="004F429A">
              <w:rPr>
                <w:rFonts w:hint="eastAsia"/>
                <w:color w:val="000000" w:themeColor="text1"/>
              </w:rPr>
              <w:t>「</w:t>
            </w:r>
            <w:r w:rsidRPr="00B93442">
              <w:rPr>
                <w:rFonts w:hint="eastAsia"/>
                <w:color w:val="000000" w:themeColor="text1"/>
              </w:rPr>
              <w:t>Windows</w:t>
            </w:r>
            <w:r w:rsidR="004F429A">
              <w:rPr>
                <w:rFonts w:hint="eastAsia"/>
                <w:color w:val="000000" w:themeColor="text1"/>
              </w:rPr>
              <w:t>」</w:t>
            </w:r>
            <w:r w:rsidRPr="00B93442">
              <w:rPr>
                <w:rFonts w:hint="eastAsia"/>
                <w:color w:val="000000" w:themeColor="text1"/>
              </w:rPr>
              <w:t>資料夾的檔案</w:t>
            </w:r>
            <w:r w:rsidR="00621607" w:rsidRPr="00476EE1">
              <w:rPr>
                <w:rFonts w:hint="eastAsia"/>
              </w:rPr>
              <w:t>及</w:t>
            </w:r>
            <w:r w:rsidRPr="00B93442">
              <w:rPr>
                <w:rFonts w:hint="eastAsia"/>
                <w:color w:val="000000" w:themeColor="text1"/>
              </w:rPr>
              <w:t>資料夾工作中移除這些工作</w:t>
            </w:r>
          </w:p>
          <w:p w14:paraId="10A778F1" w14:textId="3535903E"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w:t>
            </w:r>
            <w:r w:rsidR="00AB4BD5">
              <w:rPr>
                <w:rFonts w:hint="eastAsia"/>
                <w:color w:val="000000" w:themeColor="text1"/>
              </w:rPr>
              <w:t>這項</w:t>
            </w:r>
            <w:r w:rsidRPr="00B93442">
              <w:rPr>
                <w:rFonts w:hint="eastAsia"/>
                <w:color w:val="000000" w:themeColor="text1"/>
              </w:rPr>
              <w:t>原則設定，將顯示該工作</w:t>
            </w:r>
          </w:p>
        </w:tc>
        <w:tc>
          <w:tcPr>
            <w:tcW w:w="2232" w:type="dxa"/>
          </w:tcPr>
          <w:p w14:paraId="03D76AE7" w14:textId="6D520CE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關閉檔案</w:t>
            </w:r>
            <w:r w:rsidR="00476EE1" w:rsidRPr="00476EE1">
              <w:rPr>
                <w:rFonts w:hint="eastAsia"/>
              </w:rPr>
              <w:t>及</w:t>
            </w:r>
            <w:r>
              <w:rPr>
                <w:rFonts w:hint="eastAsia"/>
              </w:rPr>
              <w:t>資料夾的</w:t>
            </w:r>
            <w:r w:rsidR="004F429A">
              <w:rPr>
                <w:rFonts w:hint="eastAsia"/>
              </w:rPr>
              <w:t>「</w:t>
            </w:r>
            <w:r>
              <w:rPr>
                <w:rFonts w:hint="eastAsia"/>
              </w:rPr>
              <w:t>發佈到網站</w:t>
            </w:r>
            <w:r w:rsidR="004F429A">
              <w:rPr>
                <w:rFonts w:hint="eastAsia"/>
              </w:rPr>
              <w:t>」</w:t>
            </w:r>
            <w:r>
              <w:rPr>
                <w:rFonts w:hint="eastAsia"/>
              </w:rPr>
              <w:t>工作</w:t>
            </w:r>
          </w:p>
        </w:tc>
        <w:tc>
          <w:tcPr>
            <w:tcW w:w="1504" w:type="dxa"/>
          </w:tcPr>
          <w:p w14:paraId="7A2CDFF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269985A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CCE-37090-8</w:t>
            </w:r>
          </w:p>
        </w:tc>
      </w:tr>
      <w:tr w:rsidR="00FC15D6" w:rsidRPr="00873D3D" w14:paraId="0921127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08DA661" w14:textId="77777777" w:rsidR="00AD0817" w:rsidRPr="007A5D33" w:rsidRDefault="00AD0817" w:rsidP="00AD0817">
            <w:pPr>
              <w:pStyle w:val="ad"/>
              <w:spacing w:before="72" w:after="72"/>
            </w:pPr>
            <w:r w:rsidRPr="007A5D33">
              <w:rPr>
                <w:rFonts w:hint="eastAsia"/>
              </w:rPr>
              <w:t>165</w:t>
            </w:r>
          </w:p>
        </w:tc>
        <w:tc>
          <w:tcPr>
            <w:tcW w:w="1392" w:type="dxa"/>
          </w:tcPr>
          <w:p w14:paraId="3534B0EE" w14:textId="77777777" w:rsidR="00AD0817" w:rsidRPr="009F523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1745E3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-0166</w:t>
            </w:r>
          </w:p>
        </w:tc>
        <w:tc>
          <w:tcPr>
            <w:tcW w:w="840" w:type="dxa"/>
          </w:tcPr>
          <w:p w14:paraId="284E85C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個人化</w:t>
            </w:r>
          </w:p>
        </w:tc>
        <w:tc>
          <w:tcPr>
            <w:tcW w:w="1494" w:type="dxa"/>
          </w:tcPr>
          <w:p w14:paraId="676FB0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防止啟用鎖定畫面投影片放映</w:t>
            </w:r>
          </w:p>
        </w:tc>
        <w:tc>
          <w:tcPr>
            <w:tcW w:w="5762" w:type="dxa"/>
          </w:tcPr>
          <w:p w14:paraId="42D63D4A" w14:textId="7B418F53" w:rsidR="00AD0817" w:rsidRPr="00B93442" w:rsidRDefault="003317A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Pr="00B93442">
              <w:rPr>
                <w:rFonts w:hint="eastAsia"/>
                <w:color w:val="000000" w:themeColor="text1"/>
              </w:rPr>
              <w:t>原則設定</w:t>
            </w:r>
            <w:r>
              <w:rPr>
                <w:rFonts w:hint="eastAsia"/>
                <w:color w:val="000000" w:themeColor="text1"/>
              </w:rPr>
              <w:t>決定是否</w:t>
            </w:r>
            <w:r w:rsidR="00AD0817" w:rsidRPr="00B93442">
              <w:rPr>
                <w:rFonts w:hint="eastAsia"/>
                <w:color w:val="000000" w:themeColor="text1"/>
              </w:rPr>
              <w:t>停用</w:t>
            </w:r>
            <w:r w:rsidR="004F429A">
              <w:rPr>
                <w:rFonts w:hint="eastAsia"/>
                <w:color w:val="000000" w:themeColor="text1"/>
              </w:rPr>
              <w:t>「</w:t>
            </w:r>
            <w:r w:rsidR="00AD0817" w:rsidRPr="00B93442">
              <w:rPr>
                <w:rFonts w:hint="eastAsia"/>
                <w:color w:val="000000" w:themeColor="text1"/>
              </w:rPr>
              <w:t>電腦設定</w:t>
            </w:r>
            <w:r w:rsidR="004F429A">
              <w:rPr>
                <w:rFonts w:hint="eastAsia"/>
                <w:color w:val="000000" w:themeColor="text1"/>
              </w:rPr>
              <w:t>」</w:t>
            </w:r>
            <w:r w:rsidR="00AD0817" w:rsidRPr="00B93442">
              <w:rPr>
                <w:rFonts w:hint="eastAsia"/>
                <w:color w:val="000000" w:themeColor="text1"/>
              </w:rPr>
              <w:t>中鎖定畫面投影片放映設定，防止在鎖定畫面上播放投影片放映</w:t>
            </w:r>
          </w:p>
          <w:p w14:paraId="2FFA0EB5" w14:textId="0DE5F902"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4C0FB2">
              <w:rPr>
                <w:rFonts w:hint="eastAsia"/>
                <w:color w:val="000000" w:themeColor="text1"/>
              </w:rPr>
              <w:t>這項設定</w:t>
            </w:r>
            <w:r w:rsidRPr="00B93442">
              <w:rPr>
                <w:rFonts w:hint="eastAsia"/>
                <w:color w:val="000000" w:themeColor="text1"/>
              </w:rPr>
              <w:t>，使用者將無法修改</w:t>
            </w:r>
            <w:r w:rsidR="004F429A">
              <w:rPr>
                <w:rFonts w:hint="eastAsia"/>
                <w:color w:val="000000" w:themeColor="text1"/>
              </w:rPr>
              <w:t>「</w:t>
            </w:r>
            <w:r w:rsidRPr="00B93442">
              <w:rPr>
                <w:rFonts w:hint="eastAsia"/>
                <w:color w:val="000000" w:themeColor="text1"/>
              </w:rPr>
              <w:t>電腦設定</w:t>
            </w:r>
            <w:r w:rsidR="004F429A">
              <w:rPr>
                <w:rFonts w:hint="eastAsia"/>
                <w:color w:val="000000" w:themeColor="text1"/>
              </w:rPr>
              <w:t>」</w:t>
            </w:r>
            <w:r w:rsidRPr="00B93442">
              <w:rPr>
                <w:rFonts w:hint="eastAsia"/>
                <w:color w:val="000000" w:themeColor="text1"/>
              </w:rPr>
              <w:t>中投影片放映設定，也不會開始任何投影片放映</w:t>
            </w:r>
          </w:p>
        </w:tc>
        <w:tc>
          <w:tcPr>
            <w:tcW w:w="2232" w:type="dxa"/>
          </w:tcPr>
          <w:p w14:paraId="271312E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控制台</w:t>
            </w:r>
            <w:r>
              <w:rPr>
                <w:rFonts w:hint="eastAsia"/>
              </w:rPr>
              <w:t>\</w:t>
            </w:r>
            <w:r>
              <w:rPr>
                <w:rFonts w:hint="eastAsia"/>
              </w:rPr>
              <w:t>個人化</w:t>
            </w:r>
            <w:r>
              <w:rPr>
                <w:rFonts w:hint="eastAsia"/>
              </w:rPr>
              <w:t>\</w:t>
            </w:r>
            <w:r>
              <w:rPr>
                <w:rFonts w:hint="eastAsia"/>
              </w:rPr>
              <w:t>防止啟用鎖定畫面投影片放映</w:t>
            </w:r>
          </w:p>
        </w:tc>
        <w:tc>
          <w:tcPr>
            <w:tcW w:w="1504" w:type="dxa"/>
          </w:tcPr>
          <w:p w14:paraId="21C8863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24D13669"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CCE-38348-9</w:t>
            </w:r>
          </w:p>
        </w:tc>
      </w:tr>
      <w:tr w:rsidR="00FC15D6" w:rsidRPr="00873D3D" w14:paraId="6A39714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4CF3607" w14:textId="77777777" w:rsidR="00AD0817" w:rsidRPr="007A5D33" w:rsidRDefault="00AD0817" w:rsidP="00AD0817">
            <w:pPr>
              <w:pStyle w:val="ad"/>
              <w:spacing w:before="72" w:after="72"/>
            </w:pPr>
            <w:r w:rsidRPr="007A5D33">
              <w:rPr>
                <w:rFonts w:hint="eastAsia"/>
              </w:rPr>
              <w:t>166</w:t>
            </w:r>
          </w:p>
        </w:tc>
        <w:tc>
          <w:tcPr>
            <w:tcW w:w="1392" w:type="dxa"/>
          </w:tcPr>
          <w:p w14:paraId="2C58849C" w14:textId="77777777" w:rsidR="00AD0817" w:rsidRPr="004333A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AE414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-0167</w:t>
            </w:r>
          </w:p>
        </w:tc>
        <w:tc>
          <w:tcPr>
            <w:tcW w:w="840" w:type="dxa"/>
          </w:tcPr>
          <w:p w14:paraId="7B02157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個人化</w:t>
            </w:r>
          </w:p>
        </w:tc>
        <w:tc>
          <w:tcPr>
            <w:tcW w:w="1494" w:type="dxa"/>
          </w:tcPr>
          <w:p w14:paraId="19FF522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防止啟用鎖定畫面相機</w:t>
            </w:r>
          </w:p>
        </w:tc>
        <w:tc>
          <w:tcPr>
            <w:tcW w:w="5762" w:type="dxa"/>
          </w:tcPr>
          <w:p w14:paraId="72FE56E2" w14:textId="4BEF8910" w:rsidR="00AD0817" w:rsidRPr="00B93442" w:rsidRDefault="003317A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Pr="00B93442">
              <w:rPr>
                <w:rFonts w:hint="eastAsia"/>
                <w:color w:val="000000" w:themeColor="text1"/>
              </w:rPr>
              <w:t>原則設定</w:t>
            </w:r>
            <w:r>
              <w:rPr>
                <w:rFonts w:hint="eastAsia"/>
                <w:color w:val="000000" w:themeColor="text1"/>
              </w:rPr>
              <w:t>決定是否</w:t>
            </w:r>
            <w:r w:rsidR="00AD0817" w:rsidRPr="00B93442">
              <w:rPr>
                <w:rFonts w:hint="eastAsia"/>
                <w:color w:val="000000" w:themeColor="text1"/>
              </w:rPr>
              <w:t>停用</w:t>
            </w:r>
            <w:r w:rsidR="004F429A">
              <w:rPr>
                <w:rFonts w:hint="eastAsia"/>
                <w:color w:val="000000" w:themeColor="text1"/>
              </w:rPr>
              <w:t>「</w:t>
            </w:r>
            <w:r w:rsidR="00AD0817" w:rsidRPr="00B93442">
              <w:rPr>
                <w:rFonts w:hint="eastAsia"/>
                <w:color w:val="000000" w:themeColor="text1"/>
              </w:rPr>
              <w:t>電腦設定</w:t>
            </w:r>
            <w:r w:rsidR="004F429A">
              <w:rPr>
                <w:rFonts w:hint="eastAsia"/>
                <w:color w:val="000000" w:themeColor="text1"/>
              </w:rPr>
              <w:t>」</w:t>
            </w:r>
            <w:r w:rsidR="00AD0817" w:rsidRPr="00B93442">
              <w:rPr>
                <w:rFonts w:hint="eastAsia"/>
                <w:color w:val="000000" w:themeColor="text1"/>
              </w:rPr>
              <w:t>中鎖定畫面相機切換開關，防止在鎖定畫面上叫用相機</w:t>
            </w:r>
          </w:p>
          <w:p w14:paraId="22582453" w14:textId="20369A4A"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sidR="004C0FB2">
              <w:rPr>
                <w:rFonts w:hint="eastAsia"/>
                <w:color w:val="000000" w:themeColor="text1"/>
              </w:rPr>
              <w:t>這項設定</w:t>
            </w:r>
            <w:r w:rsidRPr="00B93442">
              <w:rPr>
                <w:rFonts w:hint="eastAsia"/>
                <w:color w:val="000000" w:themeColor="text1"/>
              </w:rPr>
              <w:t>，使用者將無法啟用或停用</w:t>
            </w:r>
            <w:r w:rsidR="004F429A">
              <w:rPr>
                <w:rFonts w:hint="eastAsia"/>
                <w:color w:val="000000" w:themeColor="text1"/>
              </w:rPr>
              <w:t>「</w:t>
            </w:r>
            <w:r w:rsidRPr="00B93442">
              <w:rPr>
                <w:rFonts w:hint="eastAsia"/>
                <w:color w:val="000000" w:themeColor="text1"/>
              </w:rPr>
              <w:t>電腦設定</w:t>
            </w:r>
            <w:r w:rsidR="004F429A">
              <w:rPr>
                <w:rFonts w:hint="eastAsia"/>
                <w:color w:val="000000" w:themeColor="text1"/>
              </w:rPr>
              <w:t>」</w:t>
            </w:r>
            <w:r w:rsidRPr="00B93442">
              <w:rPr>
                <w:rFonts w:hint="eastAsia"/>
                <w:color w:val="000000" w:themeColor="text1"/>
              </w:rPr>
              <w:t>中鎖定畫面相機存取，而且在鎖定畫面上不能叫用相機</w:t>
            </w:r>
          </w:p>
        </w:tc>
        <w:tc>
          <w:tcPr>
            <w:tcW w:w="2232" w:type="dxa"/>
          </w:tcPr>
          <w:p w14:paraId="2A76405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控制台</w:t>
            </w:r>
            <w:r>
              <w:rPr>
                <w:rFonts w:hint="eastAsia"/>
              </w:rPr>
              <w:t>\</w:t>
            </w:r>
            <w:r>
              <w:rPr>
                <w:rFonts w:hint="eastAsia"/>
              </w:rPr>
              <w:t>個人化</w:t>
            </w:r>
            <w:r>
              <w:rPr>
                <w:rFonts w:hint="eastAsia"/>
              </w:rPr>
              <w:t>\</w:t>
            </w:r>
            <w:r>
              <w:rPr>
                <w:rFonts w:hint="eastAsia"/>
              </w:rPr>
              <w:t>防止啟用鎖定畫面相機</w:t>
            </w:r>
          </w:p>
        </w:tc>
        <w:tc>
          <w:tcPr>
            <w:tcW w:w="1504" w:type="dxa"/>
          </w:tcPr>
          <w:p w14:paraId="158E5E2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1093" w:type="dxa"/>
          </w:tcPr>
          <w:p w14:paraId="11BF129B"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CCE-38347-1</w:t>
            </w:r>
          </w:p>
        </w:tc>
      </w:tr>
      <w:tr w:rsidR="00FC15D6" w:rsidRPr="00873D3D" w14:paraId="21B5C8B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8BB16F2" w14:textId="77777777" w:rsidR="00AD0817" w:rsidRPr="007A5D33" w:rsidRDefault="00AD0817" w:rsidP="00AD0817">
            <w:pPr>
              <w:pStyle w:val="ad"/>
              <w:spacing w:before="72" w:after="72"/>
            </w:pPr>
            <w:r w:rsidRPr="007A5D33">
              <w:rPr>
                <w:rFonts w:hint="eastAsia"/>
              </w:rPr>
              <w:t>167</w:t>
            </w:r>
          </w:p>
        </w:tc>
        <w:tc>
          <w:tcPr>
            <w:tcW w:w="1392" w:type="dxa"/>
          </w:tcPr>
          <w:p w14:paraId="7C6C0233" w14:textId="77777777" w:rsidR="00AD0817" w:rsidRPr="003A4281"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69D58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-0168</w:t>
            </w:r>
          </w:p>
        </w:tc>
        <w:tc>
          <w:tcPr>
            <w:tcW w:w="840" w:type="dxa"/>
          </w:tcPr>
          <w:p w14:paraId="6D67C7C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\DS</w:t>
            </w:r>
            <w:r>
              <w:rPr>
                <w:rFonts w:hint="eastAsia"/>
              </w:rPr>
              <w:t>存取</w:t>
            </w:r>
          </w:p>
        </w:tc>
        <w:tc>
          <w:tcPr>
            <w:tcW w:w="1494" w:type="dxa"/>
          </w:tcPr>
          <w:p w14:paraId="4167991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稽核詳細目錄服務複寫</w:t>
            </w:r>
          </w:p>
        </w:tc>
        <w:tc>
          <w:tcPr>
            <w:tcW w:w="5762" w:type="dxa"/>
          </w:tcPr>
          <w:p w14:paraId="3E692754" w14:textId="0E15C126"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因網域控制站之間的詳細</w:t>
            </w:r>
            <w:r w:rsidR="00AD0817" w:rsidRPr="007B7468">
              <w:rPr>
                <w:rFonts w:hint="eastAsia"/>
                <w:color w:val="000000" w:themeColor="text1"/>
              </w:rPr>
              <w:t>Active Directory</w:t>
            </w:r>
            <w:r w:rsidR="00AD0817" w:rsidRPr="007B7468">
              <w:rPr>
                <w:rFonts w:hint="eastAsia"/>
                <w:color w:val="000000" w:themeColor="text1"/>
              </w:rPr>
              <w:t>網域服務</w:t>
            </w:r>
            <w:r w:rsidR="00AD0817">
              <w:rPr>
                <w:rFonts w:hint="eastAsia"/>
                <w:color w:val="000000" w:themeColor="text1"/>
              </w:rPr>
              <w:t>(</w:t>
            </w:r>
            <w:r w:rsidR="00AD0817" w:rsidRPr="007B7468">
              <w:rPr>
                <w:rFonts w:hint="eastAsia"/>
                <w:color w:val="000000" w:themeColor="text1"/>
              </w:rPr>
              <w:t>AD DS</w:t>
            </w:r>
            <w:r w:rsidR="00AD0817">
              <w:rPr>
                <w:rFonts w:hint="eastAsia"/>
                <w:color w:val="000000" w:themeColor="text1"/>
              </w:rPr>
              <w:t>)</w:t>
            </w:r>
            <w:r w:rsidR="00AD0817" w:rsidRPr="007B7468">
              <w:rPr>
                <w:rFonts w:hint="eastAsia"/>
                <w:color w:val="000000" w:themeColor="text1"/>
              </w:rPr>
              <w:t>複寫而產生的事件</w:t>
            </w:r>
          </w:p>
          <w:p w14:paraId="631693C9"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沒有稽核</w:t>
            </w:r>
          </w:p>
        </w:tc>
        <w:tc>
          <w:tcPr>
            <w:tcW w:w="2232" w:type="dxa"/>
          </w:tcPr>
          <w:p w14:paraId="743070C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\DS</w:t>
            </w:r>
            <w:r>
              <w:rPr>
                <w:rFonts w:hint="eastAsia"/>
              </w:rPr>
              <w:t>存取</w:t>
            </w:r>
            <w:r>
              <w:rPr>
                <w:rFonts w:hint="eastAsia"/>
              </w:rPr>
              <w:t>\</w:t>
            </w:r>
            <w:r>
              <w:rPr>
                <w:rFonts w:hint="eastAsia"/>
              </w:rPr>
              <w:t>稽核詳細目錄服務複寫</w:t>
            </w:r>
          </w:p>
        </w:tc>
        <w:tc>
          <w:tcPr>
            <w:tcW w:w="1504" w:type="dxa"/>
          </w:tcPr>
          <w:p w14:paraId="0163EF5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71E2B7E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CCE-37361-3</w:t>
            </w:r>
          </w:p>
        </w:tc>
      </w:tr>
      <w:tr w:rsidR="00FC15D6" w:rsidRPr="00873D3D" w14:paraId="53827BE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5E2423D" w14:textId="77777777" w:rsidR="00AD0817" w:rsidRPr="007A5D33" w:rsidRDefault="00AD0817" w:rsidP="00AD0817">
            <w:pPr>
              <w:pStyle w:val="ad"/>
              <w:spacing w:before="72" w:after="72"/>
            </w:pPr>
            <w:r w:rsidRPr="007A5D33">
              <w:rPr>
                <w:rFonts w:hint="eastAsia"/>
              </w:rPr>
              <w:t>168</w:t>
            </w:r>
          </w:p>
        </w:tc>
        <w:tc>
          <w:tcPr>
            <w:tcW w:w="1392" w:type="dxa"/>
          </w:tcPr>
          <w:p w14:paraId="6414009D" w14:textId="77777777" w:rsidR="00AD0817" w:rsidRPr="006955F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E687AC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-0169</w:t>
            </w:r>
          </w:p>
        </w:tc>
        <w:tc>
          <w:tcPr>
            <w:tcW w:w="840" w:type="dxa"/>
          </w:tcPr>
          <w:p w14:paraId="393BD64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\DS</w:t>
            </w:r>
            <w:r>
              <w:rPr>
                <w:rFonts w:hint="eastAsia"/>
              </w:rPr>
              <w:t>存取</w:t>
            </w:r>
          </w:p>
        </w:tc>
        <w:tc>
          <w:tcPr>
            <w:tcW w:w="1494" w:type="dxa"/>
          </w:tcPr>
          <w:p w14:paraId="47991A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稽核目錄服務複寫</w:t>
            </w:r>
          </w:p>
        </w:tc>
        <w:tc>
          <w:tcPr>
            <w:tcW w:w="5762" w:type="dxa"/>
          </w:tcPr>
          <w:p w14:paraId="57AA8622" w14:textId="0E937890"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兩部</w:t>
            </w:r>
            <w:r w:rsidR="00AD0817" w:rsidRPr="007B7468">
              <w:rPr>
                <w:rFonts w:hint="eastAsia"/>
                <w:color w:val="000000" w:themeColor="text1"/>
              </w:rPr>
              <w:t>Active Directory</w:t>
            </w:r>
            <w:r w:rsidR="00AD0817" w:rsidRPr="007B7468">
              <w:rPr>
                <w:rFonts w:hint="eastAsia"/>
                <w:color w:val="000000" w:themeColor="text1"/>
              </w:rPr>
              <w:t>網域服務</w:t>
            </w:r>
            <w:r w:rsidR="00AD0817">
              <w:rPr>
                <w:rFonts w:hint="eastAsia"/>
                <w:color w:val="000000" w:themeColor="text1"/>
              </w:rPr>
              <w:t>(</w:t>
            </w:r>
            <w:r w:rsidR="00AD0817" w:rsidRPr="007B7468">
              <w:rPr>
                <w:rFonts w:hint="eastAsia"/>
                <w:color w:val="000000" w:themeColor="text1"/>
              </w:rPr>
              <w:t>AD DS</w:t>
            </w:r>
            <w:r w:rsidR="00AD0817">
              <w:rPr>
                <w:rFonts w:hint="eastAsia"/>
                <w:color w:val="000000" w:themeColor="text1"/>
              </w:rPr>
              <w:t>)</w:t>
            </w:r>
            <w:r w:rsidR="00AD0817" w:rsidRPr="007B7468">
              <w:rPr>
                <w:rFonts w:hint="eastAsia"/>
                <w:color w:val="000000" w:themeColor="text1"/>
              </w:rPr>
              <w:t>網域控制站之間的複寫</w:t>
            </w:r>
          </w:p>
          <w:p w14:paraId="43E89B3F" w14:textId="721AF9E6"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如果設定</w:t>
            </w:r>
            <w:r w:rsidR="00AB4BD5">
              <w:rPr>
                <w:rFonts w:hint="eastAsia"/>
                <w:color w:val="000000" w:themeColor="text1"/>
              </w:rPr>
              <w:t>這項</w:t>
            </w:r>
            <w:r w:rsidRPr="007B7468">
              <w:rPr>
                <w:rFonts w:hint="eastAsia"/>
                <w:color w:val="000000" w:themeColor="text1"/>
              </w:rPr>
              <w:t>原則設定，則會在</w:t>
            </w:r>
            <w:r w:rsidRPr="007B7468">
              <w:rPr>
                <w:rFonts w:hint="eastAsia"/>
                <w:color w:val="000000" w:themeColor="text1"/>
              </w:rPr>
              <w:t>AD DS</w:t>
            </w:r>
            <w:r w:rsidRPr="007B7468">
              <w:rPr>
                <w:rFonts w:hint="eastAsia"/>
                <w:color w:val="000000" w:themeColor="text1"/>
              </w:rPr>
              <w:t>複寫期間產生稽核事件。成功稽核會記錄成功複寫，而失敗稽核則會記錄失敗複寫</w:t>
            </w:r>
          </w:p>
          <w:p w14:paraId="4D989202" w14:textId="5865D184"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如果未設定</w:t>
            </w:r>
            <w:r w:rsidR="00AB4BD5">
              <w:rPr>
                <w:rFonts w:hint="eastAsia"/>
                <w:color w:val="000000" w:themeColor="text1"/>
              </w:rPr>
              <w:t>這項</w:t>
            </w:r>
            <w:r w:rsidRPr="007B7468">
              <w:rPr>
                <w:rFonts w:hint="eastAsia"/>
                <w:color w:val="000000" w:themeColor="text1"/>
              </w:rPr>
              <w:t>原則設定，則不會在</w:t>
            </w:r>
            <w:r w:rsidRPr="007B7468">
              <w:rPr>
                <w:rFonts w:hint="eastAsia"/>
                <w:color w:val="000000" w:themeColor="text1"/>
              </w:rPr>
              <w:t>AD DS</w:t>
            </w:r>
            <w:r w:rsidRPr="007B7468">
              <w:rPr>
                <w:rFonts w:hint="eastAsia"/>
                <w:color w:val="000000" w:themeColor="text1"/>
              </w:rPr>
              <w:t>複寫期間產生稽核事件</w:t>
            </w:r>
          </w:p>
          <w:p w14:paraId="7126338F" w14:textId="77777777"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注意</w:t>
            </w:r>
            <w:r>
              <w:rPr>
                <w:rFonts w:hint="eastAsia"/>
                <w:color w:val="000000" w:themeColor="text1"/>
              </w:rPr>
              <w:t>：</w:t>
            </w:r>
            <w:r w:rsidRPr="007B7468">
              <w:rPr>
                <w:rFonts w:hint="eastAsia"/>
                <w:color w:val="000000" w:themeColor="text1"/>
              </w:rPr>
              <w:t>這個子類別中的事件只會記錄在網域控制站上</w:t>
            </w:r>
          </w:p>
          <w:p w14:paraId="6194F72C"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沒有稽核</w:t>
            </w:r>
          </w:p>
        </w:tc>
        <w:tc>
          <w:tcPr>
            <w:tcW w:w="2232" w:type="dxa"/>
          </w:tcPr>
          <w:p w14:paraId="2ADB478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\DS</w:t>
            </w:r>
            <w:r>
              <w:rPr>
                <w:rFonts w:hint="eastAsia"/>
              </w:rPr>
              <w:t>存取</w:t>
            </w:r>
            <w:r>
              <w:rPr>
                <w:rFonts w:hint="eastAsia"/>
              </w:rPr>
              <w:t>\</w:t>
            </w:r>
            <w:r>
              <w:rPr>
                <w:rFonts w:hint="eastAsia"/>
              </w:rPr>
              <w:t>稽核目錄服務複寫</w:t>
            </w:r>
          </w:p>
        </w:tc>
        <w:tc>
          <w:tcPr>
            <w:tcW w:w="1504" w:type="dxa"/>
          </w:tcPr>
          <w:p w14:paraId="3952BE4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365AC69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CCE-38234-1</w:t>
            </w:r>
          </w:p>
        </w:tc>
      </w:tr>
      <w:tr w:rsidR="00FC15D6" w:rsidRPr="00873D3D" w14:paraId="4C9D4FF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FD84B52" w14:textId="77777777" w:rsidR="00AD0817" w:rsidRPr="007A5D33" w:rsidRDefault="00AD0817" w:rsidP="00AD0817">
            <w:pPr>
              <w:pStyle w:val="ad"/>
              <w:spacing w:before="72" w:after="72"/>
            </w:pPr>
            <w:r w:rsidRPr="007A5D33">
              <w:rPr>
                <w:rFonts w:hint="eastAsia"/>
              </w:rPr>
              <w:t>169</w:t>
            </w:r>
          </w:p>
        </w:tc>
        <w:tc>
          <w:tcPr>
            <w:tcW w:w="1392" w:type="dxa"/>
          </w:tcPr>
          <w:p w14:paraId="37CE730A" w14:textId="77777777" w:rsidR="00AD0817" w:rsidRPr="00136BC9"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6200FD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-0170</w:t>
            </w:r>
          </w:p>
        </w:tc>
        <w:tc>
          <w:tcPr>
            <w:tcW w:w="840" w:type="dxa"/>
          </w:tcPr>
          <w:p w14:paraId="170C705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1494" w:type="dxa"/>
          </w:tcPr>
          <w:p w14:paraId="533E8D2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稽核系統完整性</w:t>
            </w:r>
          </w:p>
        </w:tc>
        <w:tc>
          <w:tcPr>
            <w:tcW w:w="5762" w:type="dxa"/>
          </w:tcPr>
          <w:p w14:paraId="21B9D8F4" w14:textId="5523AC3D"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會破壞安全性子系統完整性的事件，例如</w:t>
            </w:r>
            <w:r w:rsidR="00AD0817">
              <w:rPr>
                <w:rFonts w:hint="eastAsia"/>
                <w:color w:val="000000" w:themeColor="text1"/>
              </w:rPr>
              <w:t>：</w:t>
            </w:r>
          </w:p>
          <w:p w14:paraId="71C4BC90"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因稽核系統發生問題而無法寫入事件記錄檔的事件</w:t>
            </w:r>
          </w:p>
          <w:p w14:paraId="2382DBCC"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使用本機程序呼叫</w:t>
            </w:r>
            <w:r>
              <w:rPr>
                <w:rFonts w:hint="eastAsia"/>
                <w:color w:val="000000" w:themeColor="text1"/>
              </w:rPr>
              <w:t>(</w:t>
            </w:r>
            <w:r w:rsidRPr="007B7468">
              <w:rPr>
                <w:rFonts w:hint="eastAsia"/>
                <w:color w:val="000000" w:themeColor="text1"/>
              </w:rPr>
              <w:t>LPC</w:t>
            </w:r>
            <w:r>
              <w:rPr>
                <w:rFonts w:hint="eastAsia"/>
                <w:color w:val="000000" w:themeColor="text1"/>
              </w:rPr>
              <w:t>)</w:t>
            </w:r>
            <w:r w:rsidRPr="007B7468">
              <w:rPr>
                <w:rFonts w:hint="eastAsia"/>
                <w:color w:val="000000" w:themeColor="text1"/>
              </w:rPr>
              <w:t>連接埠的處理程序，而此連接埠在透過與用戶端位址空間之間的回覆、讀取或寫入來嘗試模擬用戶端的過程中無效</w:t>
            </w:r>
          </w:p>
          <w:p w14:paraId="6E36E1C5"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偵測到危害系統完整性的遠端程序呼叫</w:t>
            </w:r>
            <w:r>
              <w:rPr>
                <w:rFonts w:hint="eastAsia"/>
                <w:color w:val="000000" w:themeColor="text1"/>
              </w:rPr>
              <w:t>(</w:t>
            </w:r>
            <w:r w:rsidRPr="007B7468">
              <w:rPr>
                <w:rFonts w:hint="eastAsia"/>
                <w:color w:val="000000" w:themeColor="text1"/>
              </w:rPr>
              <w:t>RPC)</w:t>
            </w:r>
          </w:p>
          <w:p w14:paraId="4A803967"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偵測到程式碼完整性判斷為無效之可執行檔的雜湊值</w:t>
            </w:r>
          </w:p>
          <w:p w14:paraId="3427018E"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危害系統完整性的加密編譯操作</w:t>
            </w:r>
          </w:p>
          <w:p w14:paraId="577375F5"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成功，失敗</w:t>
            </w:r>
          </w:p>
        </w:tc>
        <w:tc>
          <w:tcPr>
            <w:tcW w:w="2232" w:type="dxa"/>
          </w:tcPr>
          <w:p w14:paraId="03811BE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稽核系統完整性</w:t>
            </w:r>
          </w:p>
        </w:tc>
        <w:tc>
          <w:tcPr>
            <w:tcW w:w="1504" w:type="dxa"/>
          </w:tcPr>
          <w:p w14:paraId="0B178BD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215B74D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CCE-37132-8</w:t>
            </w:r>
          </w:p>
        </w:tc>
      </w:tr>
      <w:tr w:rsidR="00FC15D6" w:rsidRPr="00873D3D" w14:paraId="6F6FDE2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A12837D" w14:textId="77777777" w:rsidR="00AD0817" w:rsidRPr="007A5D33" w:rsidRDefault="00AD0817" w:rsidP="00AD0817">
            <w:pPr>
              <w:pStyle w:val="ad"/>
              <w:spacing w:before="72" w:after="72"/>
            </w:pPr>
            <w:r w:rsidRPr="007A5D33">
              <w:rPr>
                <w:rFonts w:hint="eastAsia"/>
              </w:rPr>
              <w:t>170</w:t>
            </w:r>
          </w:p>
        </w:tc>
        <w:tc>
          <w:tcPr>
            <w:tcW w:w="1392" w:type="dxa"/>
          </w:tcPr>
          <w:p w14:paraId="434B1F70" w14:textId="77777777" w:rsidR="00AD0817" w:rsidRPr="00136BC9"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401DB0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-0171</w:t>
            </w:r>
          </w:p>
        </w:tc>
        <w:tc>
          <w:tcPr>
            <w:tcW w:w="840" w:type="dxa"/>
          </w:tcPr>
          <w:p w14:paraId="463CCFD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1494" w:type="dxa"/>
          </w:tcPr>
          <w:p w14:paraId="25FD862E" w14:textId="54938098" w:rsidR="00AD0817" w:rsidRDefault="00AD0817" w:rsidP="00153D2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IPSEC</w:t>
            </w:r>
            <w:r>
              <w:rPr>
                <w:rFonts w:hint="eastAsia"/>
              </w:rPr>
              <w:t>驅動程式</w:t>
            </w:r>
          </w:p>
        </w:tc>
        <w:tc>
          <w:tcPr>
            <w:tcW w:w="5762" w:type="dxa"/>
          </w:tcPr>
          <w:p w14:paraId="0A1152DA" w14:textId="649A2F71"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因</w:t>
            </w:r>
            <w:r w:rsidR="00AD0817" w:rsidRPr="007B7468">
              <w:rPr>
                <w:rFonts w:hint="eastAsia"/>
                <w:color w:val="000000" w:themeColor="text1"/>
              </w:rPr>
              <w:t>IPsec</w:t>
            </w:r>
            <w:r w:rsidR="00AD0817" w:rsidRPr="007B7468">
              <w:rPr>
                <w:rFonts w:hint="eastAsia"/>
                <w:color w:val="000000" w:themeColor="text1"/>
              </w:rPr>
              <w:t>篩選器驅動程式而產生的事件，例如</w:t>
            </w:r>
            <w:r w:rsidR="00AD0817">
              <w:rPr>
                <w:rFonts w:hint="eastAsia"/>
                <w:color w:val="000000" w:themeColor="text1"/>
              </w:rPr>
              <w:t>：</w:t>
            </w:r>
          </w:p>
          <w:p w14:paraId="55A43B41" w14:textId="0A1AF12C"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IPsec</w:t>
            </w:r>
            <w:r w:rsidRPr="007B7468">
              <w:rPr>
                <w:rFonts w:hint="eastAsia"/>
                <w:color w:val="000000" w:themeColor="text1"/>
              </w:rPr>
              <w:t>服務的啟動及關閉</w:t>
            </w:r>
          </w:p>
          <w:p w14:paraId="18820016"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因完整性檢查失敗而丟棄的網路封包</w:t>
            </w:r>
          </w:p>
          <w:p w14:paraId="4E4A0CCE"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因重新執行檢查失敗而丟棄的網路封包</w:t>
            </w:r>
          </w:p>
          <w:p w14:paraId="09DA1940"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因格式為純文字而丟棄的網路封包</w:t>
            </w:r>
          </w:p>
          <w:p w14:paraId="0F075AA2"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接收到具有不正確安全性參數索引</w:t>
            </w:r>
            <w:r>
              <w:rPr>
                <w:rFonts w:hint="eastAsia"/>
                <w:color w:val="000000" w:themeColor="text1"/>
              </w:rPr>
              <w:t>(</w:t>
            </w:r>
            <w:r w:rsidRPr="007B7468">
              <w:rPr>
                <w:rFonts w:hint="eastAsia"/>
                <w:color w:val="000000" w:themeColor="text1"/>
              </w:rPr>
              <w:t>SPI</w:t>
            </w:r>
            <w:r>
              <w:rPr>
                <w:rFonts w:hint="eastAsia"/>
                <w:color w:val="000000" w:themeColor="text1"/>
              </w:rPr>
              <w:t>)</w:t>
            </w:r>
            <w:r w:rsidRPr="007B7468">
              <w:rPr>
                <w:rFonts w:hint="eastAsia"/>
                <w:color w:val="000000" w:themeColor="text1"/>
              </w:rPr>
              <w:t>的網路封包。這可能表示網路卡未正確運作，或需要更新驅動程式</w:t>
            </w:r>
          </w:p>
          <w:p w14:paraId="282CBD0A" w14:textId="727BFFD6"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無法處理</w:t>
            </w:r>
            <w:r w:rsidRPr="007B7468">
              <w:rPr>
                <w:rFonts w:hint="eastAsia"/>
                <w:color w:val="000000" w:themeColor="text1"/>
              </w:rPr>
              <w:t>IPsec</w:t>
            </w:r>
            <w:r w:rsidRPr="007B7468">
              <w:rPr>
                <w:rFonts w:hint="eastAsia"/>
                <w:color w:val="000000" w:themeColor="text1"/>
              </w:rPr>
              <w:t>篩選器</w:t>
            </w:r>
          </w:p>
          <w:p w14:paraId="575CE759" w14:textId="7394ED60"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如果設定</w:t>
            </w:r>
            <w:r w:rsidR="00AB4BD5">
              <w:rPr>
                <w:rFonts w:hint="eastAsia"/>
                <w:color w:val="000000" w:themeColor="text1"/>
              </w:rPr>
              <w:t>這項</w:t>
            </w:r>
            <w:r w:rsidRPr="007B7468">
              <w:rPr>
                <w:rFonts w:hint="eastAsia"/>
                <w:color w:val="000000" w:themeColor="text1"/>
              </w:rPr>
              <w:t>原則設定，則會在</w:t>
            </w:r>
            <w:r w:rsidRPr="007B7468">
              <w:rPr>
                <w:rFonts w:hint="eastAsia"/>
                <w:color w:val="000000" w:themeColor="text1"/>
              </w:rPr>
              <w:t>IPsec</w:t>
            </w:r>
            <w:r w:rsidRPr="007B7468">
              <w:rPr>
                <w:rFonts w:hint="eastAsia"/>
                <w:color w:val="000000" w:themeColor="text1"/>
              </w:rPr>
              <w:t>篩選器驅動程式操作上產生稽核事件。成功稽核會記錄成功嘗試，而失敗稽核則會記錄失敗嘗試</w:t>
            </w:r>
          </w:p>
          <w:p w14:paraId="22241C72" w14:textId="08B7A51A"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如果未設定</w:t>
            </w:r>
            <w:r w:rsidR="00AB4BD5">
              <w:rPr>
                <w:rFonts w:hint="eastAsia"/>
                <w:color w:val="000000" w:themeColor="text1"/>
              </w:rPr>
              <w:t>這項</w:t>
            </w:r>
            <w:r w:rsidRPr="007B7468">
              <w:rPr>
                <w:rFonts w:hint="eastAsia"/>
                <w:color w:val="000000" w:themeColor="text1"/>
              </w:rPr>
              <w:t>原則設定，則不會在</w:t>
            </w:r>
            <w:r w:rsidRPr="007B7468">
              <w:rPr>
                <w:rFonts w:hint="eastAsia"/>
                <w:color w:val="000000" w:themeColor="text1"/>
              </w:rPr>
              <w:t>IPsec</w:t>
            </w:r>
            <w:r w:rsidRPr="007B7468">
              <w:rPr>
                <w:rFonts w:hint="eastAsia"/>
                <w:color w:val="000000" w:themeColor="text1"/>
              </w:rPr>
              <w:t>篩選器驅動程式操作上產生稽核事件</w:t>
            </w:r>
          </w:p>
          <w:p w14:paraId="5E641675"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沒有稽核</w:t>
            </w:r>
          </w:p>
        </w:tc>
        <w:tc>
          <w:tcPr>
            <w:tcW w:w="2232" w:type="dxa"/>
          </w:tcPr>
          <w:p w14:paraId="40BE6690" w14:textId="08457D7D" w:rsidR="00AD0817" w:rsidRDefault="00AD0817" w:rsidP="00153D2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w:t>
            </w:r>
            <w:r>
              <w:rPr>
                <w:rFonts w:hint="eastAsia"/>
              </w:rPr>
              <w:t>IPSEC</w:t>
            </w:r>
            <w:r>
              <w:rPr>
                <w:rFonts w:hint="eastAsia"/>
              </w:rPr>
              <w:t>驅動程式</w:t>
            </w:r>
          </w:p>
        </w:tc>
        <w:tc>
          <w:tcPr>
            <w:tcW w:w="1504" w:type="dxa"/>
          </w:tcPr>
          <w:p w14:paraId="637176E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12EB7EE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CCE-37853-9</w:t>
            </w:r>
          </w:p>
        </w:tc>
      </w:tr>
      <w:tr w:rsidR="00FC15D6" w:rsidRPr="00873D3D" w14:paraId="55A4E40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1AA322B" w14:textId="77777777" w:rsidR="00AD0817" w:rsidRPr="007A5D33" w:rsidRDefault="00AD0817" w:rsidP="00AD0817">
            <w:pPr>
              <w:pStyle w:val="ad"/>
              <w:spacing w:before="72" w:after="72"/>
            </w:pPr>
            <w:r w:rsidRPr="007A5D33">
              <w:rPr>
                <w:rFonts w:hint="eastAsia"/>
              </w:rPr>
              <w:t>171</w:t>
            </w:r>
          </w:p>
        </w:tc>
        <w:tc>
          <w:tcPr>
            <w:tcW w:w="1392" w:type="dxa"/>
          </w:tcPr>
          <w:p w14:paraId="695377DB"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229FD6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-0172</w:t>
            </w:r>
          </w:p>
        </w:tc>
        <w:tc>
          <w:tcPr>
            <w:tcW w:w="840" w:type="dxa"/>
          </w:tcPr>
          <w:p w14:paraId="5FEB210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1494" w:type="dxa"/>
          </w:tcPr>
          <w:p w14:paraId="5A5EBD6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稽核安全性系統延伸</w:t>
            </w:r>
          </w:p>
        </w:tc>
        <w:tc>
          <w:tcPr>
            <w:tcW w:w="5762" w:type="dxa"/>
          </w:tcPr>
          <w:p w14:paraId="7F9499D7" w14:textId="6CEBC9DF"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與安全性系統延伸或服務相關的事件，例如</w:t>
            </w:r>
            <w:r w:rsidR="00AD0817">
              <w:rPr>
                <w:rFonts w:hint="eastAsia"/>
                <w:color w:val="000000" w:themeColor="text1"/>
              </w:rPr>
              <w:t>：</w:t>
            </w:r>
          </w:p>
          <w:p w14:paraId="02DEB842" w14:textId="62CF14FC"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載入安全性系統延伸</w:t>
            </w:r>
            <w:r>
              <w:rPr>
                <w:rFonts w:hint="eastAsia"/>
                <w:color w:val="000000" w:themeColor="text1"/>
              </w:rPr>
              <w:t>(</w:t>
            </w:r>
            <w:r w:rsidRPr="007B7468">
              <w:rPr>
                <w:rFonts w:hint="eastAsia"/>
                <w:color w:val="000000" w:themeColor="text1"/>
              </w:rPr>
              <w:t>如驗證、通知或安全性封裝</w:t>
            </w:r>
            <w:r w:rsidRPr="007B7468">
              <w:rPr>
                <w:rFonts w:hint="eastAsia"/>
                <w:color w:val="000000" w:themeColor="text1"/>
              </w:rPr>
              <w:t>)</w:t>
            </w:r>
            <w:r w:rsidRPr="007B7468">
              <w:rPr>
                <w:rFonts w:hint="eastAsia"/>
                <w:color w:val="000000" w:themeColor="text1"/>
              </w:rPr>
              <w:t>，並向本機安全性授權</w:t>
            </w:r>
            <w:r>
              <w:rPr>
                <w:rFonts w:hint="eastAsia"/>
                <w:color w:val="000000" w:themeColor="text1"/>
              </w:rPr>
              <w:t>(</w:t>
            </w:r>
            <w:r w:rsidRPr="007B7468">
              <w:rPr>
                <w:rFonts w:hint="eastAsia"/>
                <w:color w:val="000000" w:themeColor="text1"/>
              </w:rPr>
              <w:t>LSA</w:t>
            </w:r>
            <w:r>
              <w:rPr>
                <w:rFonts w:hint="eastAsia"/>
                <w:color w:val="000000" w:themeColor="text1"/>
              </w:rPr>
              <w:t>)</w:t>
            </w:r>
            <w:r w:rsidRPr="007B7468">
              <w:rPr>
                <w:rFonts w:hint="eastAsia"/>
                <w:color w:val="000000" w:themeColor="text1"/>
              </w:rPr>
              <w:t>進行註冊。它是用來驗證登入嘗試、提交登入要求，以及任何帳戶或密碼變更。</w:t>
            </w:r>
            <w:r w:rsidRPr="007B7468">
              <w:rPr>
                <w:rFonts w:hint="eastAsia"/>
                <w:color w:val="000000" w:themeColor="text1"/>
              </w:rPr>
              <w:t>Kerberos NTLM</w:t>
            </w:r>
            <w:r w:rsidRPr="007B7468">
              <w:rPr>
                <w:rFonts w:hint="eastAsia"/>
                <w:color w:val="000000" w:themeColor="text1"/>
              </w:rPr>
              <w:t>是安全性系統延伸的範例</w:t>
            </w:r>
          </w:p>
          <w:p w14:paraId="354F65DD"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安裝服務，並向服務控制管理員進行註冊。稽核記錄包含服務名稱、二進位、類型、啟動類型及服務帳戶的相關資訊</w:t>
            </w:r>
          </w:p>
          <w:p w14:paraId="4203975E" w14:textId="6626B698"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如果設定</w:t>
            </w:r>
            <w:r w:rsidR="00AB4BD5">
              <w:rPr>
                <w:rFonts w:hint="eastAsia"/>
                <w:color w:val="000000" w:themeColor="text1"/>
              </w:rPr>
              <w:t>這項</w:t>
            </w:r>
            <w:r w:rsidRPr="007B7468">
              <w:rPr>
                <w:rFonts w:hint="eastAsia"/>
                <w:color w:val="000000" w:themeColor="text1"/>
              </w:rPr>
              <w:t>原則設定，則會在嘗試載入安全性系統延伸時產生稽核事件。成功稽核會記錄成功嘗試，而失敗稽核則會記錄失敗嘗試</w:t>
            </w:r>
          </w:p>
          <w:p w14:paraId="1ED2D7F4" w14:textId="57F382B8"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如果未設定</w:t>
            </w:r>
            <w:r w:rsidR="00AB4BD5">
              <w:rPr>
                <w:rFonts w:hint="eastAsia"/>
                <w:color w:val="000000" w:themeColor="text1"/>
              </w:rPr>
              <w:t>這項</w:t>
            </w:r>
            <w:r w:rsidRPr="007B7468">
              <w:rPr>
                <w:rFonts w:hint="eastAsia"/>
                <w:color w:val="000000" w:themeColor="text1"/>
              </w:rPr>
              <w:t>原則設定，則不會在嘗試載入安全性系統延伸時產生稽核事件</w:t>
            </w:r>
          </w:p>
          <w:p w14:paraId="19B36736"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沒有稽核</w:t>
            </w:r>
          </w:p>
        </w:tc>
        <w:tc>
          <w:tcPr>
            <w:tcW w:w="2232" w:type="dxa"/>
          </w:tcPr>
          <w:p w14:paraId="128B459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稽核安全性系統延伸</w:t>
            </w:r>
          </w:p>
        </w:tc>
        <w:tc>
          <w:tcPr>
            <w:tcW w:w="1504" w:type="dxa"/>
          </w:tcPr>
          <w:p w14:paraId="03FA0DA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2AE95D16"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CCE-36144-4</w:t>
            </w:r>
          </w:p>
        </w:tc>
      </w:tr>
      <w:tr w:rsidR="00FC15D6" w:rsidRPr="00873D3D" w14:paraId="2EE7D46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1CD45AD" w14:textId="77777777" w:rsidR="00AD0817" w:rsidRPr="007A5D33" w:rsidRDefault="00AD0817" w:rsidP="00AD0817">
            <w:pPr>
              <w:pStyle w:val="ad"/>
              <w:spacing w:before="72" w:after="72"/>
            </w:pPr>
            <w:r w:rsidRPr="007A5D33">
              <w:rPr>
                <w:rFonts w:hint="eastAsia"/>
              </w:rPr>
              <w:t>172</w:t>
            </w:r>
          </w:p>
        </w:tc>
        <w:tc>
          <w:tcPr>
            <w:tcW w:w="1392" w:type="dxa"/>
          </w:tcPr>
          <w:p w14:paraId="2AF6C2DC"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79E309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-0173</w:t>
            </w:r>
          </w:p>
        </w:tc>
        <w:tc>
          <w:tcPr>
            <w:tcW w:w="840" w:type="dxa"/>
          </w:tcPr>
          <w:p w14:paraId="6AB9D87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1494" w:type="dxa"/>
          </w:tcPr>
          <w:p w14:paraId="76B1D9A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稽核其他系統事件</w:t>
            </w:r>
          </w:p>
        </w:tc>
        <w:tc>
          <w:tcPr>
            <w:tcW w:w="5762" w:type="dxa"/>
          </w:tcPr>
          <w:p w14:paraId="1FF854CF" w14:textId="33EAA4E3"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下列任一事件</w:t>
            </w:r>
            <w:r w:rsidR="00AD0817">
              <w:rPr>
                <w:rFonts w:hint="eastAsia"/>
                <w:color w:val="000000" w:themeColor="text1"/>
              </w:rPr>
              <w:t>：</w:t>
            </w:r>
          </w:p>
          <w:p w14:paraId="14DA3B08" w14:textId="4BC45C59"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Windows</w:t>
            </w:r>
            <w:r w:rsidRPr="007B7468">
              <w:rPr>
                <w:rFonts w:hint="eastAsia"/>
                <w:color w:val="000000" w:themeColor="text1"/>
              </w:rPr>
              <w:t>防火牆服務及驅動程式的啟動及關閉</w:t>
            </w:r>
          </w:p>
          <w:p w14:paraId="13174D5E" w14:textId="4717B1E6"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Windows</w:t>
            </w:r>
            <w:r w:rsidRPr="007B7468">
              <w:rPr>
                <w:rFonts w:hint="eastAsia"/>
                <w:color w:val="000000" w:themeColor="text1"/>
              </w:rPr>
              <w:t>防火牆服務的安全性原則處理</w:t>
            </w:r>
          </w:p>
          <w:p w14:paraId="7FFFD01C"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加密編譯金鑰檔案及移轉操作</w:t>
            </w:r>
          </w:p>
          <w:p w14:paraId="13DFAE85"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成功，失敗</w:t>
            </w:r>
          </w:p>
        </w:tc>
        <w:tc>
          <w:tcPr>
            <w:tcW w:w="2232" w:type="dxa"/>
          </w:tcPr>
          <w:p w14:paraId="0736F0F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稽核其他系統事件</w:t>
            </w:r>
          </w:p>
        </w:tc>
        <w:tc>
          <w:tcPr>
            <w:tcW w:w="1504" w:type="dxa"/>
          </w:tcPr>
          <w:p w14:paraId="61C72CF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73E7D">
              <w:rPr>
                <w:rFonts w:hint="eastAsia"/>
              </w:rPr>
              <w:t>成功與失敗</w:t>
            </w:r>
          </w:p>
        </w:tc>
        <w:tc>
          <w:tcPr>
            <w:tcW w:w="1093" w:type="dxa"/>
          </w:tcPr>
          <w:p w14:paraId="07504EB3"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CCE-38030-3</w:t>
            </w:r>
          </w:p>
        </w:tc>
      </w:tr>
      <w:tr w:rsidR="00FC15D6" w:rsidRPr="00873D3D" w14:paraId="321FF1B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ECCA081" w14:textId="77777777" w:rsidR="00AD0817" w:rsidRPr="007A5D33" w:rsidRDefault="00AD0817" w:rsidP="00AD0817">
            <w:pPr>
              <w:pStyle w:val="ad"/>
              <w:spacing w:before="72" w:after="72"/>
            </w:pPr>
            <w:r w:rsidRPr="007A5D33">
              <w:rPr>
                <w:rFonts w:hint="eastAsia"/>
              </w:rPr>
              <w:t>173</w:t>
            </w:r>
          </w:p>
        </w:tc>
        <w:tc>
          <w:tcPr>
            <w:tcW w:w="1392" w:type="dxa"/>
          </w:tcPr>
          <w:p w14:paraId="5B363EF7"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B1A7C3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-0174</w:t>
            </w:r>
          </w:p>
        </w:tc>
        <w:tc>
          <w:tcPr>
            <w:tcW w:w="840" w:type="dxa"/>
          </w:tcPr>
          <w:p w14:paraId="521C5F2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1494" w:type="dxa"/>
          </w:tcPr>
          <w:p w14:paraId="257B9A8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稽核安全性狀態變更</w:t>
            </w:r>
          </w:p>
        </w:tc>
        <w:tc>
          <w:tcPr>
            <w:tcW w:w="5762" w:type="dxa"/>
          </w:tcPr>
          <w:p w14:paraId="11E4502A" w14:textId="7310B026"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因電腦安全性狀態變更而產生的事件，例如下列事件</w:t>
            </w:r>
            <w:r w:rsidR="00AD0817">
              <w:rPr>
                <w:rFonts w:hint="eastAsia"/>
                <w:color w:val="000000" w:themeColor="text1"/>
              </w:rPr>
              <w:t>：</w:t>
            </w:r>
          </w:p>
          <w:p w14:paraId="7EE41F4A"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電腦的啟動及關閉</w:t>
            </w:r>
          </w:p>
          <w:p w14:paraId="10915764"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系統時間的變更</w:t>
            </w:r>
          </w:p>
          <w:p w14:paraId="32D25465" w14:textId="48EE0E7F"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從</w:t>
            </w:r>
            <w:r w:rsidRPr="007B7468">
              <w:rPr>
                <w:rFonts w:hint="eastAsia"/>
                <w:color w:val="000000" w:themeColor="text1"/>
              </w:rPr>
              <w:t>CrashOnAuditFail</w:t>
            </w:r>
            <w:r w:rsidRPr="007B7468">
              <w:rPr>
                <w:rFonts w:hint="eastAsia"/>
                <w:color w:val="000000" w:themeColor="text1"/>
              </w:rPr>
              <w:t>復原系統，這是在安全性事件記錄檔已滿且設定</w:t>
            </w:r>
            <w:r w:rsidRPr="007B7468">
              <w:rPr>
                <w:rFonts w:hint="eastAsia"/>
                <w:color w:val="000000" w:themeColor="text1"/>
              </w:rPr>
              <w:t>CrashOnAuditFail</w:t>
            </w:r>
            <w:r w:rsidRPr="007B7468">
              <w:rPr>
                <w:rFonts w:hint="eastAsia"/>
                <w:color w:val="000000" w:themeColor="text1"/>
              </w:rPr>
              <w:t>登錄項目時於系統重新啟動之後記錄</w:t>
            </w:r>
          </w:p>
          <w:p w14:paraId="49FC81F4"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成功</w:t>
            </w:r>
          </w:p>
        </w:tc>
        <w:tc>
          <w:tcPr>
            <w:tcW w:w="2232" w:type="dxa"/>
          </w:tcPr>
          <w:p w14:paraId="7712509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稽核安全性狀態變更</w:t>
            </w:r>
          </w:p>
        </w:tc>
        <w:tc>
          <w:tcPr>
            <w:tcW w:w="1504" w:type="dxa"/>
          </w:tcPr>
          <w:p w14:paraId="14ABBB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1B47F21D"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CCE-38114-5</w:t>
            </w:r>
          </w:p>
        </w:tc>
      </w:tr>
      <w:tr w:rsidR="00FC15D6" w:rsidRPr="00873D3D" w14:paraId="220D6A7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E89CA23" w14:textId="77777777" w:rsidR="00AD0817" w:rsidRPr="007A5D33" w:rsidRDefault="00AD0817" w:rsidP="00AD0817">
            <w:pPr>
              <w:pStyle w:val="ad"/>
              <w:spacing w:before="72" w:after="72"/>
            </w:pPr>
            <w:r w:rsidRPr="007A5D33">
              <w:rPr>
                <w:rFonts w:hint="eastAsia"/>
              </w:rPr>
              <w:t>174</w:t>
            </w:r>
          </w:p>
        </w:tc>
        <w:tc>
          <w:tcPr>
            <w:tcW w:w="1392" w:type="dxa"/>
          </w:tcPr>
          <w:p w14:paraId="571C5876"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57A861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-0175</w:t>
            </w:r>
          </w:p>
        </w:tc>
        <w:tc>
          <w:tcPr>
            <w:tcW w:w="840" w:type="dxa"/>
          </w:tcPr>
          <w:p w14:paraId="7877681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17E2044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稽核其他物件存取事件</w:t>
            </w:r>
          </w:p>
        </w:tc>
        <w:tc>
          <w:tcPr>
            <w:tcW w:w="5762" w:type="dxa"/>
          </w:tcPr>
          <w:p w14:paraId="54CA758D" w14:textId="1097B073" w:rsidR="00AD0817" w:rsidRPr="007B746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7B7468">
              <w:rPr>
                <w:rFonts w:hint="eastAsia"/>
                <w:color w:val="000000" w:themeColor="text1"/>
              </w:rPr>
              <w:t>因管理工作排程器物件或</w:t>
            </w:r>
            <w:r w:rsidR="00AD0817" w:rsidRPr="007B7468">
              <w:rPr>
                <w:rFonts w:hint="eastAsia"/>
                <w:color w:val="000000" w:themeColor="text1"/>
              </w:rPr>
              <w:t>COM+</w:t>
            </w:r>
            <w:r w:rsidR="00AD0817" w:rsidRPr="007B7468">
              <w:rPr>
                <w:rFonts w:hint="eastAsia"/>
                <w:color w:val="000000" w:themeColor="text1"/>
              </w:rPr>
              <w:t>物件而產生的事件</w:t>
            </w:r>
          </w:p>
          <w:p w14:paraId="760C7BAF" w14:textId="77777777"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如果是排程器工作，則會稽核下列項目</w:t>
            </w:r>
            <w:r>
              <w:rPr>
                <w:rFonts w:hint="eastAsia"/>
                <w:color w:val="000000" w:themeColor="text1"/>
              </w:rPr>
              <w:t>：</w:t>
            </w:r>
          </w:p>
          <w:p w14:paraId="57F1E421"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建立工作</w:t>
            </w:r>
          </w:p>
          <w:p w14:paraId="75C9B40E"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刪除工作</w:t>
            </w:r>
          </w:p>
          <w:p w14:paraId="560D76C5"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啟用工作</w:t>
            </w:r>
          </w:p>
          <w:p w14:paraId="5D923CCE"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停用工作</w:t>
            </w:r>
          </w:p>
          <w:p w14:paraId="4E33917D"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更新工作</w:t>
            </w:r>
          </w:p>
          <w:p w14:paraId="2B613C68" w14:textId="3E31077B" w:rsidR="00AD0817" w:rsidRPr="007B746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如果是</w:t>
            </w:r>
            <w:r w:rsidRPr="007B7468">
              <w:rPr>
                <w:rFonts w:hint="eastAsia"/>
                <w:color w:val="000000" w:themeColor="text1"/>
              </w:rPr>
              <w:t>COM+</w:t>
            </w:r>
            <w:r w:rsidRPr="007B7468">
              <w:rPr>
                <w:rFonts w:hint="eastAsia"/>
                <w:color w:val="000000" w:themeColor="text1"/>
              </w:rPr>
              <w:t>物件，則會稽核下列項目</w:t>
            </w:r>
            <w:r>
              <w:rPr>
                <w:rFonts w:hint="eastAsia"/>
                <w:color w:val="000000" w:themeColor="text1"/>
              </w:rPr>
              <w:t>：</w:t>
            </w:r>
          </w:p>
          <w:p w14:paraId="4C572D02"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新增類別目錄物件</w:t>
            </w:r>
          </w:p>
          <w:p w14:paraId="47668DA7" w14:textId="77777777" w:rsidR="00AD0817" w:rsidRPr="007B746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更新類別目錄物件</w:t>
            </w:r>
          </w:p>
          <w:p w14:paraId="44551709" w14:textId="77777777" w:rsidR="00AD0817" w:rsidRPr="009B05E3"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刪除類別目錄物件</w:t>
            </w:r>
          </w:p>
        </w:tc>
        <w:tc>
          <w:tcPr>
            <w:tcW w:w="2232" w:type="dxa"/>
          </w:tcPr>
          <w:p w14:paraId="0F61862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稽核其他物件存取事件</w:t>
            </w:r>
          </w:p>
        </w:tc>
        <w:tc>
          <w:tcPr>
            <w:tcW w:w="1504" w:type="dxa"/>
          </w:tcPr>
          <w:p w14:paraId="2B64E78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73E7D">
              <w:rPr>
                <w:rFonts w:hint="eastAsia"/>
              </w:rPr>
              <w:t>成功與失敗</w:t>
            </w:r>
          </w:p>
        </w:tc>
        <w:tc>
          <w:tcPr>
            <w:tcW w:w="1093" w:type="dxa"/>
          </w:tcPr>
          <w:p w14:paraId="6D95ACA7" w14:textId="77777777" w:rsidR="00AD0817" w:rsidRPr="002C720F"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CCE-37620-2</w:t>
            </w:r>
          </w:p>
        </w:tc>
      </w:tr>
      <w:tr w:rsidR="00FC15D6" w:rsidRPr="00873D3D" w14:paraId="10B741C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7B960EA" w14:textId="77777777" w:rsidR="00AD0817" w:rsidRPr="007A5D33" w:rsidRDefault="00AD0817" w:rsidP="00AD0817">
            <w:pPr>
              <w:pStyle w:val="ad"/>
              <w:spacing w:before="72" w:after="72"/>
            </w:pPr>
            <w:r w:rsidRPr="007A5D33">
              <w:rPr>
                <w:rFonts w:hint="eastAsia"/>
              </w:rPr>
              <w:t>175</w:t>
            </w:r>
          </w:p>
        </w:tc>
        <w:tc>
          <w:tcPr>
            <w:tcW w:w="1392" w:type="dxa"/>
          </w:tcPr>
          <w:p w14:paraId="1DC7F87B"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B9449B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-0176</w:t>
            </w:r>
          </w:p>
        </w:tc>
        <w:tc>
          <w:tcPr>
            <w:tcW w:w="840" w:type="dxa"/>
          </w:tcPr>
          <w:p w14:paraId="22DDEDA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36F3855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稽核控制代碼操作</w:t>
            </w:r>
          </w:p>
        </w:tc>
        <w:tc>
          <w:tcPr>
            <w:tcW w:w="5762" w:type="dxa"/>
          </w:tcPr>
          <w:p w14:paraId="374E9094" w14:textId="79F8BDB7"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開啟或關閉物件控制代碼時產生的事件。只有具有相符系統存取控制清單</w:t>
            </w:r>
            <w:r w:rsidR="00AD0817">
              <w:rPr>
                <w:rFonts w:hint="eastAsia"/>
                <w:color w:val="000000" w:themeColor="text1"/>
              </w:rPr>
              <w:t>(</w:t>
            </w:r>
            <w:r w:rsidR="00AD0817" w:rsidRPr="002357D4">
              <w:rPr>
                <w:rFonts w:hint="eastAsia"/>
                <w:color w:val="000000" w:themeColor="text1"/>
              </w:rPr>
              <w:t>SACL</w:t>
            </w:r>
            <w:r w:rsidR="00AD0817">
              <w:rPr>
                <w:rFonts w:hint="eastAsia"/>
                <w:color w:val="000000" w:themeColor="text1"/>
              </w:rPr>
              <w:t>)</w:t>
            </w:r>
            <w:r w:rsidR="00AD0817" w:rsidRPr="002357D4">
              <w:rPr>
                <w:rFonts w:hint="eastAsia"/>
                <w:color w:val="000000" w:themeColor="text1"/>
              </w:rPr>
              <w:t>的物件才會產生安全性稽核事件</w:t>
            </w:r>
          </w:p>
          <w:p w14:paraId="5C0D45EC" w14:textId="634C30FA"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如果設定</w:t>
            </w:r>
            <w:r w:rsidR="00AB4BD5">
              <w:rPr>
                <w:rFonts w:hint="eastAsia"/>
                <w:color w:val="000000" w:themeColor="text1"/>
              </w:rPr>
              <w:t>這項</w:t>
            </w:r>
            <w:r w:rsidRPr="002357D4">
              <w:rPr>
                <w:rFonts w:hint="eastAsia"/>
                <w:color w:val="000000" w:themeColor="text1"/>
              </w:rPr>
              <w:t>原則設定，則會在操作控制代碼時產生稽核事件。成功稽核會記錄成功嘗試，而失敗稽核則會記錄失敗嘗試</w:t>
            </w:r>
          </w:p>
          <w:p w14:paraId="04404581" w14:textId="7AC5829B"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如果未設定</w:t>
            </w:r>
            <w:r w:rsidR="00AB4BD5">
              <w:rPr>
                <w:rFonts w:hint="eastAsia"/>
                <w:color w:val="000000" w:themeColor="text1"/>
              </w:rPr>
              <w:t>這項</w:t>
            </w:r>
            <w:r w:rsidRPr="002357D4">
              <w:rPr>
                <w:rFonts w:hint="eastAsia"/>
                <w:color w:val="000000" w:themeColor="text1"/>
              </w:rPr>
              <w:t>原則設定，則不會在操作控制代碼時產生稽核事件</w:t>
            </w:r>
          </w:p>
          <w:p w14:paraId="30B72661"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注意</w:t>
            </w:r>
            <w:r>
              <w:rPr>
                <w:rFonts w:hint="eastAsia"/>
                <w:color w:val="000000" w:themeColor="text1"/>
              </w:rPr>
              <w:t>：</w:t>
            </w:r>
            <w:r w:rsidRPr="002357D4">
              <w:rPr>
                <w:rFonts w:hint="eastAsia"/>
                <w:color w:val="000000" w:themeColor="text1"/>
              </w:rPr>
              <w:t>這個子類別中的事件只有針對啟用對應物件存取子類別的物件類型，才會產生事件。例如，如果啟用檔案系統物件存取，則會產生控制代碼操作安全性稽核事件。如果未啟用登錄物件存取，則不會產生控制代碼操作安全性稽核事件</w:t>
            </w:r>
          </w:p>
        </w:tc>
        <w:tc>
          <w:tcPr>
            <w:tcW w:w="2232" w:type="dxa"/>
          </w:tcPr>
          <w:p w14:paraId="7D4819C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稽核控制代碼操作</w:t>
            </w:r>
          </w:p>
        </w:tc>
        <w:tc>
          <w:tcPr>
            <w:tcW w:w="1504" w:type="dxa"/>
          </w:tcPr>
          <w:p w14:paraId="5211A6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0A2035A9"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CCE-37511-3</w:t>
            </w:r>
          </w:p>
        </w:tc>
      </w:tr>
      <w:tr w:rsidR="00FC15D6" w:rsidRPr="00873D3D" w14:paraId="1A7FA2F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1643228" w14:textId="77777777" w:rsidR="00AD0817" w:rsidRPr="007A5D33" w:rsidRDefault="00AD0817" w:rsidP="00AD0817">
            <w:pPr>
              <w:pStyle w:val="ad"/>
              <w:spacing w:before="72" w:after="72"/>
            </w:pPr>
            <w:r w:rsidRPr="007A5D33">
              <w:rPr>
                <w:rFonts w:hint="eastAsia"/>
              </w:rPr>
              <w:t>176</w:t>
            </w:r>
          </w:p>
        </w:tc>
        <w:tc>
          <w:tcPr>
            <w:tcW w:w="1392" w:type="dxa"/>
          </w:tcPr>
          <w:p w14:paraId="5BE51CD2"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F8F7A8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-0177</w:t>
            </w:r>
          </w:p>
        </w:tc>
        <w:tc>
          <w:tcPr>
            <w:tcW w:w="840" w:type="dxa"/>
          </w:tcPr>
          <w:p w14:paraId="3E5C8FD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0008173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稽核檔案共用</w:t>
            </w:r>
          </w:p>
        </w:tc>
        <w:tc>
          <w:tcPr>
            <w:tcW w:w="5762" w:type="dxa"/>
          </w:tcPr>
          <w:p w14:paraId="516E3041" w14:textId="06307291"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存取共用資料夾的嘗試</w:t>
            </w:r>
          </w:p>
          <w:p w14:paraId="0B3E00B7" w14:textId="14A51EC8"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如果設定</w:t>
            </w:r>
            <w:r w:rsidR="00AB4BD5">
              <w:rPr>
                <w:rFonts w:hint="eastAsia"/>
                <w:color w:val="000000" w:themeColor="text1"/>
              </w:rPr>
              <w:t>這項</w:t>
            </w:r>
            <w:r w:rsidRPr="002357D4">
              <w:rPr>
                <w:rFonts w:hint="eastAsia"/>
                <w:color w:val="000000" w:themeColor="text1"/>
              </w:rPr>
              <w:t>原則設定，則會在嘗試存取共用資料夾時產生稽核事件。如果定義</w:t>
            </w:r>
            <w:r w:rsidR="00AB4BD5">
              <w:rPr>
                <w:rFonts w:hint="eastAsia"/>
                <w:color w:val="000000" w:themeColor="text1"/>
              </w:rPr>
              <w:t>這項</w:t>
            </w:r>
            <w:r w:rsidRPr="002357D4">
              <w:rPr>
                <w:rFonts w:hint="eastAsia"/>
                <w:color w:val="000000" w:themeColor="text1"/>
              </w:rPr>
              <w:t>原則設定，則系統管理員可以指定只稽核成功、只稽核失敗，或同時稽核兩者</w:t>
            </w:r>
          </w:p>
          <w:p w14:paraId="64AE1816" w14:textId="1D9A9342"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注意</w:t>
            </w:r>
            <w:r>
              <w:rPr>
                <w:rFonts w:hint="eastAsia"/>
                <w:color w:val="000000" w:themeColor="text1"/>
              </w:rPr>
              <w:t>：</w:t>
            </w:r>
            <w:r w:rsidRPr="002357D4">
              <w:rPr>
                <w:rFonts w:hint="eastAsia"/>
                <w:color w:val="000000" w:themeColor="text1"/>
              </w:rPr>
              <w:t>共用資料夾沒有系統存取控制清單</w:t>
            </w:r>
            <w:r w:rsidRPr="002357D4">
              <w:rPr>
                <w:rFonts w:hint="eastAsia"/>
                <w:color w:val="000000" w:themeColor="text1"/>
              </w:rPr>
              <w:t>(SACL)</w:t>
            </w:r>
            <w:r w:rsidRPr="002357D4">
              <w:rPr>
                <w:rFonts w:hint="eastAsia"/>
                <w:color w:val="000000" w:themeColor="text1"/>
              </w:rPr>
              <w:t>。如果啟用</w:t>
            </w:r>
            <w:r w:rsidR="00AB4BD5">
              <w:rPr>
                <w:rFonts w:hint="eastAsia"/>
                <w:color w:val="000000" w:themeColor="text1"/>
              </w:rPr>
              <w:t>這項</w:t>
            </w:r>
            <w:r w:rsidRPr="002357D4">
              <w:rPr>
                <w:rFonts w:hint="eastAsia"/>
                <w:color w:val="000000" w:themeColor="text1"/>
              </w:rPr>
              <w:t>原則設定，則會稽核系統上所有共用資料夾的存取</w:t>
            </w:r>
          </w:p>
        </w:tc>
        <w:tc>
          <w:tcPr>
            <w:tcW w:w="2232" w:type="dxa"/>
          </w:tcPr>
          <w:p w14:paraId="05DEF94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稽核檔案共用</w:t>
            </w:r>
          </w:p>
        </w:tc>
        <w:tc>
          <w:tcPr>
            <w:tcW w:w="1504" w:type="dxa"/>
          </w:tcPr>
          <w:p w14:paraId="560D16B7" w14:textId="183B357F" w:rsidR="00AD0817" w:rsidRDefault="00E93603"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93603">
              <w:rPr>
                <w:rFonts w:hint="eastAsia"/>
              </w:rPr>
              <w:t>成功與失敗</w:t>
            </w:r>
          </w:p>
        </w:tc>
        <w:tc>
          <w:tcPr>
            <w:tcW w:w="1093" w:type="dxa"/>
          </w:tcPr>
          <w:p w14:paraId="4F2D5E18"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CCE-37026-2</w:t>
            </w:r>
          </w:p>
        </w:tc>
      </w:tr>
      <w:tr w:rsidR="00FC15D6" w:rsidRPr="00873D3D" w14:paraId="4863384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D9C05A5" w14:textId="77777777" w:rsidR="00AD0817" w:rsidRPr="007A5D33" w:rsidRDefault="00AD0817" w:rsidP="00AD0817">
            <w:pPr>
              <w:pStyle w:val="ad"/>
              <w:spacing w:before="72" w:after="72"/>
            </w:pPr>
            <w:r w:rsidRPr="007A5D33">
              <w:rPr>
                <w:rFonts w:hint="eastAsia"/>
              </w:rPr>
              <w:t>177</w:t>
            </w:r>
          </w:p>
        </w:tc>
        <w:tc>
          <w:tcPr>
            <w:tcW w:w="1392" w:type="dxa"/>
          </w:tcPr>
          <w:p w14:paraId="559166F4"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6277A9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-0178</w:t>
            </w:r>
          </w:p>
        </w:tc>
        <w:tc>
          <w:tcPr>
            <w:tcW w:w="840" w:type="dxa"/>
          </w:tcPr>
          <w:p w14:paraId="739654B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693D896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稽核篩選平台連線</w:t>
            </w:r>
          </w:p>
        </w:tc>
        <w:tc>
          <w:tcPr>
            <w:tcW w:w="5762" w:type="dxa"/>
          </w:tcPr>
          <w:p w14:paraId="78CC73C0" w14:textId="4E101215"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Windows</w:t>
            </w:r>
            <w:r w:rsidR="00AD0817" w:rsidRPr="002357D4">
              <w:rPr>
                <w:rFonts w:hint="eastAsia"/>
                <w:color w:val="000000" w:themeColor="text1"/>
              </w:rPr>
              <w:t>篩選平台</w:t>
            </w:r>
            <w:r w:rsidR="00AD0817" w:rsidRPr="002357D4">
              <w:rPr>
                <w:rFonts w:hint="eastAsia"/>
                <w:color w:val="000000" w:themeColor="text1"/>
              </w:rPr>
              <w:t>(WFP)</w:t>
            </w:r>
            <w:r w:rsidR="00AD0817" w:rsidRPr="002357D4">
              <w:rPr>
                <w:rFonts w:hint="eastAsia"/>
                <w:color w:val="000000" w:themeColor="text1"/>
              </w:rPr>
              <w:t>允許或封鎖的連線。包含下列事件</w:t>
            </w:r>
            <w:r w:rsidR="00AD0817">
              <w:rPr>
                <w:rFonts w:hint="eastAsia"/>
                <w:color w:val="000000" w:themeColor="text1"/>
              </w:rPr>
              <w:t>：</w:t>
            </w:r>
          </w:p>
          <w:p w14:paraId="56819651"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Windows</w:t>
            </w:r>
            <w:r w:rsidRPr="002357D4">
              <w:rPr>
                <w:rFonts w:hint="eastAsia"/>
                <w:color w:val="000000" w:themeColor="text1"/>
              </w:rPr>
              <w:t>防火牆服務封鎖應用程式，使其無法接受網路的連入連線</w:t>
            </w:r>
          </w:p>
          <w:p w14:paraId="44708E26"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允許連線</w:t>
            </w:r>
          </w:p>
          <w:p w14:paraId="2D0A10C9"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封鎖連線</w:t>
            </w:r>
          </w:p>
          <w:p w14:paraId="7632C5B5"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允許本機連接埠的繫結</w:t>
            </w:r>
          </w:p>
          <w:p w14:paraId="14D7B707"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封鎖本機連接埠的繫結</w:t>
            </w:r>
          </w:p>
          <w:p w14:paraId="32954E34"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允許連線</w:t>
            </w:r>
          </w:p>
          <w:p w14:paraId="24E5DF62"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封鎖連線</w:t>
            </w:r>
          </w:p>
          <w:p w14:paraId="21B778D0"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允許應用程式或服務接聽進行連入連線的連接埠</w:t>
            </w:r>
          </w:p>
          <w:p w14:paraId="16A27E9C"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WFP</w:t>
            </w:r>
            <w:r w:rsidRPr="002357D4">
              <w:rPr>
                <w:rFonts w:hint="eastAsia"/>
                <w:color w:val="000000" w:themeColor="text1"/>
              </w:rPr>
              <w:t>封鎖應用程式或服務接聽進行連入連線的連接埠</w:t>
            </w:r>
          </w:p>
          <w:p w14:paraId="72DFDF3D" w14:textId="7BE02213"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如果設定</w:t>
            </w:r>
            <w:r w:rsidR="00AB4BD5">
              <w:rPr>
                <w:rFonts w:hint="eastAsia"/>
                <w:color w:val="000000" w:themeColor="text1"/>
              </w:rPr>
              <w:t>這項</w:t>
            </w:r>
            <w:r w:rsidRPr="002357D4">
              <w:rPr>
                <w:rFonts w:hint="eastAsia"/>
                <w:color w:val="000000" w:themeColor="text1"/>
              </w:rPr>
              <w:t>原則設定，則會在</w:t>
            </w:r>
            <w:r w:rsidRPr="002357D4">
              <w:rPr>
                <w:rFonts w:hint="eastAsia"/>
                <w:color w:val="000000" w:themeColor="text1"/>
              </w:rPr>
              <w:t>WFP</w:t>
            </w:r>
            <w:r w:rsidRPr="002357D4">
              <w:rPr>
                <w:rFonts w:hint="eastAsia"/>
                <w:color w:val="000000" w:themeColor="text1"/>
              </w:rPr>
              <w:t>允許或封鎖連線時產生稽核事件。成功稽核會記錄允許連線時產生的事件，而失敗稽核則會記錄封鎖連線時產生的事件</w:t>
            </w:r>
          </w:p>
          <w:p w14:paraId="11842CAF" w14:textId="7632DA68" w:rsidR="00AD0817" w:rsidRPr="009B05E3" w:rsidRDefault="00AD0817" w:rsidP="00153D2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如果未設定</w:t>
            </w:r>
            <w:r w:rsidR="00AB4BD5">
              <w:rPr>
                <w:rFonts w:hint="eastAsia"/>
                <w:color w:val="000000" w:themeColor="text1"/>
              </w:rPr>
              <w:t>這項</w:t>
            </w:r>
            <w:r w:rsidRPr="002357D4">
              <w:rPr>
                <w:rFonts w:hint="eastAsia"/>
                <w:color w:val="000000" w:themeColor="text1"/>
              </w:rPr>
              <w:t>原則設定，則不會在</w:t>
            </w:r>
            <w:r w:rsidRPr="002357D4">
              <w:rPr>
                <w:rFonts w:hint="eastAsia"/>
                <w:color w:val="000000" w:themeColor="text1"/>
              </w:rPr>
              <w:t>WFP</w:t>
            </w:r>
            <w:r w:rsidRPr="002357D4">
              <w:rPr>
                <w:rFonts w:hint="eastAsia"/>
                <w:color w:val="000000" w:themeColor="text1"/>
              </w:rPr>
              <w:t>允許或封鎖連線時產生稽核事件</w:t>
            </w:r>
          </w:p>
        </w:tc>
        <w:tc>
          <w:tcPr>
            <w:tcW w:w="2232" w:type="dxa"/>
          </w:tcPr>
          <w:p w14:paraId="16B3036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稽核篩選平台連線</w:t>
            </w:r>
          </w:p>
        </w:tc>
        <w:tc>
          <w:tcPr>
            <w:tcW w:w="1504" w:type="dxa"/>
          </w:tcPr>
          <w:p w14:paraId="6C973BD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00E0BA99"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CCE-38116-0</w:t>
            </w:r>
          </w:p>
        </w:tc>
      </w:tr>
      <w:tr w:rsidR="00FC15D6" w:rsidRPr="00873D3D" w14:paraId="539B665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173CF12" w14:textId="77777777" w:rsidR="00AD0817" w:rsidRPr="007A5D33" w:rsidRDefault="00AD0817" w:rsidP="00AD0817">
            <w:pPr>
              <w:pStyle w:val="ad"/>
              <w:spacing w:before="72" w:after="72"/>
            </w:pPr>
            <w:r w:rsidRPr="007A5D33">
              <w:rPr>
                <w:rFonts w:hint="eastAsia"/>
              </w:rPr>
              <w:t>178</w:t>
            </w:r>
          </w:p>
        </w:tc>
        <w:tc>
          <w:tcPr>
            <w:tcW w:w="1392" w:type="dxa"/>
          </w:tcPr>
          <w:p w14:paraId="72DBB675"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1F3AD4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-0179</w:t>
            </w:r>
          </w:p>
        </w:tc>
        <w:tc>
          <w:tcPr>
            <w:tcW w:w="840" w:type="dxa"/>
          </w:tcPr>
          <w:p w14:paraId="2C4C341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0278585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稽核憑證服務</w:t>
            </w:r>
          </w:p>
        </w:tc>
        <w:tc>
          <w:tcPr>
            <w:tcW w:w="5762" w:type="dxa"/>
          </w:tcPr>
          <w:p w14:paraId="5DE0C0BD" w14:textId="2730AF3E"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Active Directory</w:t>
            </w:r>
            <w:r w:rsidR="00AD0817" w:rsidRPr="002357D4">
              <w:rPr>
                <w:rFonts w:hint="eastAsia"/>
                <w:color w:val="000000" w:themeColor="text1"/>
              </w:rPr>
              <w:t>憑證服務</w:t>
            </w:r>
            <w:r w:rsidR="00AD0817" w:rsidRPr="002357D4">
              <w:rPr>
                <w:rFonts w:hint="eastAsia"/>
                <w:color w:val="000000" w:themeColor="text1"/>
              </w:rPr>
              <w:t>(AD CS)</w:t>
            </w:r>
            <w:r w:rsidR="00AD0817" w:rsidRPr="002357D4">
              <w:rPr>
                <w:rFonts w:hint="eastAsia"/>
                <w:color w:val="000000" w:themeColor="text1"/>
              </w:rPr>
              <w:t>操作</w:t>
            </w:r>
          </w:p>
          <w:p w14:paraId="124EFE0A" w14:textId="77777777"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AD CS</w:t>
            </w:r>
            <w:r w:rsidRPr="002357D4">
              <w:rPr>
                <w:rFonts w:hint="eastAsia"/>
                <w:color w:val="000000" w:themeColor="text1"/>
              </w:rPr>
              <w:t>操作包括</w:t>
            </w:r>
            <w:r>
              <w:rPr>
                <w:rFonts w:hint="eastAsia"/>
                <w:color w:val="000000" w:themeColor="text1"/>
              </w:rPr>
              <w:t>：</w:t>
            </w:r>
          </w:p>
          <w:p w14:paraId="7B7474E9"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AD CS</w:t>
            </w:r>
            <w:r w:rsidRPr="002357D4">
              <w:rPr>
                <w:rFonts w:hint="eastAsia"/>
                <w:color w:val="000000" w:themeColor="text1"/>
              </w:rPr>
              <w:t>啟動</w:t>
            </w:r>
            <w:r w:rsidRPr="002357D4">
              <w:rPr>
                <w:rFonts w:hint="eastAsia"/>
                <w:color w:val="000000" w:themeColor="text1"/>
              </w:rPr>
              <w:t>/</w:t>
            </w:r>
            <w:r w:rsidRPr="002357D4">
              <w:rPr>
                <w:rFonts w:hint="eastAsia"/>
                <w:color w:val="000000" w:themeColor="text1"/>
              </w:rPr>
              <w:t>關閉</w:t>
            </w:r>
            <w:r w:rsidRPr="002357D4">
              <w:rPr>
                <w:rFonts w:hint="eastAsia"/>
                <w:color w:val="000000" w:themeColor="text1"/>
              </w:rPr>
              <w:t>/</w:t>
            </w:r>
            <w:r w:rsidRPr="002357D4">
              <w:rPr>
                <w:rFonts w:hint="eastAsia"/>
                <w:color w:val="000000" w:themeColor="text1"/>
              </w:rPr>
              <w:t>備份</w:t>
            </w:r>
            <w:r w:rsidRPr="002357D4">
              <w:rPr>
                <w:rFonts w:hint="eastAsia"/>
                <w:color w:val="000000" w:themeColor="text1"/>
              </w:rPr>
              <w:t>/</w:t>
            </w:r>
            <w:r w:rsidRPr="002357D4">
              <w:rPr>
                <w:rFonts w:hint="eastAsia"/>
                <w:color w:val="000000" w:themeColor="text1"/>
              </w:rPr>
              <w:t>還原</w:t>
            </w:r>
          </w:p>
          <w:p w14:paraId="3DB60016"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憑證撤銷清單</w:t>
            </w:r>
            <w:r w:rsidRPr="002357D4">
              <w:rPr>
                <w:rFonts w:hint="eastAsia"/>
                <w:color w:val="000000" w:themeColor="text1"/>
              </w:rPr>
              <w:t>(CRL)</w:t>
            </w:r>
            <w:r w:rsidRPr="002357D4">
              <w:rPr>
                <w:rFonts w:hint="eastAsia"/>
                <w:color w:val="000000" w:themeColor="text1"/>
              </w:rPr>
              <w:t>的變更</w:t>
            </w:r>
          </w:p>
          <w:p w14:paraId="0A2E2622"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新的憑證要求</w:t>
            </w:r>
          </w:p>
          <w:p w14:paraId="2779AD89"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憑證的發出</w:t>
            </w:r>
          </w:p>
          <w:p w14:paraId="020329AE"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憑證的撤銷</w:t>
            </w:r>
          </w:p>
          <w:p w14:paraId="4E62A192"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AD CS</w:t>
            </w:r>
            <w:r w:rsidRPr="002357D4">
              <w:rPr>
                <w:rFonts w:hint="eastAsia"/>
                <w:color w:val="000000" w:themeColor="text1"/>
              </w:rPr>
              <w:t>的憑證管理員設定變更</w:t>
            </w:r>
          </w:p>
          <w:p w14:paraId="38DD4212"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AD CS</w:t>
            </w:r>
            <w:r w:rsidRPr="002357D4">
              <w:rPr>
                <w:rFonts w:hint="eastAsia"/>
                <w:color w:val="000000" w:themeColor="text1"/>
              </w:rPr>
              <w:t>組態的變更</w:t>
            </w:r>
          </w:p>
          <w:p w14:paraId="1B3C89D4" w14:textId="11BFA7EE"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憑證服務範本的變更憑證的匯入</w:t>
            </w:r>
          </w:p>
          <w:p w14:paraId="7C8042F5"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憑證授權單位憑證的發佈是針對</w:t>
            </w:r>
            <w:r w:rsidRPr="002357D4">
              <w:rPr>
                <w:rFonts w:hint="eastAsia"/>
                <w:color w:val="000000" w:themeColor="text1"/>
              </w:rPr>
              <w:t>Active Directory</w:t>
            </w:r>
            <w:r w:rsidRPr="002357D4">
              <w:rPr>
                <w:rFonts w:hint="eastAsia"/>
                <w:color w:val="000000" w:themeColor="text1"/>
              </w:rPr>
              <w:t>網域服務</w:t>
            </w:r>
          </w:p>
          <w:p w14:paraId="5F95B301"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AD CS</w:t>
            </w:r>
            <w:r w:rsidRPr="002357D4">
              <w:rPr>
                <w:rFonts w:hint="eastAsia"/>
                <w:color w:val="000000" w:themeColor="text1"/>
              </w:rPr>
              <w:t>的安全性權限變更</w:t>
            </w:r>
          </w:p>
          <w:p w14:paraId="0D010CE6"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金鑰的封存</w:t>
            </w:r>
          </w:p>
          <w:p w14:paraId="7C589DBB"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金鑰的匯入</w:t>
            </w:r>
          </w:p>
          <w:p w14:paraId="6EA80864" w14:textId="77777777"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金鑰的抓取</w:t>
            </w:r>
          </w:p>
          <w:p w14:paraId="3F56CF1A" w14:textId="77777777" w:rsidR="00AD0817" w:rsidRPr="002357D4" w:rsidRDefault="00AD0817" w:rsidP="003317A2">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線上憑證狀態通訊協定</w:t>
            </w:r>
            <w:r w:rsidRPr="002357D4">
              <w:rPr>
                <w:rFonts w:hint="eastAsia"/>
                <w:color w:val="000000" w:themeColor="text1"/>
              </w:rPr>
              <w:t>(OCSP)</w:t>
            </w:r>
            <w:r w:rsidRPr="002357D4">
              <w:rPr>
                <w:rFonts w:hint="eastAsia"/>
                <w:color w:val="000000" w:themeColor="text1"/>
              </w:rPr>
              <w:t>回應程式服務的啟動</w:t>
            </w:r>
          </w:p>
          <w:p w14:paraId="0053EC25" w14:textId="009A171A" w:rsidR="00AD0817" w:rsidRPr="009B05E3" w:rsidRDefault="00AD0817" w:rsidP="003317A2">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線上憑證狀態通訊協定</w:t>
            </w:r>
            <w:r w:rsidRPr="002357D4">
              <w:rPr>
                <w:rFonts w:hint="eastAsia"/>
                <w:color w:val="000000" w:themeColor="text1"/>
              </w:rPr>
              <w:t>(OCSP)</w:t>
            </w:r>
            <w:r w:rsidRPr="002357D4">
              <w:rPr>
                <w:rFonts w:hint="eastAsia"/>
                <w:color w:val="000000" w:themeColor="text1"/>
              </w:rPr>
              <w:t>回應程式服務的停止</w:t>
            </w:r>
          </w:p>
        </w:tc>
        <w:tc>
          <w:tcPr>
            <w:tcW w:w="2232" w:type="dxa"/>
          </w:tcPr>
          <w:p w14:paraId="2E96F6C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稽核憑證服務</w:t>
            </w:r>
          </w:p>
        </w:tc>
        <w:tc>
          <w:tcPr>
            <w:tcW w:w="1504" w:type="dxa"/>
          </w:tcPr>
          <w:p w14:paraId="7086C2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7CD35CC8"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CCE-38037-8</w:t>
            </w:r>
          </w:p>
        </w:tc>
      </w:tr>
      <w:tr w:rsidR="00FC15D6" w:rsidRPr="00873D3D" w14:paraId="2E637A0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BB29B16" w14:textId="77777777" w:rsidR="00AD0817" w:rsidRPr="007A5D33" w:rsidRDefault="00AD0817" w:rsidP="00AD0817">
            <w:pPr>
              <w:pStyle w:val="ad"/>
              <w:spacing w:before="72" w:after="72"/>
            </w:pPr>
            <w:r w:rsidRPr="007A5D33">
              <w:rPr>
                <w:rFonts w:hint="eastAsia"/>
              </w:rPr>
              <w:t>179</w:t>
            </w:r>
          </w:p>
        </w:tc>
        <w:tc>
          <w:tcPr>
            <w:tcW w:w="1392" w:type="dxa"/>
          </w:tcPr>
          <w:p w14:paraId="5DF44F4A"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092C1D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-0180</w:t>
            </w:r>
          </w:p>
        </w:tc>
        <w:tc>
          <w:tcPr>
            <w:tcW w:w="840" w:type="dxa"/>
          </w:tcPr>
          <w:p w14:paraId="19234DE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7A6FF62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稽核檔案系統</w:t>
            </w:r>
          </w:p>
        </w:tc>
        <w:tc>
          <w:tcPr>
            <w:tcW w:w="5762" w:type="dxa"/>
          </w:tcPr>
          <w:p w14:paraId="3443F33A" w14:textId="3274F86B"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使用者存取檔案系統物件的嘗試。只有已指定系統存取控制清單</w:t>
            </w:r>
            <w:r w:rsidR="00AD0817" w:rsidRPr="002357D4">
              <w:rPr>
                <w:rFonts w:hint="eastAsia"/>
                <w:color w:val="000000" w:themeColor="text1"/>
              </w:rPr>
              <w:t>(SACL)</w:t>
            </w:r>
            <w:r w:rsidR="00AD0817" w:rsidRPr="002357D4">
              <w:rPr>
                <w:rFonts w:hint="eastAsia"/>
                <w:color w:val="000000" w:themeColor="text1"/>
              </w:rPr>
              <w:t>的物件，以及要求的存取類型</w:t>
            </w:r>
            <w:r w:rsidR="00AD0817">
              <w:rPr>
                <w:rFonts w:hint="eastAsia"/>
                <w:color w:val="000000" w:themeColor="text1"/>
              </w:rPr>
              <w:t>(</w:t>
            </w:r>
            <w:r w:rsidR="00AD0817" w:rsidRPr="002357D4">
              <w:rPr>
                <w:rFonts w:hint="eastAsia"/>
                <w:color w:val="000000" w:themeColor="text1"/>
              </w:rPr>
              <w:t>如寫入、讀取或修改</w:t>
            </w:r>
            <w:r w:rsidR="00AD0817">
              <w:rPr>
                <w:rFonts w:hint="eastAsia"/>
                <w:color w:val="000000" w:themeColor="text1"/>
              </w:rPr>
              <w:t>)</w:t>
            </w:r>
            <w:r w:rsidR="00AD0817" w:rsidRPr="002357D4">
              <w:rPr>
                <w:rFonts w:hint="eastAsia"/>
                <w:color w:val="000000" w:themeColor="text1"/>
              </w:rPr>
              <w:t>及提出要求的帳戶符合</w:t>
            </w:r>
            <w:r w:rsidR="00AD0817" w:rsidRPr="002357D4">
              <w:rPr>
                <w:rFonts w:hint="eastAsia"/>
                <w:color w:val="000000" w:themeColor="text1"/>
              </w:rPr>
              <w:t>SACL</w:t>
            </w:r>
            <w:r w:rsidR="00AD0817" w:rsidRPr="002357D4">
              <w:rPr>
                <w:rFonts w:hint="eastAsia"/>
                <w:color w:val="000000" w:themeColor="text1"/>
              </w:rPr>
              <w:t>中的設定時，才會產生安全性稽核事件</w:t>
            </w:r>
          </w:p>
          <w:p w14:paraId="2DD6D642" w14:textId="3D522A1D"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如果設定</w:t>
            </w:r>
            <w:r w:rsidR="00AB4BD5">
              <w:rPr>
                <w:rFonts w:hint="eastAsia"/>
                <w:color w:val="000000" w:themeColor="text1"/>
              </w:rPr>
              <w:t>這項</w:t>
            </w:r>
            <w:r w:rsidRPr="002357D4">
              <w:rPr>
                <w:rFonts w:hint="eastAsia"/>
                <w:color w:val="000000" w:themeColor="text1"/>
              </w:rPr>
              <w:t>原則設定，則會在每次帳戶存取具有相符</w:t>
            </w:r>
            <w:r w:rsidRPr="002357D4">
              <w:rPr>
                <w:rFonts w:hint="eastAsia"/>
                <w:color w:val="000000" w:themeColor="text1"/>
              </w:rPr>
              <w:t>SACL</w:t>
            </w:r>
            <w:r w:rsidRPr="002357D4">
              <w:rPr>
                <w:rFonts w:hint="eastAsia"/>
                <w:color w:val="000000" w:themeColor="text1"/>
              </w:rPr>
              <w:t>的檔案系統物件時產</w:t>
            </w:r>
            <w:r>
              <w:rPr>
                <w:rFonts w:hint="eastAsia"/>
                <w:color w:val="000000" w:themeColor="text1"/>
              </w:rPr>
              <w:t>生稽核事件。成功稽核會記錄成功嘗試，而失敗稽核則會記錄失敗嘗試</w:t>
            </w:r>
          </w:p>
          <w:p w14:paraId="25E661D1" w14:textId="205FCEAA"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如果未設定</w:t>
            </w:r>
            <w:r w:rsidR="00AB4BD5">
              <w:rPr>
                <w:rFonts w:hint="eastAsia"/>
                <w:color w:val="000000" w:themeColor="text1"/>
              </w:rPr>
              <w:t>這項</w:t>
            </w:r>
            <w:r w:rsidRPr="002357D4">
              <w:rPr>
                <w:rFonts w:hint="eastAsia"/>
                <w:color w:val="000000" w:themeColor="text1"/>
              </w:rPr>
              <w:t>原則設定，則不會在每次帳戶存取具有相符</w:t>
            </w:r>
            <w:r w:rsidRPr="002357D4">
              <w:rPr>
                <w:rFonts w:hint="eastAsia"/>
                <w:color w:val="000000" w:themeColor="text1"/>
              </w:rPr>
              <w:t>SACL</w:t>
            </w:r>
            <w:r w:rsidRPr="002357D4">
              <w:rPr>
                <w:rFonts w:hint="eastAsia"/>
                <w:color w:val="000000" w:themeColor="text1"/>
              </w:rPr>
              <w:t>的檔案系統物件時產生稽核事件</w:t>
            </w:r>
          </w:p>
          <w:p w14:paraId="12435F7A" w14:textId="4B88D76E" w:rsidR="00AD0817" w:rsidRPr="009B05E3" w:rsidRDefault="00AD0817" w:rsidP="00153D29">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注意</w:t>
            </w:r>
            <w:r>
              <w:rPr>
                <w:rFonts w:hint="eastAsia"/>
                <w:color w:val="000000" w:themeColor="text1"/>
              </w:rPr>
              <w:t>：</w:t>
            </w:r>
            <w:r w:rsidRPr="002357D4">
              <w:rPr>
                <w:rFonts w:hint="eastAsia"/>
                <w:color w:val="000000" w:themeColor="text1"/>
              </w:rPr>
              <w:t>可以使用該物件之</w:t>
            </w:r>
            <w:r w:rsidR="004F429A">
              <w:rPr>
                <w:rFonts w:hint="eastAsia"/>
                <w:color w:val="000000" w:themeColor="text1"/>
              </w:rPr>
              <w:t>「</w:t>
            </w:r>
            <w:r w:rsidRPr="002357D4">
              <w:rPr>
                <w:rFonts w:hint="eastAsia"/>
                <w:color w:val="000000" w:themeColor="text1"/>
              </w:rPr>
              <w:t>內容</w:t>
            </w:r>
            <w:r w:rsidR="004F429A">
              <w:rPr>
                <w:rFonts w:hint="eastAsia"/>
                <w:color w:val="000000" w:themeColor="text1"/>
              </w:rPr>
              <w:t>」</w:t>
            </w:r>
            <w:r w:rsidRPr="002357D4">
              <w:rPr>
                <w:rFonts w:hint="eastAsia"/>
                <w:color w:val="000000" w:themeColor="text1"/>
              </w:rPr>
              <w:t>對話方塊的</w:t>
            </w:r>
            <w:r w:rsidR="004F429A">
              <w:rPr>
                <w:rFonts w:hint="eastAsia"/>
                <w:color w:val="000000" w:themeColor="text1"/>
              </w:rPr>
              <w:t>「</w:t>
            </w:r>
            <w:r w:rsidRPr="002357D4">
              <w:rPr>
                <w:rFonts w:hint="eastAsia"/>
                <w:color w:val="000000" w:themeColor="text1"/>
              </w:rPr>
              <w:t>安全性</w:t>
            </w:r>
            <w:r w:rsidR="004F429A">
              <w:rPr>
                <w:rFonts w:hint="eastAsia"/>
                <w:color w:val="000000" w:themeColor="text1"/>
              </w:rPr>
              <w:t>」</w:t>
            </w:r>
            <w:r w:rsidRPr="002357D4">
              <w:rPr>
                <w:rFonts w:hint="eastAsia"/>
                <w:color w:val="000000" w:themeColor="text1"/>
              </w:rPr>
              <w:t>索引標籤，設定檔案系統物件的</w:t>
            </w:r>
            <w:r>
              <w:rPr>
                <w:rFonts w:hint="eastAsia"/>
                <w:color w:val="000000" w:themeColor="text1"/>
              </w:rPr>
              <w:t>SACL</w:t>
            </w:r>
          </w:p>
        </w:tc>
        <w:tc>
          <w:tcPr>
            <w:tcW w:w="2232" w:type="dxa"/>
          </w:tcPr>
          <w:p w14:paraId="3DB288E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稽核檔案系統</w:t>
            </w:r>
          </w:p>
        </w:tc>
        <w:tc>
          <w:tcPr>
            <w:tcW w:w="1504" w:type="dxa"/>
          </w:tcPr>
          <w:p w14:paraId="053B3853" w14:textId="327FFD70" w:rsidR="00AD0817" w:rsidRDefault="00E93603"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93603">
              <w:rPr>
                <w:rFonts w:hint="eastAsia"/>
              </w:rPr>
              <w:t>沒有稽核</w:t>
            </w:r>
          </w:p>
        </w:tc>
        <w:tc>
          <w:tcPr>
            <w:tcW w:w="1093" w:type="dxa"/>
          </w:tcPr>
          <w:p w14:paraId="4D1B60F5"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CCE-37384-5</w:t>
            </w:r>
          </w:p>
        </w:tc>
      </w:tr>
      <w:tr w:rsidR="00FC15D6" w:rsidRPr="00873D3D" w14:paraId="52550D8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94E703C" w14:textId="77777777" w:rsidR="00AD0817" w:rsidRPr="007A5D33" w:rsidRDefault="00AD0817" w:rsidP="00AD0817">
            <w:pPr>
              <w:pStyle w:val="ad"/>
              <w:spacing w:before="72" w:after="72"/>
            </w:pPr>
            <w:r w:rsidRPr="007A5D33">
              <w:rPr>
                <w:rFonts w:hint="eastAsia"/>
              </w:rPr>
              <w:t>180</w:t>
            </w:r>
          </w:p>
        </w:tc>
        <w:tc>
          <w:tcPr>
            <w:tcW w:w="1392" w:type="dxa"/>
          </w:tcPr>
          <w:p w14:paraId="11347F06"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5F9B8C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-0181</w:t>
            </w:r>
          </w:p>
        </w:tc>
        <w:tc>
          <w:tcPr>
            <w:tcW w:w="840" w:type="dxa"/>
          </w:tcPr>
          <w:p w14:paraId="7831D16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2A3C327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SAM</w:t>
            </w:r>
          </w:p>
        </w:tc>
        <w:tc>
          <w:tcPr>
            <w:tcW w:w="5762" w:type="dxa"/>
          </w:tcPr>
          <w:p w14:paraId="6268E069" w14:textId="5BBD755F"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因嘗試存取安全性帳戶管理員</w:t>
            </w:r>
            <w:r w:rsidR="00AD0817" w:rsidRPr="002357D4">
              <w:rPr>
                <w:rFonts w:hint="eastAsia"/>
                <w:color w:val="000000" w:themeColor="text1"/>
              </w:rPr>
              <w:t>(SAM)</w:t>
            </w:r>
            <w:r w:rsidR="00AD0817" w:rsidRPr="002357D4">
              <w:rPr>
                <w:rFonts w:hint="eastAsia"/>
                <w:color w:val="000000" w:themeColor="text1"/>
              </w:rPr>
              <w:t>物件而產生的事件</w:t>
            </w:r>
          </w:p>
          <w:p w14:paraId="6C760C89" w14:textId="77777777"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SAM</w:t>
            </w:r>
            <w:r w:rsidRPr="002357D4">
              <w:rPr>
                <w:rFonts w:hint="eastAsia"/>
                <w:color w:val="000000" w:themeColor="text1"/>
              </w:rPr>
              <w:t>物件包括</w:t>
            </w:r>
            <w:r>
              <w:rPr>
                <w:rFonts w:hint="eastAsia"/>
                <w:color w:val="000000" w:themeColor="text1"/>
              </w:rPr>
              <w:t>：</w:t>
            </w:r>
          </w:p>
          <w:p w14:paraId="07CBCF4C" w14:textId="2A93B22A"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SAM_ALIAS--</w:t>
            </w:r>
            <w:r w:rsidRPr="002357D4">
              <w:rPr>
                <w:rFonts w:hint="eastAsia"/>
                <w:color w:val="000000" w:themeColor="text1"/>
              </w:rPr>
              <w:t>本機群組</w:t>
            </w:r>
          </w:p>
          <w:p w14:paraId="30DC3CE6" w14:textId="0AD33293"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SAM_GROUP--</w:t>
            </w:r>
            <w:r w:rsidRPr="002357D4">
              <w:rPr>
                <w:rFonts w:hint="eastAsia"/>
                <w:color w:val="000000" w:themeColor="text1"/>
              </w:rPr>
              <w:t>不是本機群組的群組</w:t>
            </w:r>
          </w:p>
          <w:p w14:paraId="0C19166E" w14:textId="576C65B0"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SAM_USER-</w:t>
            </w:r>
            <w:r w:rsidRPr="002357D4">
              <w:rPr>
                <w:rFonts w:hint="eastAsia"/>
                <w:color w:val="000000" w:themeColor="text1"/>
              </w:rPr>
              <w:t>使用者帳戶</w:t>
            </w:r>
          </w:p>
          <w:p w14:paraId="397E2964" w14:textId="4FC36F04"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SAM_DOMAIN-</w:t>
            </w:r>
            <w:r w:rsidRPr="002357D4">
              <w:rPr>
                <w:rFonts w:hint="eastAsia"/>
                <w:color w:val="000000" w:themeColor="text1"/>
              </w:rPr>
              <w:t>網域</w:t>
            </w:r>
          </w:p>
          <w:p w14:paraId="3806BA58" w14:textId="2B5D5B4B" w:rsidR="00AD0817" w:rsidRPr="002357D4"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SAM_SERVER-</w:t>
            </w:r>
            <w:r w:rsidRPr="002357D4">
              <w:rPr>
                <w:rFonts w:hint="eastAsia"/>
                <w:color w:val="000000" w:themeColor="text1"/>
              </w:rPr>
              <w:t>電腦帳戶</w:t>
            </w:r>
          </w:p>
          <w:p w14:paraId="752793B6" w14:textId="640C27C8"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如果設定</w:t>
            </w:r>
            <w:r w:rsidR="00AB4BD5">
              <w:rPr>
                <w:rFonts w:hint="eastAsia"/>
                <w:color w:val="000000" w:themeColor="text1"/>
              </w:rPr>
              <w:t>這項</w:t>
            </w:r>
            <w:r w:rsidRPr="002357D4">
              <w:rPr>
                <w:rFonts w:hint="eastAsia"/>
                <w:color w:val="000000" w:themeColor="text1"/>
              </w:rPr>
              <w:t>原則設定，則會在嘗試存取核心物件時產生稽核事件。成功稽核會記錄成功嘗試，而失敗稽核則會記錄失敗嘗試</w:t>
            </w:r>
          </w:p>
          <w:p w14:paraId="0A5AB3D8" w14:textId="7896901C"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如果未設定</w:t>
            </w:r>
            <w:r w:rsidR="00AB4BD5">
              <w:rPr>
                <w:rFonts w:hint="eastAsia"/>
                <w:color w:val="000000" w:themeColor="text1"/>
              </w:rPr>
              <w:t>這項</w:t>
            </w:r>
            <w:r w:rsidRPr="002357D4">
              <w:rPr>
                <w:rFonts w:hint="eastAsia"/>
                <w:color w:val="000000" w:themeColor="text1"/>
              </w:rPr>
              <w:t>原則設定，則不會在嘗試存取核心物件時產生稽核事件</w:t>
            </w:r>
          </w:p>
          <w:p w14:paraId="54B2095C" w14:textId="439B36A4" w:rsidR="00AD0817" w:rsidRPr="009B05E3" w:rsidRDefault="00AD0817" w:rsidP="00DB5C75">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注意</w:t>
            </w:r>
            <w:r>
              <w:rPr>
                <w:rFonts w:hint="eastAsia"/>
                <w:color w:val="000000" w:themeColor="text1"/>
              </w:rPr>
              <w:t>：</w:t>
            </w:r>
            <w:r w:rsidRPr="002357D4">
              <w:rPr>
                <w:rFonts w:hint="eastAsia"/>
                <w:color w:val="000000" w:themeColor="text1"/>
              </w:rPr>
              <w:t>只可以修改</w:t>
            </w:r>
            <w:r w:rsidRPr="002357D4">
              <w:rPr>
                <w:rFonts w:hint="eastAsia"/>
                <w:color w:val="000000" w:themeColor="text1"/>
              </w:rPr>
              <w:t>SAM_SERVER</w:t>
            </w:r>
            <w:r w:rsidRPr="002357D4">
              <w:rPr>
                <w:rFonts w:hint="eastAsia"/>
                <w:color w:val="000000" w:themeColor="text1"/>
              </w:rPr>
              <w:t>的系統存取控制清單</w:t>
            </w:r>
            <w:r>
              <w:rPr>
                <w:rFonts w:hint="eastAsia"/>
                <w:color w:val="000000" w:themeColor="text1"/>
              </w:rPr>
              <w:t>(SACL)</w:t>
            </w:r>
          </w:p>
        </w:tc>
        <w:tc>
          <w:tcPr>
            <w:tcW w:w="2232" w:type="dxa"/>
          </w:tcPr>
          <w:p w14:paraId="4D1DE87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w:t>
            </w:r>
            <w:r>
              <w:rPr>
                <w:rFonts w:hint="eastAsia"/>
              </w:rPr>
              <w:t>SAM</w:t>
            </w:r>
          </w:p>
        </w:tc>
        <w:tc>
          <w:tcPr>
            <w:tcW w:w="1504" w:type="dxa"/>
          </w:tcPr>
          <w:p w14:paraId="0F6CC3A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5A999E26" w14:textId="77777777" w:rsidR="00AD0817" w:rsidRPr="00194B6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CCE-38039-4</w:t>
            </w:r>
          </w:p>
        </w:tc>
      </w:tr>
      <w:tr w:rsidR="00FC15D6" w:rsidRPr="00873D3D" w14:paraId="6186A80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3F46882" w14:textId="77777777" w:rsidR="00AD0817" w:rsidRPr="007A5D33" w:rsidRDefault="00AD0817" w:rsidP="00AD0817">
            <w:pPr>
              <w:pStyle w:val="ad"/>
              <w:spacing w:before="72" w:after="72"/>
            </w:pPr>
            <w:r w:rsidRPr="007A5D33">
              <w:rPr>
                <w:rFonts w:hint="eastAsia"/>
              </w:rPr>
              <w:t>181</w:t>
            </w:r>
          </w:p>
        </w:tc>
        <w:tc>
          <w:tcPr>
            <w:tcW w:w="1392" w:type="dxa"/>
          </w:tcPr>
          <w:p w14:paraId="7259F7C0"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082674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-0182</w:t>
            </w:r>
          </w:p>
        </w:tc>
        <w:tc>
          <w:tcPr>
            <w:tcW w:w="840" w:type="dxa"/>
          </w:tcPr>
          <w:p w14:paraId="25BFEEA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4F340FF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稽核篩選平台封包丟棄</w:t>
            </w:r>
          </w:p>
        </w:tc>
        <w:tc>
          <w:tcPr>
            <w:tcW w:w="5762" w:type="dxa"/>
          </w:tcPr>
          <w:p w14:paraId="1B54F652" w14:textId="348C04E6" w:rsidR="00AD0817" w:rsidRPr="009B05E3" w:rsidRDefault="00DE0456"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Windows</w:t>
            </w:r>
            <w:r w:rsidR="00AD0817" w:rsidRPr="002357D4">
              <w:rPr>
                <w:rFonts w:hint="eastAsia"/>
                <w:color w:val="000000" w:themeColor="text1"/>
              </w:rPr>
              <w:t>篩選平台</w:t>
            </w:r>
            <w:r w:rsidR="00AD0817" w:rsidRPr="002357D4">
              <w:rPr>
                <w:rFonts w:hint="eastAsia"/>
                <w:color w:val="000000" w:themeColor="text1"/>
              </w:rPr>
              <w:t>(WFP)</w:t>
            </w:r>
            <w:r w:rsidR="00AD0817" w:rsidRPr="002357D4">
              <w:rPr>
                <w:rFonts w:hint="eastAsia"/>
                <w:color w:val="000000" w:themeColor="text1"/>
              </w:rPr>
              <w:t>丟棄的封包</w:t>
            </w:r>
          </w:p>
        </w:tc>
        <w:tc>
          <w:tcPr>
            <w:tcW w:w="2232" w:type="dxa"/>
          </w:tcPr>
          <w:p w14:paraId="257A6E8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稽核篩選平台封包丟棄</w:t>
            </w:r>
          </w:p>
        </w:tc>
        <w:tc>
          <w:tcPr>
            <w:tcW w:w="1504" w:type="dxa"/>
          </w:tcPr>
          <w:p w14:paraId="64EED02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38B3B72A"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CCE-37225-0</w:t>
            </w:r>
          </w:p>
        </w:tc>
      </w:tr>
      <w:tr w:rsidR="00FC15D6" w:rsidRPr="00873D3D" w14:paraId="4FED8AB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5E9630D" w14:textId="77777777" w:rsidR="00AD0817" w:rsidRPr="007A5D33" w:rsidRDefault="00AD0817" w:rsidP="00AD0817">
            <w:pPr>
              <w:pStyle w:val="ad"/>
              <w:spacing w:before="72" w:after="72"/>
            </w:pPr>
            <w:r w:rsidRPr="007A5D33">
              <w:rPr>
                <w:rFonts w:hint="eastAsia"/>
              </w:rPr>
              <w:t>182</w:t>
            </w:r>
          </w:p>
        </w:tc>
        <w:tc>
          <w:tcPr>
            <w:tcW w:w="1392" w:type="dxa"/>
          </w:tcPr>
          <w:p w14:paraId="65898DE9"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916199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-0183</w:t>
            </w:r>
          </w:p>
        </w:tc>
        <w:tc>
          <w:tcPr>
            <w:tcW w:w="840" w:type="dxa"/>
          </w:tcPr>
          <w:p w14:paraId="0FE03F3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28E63C3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稽核產生的應用程式</w:t>
            </w:r>
          </w:p>
        </w:tc>
        <w:tc>
          <w:tcPr>
            <w:tcW w:w="5762" w:type="dxa"/>
          </w:tcPr>
          <w:p w14:paraId="23A18B10" w14:textId="1416CB34" w:rsidR="00AD0817" w:rsidRPr="009B05E3" w:rsidRDefault="00DE0456" w:rsidP="0071108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使用</w:t>
            </w:r>
            <w:r w:rsidR="00150665">
              <w:rPr>
                <w:rFonts w:hint="eastAsia"/>
                <w:color w:val="000000" w:themeColor="text1"/>
              </w:rPr>
              <w:t>Windows</w:t>
            </w:r>
            <w:r w:rsidR="00AD0817" w:rsidRPr="002357D4">
              <w:rPr>
                <w:rFonts w:hint="eastAsia"/>
                <w:color w:val="000000" w:themeColor="text1"/>
              </w:rPr>
              <w:t>稽核應用程式開發介面</w:t>
            </w:r>
            <w:r w:rsidR="00AD0817" w:rsidRPr="002357D4">
              <w:rPr>
                <w:rFonts w:hint="eastAsia"/>
                <w:color w:val="000000" w:themeColor="text1"/>
              </w:rPr>
              <w:t>(API)</w:t>
            </w:r>
            <w:r w:rsidR="00AD0817" w:rsidRPr="002357D4">
              <w:rPr>
                <w:rFonts w:hint="eastAsia"/>
                <w:color w:val="000000" w:themeColor="text1"/>
              </w:rPr>
              <w:t>產生事件的應用程式。設計成使用</w:t>
            </w:r>
            <w:r w:rsidR="00150665">
              <w:rPr>
                <w:rFonts w:hint="eastAsia"/>
                <w:color w:val="000000" w:themeColor="text1"/>
              </w:rPr>
              <w:t>Windows</w:t>
            </w:r>
            <w:r w:rsidR="00AD0817" w:rsidRPr="002357D4">
              <w:rPr>
                <w:rFonts w:hint="eastAsia"/>
                <w:color w:val="000000" w:themeColor="text1"/>
              </w:rPr>
              <w:t>稽核</w:t>
            </w:r>
            <w:r w:rsidR="00AD0817" w:rsidRPr="002357D4">
              <w:rPr>
                <w:rFonts w:hint="eastAsia"/>
                <w:color w:val="000000" w:themeColor="text1"/>
              </w:rPr>
              <w:t>API</w:t>
            </w:r>
            <w:r w:rsidR="00AD0817">
              <w:rPr>
                <w:rFonts w:hint="eastAsia"/>
                <w:color w:val="000000" w:themeColor="text1"/>
              </w:rPr>
              <w:t>的應用程式，會使用這個子類別來記錄與其功能相關的稽核事件</w:t>
            </w:r>
          </w:p>
        </w:tc>
        <w:tc>
          <w:tcPr>
            <w:tcW w:w="2232" w:type="dxa"/>
          </w:tcPr>
          <w:p w14:paraId="0760A04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稽核產生的應用程式</w:t>
            </w:r>
          </w:p>
        </w:tc>
        <w:tc>
          <w:tcPr>
            <w:tcW w:w="1504" w:type="dxa"/>
          </w:tcPr>
          <w:p w14:paraId="20F2B2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19BF0347"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CCE-37857-0</w:t>
            </w:r>
          </w:p>
        </w:tc>
      </w:tr>
      <w:tr w:rsidR="00FC15D6" w:rsidRPr="00873D3D" w14:paraId="0E7B414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6F06D98" w14:textId="77777777" w:rsidR="00AD0817" w:rsidRPr="007A5D33" w:rsidRDefault="00AD0817" w:rsidP="00AD0817">
            <w:pPr>
              <w:pStyle w:val="ad"/>
              <w:spacing w:before="72" w:after="72"/>
            </w:pPr>
            <w:r w:rsidRPr="007A5D33">
              <w:rPr>
                <w:rFonts w:hint="eastAsia"/>
              </w:rPr>
              <w:t>183</w:t>
            </w:r>
          </w:p>
        </w:tc>
        <w:tc>
          <w:tcPr>
            <w:tcW w:w="1392" w:type="dxa"/>
          </w:tcPr>
          <w:p w14:paraId="30A94081"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81C57F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-0184</w:t>
            </w:r>
          </w:p>
        </w:tc>
        <w:tc>
          <w:tcPr>
            <w:tcW w:w="840" w:type="dxa"/>
          </w:tcPr>
          <w:p w14:paraId="2268C84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28D707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稽核登錄</w:t>
            </w:r>
          </w:p>
        </w:tc>
        <w:tc>
          <w:tcPr>
            <w:tcW w:w="5762" w:type="dxa"/>
          </w:tcPr>
          <w:p w14:paraId="5C4117AD" w14:textId="497E3CB1" w:rsidR="00AD0817" w:rsidRPr="002357D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2357D4">
              <w:rPr>
                <w:rFonts w:hint="eastAsia"/>
                <w:color w:val="000000" w:themeColor="text1"/>
              </w:rPr>
              <w:t>存取登錄物件的嘗試。只有已指定系統存取控制清單</w:t>
            </w:r>
            <w:r w:rsidR="00AD0817" w:rsidRPr="002357D4">
              <w:rPr>
                <w:rFonts w:hint="eastAsia"/>
                <w:color w:val="000000" w:themeColor="text1"/>
              </w:rPr>
              <w:t>(SACL)</w:t>
            </w:r>
            <w:r w:rsidR="00AD0817" w:rsidRPr="002357D4">
              <w:rPr>
                <w:rFonts w:hint="eastAsia"/>
                <w:color w:val="000000" w:themeColor="text1"/>
              </w:rPr>
              <w:t>的物件，以及要求的存取類型</w:t>
            </w:r>
            <w:r w:rsidR="00AD0817">
              <w:rPr>
                <w:rFonts w:hint="eastAsia"/>
                <w:color w:val="000000" w:themeColor="text1"/>
              </w:rPr>
              <w:t>(</w:t>
            </w:r>
            <w:r w:rsidR="00AD0817" w:rsidRPr="002357D4">
              <w:rPr>
                <w:rFonts w:hint="eastAsia"/>
                <w:color w:val="000000" w:themeColor="text1"/>
              </w:rPr>
              <w:t>如讀取、寫入或修改</w:t>
            </w:r>
            <w:r w:rsidR="00AD0817">
              <w:rPr>
                <w:rFonts w:hint="eastAsia"/>
                <w:color w:val="000000" w:themeColor="text1"/>
              </w:rPr>
              <w:t>)</w:t>
            </w:r>
            <w:r w:rsidR="00AD0817" w:rsidRPr="002357D4">
              <w:rPr>
                <w:rFonts w:hint="eastAsia"/>
                <w:color w:val="000000" w:themeColor="text1"/>
              </w:rPr>
              <w:t>及提出要求的帳戶符合</w:t>
            </w:r>
            <w:r w:rsidR="00AD0817" w:rsidRPr="002357D4">
              <w:rPr>
                <w:rFonts w:hint="eastAsia"/>
                <w:color w:val="000000" w:themeColor="text1"/>
              </w:rPr>
              <w:t>SACL</w:t>
            </w:r>
            <w:r w:rsidR="00AD0817" w:rsidRPr="002357D4">
              <w:rPr>
                <w:rFonts w:hint="eastAsia"/>
                <w:color w:val="000000" w:themeColor="text1"/>
              </w:rPr>
              <w:t>中的設定時，才會產生安全性稽核事件</w:t>
            </w:r>
          </w:p>
          <w:p w14:paraId="483632D8" w14:textId="7BE968A9"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如果設定</w:t>
            </w:r>
            <w:r w:rsidR="00AB4BD5">
              <w:rPr>
                <w:rFonts w:hint="eastAsia"/>
                <w:color w:val="000000" w:themeColor="text1"/>
              </w:rPr>
              <w:t>這項</w:t>
            </w:r>
            <w:r w:rsidRPr="002357D4">
              <w:rPr>
                <w:rFonts w:hint="eastAsia"/>
                <w:color w:val="000000" w:themeColor="text1"/>
              </w:rPr>
              <w:t>原則設定，則會在每次帳戶存取具有相符</w:t>
            </w:r>
            <w:r w:rsidRPr="002357D4">
              <w:rPr>
                <w:rFonts w:hint="eastAsia"/>
                <w:color w:val="000000" w:themeColor="text1"/>
              </w:rPr>
              <w:t>SACL</w:t>
            </w:r>
            <w:r w:rsidRPr="002357D4">
              <w:rPr>
                <w:rFonts w:hint="eastAsia"/>
                <w:color w:val="000000" w:themeColor="text1"/>
              </w:rPr>
              <w:t>的登錄物件時產生稽核事件。成功稽核會記錄成功嘗試，而失敗稽核則會記錄失敗嘗試</w:t>
            </w:r>
          </w:p>
          <w:p w14:paraId="624970FE" w14:textId="5A2DA831"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如果未設定</w:t>
            </w:r>
            <w:r w:rsidR="00AB4BD5">
              <w:rPr>
                <w:rFonts w:hint="eastAsia"/>
                <w:color w:val="000000" w:themeColor="text1"/>
              </w:rPr>
              <w:t>這項</w:t>
            </w:r>
            <w:r w:rsidRPr="002357D4">
              <w:rPr>
                <w:rFonts w:hint="eastAsia"/>
                <w:color w:val="000000" w:themeColor="text1"/>
              </w:rPr>
              <w:t>原則設定，則不會在每次帳戶存取具有相符</w:t>
            </w:r>
            <w:r w:rsidRPr="002357D4">
              <w:rPr>
                <w:rFonts w:hint="eastAsia"/>
                <w:color w:val="000000" w:themeColor="text1"/>
              </w:rPr>
              <w:t>SACL</w:t>
            </w:r>
            <w:r w:rsidRPr="002357D4">
              <w:rPr>
                <w:rFonts w:hint="eastAsia"/>
                <w:color w:val="000000" w:themeColor="text1"/>
              </w:rPr>
              <w:t>的登錄物件時產生稽核事件</w:t>
            </w:r>
          </w:p>
          <w:p w14:paraId="3680A906" w14:textId="72FA7402" w:rsidR="00AD0817" w:rsidRPr="002357D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57D4">
              <w:rPr>
                <w:rFonts w:hint="eastAsia"/>
                <w:color w:val="000000" w:themeColor="text1"/>
              </w:rPr>
              <w:t>注意</w:t>
            </w:r>
            <w:r>
              <w:rPr>
                <w:rFonts w:hint="eastAsia"/>
                <w:color w:val="000000" w:themeColor="text1"/>
              </w:rPr>
              <w:t>：</w:t>
            </w:r>
            <w:r w:rsidRPr="002357D4">
              <w:rPr>
                <w:rFonts w:hint="eastAsia"/>
                <w:color w:val="000000" w:themeColor="text1"/>
              </w:rPr>
              <w:t>可以使用</w:t>
            </w:r>
            <w:r w:rsidR="004F429A">
              <w:rPr>
                <w:rFonts w:hint="eastAsia"/>
                <w:color w:val="000000" w:themeColor="text1"/>
              </w:rPr>
              <w:t>「</w:t>
            </w:r>
            <w:r w:rsidRPr="002357D4">
              <w:rPr>
                <w:rFonts w:hint="eastAsia"/>
                <w:color w:val="000000" w:themeColor="text1"/>
              </w:rPr>
              <w:t>使用權限</w:t>
            </w:r>
            <w:r w:rsidR="004F429A">
              <w:rPr>
                <w:rFonts w:hint="eastAsia"/>
                <w:color w:val="000000" w:themeColor="text1"/>
              </w:rPr>
              <w:t>」</w:t>
            </w:r>
            <w:r w:rsidRPr="002357D4">
              <w:rPr>
                <w:rFonts w:hint="eastAsia"/>
                <w:color w:val="000000" w:themeColor="text1"/>
              </w:rPr>
              <w:t>對話方塊來設定登錄物件的</w:t>
            </w:r>
            <w:r>
              <w:rPr>
                <w:rFonts w:hint="eastAsia"/>
                <w:color w:val="000000" w:themeColor="text1"/>
              </w:rPr>
              <w:t>SACL</w:t>
            </w:r>
          </w:p>
        </w:tc>
        <w:tc>
          <w:tcPr>
            <w:tcW w:w="2232" w:type="dxa"/>
          </w:tcPr>
          <w:p w14:paraId="00E1227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稽核登錄</w:t>
            </w:r>
          </w:p>
        </w:tc>
        <w:tc>
          <w:tcPr>
            <w:tcW w:w="1504" w:type="dxa"/>
          </w:tcPr>
          <w:p w14:paraId="57F446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51503E84"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CCE-37193-0</w:t>
            </w:r>
          </w:p>
        </w:tc>
      </w:tr>
      <w:tr w:rsidR="00FC15D6" w:rsidRPr="00873D3D" w14:paraId="7EFE006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983BC73" w14:textId="77777777" w:rsidR="00AD0817" w:rsidRPr="007A5D33" w:rsidRDefault="00AD0817" w:rsidP="00AD0817">
            <w:pPr>
              <w:pStyle w:val="ad"/>
              <w:spacing w:before="72" w:after="72"/>
            </w:pPr>
            <w:r w:rsidRPr="007A5D33">
              <w:rPr>
                <w:rFonts w:hint="eastAsia"/>
              </w:rPr>
              <w:t>184</w:t>
            </w:r>
          </w:p>
        </w:tc>
        <w:tc>
          <w:tcPr>
            <w:tcW w:w="1392" w:type="dxa"/>
          </w:tcPr>
          <w:p w14:paraId="3DE14D16"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7571F8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-0185</w:t>
            </w:r>
          </w:p>
        </w:tc>
        <w:tc>
          <w:tcPr>
            <w:tcW w:w="840" w:type="dxa"/>
          </w:tcPr>
          <w:p w14:paraId="346081E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7563BC2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稽核詳細的檔案共用</w:t>
            </w:r>
          </w:p>
        </w:tc>
        <w:tc>
          <w:tcPr>
            <w:tcW w:w="5762" w:type="dxa"/>
          </w:tcPr>
          <w:p w14:paraId="0E350F97" w14:textId="0DB8AFED"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存取共用資料夾中之檔案及資料夾的嘗試。</w:t>
            </w:r>
            <w:r w:rsidR="004F429A">
              <w:rPr>
                <w:rFonts w:hint="eastAsia"/>
                <w:color w:val="000000" w:themeColor="text1"/>
              </w:rPr>
              <w:t>「</w:t>
            </w:r>
            <w:r w:rsidR="00AD0817" w:rsidRPr="00495E58">
              <w:rPr>
                <w:rFonts w:hint="eastAsia"/>
                <w:color w:val="000000" w:themeColor="text1"/>
              </w:rPr>
              <w:t>詳細的檔案共用</w:t>
            </w:r>
            <w:r w:rsidR="004F429A">
              <w:rPr>
                <w:rFonts w:hint="eastAsia"/>
                <w:color w:val="000000" w:themeColor="text1"/>
              </w:rPr>
              <w:t>」</w:t>
            </w:r>
            <w:r w:rsidR="00AD0817" w:rsidRPr="00495E58">
              <w:rPr>
                <w:rFonts w:hint="eastAsia"/>
                <w:color w:val="000000" w:themeColor="text1"/>
              </w:rPr>
              <w:t>設定記錄每次存取檔案或資料夾的事件，而</w:t>
            </w:r>
            <w:r w:rsidR="004F429A">
              <w:rPr>
                <w:rFonts w:hint="eastAsia"/>
                <w:color w:val="000000" w:themeColor="text1"/>
              </w:rPr>
              <w:t>「</w:t>
            </w:r>
            <w:r w:rsidR="00AD0817" w:rsidRPr="00495E58">
              <w:rPr>
                <w:rFonts w:hint="eastAsia"/>
                <w:color w:val="000000" w:themeColor="text1"/>
              </w:rPr>
              <w:t>檔案共用</w:t>
            </w:r>
            <w:r w:rsidR="004F429A">
              <w:rPr>
                <w:rFonts w:hint="eastAsia"/>
                <w:color w:val="000000" w:themeColor="text1"/>
              </w:rPr>
              <w:t>」</w:t>
            </w:r>
            <w:r w:rsidR="00AD0817" w:rsidRPr="00495E58">
              <w:rPr>
                <w:rFonts w:hint="eastAsia"/>
                <w:color w:val="000000" w:themeColor="text1"/>
              </w:rPr>
              <w:t>設定對於用戶端和檔案共用之間建立的任何連線只會記錄一次事件。</w:t>
            </w:r>
            <w:r w:rsidR="004F429A">
              <w:rPr>
                <w:rFonts w:hint="eastAsia"/>
                <w:color w:val="000000" w:themeColor="text1"/>
              </w:rPr>
              <w:t>「</w:t>
            </w:r>
            <w:r w:rsidR="00AD0817" w:rsidRPr="00495E58">
              <w:rPr>
                <w:rFonts w:hint="eastAsia"/>
                <w:color w:val="000000" w:themeColor="text1"/>
              </w:rPr>
              <w:t>詳細的檔案共用</w:t>
            </w:r>
            <w:r w:rsidR="004F429A">
              <w:rPr>
                <w:rFonts w:hint="eastAsia"/>
                <w:color w:val="000000" w:themeColor="text1"/>
              </w:rPr>
              <w:t>」</w:t>
            </w:r>
            <w:r w:rsidR="00AD0817" w:rsidRPr="00495E58">
              <w:rPr>
                <w:rFonts w:hint="eastAsia"/>
                <w:color w:val="000000" w:themeColor="text1"/>
              </w:rPr>
              <w:t>稽核的事件，包括關於權限或用來授與或拒絕存取之其他條件的詳細資訊</w:t>
            </w:r>
          </w:p>
          <w:p w14:paraId="24A3BFFD" w14:textId="0141D451"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如果設定此原則設定，當嘗試存取共用上的檔案或資料夾時，就會產生稽核事件。系統管理員可以指定只稽核成功、只稽核失敗，或同時稽核兩者</w:t>
            </w:r>
          </w:p>
          <w:p w14:paraId="3909263A"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共用資料夾沒有系統存取控制清單</w:t>
            </w:r>
            <w:r w:rsidRPr="00495E58">
              <w:rPr>
                <w:rFonts w:hint="eastAsia"/>
                <w:color w:val="000000" w:themeColor="text1"/>
              </w:rPr>
              <w:t>(SACL)</w:t>
            </w:r>
            <w:r w:rsidRPr="00495E58">
              <w:rPr>
                <w:rFonts w:hint="eastAsia"/>
                <w:color w:val="000000" w:themeColor="text1"/>
              </w:rPr>
              <w:t>。如果啟用此原則設定，則會稽核系統上所有共用檔案和資料夾的存取</w:t>
            </w:r>
          </w:p>
        </w:tc>
        <w:tc>
          <w:tcPr>
            <w:tcW w:w="2232" w:type="dxa"/>
          </w:tcPr>
          <w:p w14:paraId="2F0C465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稽核詳細的檔案共用</w:t>
            </w:r>
          </w:p>
        </w:tc>
        <w:tc>
          <w:tcPr>
            <w:tcW w:w="1504" w:type="dxa"/>
          </w:tcPr>
          <w:p w14:paraId="04F2D46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C4FB7">
              <w:rPr>
                <w:rFonts w:hint="eastAsia"/>
              </w:rPr>
              <w:t>失敗</w:t>
            </w:r>
          </w:p>
        </w:tc>
        <w:tc>
          <w:tcPr>
            <w:tcW w:w="1093" w:type="dxa"/>
          </w:tcPr>
          <w:p w14:paraId="68FE4DDD"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CCE-36878-7</w:t>
            </w:r>
          </w:p>
        </w:tc>
      </w:tr>
      <w:tr w:rsidR="00FC15D6" w:rsidRPr="00873D3D" w14:paraId="40C5B22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1628FE9" w14:textId="77777777" w:rsidR="00AD0817" w:rsidRPr="007A5D33" w:rsidRDefault="00AD0817" w:rsidP="00AD0817">
            <w:pPr>
              <w:pStyle w:val="ad"/>
              <w:spacing w:before="72" w:after="72"/>
            </w:pPr>
            <w:r w:rsidRPr="007A5D33">
              <w:rPr>
                <w:rFonts w:hint="eastAsia"/>
              </w:rPr>
              <w:t>185</w:t>
            </w:r>
          </w:p>
        </w:tc>
        <w:tc>
          <w:tcPr>
            <w:tcW w:w="1392" w:type="dxa"/>
          </w:tcPr>
          <w:p w14:paraId="6D37E0D7"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3B99A6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-0186</w:t>
            </w:r>
          </w:p>
        </w:tc>
        <w:tc>
          <w:tcPr>
            <w:tcW w:w="840" w:type="dxa"/>
          </w:tcPr>
          <w:p w14:paraId="52655CD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1494" w:type="dxa"/>
          </w:tcPr>
          <w:p w14:paraId="15A6EAB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稽核核心物件</w:t>
            </w:r>
          </w:p>
        </w:tc>
        <w:tc>
          <w:tcPr>
            <w:tcW w:w="5762" w:type="dxa"/>
          </w:tcPr>
          <w:p w14:paraId="3F871CB6" w14:textId="4AA2CE4B"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存取核心的嘗試</w:t>
            </w:r>
            <w:r w:rsidR="00AD0817">
              <w:rPr>
                <w:rFonts w:hint="eastAsia"/>
                <w:color w:val="000000" w:themeColor="text1"/>
              </w:rPr>
              <w:t>(</w:t>
            </w:r>
            <w:r w:rsidR="00AD0817" w:rsidRPr="00495E58">
              <w:rPr>
                <w:rFonts w:hint="eastAsia"/>
                <w:color w:val="000000" w:themeColor="text1"/>
              </w:rPr>
              <w:t>包含</w:t>
            </w:r>
            <w:r w:rsidR="00AD0817" w:rsidRPr="00495E58">
              <w:rPr>
                <w:rFonts w:hint="eastAsia"/>
                <w:color w:val="000000" w:themeColor="text1"/>
              </w:rPr>
              <w:t>Mutex</w:t>
            </w:r>
            <w:r w:rsidR="00AD0817" w:rsidRPr="00495E58">
              <w:rPr>
                <w:rFonts w:hint="eastAsia"/>
                <w:color w:val="000000" w:themeColor="text1"/>
              </w:rPr>
              <w:t>及旗號</w:t>
            </w:r>
            <w:r w:rsidR="00AD0817" w:rsidRPr="00495E58">
              <w:rPr>
                <w:rFonts w:hint="eastAsia"/>
                <w:color w:val="000000" w:themeColor="text1"/>
              </w:rPr>
              <w:t>)</w:t>
            </w:r>
          </w:p>
          <w:p w14:paraId="3D654EBB"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只有具有相符系統存取控制清單</w:t>
            </w:r>
            <w:r w:rsidRPr="00495E58">
              <w:rPr>
                <w:rFonts w:hint="eastAsia"/>
                <w:color w:val="000000" w:themeColor="text1"/>
              </w:rPr>
              <w:t>(SACL)</w:t>
            </w:r>
            <w:r w:rsidRPr="00495E58">
              <w:rPr>
                <w:rFonts w:hint="eastAsia"/>
                <w:color w:val="000000" w:themeColor="text1"/>
              </w:rPr>
              <w:t>的核心物件才會產生安全性稽核事件</w:t>
            </w:r>
          </w:p>
          <w:p w14:paraId="728A22E3" w14:textId="06F5B635"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004F429A">
              <w:rPr>
                <w:rFonts w:hint="eastAsia"/>
                <w:color w:val="000000" w:themeColor="text1"/>
              </w:rPr>
              <w:t>「</w:t>
            </w:r>
            <w:r w:rsidRPr="00495E58">
              <w:rPr>
                <w:rFonts w:hint="eastAsia"/>
                <w:color w:val="000000" w:themeColor="text1"/>
              </w:rPr>
              <w:t>稽核</w:t>
            </w:r>
            <w:r>
              <w:rPr>
                <w:rFonts w:hint="eastAsia"/>
                <w:color w:val="000000" w:themeColor="text1"/>
              </w:rPr>
              <w:t>：</w:t>
            </w:r>
            <w:r w:rsidRPr="00495E58">
              <w:rPr>
                <w:rFonts w:hint="eastAsia"/>
                <w:color w:val="000000" w:themeColor="text1"/>
              </w:rPr>
              <w:t>稽核通用系統物件的存取</w:t>
            </w:r>
            <w:r w:rsidR="004F429A">
              <w:rPr>
                <w:rFonts w:hint="eastAsia"/>
                <w:color w:val="000000" w:themeColor="text1"/>
              </w:rPr>
              <w:t>」</w:t>
            </w:r>
            <w:r w:rsidRPr="00495E58">
              <w:rPr>
                <w:rFonts w:hint="eastAsia"/>
                <w:color w:val="000000" w:themeColor="text1"/>
              </w:rPr>
              <w:t>原則設定可控制核心物件的預設</w:t>
            </w:r>
            <w:r>
              <w:rPr>
                <w:rFonts w:hint="eastAsia"/>
                <w:color w:val="000000" w:themeColor="text1"/>
              </w:rPr>
              <w:t>SACL</w:t>
            </w:r>
          </w:p>
        </w:tc>
        <w:tc>
          <w:tcPr>
            <w:tcW w:w="2232" w:type="dxa"/>
          </w:tcPr>
          <w:p w14:paraId="38695F3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稽核核心物件</w:t>
            </w:r>
          </w:p>
        </w:tc>
        <w:tc>
          <w:tcPr>
            <w:tcW w:w="1504" w:type="dxa"/>
          </w:tcPr>
          <w:p w14:paraId="3D75B70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67FBC51C"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CCE-37437-1</w:t>
            </w:r>
          </w:p>
        </w:tc>
      </w:tr>
      <w:tr w:rsidR="00FC15D6" w:rsidRPr="00873D3D" w14:paraId="11E3E63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B4FE94A" w14:textId="77777777" w:rsidR="00AD0817" w:rsidRPr="007A5D33" w:rsidRDefault="00AD0817" w:rsidP="00AD0817">
            <w:pPr>
              <w:pStyle w:val="ad"/>
              <w:spacing w:before="72" w:after="72"/>
            </w:pPr>
            <w:r w:rsidRPr="007A5D33">
              <w:rPr>
                <w:rFonts w:hint="eastAsia"/>
              </w:rPr>
              <w:t>186</w:t>
            </w:r>
          </w:p>
        </w:tc>
        <w:tc>
          <w:tcPr>
            <w:tcW w:w="1392" w:type="dxa"/>
          </w:tcPr>
          <w:p w14:paraId="43B5B065"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C3CFDE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-0187</w:t>
            </w:r>
          </w:p>
        </w:tc>
        <w:tc>
          <w:tcPr>
            <w:tcW w:w="840" w:type="dxa"/>
          </w:tcPr>
          <w:p w14:paraId="3AE5D11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1494" w:type="dxa"/>
          </w:tcPr>
          <w:p w14:paraId="1D92A24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稽核篩選平台原則變更</w:t>
            </w:r>
          </w:p>
        </w:tc>
        <w:tc>
          <w:tcPr>
            <w:tcW w:w="5762" w:type="dxa"/>
          </w:tcPr>
          <w:p w14:paraId="1D68C94D" w14:textId="1B5BC3B5"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w:t>
            </w:r>
            <w:r w:rsidR="00150665">
              <w:rPr>
                <w:rFonts w:hint="eastAsia"/>
                <w:color w:val="000000" w:themeColor="text1"/>
              </w:rPr>
              <w:t>Windows</w:t>
            </w:r>
            <w:r w:rsidR="00AD0817" w:rsidRPr="00495E58">
              <w:rPr>
                <w:rFonts w:hint="eastAsia"/>
                <w:color w:val="000000" w:themeColor="text1"/>
              </w:rPr>
              <w:t>篩選平台</w:t>
            </w:r>
            <w:r w:rsidR="00AD0817" w:rsidRPr="00495E58">
              <w:rPr>
                <w:rFonts w:hint="eastAsia"/>
                <w:color w:val="000000" w:themeColor="text1"/>
              </w:rPr>
              <w:t>(WFP)</w:t>
            </w:r>
            <w:r w:rsidR="00AD0817" w:rsidRPr="00495E58">
              <w:rPr>
                <w:rFonts w:hint="eastAsia"/>
                <w:color w:val="000000" w:themeColor="text1"/>
              </w:rPr>
              <w:t>變更而產生的事件，例如</w:t>
            </w:r>
            <w:r w:rsidR="00AD0817">
              <w:rPr>
                <w:rFonts w:hint="eastAsia"/>
                <w:color w:val="000000" w:themeColor="text1"/>
              </w:rPr>
              <w:t>：</w:t>
            </w:r>
          </w:p>
          <w:p w14:paraId="57FF4F56"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IPsec</w:t>
            </w:r>
            <w:r w:rsidRPr="00495E58">
              <w:rPr>
                <w:rFonts w:hint="eastAsia"/>
                <w:color w:val="000000" w:themeColor="text1"/>
              </w:rPr>
              <w:t>服務狀態</w:t>
            </w:r>
          </w:p>
          <w:p w14:paraId="78937134"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IPsec</w:t>
            </w:r>
            <w:r w:rsidRPr="00495E58">
              <w:rPr>
                <w:rFonts w:hint="eastAsia"/>
                <w:color w:val="000000" w:themeColor="text1"/>
              </w:rPr>
              <w:t>原則設定的變更</w:t>
            </w:r>
          </w:p>
          <w:p w14:paraId="4B6AC55C"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sidRPr="00495E58">
              <w:rPr>
                <w:rFonts w:hint="eastAsia"/>
                <w:color w:val="000000" w:themeColor="text1"/>
              </w:rPr>
              <w:t>防火牆原則設定的變更</w:t>
            </w:r>
          </w:p>
          <w:p w14:paraId="5A2242CC"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WFP</w:t>
            </w:r>
            <w:r w:rsidRPr="00495E58">
              <w:rPr>
                <w:rFonts w:hint="eastAsia"/>
                <w:color w:val="000000" w:themeColor="text1"/>
              </w:rPr>
              <w:t>提供者及引擎的變更</w:t>
            </w:r>
          </w:p>
          <w:p w14:paraId="6F6966EB" w14:textId="74A27629"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AB4BD5">
              <w:rPr>
                <w:rFonts w:hint="eastAsia"/>
                <w:color w:val="000000" w:themeColor="text1"/>
              </w:rPr>
              <w:t>這項</w:t>
            </w:r>
            <w:r w:rsidRPr="00495E58">
              <w:rPr>
                <w:rFonts w:hint="eastAsia"/>
                <w:color w:val="000000" w:themeColor="text1"/>
              </w:rPr>
              <w:t>原則設定，則會在嘗試變更</w:t>
            </w:r>
            <w:r w:rsidRPr="00495E58">
              <w:rPr>
                <w:rFonts w:hint="eastAsia"/>
                <w:color w:val="000000" w:themeColor="text1"/>
              </w:rPr>
              <w:t>WFP</w:t>
            </w:r>
            <w:r w:rsidRPr="00495E58">
              <w:rPr>
                <w:rFonts w:hint="eastAsia"/>
                <w:color w:val="000000" w:themeColor="text1"/>
              </w:rPr>
              <w:t>時產生稽核事件。成功稽核會記錄成功嘗試，而失敗稽核則會記錄失敗嘗試</w:t>
            </w:r>
          </w:p>
          <w:p w14:paraId="399E4B45" w14:textId="5535BE9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AB4BD5">
              <w:rPr>
                <w:rFonts w:hint="eastAsia"/>
                <w:color w:val="000000" w:themeColor="text1"/>
              </w:rPr>
              <w:t>這項</w:t>
            </w:r>
            <w:r w:rsidRPr="00495E58">
              <w:rPr>
                <w:rFonts w:hint="eastAsia"/>
                <w:color w:val="000000" w:themeColor="text1"/>
              </w:rPr>
              <w:t>原則設定，則不會在變更</w:t>
            </w:r>
            <w:r w:rsidRPr="00495E58">
              <w:rPr>
                <w:rFonts w:hint="eastAsia"/>
                <w:color w:val="000000" w:themeColor="text1"/>
              </w:rPr>
              <w:t>WFP</w:t>
            </w:r>
            <w:r w:rsidRPr="00495E58">
              <w:rPr>
                <w:rFonts w:hint="eastAsia"/>
                <w:color w:val="000000" w:themeColor="text1"/>
              </w:rPr>
              <w:t>時產生稽核事件</w:t>
            </w:r>
          </w:p>
          <w:p w14:paraId="08BA6053"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710E03D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稽核篩選平台原則變更</w:t>
            </w:r>
          </w:p>
        </w:tc>
        <w:tc>
          <w:tcPr>
            <w:tcW w:w="1504" w:type="dxa"/>
          </w:tcPr>
          <w:p w14:paraId="41B6A8C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17758109"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CCE-36856-3</w:t>
            </w:r>
          </w:p>
        </w:tc>
      </w:tr>
      <w:tr w:rsidR="00FC15D6" w:rsidRPr="00873D3D" w14:paraId="25E6552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F03FC22" w14:textId="77777777" w:rsidR="00AD0817" w:rsidRPr="007A5D33" w:rsidRDefault="00AD0817" w:rsidP="00AD0817">
            <w:pPr>
              <w:pStyle w:val="ad"/>
              <w:spacing w:before="72" w:after="72"/>
            </w:pPr>
            <w:r w:rsidRPr="007A5D33">
              <w:rPr>
                <w:rFonts w:hint="eastAsia"/>
              </w:rPr>
              <w:t>187</w:t>
            </w:r>
          </w:p>
        </w:tc>
        <w:tc>
          <w:tcPr>
            <w:tcW w:w="1392" w:type="dxa"/>
          </w:tcPr>
          <w:p w14:paraId="06ECA5FB"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FA84AF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-0188</w:t>
            </w:r>
          </w:p>
        </w:tc>
        <w:tc>
          <w:tcPr>
            <w:tcW w:w="840" w:type="dxa"/>
          </w:tcPr>
          <w:p w14:paraId="3650320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1494" w:type="dxa"/>
          </w:tcPr>
          <w:p w14:paraId="3D9C2A0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稽核驗證原則變更</w:t>
            </w:r>
          </w:p>
        </w:tc>
        <w:tc>
          <w:tcPr>
            <w:tcW w:w="5762" w:type="dxa"/>
          </w:tcPr>
          <w:p w14:paraId="2B04650C" w14:textId="09DD839F"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因驗證原則變更而產生的事件，例如</w:t>
            </w:r>
            <w:r w:rsidR="00AD0817">
              <w:rPr>
                <w:rFonts w:hint="eastAsia"/>
                <w:color w:val="000000" w:themeColor="text1"/>
              </w:rPr>
              <w:t>：</w:t>
            </w:r>
          </w:p>
          <w:p w14:paraId="62A53A6D"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建立樹系及網域信任</w:t>
            </w:r>
          </w:p>
          <w:p w14:paraId="77BF42DB"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修改樹系及網域信任</w:t>
            </w:r>
          </w:p>
          <w:p w14:paraId="7F74D4E6"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移除樹系及網域信任</w:t>
            </w:r>
          </w:p>
          <w:p w14:paraId="401879CF" w14:textId="6EB2CD68"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變更下列位置下的</w:t>
            </w:r>
            <w:r w:rsidRPr="00495E58">
              <w:rPr>
                <w:rFonts w:hint="eastAsia"/>
                <w:color w:val="000000" w:themeColor="text1"/>
              </w:rPr>
              <w:t>Kerberos</w:t>
            </w:r>
            <w:r w:rsidRPr="00495E58">
              <w:rPr>
                <w:rFonts w:hint="eastAsia"/>
                <w:color w:val="000000" w:themeColor="text1"/>
              </w:rPr>
              <w:t>原則</w:t>
            </w:r>
            <w:r>
              <w:rPr>
                <w:rFonts w:hint="eastAsia"/>
                <w:color w:val="000000" w:themeColor="text1"/>
              </w:rPr>
              <w:t>：</w:t>
            </w:r>
            <w:r w:rsidRPr="00495E58">
              <w:rPr>
                <w:rFonts w:hint="eastAsia"/>
                <w:color w:val="000000" w:themeColor="text1"/>
              </w:rPr>
              <w:t>電腦設定</w:t>
            </w:r>
            <w:r w:rsidRPr="00495E58">
              <w:rPr>
                <w:rFonts w:hint="eastAsia"/>
                <w:color w:val="000000" w:themeColor="text1"/>
              </w:rPr>
              <w:t>\Windows</w:t>
            </w:r>
            <w:r w:rsidRPr="00495E58">
              <w:rPr>
                <w:rFonts w:hint="eastAsia"/>
                <w:color w:val="000000" w:themeColor="text1"/>
              </w:rPr>
              <w:t>設定</w:t>
            </w:r>
            <w:r w:rsidRPr="00495E58">
              <w:rPr>
                <w:rFonts w:hint="eastAsia"/>
                <w:color w:val="000000" w:themeColor="text1"/>
              </w:rPr>
              <w:t>\</w:t>
            </w:r>
            <w:r w:rsidRPr="00495E58">
              <w:rPr>
                <w:rFonts w:hint="eastAsia"/>
                <w:color w:val="000000" w:themeColor="text1"/>
              </w:rPr>
              <w:t>安全性設定</w:t>
            </w:r>
            <w:r w:rsidRPr="00495E58">
              <w:rPr>
                <w:rFonts w:hint="eastAsia"/>
                <w:color w:val="000000" w:themeColor="text1"/>
              </w:rPr>
              <w:t>\</w:t>
            </w:r>
            <w:r w:rsidRPr="00495E58">
              <w:rPr>
                <w:rFonts w:hint="eastAsia"/>
                <w:color w:val="000000" w:themeColor="text1"/>
              </w:rPr>
              <w:t>帳戶原則</w:t>
            </w:r>
            <w:r w:rsidRPr="00495E58">
              <w:rPr>
                <w:rFonts w:hint="eastAsia"/>
                <w:color w:val="000000" w:themeColor="text1"/>
              </w:rPr>
              <w:t>\Kerberos</w:t>
            </w:r>
            <w:r w:rsidRPr="00495E58">
              <w:rPr>
                <w:rFonts w:hint="eastAsia"/>
                <w:color w:val="000000" w:themeColor="text1"/>
              </w:rPr>
              <w:t>原則</w:t>
            </w:r>
          </w:p>
          <w:p w14:paraId="0605D697"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將下列任何使用者權限授與使用者或群組</w:t>
            </w:r>
            <w:r>
              <w:rPr>
                <w:rFonts w:hint="eastAsia"/>
                <w:color w:val="000000" w:themeColor="text1"/>
              </w:rPr>
              <w:t>：</w:t>
            </w:r>
          </w:p>
          <w:p w14:paraId="290610E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從網路存取這台電腦</w:t>
            </w:r>
          </w:p>
          <w:p w14:paraId="68C37B01"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允許本機登入</w:t>
            </w:r>
          </w:p>
          <w:p w14:paraId="2E52D6B1"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允許透過終端機服務登入</w:t>
            </w:r>
          </w:p>
          <w:p w14:paraId="3B030B6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以批次工作登入</w:t>
            </w:r>
          </w:p>
          <w:p w14:paraId="7ED97D14"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以服務方式登入</w:t>
            </w:r>
          </w:p>
          <w:p w14:paraId="78A06278"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命名空間衝突。例如，新信任的名稱與現有命名空間名稱相同時</w:t>
            </w:r>
          </w:p>
          <w:p w14:paraId="3BEE9FB0" w14:textId="0FAE3F79"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AB4BD5">
              <w:rPr>
                <w:rFonts w:hint="eastAsia"/>
                <w:color w:val="000000" w:themeColor="text1"/>
              </w:rPr>
              <w:t>這項</w:t>
            </w:r>
            <w:r w:rsidRPr="00495E58">
              <w:rPr>
                <w:rFonts w:hint="eastAsia"/>
                <w:color w:val="000000" w:themeColor="text1"/>
              </w:rPr>
              <w:t>原則設定，則會在嘗試變更驗證原則時產生稽核事件。成功稽核會記錄成功嘗試，而失敗稽核則會記錄失敗嘗試</w:t>
            </w:r>
          </w:p>
          <w:p w14:paraId="4C70F3C9" w14:textId="7DD6F0C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AB4BD5">
              <w:rPr>
                <w:rFonts w:hint="eastAsia"/>
                <w:color w:val="000000" w:themeColor="text1"/>
              </w:rPr>
              <w:t>這項</w:t>
            </w:r>
            <w:r w:rsidRPr="00495E58">
              <w:rPr>
                <w:rFonts w:hint="eastAsia"/>
                <w:color w:val="000000" w:themeColor="text1"/>
              </w:rPr>
              <w:t>原則設定，則不會在變更驗證原則時產生稽核事件</w:t>
            </w:r>
          </w:p>
          <w:p w14:paraId="24453F7C"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套用群組原則時，會記錄安全性稽核事件。而修改設定時，則不會發生該事件</w:t>
            </w:r>
          </w:p>
          <w:p w14:paraId="0FA14D3E"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3A1D0B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稽核驗證原則變更</w:t>
            </w:r>
          </w:p>
        </w:tc>
        <w:tc>
          <w:tcPr>
            <w:tcW w:w="1504" w:type="dxa"/>
          </w:tcPr>
          <w:p w14:paraId="0741C9E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w:t>
            </w:r>
          </w:p>
        </w:tc>
        <w:tc>
          <w:tcPr>
            <w:tcW w:w="1093" w:type="dxa"/>
          </w:tcPr>
          <w:p w14:paraId="01EAC077"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CCE-38327-3</w:t>
            </w:r>
          </w:p>
        </w:tc>
      </w:tr>
      <w:tr w:rsidR="00FC15D6" w:rsidRPr="00873D3D" w14:paraId="445314F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05D43F7" w14:textId="77777777" w:rsidR="00AD0817" w:rsidRPr="007A5D33" w:rsidRDefault="00AD0817" w:rsidP="00AD0817">
            <w:pPr>
              <w:pStyle w:val="ad"/>
              <w:spacing w:before="72" w:after="72"/>
            </w:pPr>
            <w:r w:rsidRPr="007A5D33">
              <w:rPr>
                <w:rFonts w:hint="eastAsia"/>
              </w:rPr>
              <w:t>188</w:t>
            </w:r>
          </w:p>
        </w:tc>
        <w:tc>
          <w:tcPr>
            <w:tcW w:w="1392" w:type="dxa"/>
          </w:tcPr>
          <w:p w14:paraId="650504D7"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C97891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-0189</w:t>
            </w:r>
          </w:p>
        </w:tc>
        <w:tc>
          <w:tcPr>
            <w:tcW w:w="840" w:type="dxa"/>
          </w:tcPr>
          <w:p w14:paraId="2C7321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1494" w:type="dxa"/>
          </w:tcPr>
          <w:p w14:paraId="57CBC14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稽核授權原則變更</w:t>
            </w:r>
          </w:p>
        </w:tc>
        <w:tc>
          <w:tcPr>
            <w:tcW w:w="5762" w:type="dxa"/>
          </w:tcPr>
          <w:p w14:paraId="3EC311D8" w14:textId="39E00113" w:rsidR="00AD0817" w:rsidRPr="00495E58" w:rsidRDefault="00DE0456" w:rsidP="0093371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這項原則設定決定是否稽核</w:t>
            </w:r>
            <w:r w:rsidR="00AD0817" w:rsidRPr="00495E58">
              <w:rPr>
                <w:rFonts w:hint="eastAsia"/>
              </w:rPr>
              <w:t>因授權原則變更而產生的事件，例如</w:t>
            </w:r>
            <w:r w:rsidR="00AD0817">
              <w:rPr>
                <w:rFonts w:hint="eastAsia"/>
              </w:rPr>
              <w:t>：</w:t>
            </w:r>
          </w:p>
          <w:p w14:paraId="5C905CC4" w14:textId="6195F644"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指派未透過「驗證原則變更」子類別稽核的使用者權限</w:t>
            </w:r>
            <w:r>
              <w:rPr>
                <w:rFonts w:hint="eastAsia"/>
                <w:color w:val="000000" w:themeColor="text1"/>
              </w:rPr>
              <w:t>(</w:t>
            </w:r>
            <w:r w:rsidRPr="00495E58">
              <w:rPr>
                <w:rFonts w:hint="eastAsia"/>
                <w:color w:val="000000" w:themeColor="text1"/>
              </w:rPr>
              <w:t>如</w:t>
            </w:r>
            <w:r w:rsidRPr="00495E58">
              <w:rPr>
                <w:rFonts w:hint="eastAsia"/>
                <w:color w:val="000000" w:themeColor="text1"/>
              </w:rPr>
              <w:t>SeCreateTokenPrivilege)</w:t>
            </w:r>
          </w:p>
          <w:p w14:paraId="2943A81E" w14:textId="511569AA"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移除未透過「驗證原則變更」子類別稽核的使用者權限</w:t>
            </w:r>
            <w:r>
              <w:rPr>
                <w:rFonts w:hint="eastAsia"/>
                <w:color w:val="000000" w:themeColor="text1"/>
              </w:rPr>
              <w:t>(</w:t>
            </w:r>
            <w:r w:rsidRPr="00495E58">
              <w:rPr>
                <w:rFonts w:hint="eastAsia"/>
                <w:color w:val="000000" w:themeColor="text1"/>
              </w:rPr>
              <w:t>如</w:t>
            </w:r>
            <w:r w:rsidRPr="00495E58">
              <w:rPr>
                <w:rFonts w:hint="eastAsia"/>
                <w:color w:val="000000" w:themeColor="text1"/>
              </w:rPr>
              <w:t>SeCreateTokenPrivilege)</w:t>
            </w:r>
          </w:p>
          <w:p w14:paraId="2395435E"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加密檔案系統</w:t>
            </w:r>
            <w:r>
              <w:rPr>
                <w:rFonts w:hint="eastAsia"/>
                <w:color w:val="000000" w:themeColor="text1"/>
              </w:rPr>
              <w:t>(</w:t>
            </w:r>
            <w:r w:rsidRPr="00495E58">
              <w:rPr>
                <w:rFonts w:hint="eastAsia"/>
                <w:color w:val="000000" w:themeColor="text1"/>
              </w:rPr>
              <w:t>EFS</w:t>
            </w:r>
            <w:r>
              <w:rPr>
                <w:rFonts w:hint="eastAsia"/>
                <w:color w:val="000000" w:themeColor="text1"/>
              </w:rPr>
              <w:t>)</w:t>
            </w:r>
            <w:r w:rsidRPr="00495E58">
              <w:rPr>
                <w:rFonts w:hint="eastAsia"/>
                <w:color w:val="000000" w:themeColor="text1"/>
              </w:rPr>
              <w:t>原則的變更</w:t>
            </w:r>
          </w:p>
          <w:p w14:paraId="30463707"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物件之資源屬性的變更</w:t>
            </w:r>
          </w:p>
          <w:p w14:paraId="10B9E52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套用至物件之集中存取原則</w:t>
            </w:r>
            <w:r>
              <w:rPr>
                <w:rFonts w:hint="eastAsia"/>
                <w:color w:val="000000" w:themeColor="text1"/>
              </w:rPr>
              <w:t>(</w:t>
            </w:r>
            <w:r w:rsidRPr="00495E58">
              <w:rPr>
                <w:rFonts w:hint="eastAsia"/>
                <w:color w:val="000000" w:themeColor="text1"/>
              </w:rPr>
              <w:t>CAP</w:t>
            </w:r>
            <w:r>
              <w:rPr>
                <w:rFonts w:hint="eastAsia"/>
                <w:color w:val="000000" w:themeColor="text1"/>
              </w:rPr>
              <w:t>)</w:t>
            </w:r>
            <w:r w:rsidRPr="00495E58">
              <w:rPr>
                <w:rFonts w:hint="eastAsia"/>
                <w:color w:val="000000" w:themeColor="text1"/>
              </w:rPr>
              <w:t>的變更</w:t>
            </w:r>
          </w:p>
          <w:p w14:paraId="4697F7CF" w14:textId="7AA7755E"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AB4BD5">
              <w:rPr>
                <w:rFonts w:hint="eastAsia"/>
                <w:color w:val="000000" w:themeColor="text1"/>
              </w:rPr>
              <w:t>這項</w:t>
            </w:r>
            <w:r w:rsidRPr="00495E58">
              <w:rPr>
                <w:rFonts w:hint="eastAsia"/>
                <w:color w:val="000000" w:themeColor="text1"/>
              </w:rPr>
              <w:t>原則設定，則會在嘗試變更授權原則時產生稽核事件。成功稽核會記錄成功嘗試，而失敗稽核則會記錄失敗嘗試</w:t>
            </w:r>
          </w:p>
          <w:p w14:paraId="4F0A8B5A" w14:textId="322B33CA"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AB4BD5">
              <w:rPr>
                <w:rFonts w:hint="eastAsia"/>
                <w:color w:val="000000" w:themeColor="text1"/>
              </w:rPr>
              <w:t>這項</w:t>
            </w:r>
            <w:r w:rsidRPr="00495E58">
              <w:rPr>
                <w:rFonts w:hint="eastAsia"/>
                <w:color w:val="000000" w:themeColor="text1"/>
              </w:rPr>
              <w:t>原則設定，則不會在變更授權原則時產生稽核事件</w:t>
            </w:r>
          </w:p>
          <w:p w14:paraId="6290DCA7"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6A6DCE2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稽核授權原則變更</w:t>
            </w:r>
          </w:p>
        </w:tc>
        <w:tc>
          <w:tcPr>
            <w:tcW w:w="1504" w:type="dxa"/>
          </w:tcPr>
          <w:p w14:paraId="118AA6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624B4">
              <w:rPr>
                <w:rFonts w:hint="eastAsia"/>
              </w:rPr>
              <w:t>成功</w:t>
            </w:r>
          </w:p>
        </w:tc>
        <w:tc>
          <w:tcPr>
            <w:tcW w:w="1093" w:type="dxa"/>
          </w:tcPr>
          <w:p w14:paraId="21CCAE9A"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CCE-36320-0</w:t>
            </w:r>
          </w:p>
        </w:tc>
      </w:tr>
      <w:tr w:rsidR="00FC15D6" w:rsidRPr="00873D3D" w14:paraId="2DC1A7C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57814C" w14:textId="77777777" w:rsidR="00AD0817" w:rsidRPr="007A5D33" w:rsidRDefault="00AD0817" w:rsidP="00AD0817">
            <w:pPr>
              <w:pStyle w:val="ad"/>
              <w:spacing w:before="72" w:after="72"/>
            </w:pPr>
            <w:r w:rsidRPr="007A5D33">
              <w:rPr>
                <w:rFonts w:hint="eastAsia"/>
              </w:rPr>
              <w:t>189</w:t>
            </w:r>
          </w:p>
        </w:tc>
        <w:tc>
          <w:tcPr>
            <w:tcW w:w="1392" w:type="dxa"/>
          </w:tcPr>
          <w:p w14:paraId="32082457"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D66EE6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-0190</w:t>
            </w:r>
          </w:p>
        </w:tc>
        <w:tc>
          <w:tcPr>
            <w:tcW w:w="840" w:type="dxa"/>
          </w:tcPr>
          <w:p w14:paraId="70D3D1B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1494" w:type="dxa"/>
          </w:tcPr>
          <w:p w14:paraId="0921F2B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稽核「稽核原則變更」</w:t>
            </w:r>
          </w:p>
        </w:tc>
        <w:tc>
          <w:tcPr>
            <w:tcW w:w="5762" w:type="dxa"/>
          </w:tcPr>
          <w:p w14:paraId="7668183C" w14:textId="3E6E9D28"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安全性稽核原則設定變更，例如</w:t>
            </w:r>
            <w:r w:rsidR="00AD0817">
              <w:rPr>
                <w:rFonts w:hint="eastAsia"/>
                <w:color w:val="000000" w:themeColor="text1"/>
              </w:rPr>
              <w:t>：</w:t>
            </w:r>
          </w:p>
          <w:p w14:paraId="1276AEE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稽核原則物件上的設定權限及稽核設定</w:t>
            </w:r>
          </w:p>
          <w:p w14:paraId="6E1FDBF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系統稽核原則的變更</w:t>
            </w:r>
          </w:p>
          <w:p w14:paraId="5746274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安全性事件來源的註冊</w:t>
            </w:r>
          </w:p>
          <w:p w14:paraId="395D067D"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解除安全性事件來源的註冊</w:t>
            </w:r>
          </w:p>
          <w:p w14:paraId="40CEB863"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每個使用者稽核設定的變更</w:t>
            </w:r>
          </w:p>
          <w:p w14:paraId="558472AC" w14:textId="348FDA0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CrashOnAuditFail</w:t>
            </w:r>
            <w:r w:rsidRPr="00495E58">
              <w:rPr>
                <w:rFonts w:hint="eastAsia"/>
                <w:color w:val="000000" w:themeColor="text1"/>
              </w:rPr>
              <w:t>值的變更</w:t>
            </w:r>
          </w:p>
          <w:p w14:paraId="55301FFA"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檔案系統或登錄物件上的系統存取控制清單變更</w:t>
            </w:r>
          </w:p>
          <w:p w14:paraId="32479E73"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特殊群組清單的變更</w:t>
            </w:r>
          </w:p>
          <w:p w14:paraId="00967973" w14:textId="467DC11F"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物件的</w:t>
            </w:r>
            <w:r w:rsidRPr="00495E58">
              <w:rPr>
                <w:rFonts w:hint="eastAsia"/>
                <w:color w:val="000000" w:themeColor="text1"/>
              </w:rPr>
              <w:t>SACL</w:t>
            </w:r>
            <w:r w:rsidRPr="00495E58">
              <w:rPr>
                <w:rFonts w:hint="eastAsia"/>
                <w:color w:val="000000" w:themeColor="text1"/>
              </w:rPr>
              <w:t>變更而且已啟用原則變更類別時，會進行系統存取控制清單</w:t>
            </w:r>
            <w:r>
              <w:rPr>
                <w:rFonts w:hint="eastAsia"/>
                <w:color w:val="000000" w:themeColor="text1"/>
              </w:rPr>
              <w:t>(</w:t>
            </w:r>
            <w:r w:rsidRPr="00495E58">
              <w:rPr>
                <w:rFonts w:hint="eastAsia"/>
                <w:color w:val="000000" w:themeColor="text1"/>
              </w:rPr>
              <w:t>SACL</w:t>
            </w:r>
            <w:r>
              <w:rPr>
                <w:rFonts w:hint="eastAsia"/>
                <w:color w:val="000000" w:themeColor="text1"/>
              </w:rPr>
              <w:t>)</w:t>
            </w:r>
            <w:r w:rsidRPr="00495E58">
              <w:rPr>
                <w:rFonts w:hint="eastAsia"/>
                <w:color w:val="000000" w:themeColor="text1"/>
              </w:rPr>
              <w:t>變更稽核。啟用物件存取稽核且設定物件的</w:t>
            </w:r>
            <w:r w:rsidRPr="00495E58">
              <w:rPr>
                <w:rFonts w:hint="eastAsia"/>
                <w:color w:val="000000" w:themeColor="text1"/>
              </w:rPr>
              <w:t>SACL</w:t>
            </w:r>
            <w:r w:rsidRPr="00495E58">
              <w:rPr>
                <w:rFonts w:hint="eastAsia"/>
                <w:color w:val="000000" w:themeColor="text1"/>
              </w:rPr>
              <w:t>以稽核</w:t>
            </w:r>
            <w:r w:rsidRPr="00495E58">
              <w:rPr>
                <w:rFonts w:hint="eastAsia"/>
                <w:color w:val="000000" w:themeColor="text1"/>
              </w:rPr>
              <w:t>DACL/</w:t>
            </w:r>
            <w:r w:rsidRPr="00495E58">
              <w:rPr>
                <w:rFonts w:hint="eastAsia"/>
                <w:color w:val="000000" w:themeColor="text1"/>
              </w:rPr>
              <w:t>擁有者變更時，會稽核判別存取控制清單</w:t>
            </w:r>
            <w:r>
              <w:rPr>
                <w:rFonts w:hint="eastAsia"/>
                <w:color w:val="000000" w:themeColor="text1"/>
              </w:rPr>
              <w:t>(</w:t>
            </w:r>
            <w:r w:rsidRPr="00495E58">
              <w:rPr>
                <w:rFonts w:hint="eastAsia"/>
                <w:color w:val="000000" w:themeColor="text1"/>
              </w:rPr>
              <w:t>DACL</w:t>
            </w:r>
            <w:r>
              <w:rPr>
                <w:rFonts w:hint="eastAsia"/>
                <w:color w:val="000000" w:themeColor="text1"/>
              </w:rPr>
              <w:t>)</w:t>
            </w:r>
            <w:r w:rsidRPr="00495E58">
              <w:rPr>
                <w:rFonts w:hint="eastAsia"/>
                <w:color w:val="000000" w:themeColor="text1"/>
              </w:rPr>
              <w:t>及擁有權變更</w:t>
            </w:r>
          </w:p>
          <w:p w14:paraId="27BDD1D3" w14:textId="214C0D2B"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AB4BD5">
              <w:rPr>
                <w:rFonts w:hint="eastAsia"/>
                <w:color w:val="000000" w:themeColor="text1"/>
              </w:rPr>
              <w:t>這項</w:t>
            </w:r>
            <w:r w:rsidRPr="00495E58">
              <w:rPr>
                <w:rFonts w:hint="eastAsia"/>
                <w:color w:val="000000" w:themeColor="text1"/>
              </w:rPr>
              <w:t>原則設定，則會在嘗試遠端</w:t>
            </w:r>
            <w:r w:rsidRPr="00495E58">
              <w:rPr>
                <w:rFonts w:hint="eastAsia"/>
                <w:color w:val="000000" w:themeColor="text1"/>
              </w:rPr>
              <w:t>RPC</w:t>
            </w:r>
            <w:r w:rsidRPr="00495E58">
              <w:rPr>
                <w:rFonts w:hint="eastAsia"/>
                <w:color w:val="000000" w:themeColor="text1"/>
              </w:rPr>
              <w:t>連線時產生稽核事件。成功稽核會記錄成功嘗試，而失敗稽核則會記錄失敗嘗試</w:t>
            </w:r>
          </w:p>
          <w:p w14:paraId="3827431A" w14:textId="0904CDDB"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AB4BD5">
              <w:rPr>
                <w:rFonts w:hint="eastAsia"/>
                <w:color w:val="000000" w:themeColor="text1"/>
              </w:rPr>
              <w:t>這項</w:t>
            </w:r>
            <w:r w:rsidRPr="00495E58">
              <w:rPr>
                <w:rFonts w:hint="eastAsia"/>
                <w:color w:val="000000" w:themeColor="text1"/>
              </w:rPr>
              <w:t>原則設定，則不會在嘗試遠端</w:t>
            </w:r>
            <w:r w:rsidRPr="00495E58">
              <w:rPr>
                <w:rFonts w:hint="eastAsia"/>
                <w:color w:val="000000" w:themeColor="text1"/>
              </w:rPr>
              <w:t>RPC</w:t>
            </w:r>
            <w:r w:rsidRPr="00495E58">
              <w:rPr>
                <w:rFonts w:hint="eastAsia"/>
                <w:color w:val="000000" w:themeColor="text1"/>
              </w:rPr>
              <w:t>連線時產生稽核事件</w:t>
            </w:r>
          </w:p>
          <w:p w14:paraId="55460B4E"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7B2CA32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稽核「稽核原則變更」</w:t>
            </w:r>
          </w:p>
        </w:tc>
        <w:tc>
          <w:tcPr>
            <w:tcW w:w="1504" w:type="dxa"/>
          </w:tcPr>
          <w:p w14:paraId="7A7CC82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20170258" w14:textId="77777777" w:rsidR="00AD0817" w:rsidRPr="00D207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CCE-38028-7</w:t>
            </w:r>
          </w:p>
        </w:tc>
      </w:tr>
      <w:tr w:rsidR="00FC15D6" w:rsidRPr="00873D3D" w14:paraId="7DE4822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94E9E3C" w14:textId="77777777" w:rsidR="00AD0817" w:rsidRPr="007A5D33" w:rsidRDefault="00AD0817" w:rsidP="00AD0817">
            <w:pPr>
              <w:pStyle w:val="ad"/>
              <w:spacing w:before="72" w:after="72"/>
            </w:pPr>
            <w:r w:rsidRPr="007A5D33">
              <w:rPr>
                <w:rFonts w:hint="eastAsia"/>
              </w:rPr>
              <w:t>190</w:t>
            </w:r>
          </w:p>
        </w:tc>
        <w:tc>
          <w:tcPr>
            <w:tcW w:w="1392" w:type="dxa"/>
          </w:tcPr>
          <w:p w14:paraId="58196A4B" w14:textId="77777777" w:rsidR="00AD0817" w:rsidRPr="00623C4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20F9A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-0191</w:t>
            </w:r>
          </w:p>
        </w:tc>
        <w:tc>
          <w:tcPr>
            <w:tcW w:w="840" w:type="dxa"/>
          </w:tcPr>
          <w:p w14:paraId="0BB5AF9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1494" w:type="dxa"/>
          </w:tcPr>
          <w:p w14:paraId="541CEA86" w14:textId="1859FF89" w:rsidR="00AD0817" w:rsidRDefault="00AD0817" w:rsidP="00DB5C75">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MPSSVC</w:t>
            </w:r>
            <w:r>
              <w:rPr>
                <w:rFonts w:hint="eastAsia"/>
              </w:rPr>
              <w:t>規則層級原則變更</w:t>
            </w:r>
          </w:p>
        </w:tc>
        <w:tc>
          <w:tcPr>
            <w:tcW w:w="5762" w:type="dxa"/>
          </w:tcPr>
          <w:p w14:paraId="745DEDE5" w14:textId="2DC77DD5"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w:t>
            </w:r>
            <w:r w:rsidR="00AD0817" w:rsidRPr="00495E58">
              <w:rPr>
                <w:rFonts w:hint="eastAsia"/>
                <w:color w:val="000000" w:themeColor="text1"/>
              </w:rPr>
              <w:t>Microsoft</w:t>
            </w:r>
            <w:r w:rsidR="00AD0817" w:rsidRPr="00495E58">
              <w:rPr>
                <w:rFonts w:hint="eastAsia"/>
                <w:color w:val="000000" w:themeColor="text1"/>
              </w:rPr>
              <w:t>保護服務</w:t>
            </w:r>
            <w:r w:rsidR="00AD0817">
              <w:rPr>
                <w:rFonts w:hint="eastAsia"/>
                <w:color w:val="000000" w:themeColor="text1"/>
              </w:rPr>
              <w:t>(</w:t>
            </w:r>
            <w:r w:rsidR="00AD0817" w:rsidRPr="00495E58">
              <w:rPr>
                <w:rFonts w:hint="eastAsia"/>
                <w:color w:val="000000" w:themeColor="text1"/>
              </w:rPr>
              <w:t>MPSSVC</w:t>
            </w:r>
            <w:r w:rsidR="00AD0817">
              <w:rPr>
                <w:rFonts w:hint="eastAsia"/>
                <w:color w:val="000000" w:themeColor="text1"/>
              </w:rPr>
              <w:t>)</w:t>
            </w:r>
            <w:r w:rsidR="00AD0817" w:rsidRPr="00495E58">
              <w:rPr>
                <w:rFonts w:hint="eastAsia"/>
                <w:color w:val="000000" w:themeColor="text1"/>
              </w:rPr>
              <w:t>使用之原則規則變更而產生的事件。這個服務是供</w:t>
            </w:r>
            <w:r w:rsidR="00150665">
              <w:rPr>
                <w:rFonts w:hint="eastAsia"/>
                <w:color w:val="000000" w:themeColor="text1"/>
              </w:rPr>
              <w:t>Windows</w:t>
            </w:r>
            <w:r w:rsidR="00AD0817" w:rsidRPr="00495E58">
              <w:rPr>
                <w:rFonts w:hint="eastAsia"/>
                <w:color w:val="000000" w:themeColor="text1"/>
              </w:rPr>
              <w:t>防火牆使用。包含下列事件</w:t>
            </w:r>
            <w:r w:rsidR="00AD0817">
              <w:rPr>
                <w:rFonts w:hint="eastAsia"/>
                <w:color w:val="000000" w:themeColor="text1"/>
              </w:rPr>
              <w:t>：</w:t>
            </w:r>
          </w:p>
          <w:p w14:paraId="527C5484" w14:textId="4B6A6AB3"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報告</w:t>
            </w:r>
            <w:r w:rsidR="00150665">
              <w:rPr>
                <w:rFonts w:hint="eastAsia"/>
                <w:color w:val="000000" w:themeColor="text1"/>
              </w:rPr>
              <w:t>Windows</w:t>
            </w:r>
            <w:r w:rsidRPr="00495E58">
              <w:rPr>
                <w:rFonts w:hint="eastAsia"/>
                <w:color w:val="000000" w:themeColor="text1"/>
              </w:rPr>
              <w:t>防火牆服務啟動時的使用中原則</w:t>
            </w:r>
          </w:p>
          <w:p w14:paraId="06C31C35" w14:textId="5933266D"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sidRPr="00495E58">
              <w:rPr>
                <w:rFonts w:hint="eastAsia"/>
                <w:color w:val="000000" w:themeColor="text1"/>
              </w:rPr>
              <w:t>防火牆規則的變更</w:t>
            </w:r>
          </w:p>
          <w:p w14:paraId="061DBEFA" w14:textId="1A55F978"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sidRPr="00495E58">
              <w:rPr>
                <w:rFonts w:hint="eastAsia"/>
                <w:color w:val="000000" w:themeColor="text1"/>
              </w:rPr>
              <w:t>防火牆例外清單的變更</w:t>
            </w:r>
          </w:p>
          <w:p w14:paraId="3E342642" w14:textId="6F502A36"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sidRPr="00495E58">
              <w:rPr>
                <w:rFonts w:hint="eastAsia"/>
                <w:color w:val="000000" w:themeColor="text1"/>
              </w:rPr>
              <w:t>防火牆設定的變更</w:t>
            </w:r>
          </w:p>
          <w:p w14:paraId="71AC769C" w14:textId="71704D9A"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sidRPr="00495E58">
              <w:rPr>
                <w:rFonts w:hint="eastAsia"/>
                <w:color w:val="000000" w:themeColor="text1"/>
              </w:rPr>
              <w:t>防火牆服務忽略或未套用的規則</w:t>
            </w:r>
          </w:p>
          <w:p w14:paraId="004F2733" w14:textId="7C5E140A"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sidRPr="00495E58">
              <w:rPr>
                <w:rFonts w:hint="eastAsia"/>
                <w:color w:val="000000" w:themeColor="text1"/>
              </w:rPr>
              <w:t>防火牆群組原則設定的變更</w:t>
            </w:r>
          </w:p>
          <w:p w14:paraId="779F91FC" w14:textId="1B8774C4"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原則設定，則會在嘗試變更</w:t>
            </w:r>
            <w:r w:rsidRPr="00495E58">
              <w:rPr>
                <w:rFonts w:hint="eastAsia"/>
                <w:color w:val="000000" w:themeColor="text1"/>
              </w:rPr>
              <w:t>MPSSVC</w:t>
            </w:r>
            <w:r w:rsidRPr="00495E58">
              <w:rPr>
                <w:rFonts w:hint="eastAsia"/>
                <w:color w:val="000000" w:themeColor="text1"/>
              </w:rPr>
              <w:t>所使用的原則規則時產生稽核事件。成功稽核會記錄成功嘗試，而失敗稽核則會記錄失敗嘗試</w:t>
            </w:r>
          </w:p>
          <w:p w14:paraId="3FB0752C" w14:textId="37526C01"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原則設定，在</w:t>
            </w:r>
            <w:r w:rsidRPr="00495E58">
              <w:rPr>
                <w:rFonts w:hint="eastAsia"/>
                <w:color w:val="000000" w:themeColor="text1"/>
              </w:rPr>
              <w:t>MPSSVC</w:t>
            </w:r>
            <w:r w:rsidRPr="00495E58">
              <w:rPr>
                <w:rFonts w:hint="eastAsia"/>
                <w:color w:val="000000" w:themeColor="text1"/>
              </w:rPr>
              <w:t>使用的原則規則變更時則不會產生稽核事件</w:t>
            </w:r>
          </w:p>
          <w:p w14:paraId="6F8BEE2D"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663D2257" w14:textId="7006360E" w:rsidR="00AD0817" w:rsidRDefault="00AD0817" w:rsidP="00DB5C75">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w:t>
            </w:r>
            <w:r>
              <w:rPr>
                <w:rFonts w:hint="eastAsia"/>
              </w:rPr>
              <w:t>MPSSVC</w:t>
            </w:r>
            <w:r>
              <w:rPr>
                <w:rFonts w:hint="eastAsia"/>
              </w:rPr>
              <w:t>規則層級原則變更</w:t>
            </w:r>
          </w:p>
        </w:tc>
        <w:tc>
          <w:tcPr>
            <w:tcW w:w="1504" w:type="dxa"/>
          </w:tcPr>
          <w:p w14:paraId="525B565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530A">
              <w:rPr>
                <w:rFonts w:hint="eastAsia"/>
              </w:rPr>
              <w:t>成功與失敗</w:t>
            </w:r>
          </w:p>
        </w:tc>
        <w:tc>
          <w:tcPr>
            <w:tcW w:w="1093" w:type="dxa"/>
          </w:tcPr>
          <w:p w14:paraId="71344914" w14:textId="77777777" w:rsidR="00AD0817" w:rsidRPr="00623C4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CCE-37852-1</w:t>
            </w:r>
          </w:p>
        </w:tc>
      </w:tr>
      <w:tr w:rsidR="00FC15D6" w:rsidRPr="00873D3D" w14:paraId="219C9E0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61A546" w14:textId="77777777" w:rsidR="00AD0817" w:rsidRPr="007A5D33" w:rsidRDefault="00AD0817" w:rsidP="00AD0817">
            <w:pPr>
              <w:pStyle w:val="ad"/>
              <w:spacing w:before="72" w:after="72"/>
            </w:pPr>
            <w:r w:rsidRPr="007A5D33">
              <w:rPr>
                <w:rFonts w:hint="eastAsia"/>
              </w:rPr>
              <w:t>191</w:t>
            </w:r>
          </w:p>
        </w:tc>
        <w:tc>
          <w:tcPr>
            <w:tcW w:w="1392" w:type="dxa"/>
          </w:tcPr>
          <w:p w14:paraId="370E548F"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BCEBB8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-0192</w:t>
            </w:r>
          </w:p>
        </w:tc>
        <w:tc>
          <w:tcPr>
            <w:tcW w:w="840" w:type="dxa"/>
          </w:tcPr>
          <w:p w14:paraId="04FD121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1494" w:type="dxa"/>
          </w:tcPr>
          <w:p w14:paraId="7BACEE3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稽核其他原則變更事件</w:t>
            </w:r>
          </w:p>
        </w:tc>
        <w:tc>
          <w:tcPr>
            <w:tcW w:w="5762" w:type="dxa"/>
          </w:tcPr>
          <w:p w14:paraId="343B0A8C" w14:textId="3954B32B"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原則變更類別未稽核之其他安全性原則變更所產生的事件，例如</w:t>
            </w:r>
            <w:r w:rsidR="00AD0817">
              <w:rPr>
                <w:rFonts w:hint="eastAsia"/>
                <w:color w:val="000000" w:themeColor="text1"/>
              </w:rPr>
              <w:t>：</w:t>
            </w:r>
          </w:p>
          <w:p w14:paraId="5810659D"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信賴平台模組</w:t>
            </w:r>
            <w:r>
              <w:rPr>
                <w:rFonts w:hint="eastAsia"/>
                <w:color w:val="000000" w:themeColor="text1"/>
              </w:rPr>
              <w:t>(</w:t>
            </w:r>
            <w:r w:rsidRPr="00495E58">
              <w:rPr>
                <w:rFonts w:hint="eastAsia"/>
                <w:color w:val="000000" w:themeColor="text1"/>
              </w:rPr>
              <w:t>TPM</w:t>
            </w:r>
            <w:r>
              <w:rPr>
                <w:rFonts w:hint="eastAsia"/>
                <w:color w:val="000000" w:themeColor="text1"/>
              </w:rPr>
              <w:t>)</w:t>
            </w:r>
            <w:r w:rsidRPr="00495E58">
              <w:rPr>
                <w:rFonts w:hint="eastAsia"/>
                <w:color w:val="000000" w:themeColor="text1"/>
              </w:rPr>
              <w:t>組態變更</w:t>
            </w:r>
          </w:p>
          <w:p w14:paraId="08172030"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核心模式密碼編譯自我測試</w:t>
            </w:r>
          </w:p>
          <w:p w14:paraId="7A3A9758"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密碼編譯提供者操作</w:t>
            </w:r>
          </w:p>
          <w:p w14:paraId="34CCF6DE"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密碼編譯內容操作或修改</w:t>
            </w:r>
          </w:p>
          <w:p w14:paraId="36276BB4"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已套用的集中存取原則</w:t>
            </w:r>
            <w:r>
              <w:rPr>
                <w:rFonts w:hint="eastAsia"/>
                <w:color w:val="000000" w:themeColor="text1"/>
              </w:rPr>
              <w:t>(</w:t>
            </w:r>
            <w:r w:rsidRPr="00495E58">
              <w:rPr>
                <w:rFonts w:hint="eastAsia"/>
                <w:color w:val="000000" w:themeColor="text1"/>
              </w:rPr>
              <w:t>CAP</w:t>
            </w:r>
            <w:r>
              <w:rPr>
                <w:rFonts w:hint="eastAsia"/>
                <w:color w:val="000000" w:themeColor="text1"/>
              </w:rPr>
              <w:t>)</w:t>
            </w:r>
            <w:r w:rsidRPr="00495E58">
              <w:rPr>
                <w:rFonts w:hint="eastAsia"/>
                <w:color w:val="000000" w:themeColor="text1"/>
              </w:rPr>
              <w:t>變更</w:t>
            </w:r>
          </w:p>
          <w:p w14:paraId="215BB60E"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5663EC8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稽核其他原則變更事件</w:t>
            </w:r>
          </w:p>
        </w:tc>
        <w:tc>
          <w:tcPr>
            <w:tcW w:w="1504" w:type="dxa"/>
          </w:tcPr>
          <w:p w14:paraId="5275249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3B20">
              <w:rPr>
                <w:rFonts w:hint="eastAsia"/>
              </w:rPr>
              <w:t>失敗</w:t>
            </w:r>
          </w:p>
        </w:tc>
        <w:tc>
          <w:tcPr>
            <w:tcW w:w="1093" w:type="dxa"/>
          </w:tcPr>
          <w:p w14:paraId="7FD175AE"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CCE-38029-5</w:t>
            </w:r>
          </w:p>
        </w:tc>
      </w:tr>
      <w:tr w:rsidR="00FC15D6" w:rsidRPr="00873D3D" w14:paraId="14E7B11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06667B4" w14:textId="77777777" w:rsidR="00AD0817" w:rsidRPr="007A5D33" w:rsidRDefault="00AD0817" w:rsidP="00AD0817">
            <w:pPr>
              <w:pStyle w:val="ad"/>
              <w:spacing w:before="72" w:after="72"/>
            </w:pPr>
            <w:r w:rsidRPr="007A5D33">
              <w:rPr>
                <w:rFonts w:hint="eastAsia"/>
              </w:rPr>
              <w:t>192</w:t>
            </w:r>
          </w:p>
        </w:tc>
        <w:tc>
          <w:tcPr>
            <w:tcW w:w="1392" w:type="dxa"/>
          </w:tcPr>
          <w:p w14:paraId="43A527FA"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1FB758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-0193</w:t>
            </w:r>
          </w:p>
        </w:tc>
        <w:tc>
          <w:tcPr>
            <w:tcW w:w="840" w:type="dxa"/>
          </w:tcPr>
          <w:p w14:paraId="16D81EA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特殊權限使用</w:t>
            </w:r>
          </w:p>
        </w:tc>
        <w:tc>
          <w:tcPr>
            <w:tcW w:w="1494" w:type="dxa"/>
          </w:tcPr>
          <w:p w14:paraId="7C1D7E8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稽核機密特殊權限使用</w:t>
            </w:r>
          </w:p>
        </w:tc>
        <w:tc>
          <w:tcPr>
            <w:tcW w:w="5762" w:type="dxa"/>
          </w:tcPr>
          <w:p w14:paraId="128BFD47" w14:textId="016A4AAC"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使用機密特殊權限</w:t>
            </w:r>
            <w:r w:rsidR="00AD0817">
              <w:rPr>
                <w:rFonts w:hint="eastAsia"/>
                <w:color w:val="000000" w:themeColor="text1"/>
              </w:rPr>
              <w:t>(</w:t>
            </w:r>
            <w:r w:rsidR="00AD0817" w:rsidRPr="00495E58">
              <w:rPr>
                <w:rFonts w:hint="eastAsia"/>
                <w:color w:val="000000" w:themeColor="text1"/>
              </w:rPr>
              <w:t>使用者權限</w:t>
            </w:r>
            <w:r w:rsidR="00AD0817">
              <w:rPr>
                <w:rFonts w:hint="eastAsia"/>
                <w:color w:val="000000" w:themeColor="text1"/>
              </w:rPr>
              <w:t>)</w:t>
            </w:r>
            <w:r w:rsidR="00AD0817" w:rsidRPr="00495E58">
              <w:rPr>
                <w:rFonts w:hint="eastAsia"/>
                <w:color w:val="000000" w:themeColor="text1"/>
              </w:rPr>
              <w:t>時產生的事件，例如</w:t>
            </w:r>
            <w:r w:rsidR="00AD0817">
              <w:rPr>
                <w:rFonts w:hint="eastAsia"/>
                <w:color w:val="000000" w:themeColor="text1"/>
              </w:rPr>
              <w:t>：</w:t>
            </w:r>
          </w:p>
          <w:p w14:paraId="1F804691"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呼叫特許服務</w:t>
            </w:r>
          </w:p>
          <w:p w14:paraId="171FDDE1"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呼叫下列其中一種權限</w:t>
            </w:r>
            <w:r>
              <w:rPr>
                <w:rFonts w:hint="eastAsia"/>
                <w:color w:val="000000" w:themeColor="text1"/>
              </w:rPr>
              <w:t>：</w:t>
            </w:r>
          </w:p>
          <w:p w14:paraId="3C8FB2DE"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當成作業系統的一部分</w:t>
            </w:r>
          </w:p>
          <w:p w14:paraId="6FCDB5FA"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備份檔案及目錄</w:t>
            </w:r>
          </w:p>
          <w:p w14:paraId="41CB3507"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建立權杖物件</w:t>
            </w:r>
          </w:p>
          <w:p w14:paraId="2BBE151A"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偵錯程式</w:t>
            </w:r>
          </w:p>
          <w:p w14:paraId="363C4BD4"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讓電腦及使用者帳戶受信賴，以進行委派</w:t>
            </w:r>
          </w:p>
          <w:p w14:paraId="4235E57F"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產生安全性稽核</w:t>
            </w:r>
          </w:p>
          <w:p w14:paraId="28B21F0A"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在驗證後模擬用戶端</w:t>
            </w:r>
          </w:p>
          <w:p w14:paraId="545D9DAB"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載入及解除載入裝置驅動程式</w:t>
            </w:r>
          </w:p>
          <w:p w14:paraId="26769D90"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管理稽核及安全性記錄檔</w:t>
            </w:r>
          </w:p>
          <w:p w14:paraId="2F875B21"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修改韌體環境值</w:t>
            </w:r>
          </w:p>
          <w:p w14:paraId="76BFD534"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取代處理程序等級權杖</w:t>
            </w:r>
          </w:p>
          <w:p w14:paraId="38633263"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還原檔案及目錄</w:t>
            </w:r>
          </w:p>
          <w:p w14:paraId="5090DB9A" w14:textId="77777777" w:rsidR="00AD0817" w:rsidRPr="00495E58" w:rsidRDefault="00AD0817" w:rsidP="00DB6FEE">
            <w:pPr>
              <w:pStyle w:val="a3"/>
              <w:numPr>
                <w:ilvl w:val="0"/>
                <w:numId w:val="20"/>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取得檔案或其他物件的擁有權</w:t>
            </w:r>
          </w:p>
          <w:p w14:paraId="60458267" w14:textId="789F64E4"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原則設定，則會在進行機密特殊權限要求時產生稽核事件。成功稽核會記錄成功要求，而失敗稽核則會記錄失敗要求</w:t>
            </w:r>
          </w:p>
          <w:p w14:paraId="65A892FD" w14:textId="796F68F1"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原則設定，則不會在進行機密特殊權限要求時產生稽核事件</w:t>
            </w:r>
          </w:p>
        </w:tc>
        <w:tc>
          <w:tcPr>
            <w:tcW w:w="2232" w:type="dxa"/>
          </w:tcPr>
          <w:p w14:paraId="0F1BF17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特殊權限使用</w:t>
            </w:r>
            <w:r>
              <w:rPr>
                <w:rFonts w:hint="eastAsia"/>
              </w:rPr>
              <w:t>\</w:t>
            </w:r>
            <w:r>
              <w:rPr>
                <w:rFonts w:hint="eastAsia"/>
              </w:rPr>
              <w:t>稽核機密特殊權限使用</w:t>
            </w:r>
          </w:p>
        </w:tc>
        <w:tc>
          <w:tcPr>
            <w:tcW w:w="1504" w:type="dxa"/>
          </w:tcPr>
          <w:p w14:paraId="3E0C32B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75032678"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CCE-36267-3</w:t>
            </w:r>
          </w:p>
        </w:tc>
      </w:tr>
      <w:tr w:rsidR="00FC15D6" w:rsidRPr="00873D3D" w14:paraId="11D8B48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780D389" w14:textId="77777777" w:rsidR="00AD0817" w:rsidRPr="007A5D33" w:rsidRDefault="00AD0817" w:rsidP="00AD0817">
            <w:pPr>
              <w:pStyle w:val="ad"/>
              <w:spacing w:before="72" w:after="72"/>
            </w:pPr>
            <w:r w:rsidRPr="007A5D33">
              <w:rPr>
                <w:rFonts w:hint="eastAsia"/>
              </w:rPr>
              <w:t>193</w:t>
            </w:r>
          </w:p>
        </w:tc>
        <w:tc>
          <w:tcPr>
            <w:tcW w:w="1392" w:type="dxa"/>
          </w:tcPr>
          <w:p w14:paraId="443FF9FF"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566938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-0194</w:t>
            </w:r>
          </w:p>
        </w:tc>
        <w:tc>
          <w:tcPr>
            <w:tcW w:w="840" w:type="dxa"/>
          </w:tcPr>
          <w:p w14:paraId="2B37D2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特殊權限使用</w:t>
            </w:r>
          </w:p>
        </w:tc>
        <w:tc>
          <w:tcPr>
            <w:tcW w:w="1494" w:type="dxa"/>
          </w:tcPr>
          <w:p w14:paraId="179A2F1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稽核非機密特殊權限使用</w:t>
            </w:r>
          </w:p>
        </w:tc>
        <w:tc>
          <w:tcPr>
            <w:tcW w:w="5762" w:type="dxa"/>
          </w:tcPr>
          <w:p w14:paraId="110E0D1B" w14:textId="4219EF1F"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因使用非機密特殊權限</w:t>
            </w:r>
            <w:r w:rsidR="00AD0817">
              <w:rPr>
                <w:rFonts w:hint="eastAsia"/>
                <w:color w:val="000000" w:themeColor="text1"/>
              </w:rPr>
              <w:t>(</w:t>
            </w:r>
            <w:r w:rsidR="00AD0817" w:rsidRPr="00495E58">
              <w:rPr>
                <w:rFonts w:hint="eastAsia"/>
                <w:color w:val="000000" w:themeColor="text1"/>
              </w:rPr>
              <w:t>使用者權限</w:t>
            </w:r>
            <w:r w:rsidR="00AD0817">
              <w:rPr>
                <w:rFonts w:hint="eastAsia"/>
                <w:color w:val="000000" w:themeColor="text1"/>
              </w:rPr>
              <w:t>)</w:t>
            </w:r>
            <w:r w:rsidR="00AD0817" w:rsidRPr="00495E58">
              <w:rPr>
                <w:rFonts w:hint="eastAsia"/>
                <w:color w:val="000000" w:themeColor="text1"/>
              </w:rPr>
              <w:t>而產生的事件</w:t>
            </w:r>
          </w:p>
          <w:p w14:paraId="631986AB"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下列是非機密的特殊權限</w:t>
            </w:r>
            <w:r>
              <w:rPr>
                <w:rFonts w:hint="eastAsia"/>
                <w:color w:val="000000" w:themeColor="text1"/>
              </w:rPr>
              <w:t>：</w:t>
            </w:r>
          </w:p>
          <w:p w14:paraId="6550415C"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存取認證管理員做為信任的呼叫者</w:t>
            </w:r>
          </w:p>
          <w:p w14:paraId="52E84E3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從網路存取這台電腦</w:t>
            </w:r>
          </w:p>
          <w:p w14:paraId="350CC3F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將工作站新增至網域</w:t>
            </w:r>
          </w:p>
          <w:p w14:paraId="45C6682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調整處理程序的記憶體配額</w:t>
            </w:r>
          </w:p>
          <w:p w14:paraId="67961A9F"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允許本機登入</w:t>
            </w:r>
          </w:p>
          <w:p w14:paraId="0488350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允許透過終端機服務登入</w:t>
            </w:r>
          </w:p>
          <w:p w14:paraId="786743A0"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略過周遊檢查</w:t>
            </w:r>
          </w:p>
          <w:p w14:paraId="2C9A5B8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變更系統時間</w:t>
            </w:r>
          </w:p>
          <w:p w14:paraId="38B5C3AD"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建立分頁檔</w:t>
            </w:r>
          </w:p>
          <w:p w14:paraId="30208CD4"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建立通用物件</w:t>
            </w:r>
          </w:p>
          <w:p w14:paraId="6BC777B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建立永久共用物件</w:t>
            </w:r>
          </w:p>
          <w:p w14:paraId="5E483AA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建立符號連結</w:t>
            </w:r>
          </w:p>
          <w:p w14:paraId="13FF526B"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拒絕從網路存取這台電腦</w:t>
            </w:r>
          </w:p>
          <w:p w14:paraId="4509915C"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拒絕以批次工作登入</w:t>
            </w:r>
          </w:p>
          <w:p w14:paraId="1B1A62FF"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拒絕以服務方式登入</w:t>
            </w:r>
          </w:p>
          <w:p w14:paraId="5E548BAE"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拒絕本機登入</w:t>
            </w:r>
          </w:p>
          <w:p w14:paraId="6C7F712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拒絕透過終端機服務登入</w:t>
            </w:r>
          </w:p>
          <w:p w14:paraId="7024779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強制從遠端系統進行關閉</w:t>
            </w:r>
          </w:p>
          <w:p w14:paraId="420D1CCC"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增加處理程序工作集</w:t>
            </w:r>
          </w:p>
          <w:p w14:paraId="0C168D76"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增加排程優先順序</w:t>
            </w:r>
          </w:p>
          <w:p w14:paraId="583DA90E"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鎖定記憶體中的分頁</w:t>
            </w:r>
          </w:p>
          <w:p w14:paraId="508B58F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以批次工作登入</w:t>
            </w:r>
          </w:p>
          <w:p w14:paraId="0CE12EF6"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以服務方式登入</w:t>
            </w:r>
          </w:p>
          <w:p w14:paraId="35D3596D"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修改物件標籤</w:t>
            </w:r>
          </w:p>
          <w:p w14:paraId="081A7E1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執行磁碟區維護工作</w:t>
            </w:r>
          </w:p>
          <w:p w14:paraId="7B633959"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監視單一處理程序</w:t>
            </w:r>
          </w:p>
          <w:p w14:paraId="289C101B"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監視系統效能</w:t>
            </w:r>
          </w:p>
          <w:p w14:paraId="0622B08E"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從銜接站移除電腦</w:t>
            </w:r>
          </w:p>
          <w:p w14:paraId="7BDBFBC4"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關閉系統</w:t>
            </w:r>
          </w:p>
          <w:p w14:paraId="415699A5"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同步處理目錄服務資料</w:t>
            </w:r>
          </w:p>
          <w:p w14:paraId="32512A21" w14:textId="7DA1F505"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原則設定，則會在呼叫非機密特殊權限時產生稽核事件。成功稽核會記錄成功呼叫，而失敗稽核則會記錄失敗呼叫</w:t>
            </w:r>
          </w:p>
          <w:p w14:paraId="6ECA0FFF" w14:textId="70187121"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原則設定，則不會在呼叫非機密特殊權限時產生稽核事件</w:t>
            </w:r>
          </w:p>
        </w:tc>
        <w:tc>
          <w:tcPr>
            <w:tcW w:w="2232" w:type="dxa"/>
          </w:tcPr>
          <w:p w14:paraId="58D4ABF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特殊權限使用</w:t>
            </w:r>
            <w:r>
              <w:rPr>
                <w:rFonts w:hint="eastAsia"/>
              </w:rPr>
              <w:t>\</w:t>
            </w:r>
            <w:r>
              <w:rPr>
                <w:rFonts w:hint="eastAsia"/>
              </w:rPr>
              <w:t>稽核非機密特殊權限使用</w:t>
            </w:r>
          </w:p>
        </w:tc>
        <w:tc>
          <w:tcPr>
            <w:tcW w:w="1504" w:type="dxa"/>
          </w:tcPr>
          <w:p w14:paraId="71D4EB3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1051167F"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CCE-38331-5</w:t>
            </w:r>
          </w:p>
        </w:tc>
      </w:tr>
      <w:tr w:rsidR="00FC15D6" w:rsidRPr="00873D3D" w14:paraId="48DE4D5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1921680" w14:textId="77777777" w:rsidR="00AD0817" w:rsidRPr="007A5D33" w:rsidRDefault="00AD0817" w:rsidP="00AD0817">
            <w:pPr>
              <w:pStyle w:val="ad"/>
              <w:spacing w:before="72" w:after="72"/>
            </w:pPr>
            <w:r w:rsidRPr="007A5D33">
              <w:rPr>
                <w:rFonts w:hint="eastAsia"/>
              </w:rPr>
              <w:t>194</w:t>
            </w:r>
          </w:p>
        </w:tc>
        <w:tc>
          <w:tcPr>
            <w:tcW w:w="1392" w:type="dxa"/>
          </w:tcPr>
          <w:p w14:paraId="1C761195"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88D35E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-0195</w:t>
            </w:r>
          </w:p>
        </w:tc>
        <w:tc>
          <w:tcPr>
            <w:tcW w:w="840" w:type="dxa"/>
          </w:tcPr>
          <w:p w14:paraId="5C58CDC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特殊權限使用</w:t>
            </w:r>
          </w:p>
        </w:tc>
        <w:tc>
          <w:tcPr>
            <w:tcW w:w="1494" w:type="dxa"/>
          </w:tcPr>
          <w:p w14:paraId="55DB51C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稽核其他特殊權限使用事件</w:t>
            </w:r>
          </w:p>
        </w:tc>
        <w:tc>
          <w:tcPr>
            <w:tcW w:w="5762" w:type="dxa"/>
          </w:tcPr>
          <w:p w14:paraId="59DD8DF2" w14:textId="74B8E3C4" w:rsidR="00AD0817" w:rsidRPr="00495E58" w:rsidRDefault="00DE0456" w:rsidP="00DE0456">
            <w:pPr>
              <w:pStyle w:val="a3"/>
              <w:spacing w:before="72" w:after="72"/>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rPr>
              <w:t>這項原則設定決定是否稽核</w:t>
            </w:r>
            <w:r w:rsidR="00AD0817" w:rsidRPr="00495E58">
              <w:rPr>
                <w:rFonts w:hint="eastAsia"/>
              </w:rPr>
              <w:t>其他特殊權限</w:t>
            </w:r>
            <w:r w:rsidR="00AD0817" w:rsidRPr="00495E58">
              <w:rPr>
                <w:rFonts w:hint="eastAsia"/>
              </w:rPr>
              <w:t>(</w:t>
            </w:r>
            <w:r w:rsidR="00AD0817" w:rsidRPr="00495E58">
              <w:rPr>
                <w:rFonts w:hint="eastAsia"/>
              </w:rPr>
              <w:t>使用者權限</w:t>
            </w:r>
            <w:r w:rsidR="00AD0817" w:rsidRPr="00495E58">
              <w:rPr>
                <w:rFonts w:hint="eastAsia"/>
              </w:rPr>
              <w:t>)</w:t>
            </w:r>
            <w:r w:rsidR="00AD0817" w:rsidRPr="00495E58">
              <w:rPr>
                <w:rFonts w:hint="eastAsia"/>
              </w:rPr>
              <w:t>時產生的事件</w:t>
            </w:r>
          </w:p>
          <w:p w14:paraId="239B5568" w14:textId="7406BBE1"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原則設定，則會在呼叫其他特殊權限時產生稽核事件。成功稽核會記錄成功呼叫，而失敗稽核則會記錄失敗呼叫</w:t>
            </w:r>
          </w:p>
          <w:p w14:paraId="19283E1E" w14:textId="4162934F"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原則設定，則不會在呼叫其他特殊權限時產生稽核事件</w:t>
            </w:r>
          </w:p>
        </w:tc>
        <w:tc>
          <w:tcPr>
            <w:tcW w:w="2232" w:type="dxa"/>
          </w:tcPr>
          <w:p w14:paraId="37E3B56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特殊權限使用</w:t>
            </w:r>
            <w:r>
              <w:rPr>
                <w:rFonts w:hint="eastAsia"/>
              </w:rPr>
              <w:t>\</w:t>
            </w:r>
            <w:r>
              <w:rPr>
                <w:rFonts w:hint="eastAsia"/>
              </w:rPr>
              <w:t>稽核其他特殊權限使用事件</w:t>
            </w:r>
          </w:p>
        </w:tc>
        <w:tc>
          <w:tcPr>
            <w:tcW w:w="1504" w:type="dxa"/>
          </w:tcPr>
          <w:p w14:paraId="35B211B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0B5EA4A0" w14:textId="77777777" w:rsidR="00AD0817" w:rsidRPr="0072217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CCE-36536-1</w:t>
            </w:r>
          </w:p>
        </w:tc>
      </w:tr>
      <w:tr w:rsidR="00FC15D6" w:rsidRPr="00873D3D" w14:paraId="4DE0002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34ACE51" w14:textId="77777777" w:rsidR="00AD0817" w:rsidRPr="007A5D33" w:rsidRDefault="00AD0817" w:rsidP="00AD0817">
            <w:pPr>
              <w:pStyle w:val="ad"/>
              <w:spacing w:before="72" w:after="72"/>
            </w:pPr>
            <w:r w:rsidRPr="007A5D33">
              <w:rPr>
                <w:rFonts w:hint="eastAsia"/>
              </w:rPr>
              <w:t>195</w:t>
            </w:r>
          </w:p>
        </w:tc>
        <w:tc>
          <w:tcPr>
            <w:tcW w:w="1392" w:type="dxa"/>
          </w:tcPr>
          <w:p w14:paraId="37D9B19F"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580037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-0196</w:t>
            </w:r>
          </w:p>
        </w:tc>
        <w:tc>
          <w:tcPr>
            <w:tcW w:w="840" w:type="dxa"/>
          </w:tcPr>
          <w:p w14:paraId="0B10E85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1494" w:type="dxa"/>
          </w:tcPr>
          <w:p w14:paraId="22AED0E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Kerberos</w:t>
            </w:r>
            <w:r>
              <w:rPr>
                <w:rFonts w:hint="eastAsia"/>
              </w:rPr>
              <w:t>驗證服務</w:t>
            </w:r>
          </w:p>
        </w:tc>
        <w:tc>
          <w:tcPr>
            <w:tcW w:w="5762" w:type="dxa"/>
          </w:tcPr>
          <w:p w14:paraId="27906889" w14:textId="4941CF2E"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w:t>
            </w:r>
            <w:r w:rsidR="00DB5C75">
              <w:rPr>
                <w:rFonts w:hint="eastAsia"/>
                <w:color w:val="000000" w:themeColor="text1"/>
              </w:rPr>
              <w:t>Kerberos</w:t>
            </w:r>
            <w:r w:rsidR="00AD0817" w:rsidRPr="00495E58">
              <w:rPr>
                <w:rFonts w:hint="eastAsia"/>
                <w:color w:val="000000" w:themeColor="text1"/>
              </w:rPr>
              <w:t>驗證票證授權票證</w:t>
            </w:r>
            <w:r w:rsidR="00AD0817">
              <w:rPr>
                <w:rFonts w:hint="eastAsia"/>
                <w:color w:val="000000" w:themeColor="text1"/>
              </w:rPr>
              <w:t>(</w:t>
            </w:r>
            <w:r w:rsidR="00AD0817" w:rsidRPr="00495E58">
              <w:rPr>
                <w:rFonts w:hint="eastAsia"/>
                <w:color w:val="000000" w:themeColor="text1"/>
              </w:rPr>
              <w:t>TGT</w:t>
            </w:r>
            <w:r w:rsidR="00AD0817">
              <w:rPr>
                <w:rFonts w:hint="eastAsia"/>
                <w:color w:val="000000" w:themeColor="text1"/>
              </w:rPr>
              <w:t>)</w:t>
            </w:r>
            <w:r w:rsidR="00AD0817" w:rsidRPr="00495E58">
              <w:rPr>
                <w:rFonts w:hint="eastAsia"/>
                <w:color w:val="000000" w:themeColor="text1"/>
              </w:rPr>
              <w:t>要求而產生的事件</w:t>
            </w:r>
          </w:p>
          <w:p w14:paraId="6A0721F7" w14:textId="4E77C038"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w:t>
            </w:r>
            <w:r w:rsidR="00DB5C75">
              <w:rPr>
                <w:rFonts w:hint="eastAsia"/>
                <w:color w:val="000000" w:themeColor="text1"/>
              </w:rPr>
              <w:t>Kerberos</w:t>
            </w:r>
            <w:r w:rsidRPr="00495E58">
              <w:rPr>
                <w:rFonts w:hint="eastAsia"/>
                <w:color w:val="000000" w:themeColor="text1"/>
              </w:rPr>
              <w:t>驗證</w:t>
            </w:r>
            <w:r w:rsidR="00DB5C75">
              <w:rPr>
                <w:rFonts w:hint="eastAsia"/>
                <w:color w:val="000000" w:themeColor="text1"/>
              </w:rPr>
              <w:t>TGT</w:t>
            </w:r>
            <w:r w:rsidRPr="00495E58">
              <w:rPr>
                <w:rFonts w:hint="eastAsia"/>
                <w:color w:val="000000" w:themeColor="text1"/>
              </w:rPr>
              <w:t>要求之後產生稽核事件。成功稽核會記錄成功要求，而失敗稽核則會記錄失敗要求</w:t>
            </w:r>
          </w:p>
          <w:p w14:paraId="2EAEE489" w14:textId="3DF73B8D"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w:t>
            </w:r>
            <w:r w:rsidR="00DB5C75">
              <w:rPr>
                <w:rFonts w:hint="eastAsia"/>
                <w:color w:val="000000" w:themeColor="text1"/>
              </w:rPr>
              <w:t>Kerberos</w:t>
            </w:r>
            <w:r w:rsidRPr="00495E58">
              <w:rPr>
                <w:rFonts w:hint="eastAsia"/>
                <w:color w:val="000000" w:themeColor="text1"/>
              </w:rPr>
              <w:t>驗證</w:t>
            </w:r>
            <w:r w:rsidR="00DB5C75">
              <w:rPr>
                <w:rFonts w:hint="eastAsia"/>
                <w:color w:val="000000" w:themeColor="text1"/>
              </w:rPr>
              <w:t>TGT</w:t>
            </w:r>
            <w:r w:rsidRPr="00495E58">
              <w:rPr>
                <w:rFonts w:hint="eastAsia"/>
                <w:color w:val="000000" w:themeColor="text1"/>
              </w:rPr>
              <w:t>要求之後產生稽核事件</w:t>
            </w:r>
          </w:p>
          <w:p w14:paraId="4BFEF6F7" w14:textId="77777777" w:rsidR="00AD0817" w:rsidRPr="009B05E3" w:rsidRDefault="00AD0817" w:rsidP="002D4ACA">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2232" w:type="dxa"/>
          </w:tcPr>
          <w:p w14:paraId="0F553B6C" w14:textId="50B46710"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w:t>
            </w:r>
            <w:r w:rsidR="00DB5C75">
              <w:rPr>
                <w:rFonts w:hint="eastAsia"/>
              </w:rPr>
              <w:t>Kerberos</w:t>
            </w:r>
            <w:r>
              <w:rPr>
                <w:rFonts w:hint="eastAsia"/>
              </w:rPr>
              <w:t>驗證服務</w:t>
            </w:r>
          </w:p>
        </w:tc>
        <w:tc>
          <w:tcPr>
            <w:tcW w:w="1504" w:type="dxa"/>
          </w:tcPr>
          <w:p w14:paraId="53D561F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B3DFE">
              <w:rPr>
                <w:rFonts w:hint="eastAsia"/>
              </w:rPr>
              <w:t>成功與失敗</w:t>
            </w:r>
          </w:p>
        </w:tc>
        <w:tc>
          <w:tcPr>
            <w:tcW w:w="1093" w:type="dxa"/>
          </w:tcPr>
          <w:p w14:paraId="241ED50C"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CCE-38140-0</w:t>
            </w:r>
          </w:p>
        </w:tc>
      </w:tr>
      <w:tr w:rsidR="00FC15D6" w:rsidRPr="00873D3D" w14:paraId="6D9287C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572CD5C" w14:textId="77777777" w:rsidR="00AD0817" w:rsidRPr="007A5D33" w:rsidRDefault="00AD0817" w:rsidP="00AD0817">
            <w:pPr>
              <w:pStyle w:val="ad"/>
              <w:spacing w:before="72" w:after="72"/>
            </w:pPr>
            <w:r w:rsidRPr="007A5D33">
              <w:rPr>
                <w:rFonts w:hint="eastAsia"/>
              </w:rPr>
              <w:t>196</w:t>
            </w:r>
          </w:p>
        </w:tc>
        <w:tc>
          <w:tcPr>
            <w:tcW w:w="1392" w:type="dxa"/>
          </w:tcPr>
          <w:p w14:paraId="403CF932"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E30C48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-0197</w:t>
            </w:r>
          </w:p>
        </w:tc>
        <w:tc>
          <w:tcPr>
            <w:tcW w:w="840" w:type="dxa"/>
          </w:tcPr>
          <w:p w14:paraId="2FF09FA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1494" w:type="dxa"/>
          </w:tcPr>
          <w:p w14:paraId="3D29821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稽核認證驗證</w:t>
            </w:r>
          </w:p>
        </w:tc>
        <w:tc>
          <w:tcPr>
            <w:tcW w:w="5762" w:type="dxa"/>
          </w:tcPr>
          <w:p w14:paraId="7C707D93" w14:textId="33E2BEA9"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因使用者帳戶登入認證的驗證測試而產生的事件</w:t>
            </w:r>
          </w:p>
          <w:p w14:paraId="028E6CB6" w14:textId="50BF6BB5"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只有在授權可以使用那些認證的電腦上，才會發生這個子類別中的事件</w:t>
            </w:r>
          </w:p>
          <w:p w14:paraId="2CED42C8"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如果是網域帳戶，則網域控制站具有授權</w:t>
            </w:r>
          </w:p>
          <w:p w14:paraId="2527C322"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如果是本機帳戶，則本機電腦具有授權</w:t>
            </w:r>
          </w:p>
          <w:p w14:paraId="1CDFA38E"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2232" w:type="dxa"/>
          </w:tcPr>
          <w:p w14:paraId="4A92452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稽核認證驗證</w:t>
            </w:r>
          </w:p>
        </w:tc>
        <w:tc>
          <w:tcPr>
            <w:tcW w:w="1504" w:type="dxa"/>
          </w:tcPr>
          <w:p w14:paraId="68746C0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556061BE"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CCE-37741-6</w:t>
            </w:r>
          </w:p>
        </w:tc>
      </w:tr>
      <w:tr w:rsidR="00FC15D6" w:rsidRPr="00873D3D" w14:paraId="49A8E0E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96F70ED" w14:textId="77777777" w:rsidR="00AD0817" w:rsidRPr="007A5D33" w:rsidRDefault="00AD0817" w:rsidP="00AD0817">
            <w:pPr>
              <w:pStyle w:val="ad"/>
              <w:spacing w:before="72" w:after="72"/>
            </w:pPr>
            <w:r w:rsidRPr="007A5D33">
              <w:rPr>
                <w:rFonts w:hint="eastAsia"/>
              </w:rPr>
              <w:t>197</w:t>
            </w:r>
          </w:p>
        </w:tc>
        <w:tc>
          <w:tcPr>
            <w:tcW w:w="1392" w:type="dxa"/>
          </w:tcPr>
          <w:p w14:paraId="334BFE5A"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5699CC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-0198</w:t>
            </w:r>
          </w:p>
        </w:tc>
        <w:tc>
          <w:tcPr>
            <w:tcW w:w="840" w:type="dxa"/>
          </w:tcPr>
          <w:p w14:paraId="3FAFA5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1494" w:type="dxa"/>
          </w:tcPr>
          <w:p w14:paraId="505BD71D" w14:textId="1CB917D0"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sidR="00DB5C75">
              <w:rPr>
                <w:rFonts w:hint="eastAsia"/>
              </w:rPr>
              <w:t>Kerberos</w:t>
            </w:r>
            <w:r>
              <w:rPr>
                <w:rFonts w:hint="eastAsia"/>
              </w:rPr>
              <w:t>服務票證操作</w:t>
            </w:r>
          </w:p>
        </w:tc>
        <w:tc>
          <w:tcPr>
            <w:tcW w:w="5762" w:type="dxa"/>
          </w:tcPr>
          <w:p w14:paraId="6E5842E2" w14:textId="5B29AF00"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因針對使用者帳戶提交</w:t>
            </w:r>
            <w:r w:rsidR="00DB5C75">
              <w:rPr>
                <w:rFonts w:hint="eastAsia"/>
                <w:color w:val="000000" w:themeColor="text1"/>
              </w:rPr>
              <w:t>Kerberos</w:t>
            </w:r>
            <w:r w:rsidR="00AD0817" w:rsidRPr="00495E58">
              <w:rPr>
                <w:rFonts w:hint="eastAsia"/>
                <w:color w:val="000000" w:themeColor="text1"/>
              </w:rPr>
              <w:t>驗證票證授權票證</w:t>
            </w:r>
            <w:r w:rsidR="00AD0817">
              <w:rPr>
                <w:rFonts w:hint="eastAsia"/>
                <w:color w:val="000000" w:themeColor="text1"/>
              </w:rPr>
              <w:t>(</w:t>
            </w:r>
            <w:r w:rsidR="00AD0817" w:rsidRPr="00495E58">
              <w:rPr>
                <w:rFonts w:hint="eastAsia"/>
                <w:color w:val="000000" w:themeColor="text1"/>
              </w:rPr>
              <w:t>TGT</w:t>
            </w:r>
            <w:r w:rsidR="00AD0817">
              <w:rPr>
                <w:rFonts w:hint="eastAsia"/>
                <w:color w:val="000000" w:themeColor="text1"/>
              </w:rPr>
              <w:t>)</w:t>
            </w:r>
            <w:r w:rsidR="00AD0817" w:rsidRPr="00495E58">
              <w:rPr>
                <w:rFonts w:hint="eastAsia"/>
                <w:color w:val="000000" w:themeColor="text1"/>
              </w:rPr>
              <w:t>要求而產生的事件</w:t>
            </w:r>
          </w:p>
          <w:p w14:paraId="4B0ABFA7" w14:textId="6A0B1092"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原則設定，則會在針對使用者帳戶要求</w:t>
            </w:r>
            <w:r w:rsidR="00DB5C75">
              <w:rPr>
                <w:rFonts w:hint="eastAsia"/>
                <w:color w:val="000000" w:themeColor="text1"/>
              </w:rPr>
              <w:t>Kerberos</w:t>
            </w:r>
            <w:r w:rsidRPr="00495E58">
              <w:rPr>
                <w:rFonts w:hint="eastAsia"/>
                <w:color w:val="000000" w:themeColor="text1"/>
              </w:rPr>
              <w:t>驗證</w:t>
            </w:r>
            <w:r w:rsidR="00DB5C75">
              <w:rPr>
                <w:rFonts w:hint="eastAsia"/>
                <w:color w:val="000000" w:themeColor="text1"/>
              </w:rPr>
              <w:t>TGT</w:t>
            </w:r>
            <w:r w:rsidRPr="00495E58">
              <w:rPr>
                <w:rFonts w:hint="eastAsia"/>
                <w:color w:val="000000" w:themeColor="text1"/>
              </w:rPr>
              <w:t>之後產生稽核事件。成功稽核會記錄成功要求，而失敗稽核則會記錄失敗要求</w:t>
            </w:r>
          </w:p>
          <w:p w14:paraId="766744B4" w14:textId="72E2FEA1"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原則設定，則不會在針對使用者帳戶要求</w:t>
            </w:r>
            <w:r w:rsidR="00DB5C75">
              <w:rPr>
                <w:rFonts w:hint="eastAsia"/>
                <w:color w:val="000000" w:themeColor="text1"/>
              </w:rPr>
              <w:t>Kerberos</w:t>
            </w:r>
            <w:r w:rsidRPr="00495E58">
              <w:rPr>
                <w:rFonts w:hint="eastAsia"/>
                <w:color w:val="000000" w:themeColor="text1"/>
              </w:rPr>
              <w:t>驗證</w:t>
            </w:r>
            <w:r w:rsidR="00DB5C75">
              <w:rPr>
                <w:rFonts w:hint="eastAsia"/>
                <w:color w:val="000000" w:themeColor="text1"/>
              </w:rPr>
              <w:t>TGT</w:t>
            </w:r>
            <w:r w:rsidRPr="00495E58">
              <w:rPr>
                <w:rFonts w:hint="eastAsia"/>
                <w:color w:val="000000" w:themeColor="text1"/>
              </w:rPr>
              <w:t>之後產生稽核事件</w:t>
            </w:r>
          </w:p>
          <w:p w14:paraId="56242658"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2232" w:type="dxa"/>
          </w:tcPr>
          <w:p w14:paraId="43DFE033" w14:textId="094F669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w:t>
            </w:r>
            <w:r w:rsidR="00DB5C75">
              <w:rPr>
                <w:rFonts w:hint="eastAsia"/>
              </w:rPr>
              <w:t>Kerberos</w:t>
            </w:r>
            <w:r>
              <w:rPr>
                <w:rFonts w:hint="eastAsia"/>
              </w:rPr>
              <w:t>服務票證操作</w:t>
            </w:r>
          </w:p>
        </w:tc>
        <w:tc>
          <w:tcPr>
            <w:tcW w:w="1504" w:type="dxa"/>
          </w:tcPr>
          <w:p w14:paraId="7EA8E36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667F">
              <w:rPr>
                <w:rFonts w:hint="eastAsia"/>
              </w:rPr>
              <w:t>成功與失敗</w:t>
            </w:r>
          </w:p>
        </w:tc>
        <w:tc>
          <w:tcPr>
            <w:tcW w:w="1093" w:type="dxa"/>
          </w:tcPr>
          <w:p w14:paraId="0F26416E"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CCE-37975-0</w:t>
            </w:r>
          </w:p>
        </w:tc>
      </w:tr>
      <w:tr w:rsidR="00FC15D6" w:rsidRPr="00873D3D" w14:paraId="2192A1C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EC8730D" w14:textId="77777777" w:rsidR="00AD0817" w:rsidRPr="007A5D33" w:rsidRDefault="00AD0817" w:rsidP="00AD0817">
            <w:pPr>
              <w:pStyle w:val="ad"/>
              <w:spacing w:before="72" w:after="72"/>
            </w:pPr>
            <w:r w:rsidRPr="007A5D33">
              <w:rPr>
                <w:rFonts w:hint="eastAsia"/>
              </w:rPr>
              <w:t>198</w:t>
            </w:r>
          </w:p>
        </w:tc>
        <w:tc>
          <w:tcPr>
            <w:tcW w:w="1392" w:type="dxa"/>
          </w:tcPr>
          <w:p w14:paraId="1AF2ACF7"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AE2414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-0199</w:t>
            </w:r>
          </w:p>
        </w:tc>
        <w:tc>
          <w:tcPr>
            <w:tcW w:w="840" w:type="dxa"/>
          </w:tcPr>
          <w:p w14:paraId="04EFB19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1494" w:type="dxa"/>
          </w:tcPr>
          <w:p w14:paraId="7A7DA61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稽核其他帳戶登入事件</w:t>
            </w:r>
          </w:p>
        </w:tc>
        <w:tc>
          <w:tcPr>
            <w:tcW w:w="5762" w:type="dxa"/>
          </w:tcPr>
          <w:p w14:paraId="4159497F" w14:textId="68CB30B2"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因回應針對使用者帳戶登入提交的認證要求而產生的事件，而這些要求不是認證驗證或</w:t>
            </w:r>
            <w:r w:rsidR="00DB5C75">
              <w:rPr>
                <w:rFonts w:hint="eastAsia"/>
                <w:color w:val="000000" w:themeColor="text1"/>
              </w:rPr>
              <w:t>Kerberos</w:t>
            </w:r>
            <w:r w:rsidR="00AD0817" w:rsidRPr="00495E58">
              <w:rPr>
                <w:rFonts w:hint="eastAsia"/>
                <w:color w:val="000000" w:themeColor="text1"/>
              </w:rPr>
              <w:t>票證</w:t>
            </w:r>
          </w:p>
          <w:p w14:paraId="19656D46"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631DCBA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稽核其他帳戶登入事件</w:t>
            </w:r>
          </w:p>
        </w:tc>
        <w:tc>
          <w:tcPr>
            <w:tcW w:w="1504" w:type="dxa"/>
          </w:tcPr>
          <w:p w14:paraId="0919B7F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3AB3DF84"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CCE-37888-5</w:t>
            </w:r>
          </w:p>
        </w:tc>
      </w:tr>
      <w:tr w:rsidR="00FC15D6" w:rsidRPr="00873D3D" w14:paraId="1C1A8FF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155D698" w14:textId="77777777" w:rsidR="00AD0817" w:rsidRPr="007A5D33" w:rsidRDefault="00AD0817" w:rsidP="00AD0817">
            <w:pPr>
              <w:pStyle w:val="ad"/>
              <w:spacing w:before="72" w:after="72"/>
            </w:pPr>
            <w:r w:rsidRPr="007A5D33">
              <w:rPr>
                <w:rFonts w:hint="eastAsia"/>
              </w:rPr>
              <w:t>199</w:t>
            </w:r>
          </w:p>
        </w:tc>
        <w:tc>
          <w:tcPr>
            <w:tcW w:w="1392" w:type="dxa"/>
          </w:tcPr>
          <w:p w14:paraId="251643A3"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22D837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-0200</w:t>
            </w:r>
          </w:p>
        </w:tc>
        <w:tc>
          <w:tcPr>
            <w:tcW w:w="840" w:type="dxa"/>
          </w:tcPr>
          <w:p w14:paraId="0718DEA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1494" w:type="dxa"/>
          </w:tcPr>
          <w:p w14:paraId="602324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稽核應用程式群組管理</w:t>
            </w:r>
          </w:p>
        </w:tc>
        <w:tc>
          <w:tcPr>
            <w:tcW w:w="5762" w:type="dxa"/>
          </w:tcPr>
          <w:p w14:paraId="3F4309E4" w14:textId="561808A2"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這項原則設定決定是否稽核</w:t>
            </w:r>
            <w:r w:rsidR="00AD0817" w:rsidRPr="00495E58">
              <w:rPr>
                <w:rFonts w:hint="eastAsia"/>
                <w:color w:val="000000" w:themeColor="text1"/>
              </w:rPr>
              <w:t>因應用程式群組變更而產生的事件，例如</w:t>
            </w:r>
            <w:r w:rsidR="00AD0817">
              <w:rPr>
                <w:rFonts w:hint="eastAsia"/>
                <w:color w:val="000000" w:themeColor="text1"/>
              </w:rPr>
              <w:t>：</w:t>
            </w:r>
          </w:p>
          <w:p w14:paraId="09DF5223"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建立、變更或刪除應用程式群組、</w:t>
            </w:r>
          </w:p>
          <w:p w14:paraId="575EC82E"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在應用程式群組中新增或移除成員</w:t>
            </w:r>
          </w:p>
          <w:p w14:paraId="6A3260C7" w14:textId="7310253C"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原則設定，則會在嘗試變更應用程式群組時產生稽核事件。成功稽核會記錄成功嘗試，而失敗稽核則會記錄失敗嘗試</w:t>
            </w:r>
          </w:p>
          <w:p w14:paraId="29B7AADB" w14:textId="4D716EB3"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原則設定，則不會在應用程式群組變更時產生稽核事件</w:t>
            </w:r>
          </w:p>
          <w:p w14:paraId="06225101"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6D8A44B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稽核應用程式群組管理</w:t>
            </w:r>
          </w:p>
        </w:tc>
        <w:tc>
          <w:tcPr>
            <w:tcW w:w="1504" w:type="dxa"/>
          </w:tcPr>
          <w:p w14:paraId="6C7BFB6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6B6851E4"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CCE-38329-9</w:t>
            </w:r>
          </w:p>
        </w:tc>
      </w:tr>
      <w:tr w:rsidR="00FC15D6" w:rsidRPr="00873D3D" w14:paraId="7659CBC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10CA9F" w14:textId="77777777" w:rsidR="00AD0817" w:rsidRPr="007A5D33" w:rsidRDefault="00AD0817" w:rsidP="00AD0817">
            <w:pPr>
              <w:pStyle w:val="ad"/>
              <w:spacing w:before="72" w:after="72"/>
            </w:pPr>
            <w:r w:rsidRPr="007A5D33">
              <w:rPr>
                <w:rFonts w:hint="eastAsia"/>
              </w:rPr>
              <w:t>200</w:t>
            </w:r>
          </w:p>
        </w:tc>
        <w:tc>
          <w:tcPr>
            <w:tcW w:w="1392" w:type="dxa"/>
          </w:tcPr>
          <w:p w14:paraId="193A06D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22507B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TWGCB-01-006</w:t>
            </w:r>
            <w:r w:rsidRPr="000F62C7">
              <w:t>-0201</w:t>
            </w:r>
          </w:p>
        </w:tc>
        <w:tc>
          <w:tcPr>
            <w:tcW w:w="840" w:type="dxa"/>
          </w:tcPr>
          <w:p w14:paraId="41A719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1494" w:type="dxa"/>
          </w:tcPr>
          <w:p w14:paraId="428D31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稽核電腦帳戶管理</w:t>
            </w:r>
          </w:p>
        </w:tc>
        <w:tc>
          <w:tcPr>
            <w:tcW w:w="5762" w:type="dxa"/>
          </w:tcPr>
          <w:p w14:paraId="3DBF9341" w14:textId="13B0A544" w:rsidR="00AD0817" w:rsidRPr="00D0493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D04937">
              <w:rPr>
                <w:rFonts w:hint="eastAsia"/>
                <w:color w:val="000000" w:themeColor="text1"/>
              </w:rPr>
              <w:t>因電腦帳戶變更</w:t>
            </w:r>
            <w:r w:rsidR="00AD0817">
              <w:rPr>
                <w:rFonts w:hint="eastAsia"/>
                <w:color w:val="000000" w:themeColor="text1"/>
              </w:rPr>
              <w:t>(</w:t>
            </w:r>
            <w:r w:rsidR="00AD0817" w:rsidRPr="00D04937">
              <w:rPr>
                <w:rFonts w:hint="eastAsia"/>
                <w:color w:val="000000" w:themeColor="text1"/>
              </w:rPr>
              <w:t>如建立、變更或刪除電腦帳戶時</w:t>
            </w:r>
            <w:r w:rsidR="00AD0817">
              <w:rPr>
                <w:rFonts w:hint="eastAsia"/>
                <w:color w:val="000000" w:themeColor="text1"/>
              </w:rPr>
              <w:t>)</w:t>
            </w:r>
            <w:r w:rsidR="00AD0817" w:rsidRPr="00D04937">
              <w:rPr>
                <w:rFonts w:hint="eastAsia"/>
                <w:color w:val="000000" w:themeColor="text1"/>
              </w:rPr>
              <w:t>而產生的事件</w:t>
            </w:r>
          </w:p>
          <w:p w14:paraId="7980EA85" w14:textId="56318FAE" w:rsidR="00AD0817" w:rsidRPr="00D0493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如果設定</w:t>
            </w:r>
            <w:r w:rsidR="00073749">
              <w:rPr>
                <w:rFonts w:hint="eastAsia"/>
                <w:color w:val="000000" w:themeColor="text1"/>
              </w:rPr>
              <w:t>這項</w:t>
            </w:r>
            <w:r w:rsidRPr="00D04937">
              <w:rPr>
                <w:rFonts w:hint="eastAsia"/>
                <w:color w:val="000000" w:themeColor="text1"/>
              </w:rPr>
              <w:t>原則設定，則會在嘗試變更電腦帳戶時產生稽核事件。成功稽核會記錄成功嘗試，而失敗稽核則會記錄失敗嘗試</w:t>
            </w:r>
          </w:p>
          <w:p w14:paraId="61B1DC36" w14:textId="33EE639F" w:rsidR="00AD0817" w:rsidRPr="00D0493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如果未設定</w:t>
            </w:r>
            <w:r w:rsidR="00073749">
              <w:rPr>
                <w:rFonts w:hint="eastAsia"/>
                <w:color w:val="000000" w:themeColor="text1"/>
              </w:rPr>
              <w:t>這項</w:t>
            </w:r>
            <w:r w:rsidRPr="00D04937">
              <w:rPr>
                <w:rFonts w:hint="eastAsia"/>
                <w:color w:val="000000" w:themeColor="text1"/>
              </w:rPr>
              <w:t>原則設定，則不會在電腦帳戶變更時產生稽核事件</w:t>
            </w:r>
          </w:p>
          <w:p w14:paraId="38CD7DEE"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伺服器版本的預設值</w:t>
            </w:r>
            <w:r>
              <w:rPr>
                <w:rFonts w:hint="eastAsia"/>
                <w:color w:val="000000" w:themeColor="text1"/>
              </w:rPr>
              <w:t>：</w:t>
            </w:r>
            <w:r w:rsidRPr="00D04937">
              <w:rPr>
                <w:rFonts w:hint="eastAsia"/>
                <w:color w:val="000000" w:themeColor="text1"/>
              </w:rPr>
              <w:t>成功</w:t>
            </w:r>
          </w:p>
        </w:tc>
        <w:tc>
          <w:tcPr>
            <w:tcW w:w="2232" w:type="dxa"/>
          </w:tcPr>
          <w:p w14:paraId="3E64EF6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稽核電腦帳戶管理</w:t>
            </w:r>
          </w:p>
        </w:tc>
        <w:tc>
          <w:tcPr>
            <w:tcW w:w="1504" w:type="dxa"/>
          </w:tcPr>
          <w:p w14:paraId="4140F10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w:t>
            </w:r>
          </w:p>
        </w:tc>
        <w:tc>
          <w:tcPr>
            <w:tcW w:w="1093" w:type="dxa"/>
          </w:tcPr>
          <w:p w14:paraId="736B4C44"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CCE-38004-8</w:t>
            </w:r>
          </w:p>
        </w:tc>
      </w:tr>
      <w:tr w:rsidR="00FC15D6" w:rsidRPr="00873D3D" w14:paraId="48C909E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DEB93E4" w14:textId="77777777" w:rsidR="00AD0817" w:rsidRPr="007A5D33" w:rsidRDefault="00AD0817" w:rsidP="00AD0817">
            <w:pPr>
              <w:pStyle w:val="ad"/>
              <w:spacing w:before="72" w:after="72"/>
            </w:pPr>
            <w:r w:rsidRPr="007A5D33">
              <w:rPr>
                <w:rFonts w:hint="eastAsia"/>
              </w:rPr>
              <w:t>201</w:t>
            </w:r>
          </w:p>
        </w:tc>
        <w:tc>
          <w:tcPr>
            <w:tcW w:w="1392" w:type="dxa"/>
          </w:tcPr>
          <w:p w14:paraId="019582C0"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FC5A90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-0202</w:t>
            </w:r>
          </w:p>
        </w:tc>
        <w:tc>
          <w:tcPr>
            <w:tcW w:w="840" w:type="dxa"/>
          </w:tcPr>
          <w:p w14:paraId="3CF29B5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1494" w:type="dxa"/>
          </w:tcPr>
          <w:p w14:paraId="423DE1B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稽核其他帳戶管理事件</w:t>
            </w:r>
          </w:p>
        </w:tc>
        <w:tc>
          <w:tcPr>
            <w:tcW w:w="5762" w:type="dxa"/>
          </w:tcPr>
          <w:p w14:paraId="5B0A3C5E" w14:textId="5B708B6C"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因這個類別未涵蓋的其他使用者帳戶變更而產生的事件，例如</w:t>
            </w:r>
            <w:r w:rsidR="00AD0817">
              <w:rPr>
                <w:rFonts w:hint="eastAsia"/>
                <w:color w:val="000000" w:themeColor="text1"/>
              </w:rPr>
              <w:t>：</w:t>
            </w:r>
          </w:p>
          <w:p w14:paraId="32BAD623" w14:textId="5F468086"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已存取使用者帳戶的密碼雜湊。這一般是在</w:t>
            </w:r>
            <w:r w:rsidRPr="00495E58">
              <w:rPr>
                <w:rFonts w:hint="eastAsia"/>
                <w:color w:val="000000" w:themeColor="text1"/>
              </w:rPr>
              <w:t>Active Directory</w:t>
            </w:r>
            <w:r w:rsidRPr="00495E58">
              <w:rPr>
                <w:rFonts w:hint="eastAsia"/>
                <w:color w:val="000000" w:themeColor="text1"/>
              </w:rPr>
              <w:t>管理工具密碼移轉期間發生</w:t>
            </w:r>
          </w:p>
          <w:p w14:paraId="44B5DD73" w14:textId="2EBD7E7B"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已呼叫密碼原則檢查</w:t>
            </w:r>
            <w:r w:rsidRPr="00495E58">
              <w:rPr>
                <w:rFonts w:hint="eastAsia"/>
                <w:color w:val="000000" w:themeColor="text1"/>
              </w:rPr>
              <w:t>API</w:t>
            </w:r>
            <w:r w:rsidRPr="00495E58">
              <w:rPr>
                <w:rFonts w:hint="eastAsia"/>
                <w:color w:val="000000" w:themeColor="text1"/>
              </w:rPr>
              <w:t>。在惡意應用程式測試原則以減少密碼字典攻擊期間的嘗試次數時，呼叫這個功能會是一種攻擊</w:t>
            </w:r>
          </w:p>
          <w:p w14:paraId="0FFD4B5D"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下列群組原則路徑下的預設網域群組原則變更</w:t>
            </w:r>
            <w:r>
              <w:rPr>
                <w:rFonts w:hint="eastAsia"/>
                <w:color w:val="000000" w:themeColor="text1"/>
              </w:rPr>
              <w:t>：</w:t>
            </w:r>
          </w:p>
          <w:p w14:paraId="0340E650" w14:textId="36A9FA71" w:rsidR="00AD0817" w:rsidRDefault="00AD0817" w:rsidP="00DB6FEE">
            <w:pPr>
              <w:pStyle w:val="af"/>
              <w:numPr>
                <w:ilvl w:val="0"/>
                <w:numId w:val="21"/>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電腦設定</w:t>
            </w:r>
            <w:r w:rsidRPr="00495E58">
              <w:rPr>
                <w:rFonts w:hint="eastAsia"/>
                <w:color w:val="000000" w:themeColor="text1"/>
              </w:rPr>
              <w:t>\Windows</w:t>
            </w:r>
            <w:r w:rsidRPr="00495E58">
              <w:rPr>
                <w:rFonts w:hint="eastAsia"/>
                <w:color w:val="000000" w:themeColor="text1"/>
              </w:rPr>
              <w:t>設定</w:t>
            </w:r>
            <w:r w:rsidRPr="00495E58">
              <w:rPr>
                <w:rFonts w:hint="eastAsia"/>
                <w:color w:val="000000" w:themeColor="text1"/>
              </w:rPr>
              <w:t>\</w:t>
            </w:r>
            <w:r w:rsidRPr="00495E58">
              <w:rPr>
                <w:rFonts w:hint="eastAsia"/>
                <w:color w:val="000000" w:themeColor="text1"/>
              </w:rPr>
              <w:t>安全性設定</w:t>
            </w:r>
            <w:r w:rsidRPr="00495E58">
              <w:rPr>
                <w:rFonts w:hint="eastAsia"/>
                <w:color w:val="000000" w:themeColor="text1"/>
              </w:rPr>
              <w:t>\</w:t>
            </w:r>
            <w:r w:rsidRPr="00495E58">
              <w:rPr>
                <w:rFonts w:hint="eastAsia"/>
                <w:color w:val="000000" w:themeColor="text1"/>
              </w:rPr>
              <w:t>帳戶原則</w:t>
            </w:r>
            <w:r w:rsidRPr="00495E58">
              <w:rPr>
                <w:rFonts w:hint="eastAsia"/>
                <w:color w:val="000000" w:themeColor="text1"/>
              </w:rPr>
              <w:t>\</w:t>
            </w:r>
            <w:r w:rsidRPr="00495E58">
              <w:rPr>
                <w:rFonts w:hint="eastAsia"/>
                <w:color w:val="000000" w:themeColor="text1"/>
              </w:rPr>
              <w:t>密碼原則</w:t>
            </w:r>
          </w:p>
          <w:p w14:paraId="6BD02F07" w14:textId="31F99F03" w:rsidR="00AD0817" w:rsidRPr="00495E58" w:rsidRDefault="00AD0817" w:rsidP="00DB6FEE">
            <w:pPr>
              <w:pStyle w:val="af"/>
              <w:numPr>
                <w:ilvl w:val="0"/>
                <w:numId w:val="21"/>
              </w:numPr>
              <w:spacing w:before="72" w:after="72"/>
              <w:ind w:left="630" w:hanging="283"/>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電腦設定</w:t>
            </w:r>
            <w:r w:rsidRPr="00495E58">
              <w:rPr>
                <w:rFonts w:hint="eastAsia"/>
                <w:color w:val="000000" w:themeColor="text1"/>
              </w:rPr>
              <w:t>\Windows</w:t>
            </w:r>
            <w:r w:rsidRPr="00495E58">
              <w:rPr>
                <w:rFonts w:hint="eastAsia"/>
                <w:color w:val="000000" w:themeColor="text1"/>
              </w:rPr>
              <w:t>設定</w:t>
            </w:r>
            <w:r w:rsidRPr="00495E58">
              <w:rPr>
                <w:rFonts w:hint="eastAsia"/>
                <w:color w:val="000000" w:themeColor="text1"/>
              </w:rPr>
              <w:t>\</w:t>
            </w:r>
            <w:r w:rsidRPr="00495E58">
              <w:rPr>
                <w:rFonts w:hint="eastAsia"/>
                <w:color w:val="000000" w:themeColor="text1"/>
              </w:rPr>
              <w:t>安全性設定</w:t>
            </w:r>
            <w:r w:rsidRPr="00495E58">
              <w:rPr>
                <w:rFonts w:hint="eastAsia"/>
                <w:color w:val="000000" w:themeColor="text1"/>
              </w:rPr>
              <w:t>\</w:t>
            </w:r>
            <w:r w:rsidRPr="00495E58">
              <w:rPr>
                <w:rFonts w:hint="eastAsia"/>
                <w:color w:val="000000" w:themeColor="text1"/>
              </w:rPr>
              <w:t>帳戶原則</w:t>
            </w:r>
            <w:r w:rsidRPr="00495E58">
              <w:rPr>
                <w:rFonts w:hint="eastAsia"/>
                <w:color w:val="000000" w:themeColor="text1"/>
              </w:rPr>
              <w:t>\</w:t>
            </w:r>
            <w:r w:rsidRPr="00495E58">
              <w:rPr>
                <w:rFonts w:hint="eastAsia"/>
                <w:color w:val="000000" w:themeColor="text1"/>
              </w:rPr>
              <w:t>帳戶鎖定原則</w:t>
            </w:r>
          </w:p>
          <w:p w14:paraId="2CA90094"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套用原則設定時，會記錄安全性稽核事件。而修改設定時，則不會發生該事件</w:t>
            </w:r>
          </w:p>
          <w:p w14:paraId="6A8800DC"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7E95E29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稽核其他帳戶管理事件</w:t>
            </w:r>
          </w:p>
        </w:tc>
        <w:tc>
          <w:tcPr>
            <w:tcW w:w="1504" w:type="dxa"/>
          </w:tcPr>
          <w:p w14:paraId="5723BA6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10B34775"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CCE-37855-4</w:t>
            </w:r>
          </w:p>
        </w:tc>
      </w:tr>
      <w:tr w:rsidR="00FC15D6" w:rsidRPr="00873D3D" w14:paraId="53FC637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38DB7CF" w14:textId="77777777" w:rsidR="00AD0817" w:rsidRPr="007A5D33" w:rsidRDefault="00AD0817" w:rsidP="00AD0817">
            <w:pPr>
              <w:pStyle w:val="ad"/>
              <w:spacing w:before="72" w:after="72"/>
            </w:pPr>
            <w:r w:rsidRPr="007A5D33">
              <w:rPr>
                <w:rFonts w:hint="eastAsia"/>
              </w:rPr>
              <w:t>202</w:t>
            </w:r>
          </w:p>
        </w:tc>
        <w:tc>
          <w:tcPr>
            <w:tcW w:w="1392" w:type="dxa"/>
          </w:tcPr>
          <w:p w14:paraId="4ED178AF"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50FAE6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-0203</w:t>
            </w:r>
          </w:p>
        </w:tc>
        <w:tc>
          <w:tcPr>
            <w:tcW w:w="840" w:type="dxa"/>
          </w:tcPr>
          <w:p w14:paraId="55A2CE0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1494" w:type="dxa"/>
          </w:tcPr>
          <w:p w14:paraId="61C5F0B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稽核安全性群組管理</w:t>
            </w:r>
          </w:p>
        </w:tc>
        <w:tc>
          <w:tcPr>
            <w:tcW w:w="5762" w:type="dxa"/>
          </w:tcPr>
          <w:p w14:paraId="01B0ECC9" w14:textId="50560763"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因安全性群組變更而產生的事件，例如</w:t>
            </w:r>
            <w:r w:rsidR="00AD0817">
              <w:rPr>
                <w:rFonts w:hint="eastAsia"/>
                <w:color w:val="000000" w:themeColor="text1"/>
              </w:rPr>
              <w:t>：</w:t>
            </w:r>
          </w:p>
          <w:p w14:paraId="7B788CFE"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建立、變更或刪除安全性群組</w:t>
            </w:r>
          </w:p>
          <w:p w14:paraId="5AC5F265"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在安全性群組中新增或移除成員</w:t>
            </w:r>
          </w:p>
          <w:p w14:paraId="76F102DA"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變更群組類型</w:t>
            </w:r>
          </w:p>
          <w:p w14:paraId="17075032" w14:textId="60609D34"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原則設定，則會在嘗試變更安全性群組時產生稽核事件。成功稽核會記錄成功嘗試，而失敗稽核則會記錄失敗嘗試</w:t>
            </w:r>
          </w:p>
          <w:p w14:paraId="0E9C5054" w14:textId="282029F0"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原則設定，則不會在安全性群組變更時產生稽核事件</w:t>
            </w:r>
          </w:p>
          <w:p w14:paraId="1DC268E8"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463F3D3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稽核安全性群組管理</w:t>
            </w:r>
          </w:p>
        </w:tc>
        <w:tc>
          <w:tcPr>
            <w:tcW w:w="1504" w:type="dxa"/>
          </w:tcPr>
          <w:p w14:paraId="031C0B8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65F3C5E9"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CCE-38034-5</w:t>
            </w:r>
          </w:p>
        </w:tc>
      </w:tr>
      <w:tr w:rsidR="00FC15D6" w:rsidRPr="00873D3D" w14:paraId="35173F6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481E68A" w14:textId="77777777" w:rsidR="00AD0817" w:rsidRPr="007A5D33" w:rsidRDefault="00AD0817" w:rsidP="00AD0817">
            <w:pPr>
              <w:pStyle w:val="ad"/>
              <w:spacing w:before="72" w:after="72"/>
            </w:pPr>
            <w:r w:rsidRPr="007A5D33">
              <w:rPr>
                <w:rFonts w:hint="eastAsia"/>
              </w:rPr>
              <w:t>203</w:t>
            </w:r>
          </w:p>
        </w:tc>
        <w:tc>
          <w:tcPr>
            <w:tcW w:w="1392" w:type="dxa"/>
          </w:tcPr>
          <w:p w14:paraId="56760915"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947596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-0204</w:t>
            </w:r>
          </w:p>
        </w:tc>
        <w:tc>
          <w:tcPr>
            <w:tcW w:w="840" w:type="dxa"/>
          </w:tcPr>
          <w:p w14:paraId="113C7D3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1494" w:type="dxa"/>
          </w:tcPr>
          <w:p w14:paraId="589B4E9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稽核發佈群組管理</w:t>
            </w:r>
          </w:p>
        </w:tc>
        <w:tc>
          <w:tcPr>
            <w:tcW w:w="5762" w:type="dxa"/>
          </w:tcPr>
          <w:p w14:paraId="5922BA84" w14:textId="74F5B114"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這項原則設定決定是否稽核</w:t>
            </w:r>
            <w:r w:rsidR="00AD0817" w:rsidRPr="00495E58">
              <w:rPr>
                <w:rFonts w:hint="eastAsia"/>
                <w:color w:val="000000" w:themeColor="text1"/>
              </w:rPr>
              <w:t>因發佈群組變更而產生的事件，例如</w:t>
            </w:r>
            <w:r w:rsidR="00AD0817">
              <w:rPr>
                <w:rFonts w:hint="eastAsia"/>
                <w:color w:val="000000" w:themeColor="text1"/>
              </w:rPr>
              <w:t>：</w:t>
            </w:r>
          </w:p>
          <w:p w14:paraId="245A349E"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建立、變更或刪除發佈群組</w:t>
            </w:r>
          </w:p>
          <w:p w14:paraId="33A162FF"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在發佈群組中新增或移除成員</w:t>
            </w:r>
          </w:p>
          <w:p w14:paraId="515FA30F"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變更發佈群組類型</w:t>
            </w:r>
          </w:p>
          <w:p w14:paraId="5CFF48CB" w14:textId="109744C1"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原則設定，則會在嘗試變更發佈群組時產生稽核事件。成功稽核會記錄成功嘗試，而失敗稽核則會記錄失敗嘗試</w:t>
            </w:r>
          </w:p>
          <w:p w14:paraId="4898857D" w14:textId="1635569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原則設定，則不會在發佈群組變更時產生稽核事件</w:t>
            </w:r>
          </w:p>
          <w:p w14:paraId="1E45DBE9" w14:textId="7777777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這個子類別中的事件只會記錄在網域控制站上</w:t>
            </w:r>
          </w:p>
          <w:p w14:paraId="791248C4"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4D7E803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稽核發佈群組管理</w:t>
            </w:r>
          </w:p>
        </w:tc>
        <w:tc>
          <w:tcPr>
            <w:tcW w:w="1504" w:type="dxa"/>
          </w:tcPr>
          <w:p w14:paraId="09097EF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E7B65">
              <w:rPr>
                <w:rFonts w:hint="eastAsia"/>
              </w:rPr>
              <w:t>成功</w:t>
            </w:r>
          </w:p>
        </w:tc>
        <w:tc>
          <w:tcPr>
            <w:tcW w:w="1093" w:type="dxa"/>
          </w:tcPr>
          <w:p w14:paraId="5FCF770E"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CCE-36265-7</w:t>
            </w:r>
          </w:p>
        </w:tc>
      </w:tr>
      <w:tr w:rsidR="00FC15D6" w:rsidRPr="00873D3D" w14:paraId="57ABDB3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7E770A3" w14:textId="77777777" w:rsidR="00AD0817" w:rsidRPr="007A5D33" w:rsidRDefault="00AD0817" w:rsidP="00AD0817">
            <w:pPr>
              <w:pStyle w:val="ad"/>
              <w:spacing w:before="72" w:after="72"/>
            </w:pPr>
            <w:r w:rsidRPr="007A5D33">
              <w:rPr>
                <w:rFonts w:hint="eastAsia"/>
              </w:rPr>
              <w:t>204</w:t>
            </w:r>
          </w:p>
        </w:tc>
        <w:tc>
          <w:tcPr>
            <w:tcW w:w="1392" w:type="dxa"/>
          </w:tcPr>
          <w:p w14:paraId="64D8F57A"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24E487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-0205</w:t>
            </w:r>
          </w:p>
        </w:tc>
        <w:tc>
          <w:tcPr>
            <w:tcW w:w="840" w:type="dxa"/>
          </w:tcPr>
          <w:p w14:paraId="403F2D2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1494" w:type="dxa"/>
          </w:tcPr>
          <w:p w14:paraId="52B46A9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稽核使用者帳戶管理</w:t>
            </w:r>
          </w:p>
        </w:tc>
        <w:tc>
          <w:tcPr>
            <w:tcW w:w="5762" w:type="dxa"/>
          </w:tcPr>
          <w:p w14:paraId="6E6AF860" w14:textId="1747945B"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使用者帳戶的變更。包含下列事件</w:t>
            </w:r>
            <w:r w:rsidR="00AD0817">
              <w:rPr>
                <w:rFonts w:hint="eastAsia"/>
                <w:color w:val="000000" w:themeColor="text1"/>
              </w:rPr>
              <w:t>：</w:t>
            </w:r>
          </w:p>
          <w:p w14:paraId="18C777EF"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建立、變更、刪除、重新命名、停用、啟用、鎖定或解除鎖定使用者帳戶</w:t>
            </w:r>
          </w:p>
          <w:p w14:paraId="3750C572"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設定或變更使用者帳戶的密碼</w:t>
            </w:r>
          </w:p>
          <w:p w14:paraId="30B3740B" w14:textId="6BE75DA8"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將安全性識別碼</w:t>
            </w:r>
            <w:r>
              <w:rPr>
                <w:rFonts w:hint="eastAsia"/>
                <w:color w:val="000000" w:themeColor="text1"/>
              </w:rPr>
              <w:t>(</w:t>
            </w:r>
            <w:r w:rsidRPr="00495E58">
              <w:rPr>
                <w:rFonts w:hint="eastAsia"/>
                <w:color w:val="000000" w:themeColor="text1"/>
              </w:rPr>
              <w:t>SID</w:t>
            </w:r>
            <w:r>
              <w:rPr>
                <w:rFonts w:hint="eastAsia"/>
                <w:color w:val="000000" w:themeColor="text1"/>
              </w:rPr>
              <w:t>)</w:t>
            </w:r>
            <w:r w:rsidRPr="00495E58">
              <w:rPr>
                <w:rFonts w:hint="eastAsia"/>
                <w:color w:val="000000" w:themeColor="text1"/>
              </w:rPr>
              <w:t>新增到使用者帳戶的</w:t>
            </w:r>
            <w:r w:rsidRPr="00495E58">
              <w:rPr>
                <w:rFonts w:hint="eastAsia"/>
                <w:color w:val="000000" w:themeColor="text1"/>
              </w:rPr>
              <w:t>SID</w:t>
            </w:r>
            <w:r w:rsidRPr="00495E58">
              <w:rPr>
                <w:rFonts w:hint="eastAsia"/>
                <w:color w:val="000000" w:themeColor="text1"/>
              </w:rPr>
              <w:t>歷程記錄</w:t>
            </w:r>
          </w:p>
          <w:p w14:paraId="6F77845D"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設定目錄服務還原模式密碼</w:t>
            </w:r>
          </w:p>
          <w:p w14:paraId="571DD0BB"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變更管理使用者帳戶的權限</w:t>
            </w:r>
          </w:p>
          <w:p w14:paraId="2DDD73F8"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備份或還原認證管理員認證</w:t>
            </w:r>
          </w:p>
          <w:p w14:paraId="23B6C95D" w14:textId="4455109B"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原則設定，則會在嘗試變更使用者帳戶時產生稽核事件。成功稽核會記錄成功嘗試，而失敗稽核則會記錄失敗嘗試。如果未設定</w:t>
            </w:r>
            <w:r w:rsidR="00073749">
              <w:rPr>
                <w:rFonts w:hint="eastAsia"/>
                <w:color w:val="000000" w:themeColor="text1"/>
              </w:rPr>
              <w:t>這項</w:t>
            </w:r>
            <w:r w:rsidRPr="00495E58">
              <w:rPr>
                <w:rFonts w:hint="eastAsia"/>
                <w:color w:val="000000" w:themeColor="text1"/>
              </w:rPr>
              <w:t>原則設定，則不會在使用者帳戶變更時產生稽核事件</w:t>
            </w:r>
          </w:p>
          <w:p w14:paraId="3657A736"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5BB6A5D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稽核使用者帳戶管理</w:t>
            </w:r>
          </w:p>
        </w:tc>
        <w:tc>
          <w:tcPr>
            <w:tcW w:w="1504" w:type="dxa"/>
          </w:tcPr>
          <w:p w14:paraId="0904560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06647A13" w14:textId="77777777" w:rsidR="00AD0817" w:rsidRPr="00F53C6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CCE-37856-2</w:t>
            </w:r>
          </w:p>
        </w:tc>
      </w:tr>
      <w:tr w:rsidR="00FC15D6" w:rsidRPr="00873D3D" w14:paraId="1F48E94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7064657" w14:textId="77777777" w:rsidR="00AD0817" w:rsidRPr="007A5D33" w:rsidRDefault="00AD0817" w:rsidP="00AD0817">
            <w:pPr>
              <w:pStyle w:val="ad"/>
              <w:spacing w:before="72" w:after="72"/>
            </w:pPr>
            <w:r w:rsidRPr="007A5D33">
              <w:rPr>
                <w:rFonts w:hint="eastAsia"/>
              </w:rPr>
              <w:t>205</w:t>
            </w:r>
          </w:p>
        </w:tc>
        <w:tc>
          <w:tcPr>
            <w:tcW w:w="1392" w:type="dxa"/>
          </w:tcPr>
          <w:p w14:paraId="46C564A0"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DB2330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-0206</w:t>
            </w:r>
          </w:p>
        </w:tc>
        <w:tc>
          <w:tcPr>
            <w:tcW w:w="840" w:type="dxa"/>
          </w:tcPr>
          <w:p w14:paraId="585D6D4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133580A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稽核帳戶鎖定</w:t>
            </w:r>
          </w:p>
        </w:tc>
        <w:tc>
          <w:tcPr>
            <w:tcW w:w="5762" w:type="dxa"/>
          </w:tcPr>
          <w:p w14:paraId="06945970" w14:textId="0E6AF682"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這項原則設定決定是否稽核</w:t>
            </w:r>
            <w:r w:rsidR="00AD0817" w:rsidRPr="00495E58">
              <w:rPr>
                <w:rFonts w:hint="eastAsia"/>
                <w:color w:val="000000" w:themeColor="text1"/>
              </w:rPr>
              <w:t>因嘗試登入的帳戶被鎖定而失敗所產生的事件</w:t>
            </w:r>
          </w:p>
          <w:p w14:paraId="0437D2F7" w14:textId="387F97CB"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若設定此原則設定，則會在帳戶因鎖定而無法登入電腦時產生稽核事件。成功稽核會記錄成功的嘗試，而失敗稽核則會記錄不成功的嘗試</w:t>
            </w:r>
          </w:p>
          <w:p w14:paraId="6CA506D3"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1203B63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稽核帳戶鎖定</w:t>
            </w:r>
          </w:p>
        </w:tc>
        <w:tc>
          <w:tcPr>
            <w:tcW w:w="1504" w:type="dxa"/>
          </w:tcPr>
          <w:p w14:paraId="3372A65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E7B65">
              <w:rPr>
                <w:rFonts w:hint="eastAsia"/>
              </w:rPr>
              <w:t>失敗</w:t>
            </w:r>
          </w:p>
        </w:tc>
        <w:tc>
          <w:tcPr>
            <w:tcW w:w="1093" w:type="dxa"/>
          </w:tcPr>
          <w:p w14:paraId="4F0C2088"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CCE-37133-6</w:t>
            </w:r>
          </w:p>
        </w:tc>
      </w:tr>
      <w:tr w:rsidR="00FC15D6" w:rsidRPr="00873D3D" w14:paraId="7FED231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B295960" w14:textId="77777777" w:rsidR="00AD0817" w:rsidRPr="007A5D33" w:rsidRDefault="00AD0817" w:rsidP="00AD0817">
            <w:pPr>
              <w:pStyle w:val="ad"/>
              <w:spacing w:before="72" w:after="72"/>
            </w:pPr>
            <w:r w:rsidRPr="007A5D33">
              <w:rPr>
                <w:rFonts w:hint="eastAsia"/>
              </w:rPr>
              <w:t>206</w:t>
            </w:r>
          </w:p>
        </w:tc>
        <w:tc>
          <w:tcPr>
            <w:tcW w:w="1392" w:type="dxa"/>
          </w:tcPr>
          <w:p w14:paraId="0C568DE5"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F8E51B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-0207</w:t>
            </w:r>
          </w:p>
        </w:tc>
        <w:tc>
          <w:tcPr>
            <w:tcW w:w="840" w:type="dxa"/>
          </w:tcPr>
          <w:p w14:paraId="41E2F82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3B5611F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IPsec</w:t>
            </w:r>
            <w:r>
              <w:rPr>
                <w:rFonts w:hint="eastAsia"/>
              </w:rPr>
              <w:t>延伸模式</w:t>
            </w:r>
          </w:p>
        </w:tc>
        <w:tc>
          <w:tcPr>
            <w:tcW w:w="5762" w:type="dxa"/>
          </w:tcPr>
          <w:p w14:paraId="6FFCBE05" w14:textId="11EF13ED"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網際網路金鑰交換通訊協定</w:t>
            </w:r>
            <w:r w:rsidR="00AD0817">
              <w:rPr>
                <w:rFonts w:hint="eastAsia"/>
                <w:color w:val="000000" w:themeColor="text1"/>
              </w:rPr>
              <w:t>(</w:t>
            </w:r>
            <w:r w:rsidR="00AD0817" w:rsidRPr="00495E58">
              <w:rPr>
                <w:rFonts w:hint="eastAsia"/>
                <w:color w:val="000000" w:themeColor="text1"/>
              </w:rPr>
              <w:t>IKE</w:t>
            </w:r>
            <w:r w:rsidR="00AD0817">
              <w:rPr>
                <w:rFonts w:hint="eastAsia"/>
                <w:color w:val="000000" w:themeColor="text1"/>
              </w:rPr>
              <w:t>)</w:t>
            </w:r>
            <w:r w:rsidR="00AD0817" w:rsidRPr="00495E58">
              <w:rPr>
                <w:rFonts w:hint="eastAsia"/>
                <w:color w:val="000000" w:themeColor="text1"/>
              </w:rPr>
              <w:t>及已驗證網際網路通訊協定</w:t>
            </w:r>
            <w:r w:rsidR="00AD0817">
              <w:rPr>
                <w:rFonts w:hint="eastAsia"/>
                <w:color w:val="000000" w:themeColor="text1"/>
              </w:rPr>
              <w:t>(</w:t>
            </w:r>
            <w:r w:rsidR="00AD0817" w:rsidRPr="00495E58">
              <w:rPr>
                <w:rFonts w:hint="eastAsia"/>
                <w:color w:val="000000" w:themeColor="text1"/>
              </w:rPr>
              <w:t>AuthIP</w:t>
            </w:r>
            <w:r w:rsidR="00AD0817">
              <w:rPr>
                <w:rFonts w:hint="eastAsia"/>
                <w:color w:val="000000" w:themeColor="text1"/>
              </w:rPr>
              <w:t>)</w:t>
            </w:r>
            <w:r w:rsidR="00AD0817" w:rsidRPr="00495E58">
              <w:rPr>
                <w:rFonts w:hint="eastAsia"/>
                <w:color w:val="000000" w:themeColor="text1"/>
              </w:rPr>
              <w:t>在延伸模式交涉期間產生的事件</w:t>
            </w:r>
          </w:p>
          <w:p w14:paraId="4E12BEFA" w14:textId="083C15CD"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w:t>
            </w:r>
            <w:r w:rsidRPr="00495E58">
              <w:rPr>
                <w:rFonts w:hint="eastAsia"/>
                <w:color w:val="000000" w:themeColor="text1"/>
              </w:rPr>
              <w:t>IPsec</w:t>
            </w:r>
            <w:r w:rsidRPr="00495E58">
              <w:rPr>
                <w:rFonts w:hint="eastAsia"/>
                <w:color w:val="000000" w:themeColor="text1"/>
              </w:rPr>
              <w:t>延伸模式交涉期間產生稽核事件。成功稽核會記錄成功嘗試，而失敗稽核則會記錄失敗嘗試</w:t>
            </w:r>
          </w:p>
          <w:p w14:paraId="40354BB8" w14:textId="61BF1F00"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w:t>
            </w:r>
            <w:r w:rsidRPr="00495E58">
              <w:rPr>
                <w:rFonts w:hint="eastAsia"/>
                <w:color w:val="000000" w:themeColor="text1"/>
              </w:rPr>
              <w:t>IPsec</w:t>
            </w:r>
            <w:r w:rsidRPr="00495E58">
              <w:rPr>
                <w:rFonts w:hint="eastAsia"/>
                <w:color w:val="000000" w:themeColor="text1"/>
              </w:rPr>
              <w:t>延伸模式交涉期間產生稽核事件</w:t>
            </w:r>
          </w:p>
          <w:p w14:paraId="57A6B5F2"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319EF88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w:t>
            </w:r>
            <w:r>
              <w:rPr>
                <w:rFonts w:hint="eastAsia"/>
              </w:rPr>
              <w:t>IPsec</w:t>
            </w:r>
            <w:r>
              <w:rPr>
                <w:rFonts w:hint="eastAsia"/>
              </w:rPr>
              <w:t>延伸模式</w:t>
            </w:r>
          </w:p>
        </w:tc>
        <w:tc>
          <w:tcPr>
            <w:tcW w:w="1504" w:type="dxa"/>
          </w:tcPr>
          <w:p w14:paraId="3AB1374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3BA339CC"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CCE-36060-2</w:t>
            </w:r>
          </w:p>
        </w:tc>
      </w:tr>
      <w:tr w:rsidR="00FC15D6" w:rsidRPr="00873D3D" w14:paraId="4BC594A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7693833" w14:textId="77777777" w:rsidR="00AD0817" w:rsidRPr="007A5D33" w:rsidRDefault="00AD0817" w:rsidP="00AD0817">
            <w:pPr>
              <w:pStyle w:val="ad"/>
              <w:spacing w:before="72" w:after="72"/>
            </w:pPr>
            <w:r w:rsidRPr="007A5D33">
              <w:rPr>
                <w:rFonts w:hint="eastAsia"/>
              </w:rPr>
              <w:t>207</w:t>
            </w:r>
          </w:p>
        </w:tc>
        <w:tc>
          <w:tcPr>
            <w:tcW w:w="1392" w:type="dxa"/>
          </w:tcPr>
          <w:p w14:paraId="2A9DD193"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37DAE1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-0208</w:t>
            </w:r>
          </w:p>
        </w:tc>
        <w:tc>
          <w:tcPr>
            <w:tcW w:w="840" w:type="dxa"/>
          </w:tcPr>
          <w:p w14:paraId="078CC9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3F21CE7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稽核網路原則伺服器</w:t>
            </w:r>
          </w:p>
        </w:tc>
        <w:tc>
          <w:tcPr>
            <w:tcW w:w="5762" w:type="dxa"/>
          </w:tcPr>
          <w:p w14:paraId="0EFA4BD4" w14:textId="5416B236"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RADIUS</w:t>
            </w:r>
            <w:r w:rsidR="00AD0817">
              <w:rPr>
                <w:rFonts w:hint="eastAsia"/>
                <w:color w:val="000000" w:themeColor="text1"/>
              </w:rPr>
              <w:t>(</w:t>
            </w:r>
            <w:r w:rsidR="00AD0817" w:rsidRPr="00495E58">
              <w:rPr>
                <w:rFonts w:hint="eastAsia"/>
                <w:color w:val="000000" w:themeColor="text1"/>
              </w:rPr>
              <w:t>IAS</w:t>
            </w:r>
            <w:r w:rsidR="00AD0817">
              <w:rPr>
                <w:rFonts w:hint="eastAsia"/>
                <w:color w:val="000000" w:themeColor="text1"/>
              </w:rPr>
              <w:t>)</w:t>
            </w:r>
            <w:r w:rsidR="00AD0817" w:rsidRPr="00495E58">
              <w:rPr>
                <w:rFonts w:hint="eastAsia"/>
                <w:color w:val="000000" w:themeColor="text1"/>
              </w:rPr>
              <w:t>及網路存取保護</w:t>
            </w:r>
            <w:r w:rsidR="00AD0817">
              <w:rPr>
                <w:rFonts w:hint="eastAsia"/>
                <w:color w:val="000000" w:themeColor="text1"/>
              </w:rPr>
              <w:t>(</w:t>
            </w:r>
            <w:r w:rsidR="00AD0817" w:rsidRPr="00495E58">
              <w:rPr>
                <w:rFonts w:hint="eastAsia"/>
                <w:color w:val="000000" w:themeColor="text1"/>
              </w:rPr>
              <w:t>NAP</w:t>
            </w:r>
            <w:r w:rsidR="00AD0817">
              <w:rPr>
                <w:rFonts w:hint="eastAsia"/>
                <w:color w:val="000000" w:themeColor="text1"/>
              </w:rPr>
              <w:t>)</w:t>
            </w:r>
            <w:r w:rsidR="00AD0817" w:rsidRPr="00495E58">
              <w:rPr>
                <w:rFonts w:hint="eastAsia"/>
                <w:color w:val="000000" w:themeColor="text1"/>
              </w:rPr>
              <w:t>使用者存取要求所產生的事件。這些要求可以是授與、拒絕、捨棄、隔離、鎖定及解除鎖定</w:t>
            </w:r>
          </w:p>
          <w:p w14:paraId="333BB804" w14:textId="504EE8CD"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原則設定，則會針對每個</w:t>
            </w:r>
            <w:r w:rsidRPr="00495E58">
              <w:rPr>
                <w:rFonts w:hint="eastAsia"/>
                <w:color w:val="000000" w:themeColor="text1"/>
              </w:rPr>
              <w:t>IAS</w:t>
            </w:r>
            <w:r w:rsidRPr="00495E58">
              <w:rPr>
                <w:rFonts w:hint="eastAsia"/>
                <w:color w:val="000000" w:themeColor="text1"/>
              </w:rPr>
              <w:t>及</w:t>
            </w:r>
            <w:r w:rsidRPr="00495E58">
              <w:rPr>
                <w:rFonts w:hint="eastAsia"/>
                <w:color w:val="000000" w:themeColor="text1"/>
              </w:rPr>
              <w:t>NAP</w:t>
            </w:r>
            <w:r w:rsidRPr="00495E58">
              <w:rPr>
                <w:rFonts w:hint="eastAsia"/>
                <w:color w:val="000000" w:themeColor="text1"/>
              </w:rPr>
              <w:t>使用者存取要求產生稽核事件。成功稽核會記錄成功的使用者存取要求，而失敗稽核則會記錄失敗嘗試</w:t>
            </w:r>
          </w:p>
          <w:p w14:paraId="150F4D8B" w14:textId="3E01D9A3"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原則設定，則不會稽核</w:t>
            </w:r>
            <w:r w:rsidRPr="00495E58">
              <w:rPr>
                <w:rFonts w:hint="eastAsia"/>
                <w:color w:val="000000" w:themeColor="text1"/>
              </w:rPr>
              <w:t>IAS</w:t>
            </w:r>
            <w:r w:rsidRPr="00495E58">
              <w:rPr>
                <w:rFonts w:hint="eastAsia"/>
                <w:color w:val="000000" w:themeColor="text1"/>
              </w:rPr>
              <w:t>及</w:t>
            </w:r>
            <w:r w:rsidRPr="00495E58">
              <w:rPr>
                <w:rFonts w:hint="eastAsia"/>
                <w:color w:val="000000" w:themeColor="text1"/>
              </w:rPr>
              <w:t>NAP</w:t>
            </w:r>
            <w:r w:rsidRPr="00495E58">
              <w:rPr>
                <w:rFonts w:hint="eastAsia"/>
                <w:color w:val="000000" w:themeColor="text1"/>
              </w:rPr>
              <w:t>使用者存取要求</w:t>
            </w:r>
          </w:p>
          <w:p w14:paraId="071E8A0B"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成功，失敗</w:t>
            </w:r>
          </w:p>
        </w:tc>
        <w:tc>
          <w:tcPr>
            <w:tcW w:w="2232" w:type="dxa"/>
          </w:tcPr>
          <w:p w14:paraId="39A2727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稽核網路原則伺服器</w:t>
            </w:r>
          </w:p>
        </w:tc>
        <w:tc>
          <w:tcPr>
            <w:tcW w:w="1504" w:type="dxa"/>
          </w:tcPr>
          <w:p w14:paraId="280EB22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w:t>
            </w:r>
          </w:p>
        </w:tc>
        <w:tc>
          <w:tcPr>
            <w:tcW w:w="1093" w:type="dxa"/>
          </w:tcPr>
          <w:p w14:paraId="56D530FF"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CCE-38330-7</w:t>
            </w:r>
          </w:p>
        </w:tc>
      </w:tr>
      <w:tr w:rsidR="00FC15D6" w:rsidRPr="00873D3D" w14:paraId="541F1A7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5E3D733" w14:textId="77777777" w:rsidR="00AD0817" w:rsidRPr="007A5D33" w:rsidRDefault="00AD0817" w:rsidP="00AD0817">
            <w:pPr>
              <w:pStyle w:val="ad"/>
              <w:spacing w:before="72" w:after="72"/>
            </w:pPr>
            <w:r w:rsidRPr="007A5D33">
              <w:rPr>
                <w:rFonts w:hint="eastAsia"/>
              </w:rPr>
              <w:t>208</w:t>
            </w:r>
          </w:p>
        </w:tc>
        <w:tc>
          <w:tcPr>
            <w:tcW w:w="1392" w:type="dxa"/>
          </w:tcPr>
          <w:p w14:paraId="40C3C340"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12654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-0209</w:t>
            </w:r>
          </w:p>
        </w:tc>
        <w:tc>
          <w:tcPr>
            <w:tcW w:w="840" w:type="dxa"/>
          </w:tcPr>
          <w:p w14:paraId="268B564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4A7A9F9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IPsec</w:t>
            </w:r>
            <w:r>
              <w:rPr>
                <w:rFonts w:hint="eastAsia"/>
              </w:rPr>
              <w:t>主要模式</w:t>
            </w:r>
          </w:p>
        </w:tc>
        <w:tc>
          <w:tcPr>
            <w:tcW w:w="5762" w:type="dxa"/>
          </w:tcPr>
          <w:p w14:paraId="5D483E1D" w14:textId="6807298A"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網際網路金鑰交換通訊協定</w:t>
            </w:r>
            <w:r w:rsidR="00AD0817">
              <w:rPr>
                <w:rFonts w:hint="eastAsia"/>
                <w:color w:val="000000" w:themeColor="text1"/>
              </w:rPr>
              <w:t>(</w:t>
            </w:r>
            <w:r w:rsidR="00AD0817" w:rsidRPr="00495E58">
              <w:rPr>
                <w:rFonts w:hint="eastAsia"/>
                <w:color w:val="000000" w:themeColor="text1"/>
              </w:rPr>
              <w:t>IKE</w:t>
            </w:r>
            <w:r w:rsidR="00AD0817">
              <w:rPr>
                <w:rFonts w:hint="eastAsia"/>
                <w:color w:val="000000" w:themeColor="text1"/>
              </w:rPr>
              <w:t>)</w:t>
            </w:r>
            <w:r w:rsidR="00AD0817" w:rsidRPr="00495E58">
              <w:rPr>
                <w:rFonts w:hint="eastAsia"/>
                <w:color w:val="000000" w:themeColor="text1"/>
              </w:rPr>
              <w:t>及已驗證網際網路通訊協定</w:t>
            </w:r>
            <w:r w:rsidR="00AD0817">
              <w:rPr>
                <w:rFonts w:hint="eastAsia"/>
                <w:color w:val="000000" w:themeColor="text1"/>
              </w:rPr>
              <w:t>(</w:t>
            </w:r>
            <w:r w:rsidR="00AD0817" w:rsidRPr="00495E58">
              <w:rPr>
                <w:rFonts w:hint="eastAsia"/>
                <w:color w:val="000000" w:themeColor="text1"/>
              </w:rPr>
              <w:t>AuthIP</w:t>
            </w:r>
            <w:r w:rsidR="00AD0817">
              <w:rPr>
                <w:rFonts w:hint="eastAsia"/>
                <w:color w:val="000000" w:themeColor="text1"/>
              </w:rPr>
              <w:t>)</w:t>
            </w:r>
            <w:r w:rsidR="00AD0817" w:rsidRPr="00495E58">
              <w:rPr>
                <w:rFonts w:hint="eastAsia"/>
                <w:color w:val="000000" w:themeColor="text1"/>
              </w:rPr>
              <w:t>在主要模式交涉期間產生的事件</w:t>
            </w:r>
          </w:p>
          <w:p w14:paraId="3783C078" w14:textId="6C46266B"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w:t>
            </w:r>
            <w:r w:rsidRPr="00495E58">
              <w:rPr>
                <w:rFonts w:hint="eastAsia"/>
                <w:color w:val="000000" w:themeColor="text1"/>
              </w:rPr>
              <w:t>IPsec</w:t>
            </w:r>
            <w:r w:rsidRPr="00495E58">
              <w:rPr>
                <w:rFonts w:hint="eastAsia"/>
                <w:color w:val="000000" w:themeColor="text1"/>
              </w:rPr>
              <w:t>主要模式交涉期間產生稽核事件。成功稽核會記錄成功嘗試，而失敗稽核則會記錄失敗嘗試</w:t>
            </w:r>
          </w:p>
          <w:p w14:paraId="547B7E94" w14:textId="198ECCD7"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w:t>
            </w:r>
            <w:r w:rsidRPr="00495E58">
              <w:rPr>
                <w:rFonts w:hint="eastAsia"/>
                <w:color w:val="000000" w:themeColor="text1"/>
              </w:rPr>
              <w:t>IPsec</w:t>
            </w:r>
            <w:r w:rsidRPr="00495E58">
              <w:rPr>
                <w:rFonts w:hint="eastAsia"/>
                <w:color w:val="000000" w:themeColor="text1"/>
              </w:rPr>
              <w:t>主要模式交涉期間產生稽核事件</w:t>
            </w:r>
          </w:p>
          <w:p w14:paraId="20B3DC71"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：沒有稽核</w:t>
            </w:r>
          </w:p>
        </w:tc>
        <w:tc>
          <w:tcPr>
            <w:tcW w:w="2232" w:type="dxa"/>
          </w:tcPr>
          <w:p w14:paraId="2F1CAB6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w:t>
            </w:r>
            <w:r>
              <w:rPr>
                <w:rFonts w:hint="eastAsia"/>
              </w:rPr>
              <w:t>IPsec</w:t>
            </w:r>
            <w:r>
              <w:rPr>
                <w:rFonts w:hint="eastAsia"/>
              </w:rPr>
              <w:t>主要模式</w:t>
            </w:r>
          </w:p>
        </w:tc>
        <w:tc>
          <w:tcPr>
            <w:tcW w:w="1504" w:type="dxa"/>
          </w:tcPr>
          <w:p w14:paraId="79E750E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3A185FC7"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CCE-37436-3</w:t>
            </w:r>
          </w:p>
        </w:tc>
      </w:tr>
      <w:tr w:rsidR="00FC15D6" w:rsidRPr="00873D3D" w14:paraId="2983BE16"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846A0B8" w14:textId="77777777" w:rsidR="00AD0817" w:rsidRPr="007A5D33" w:rsidRDefault="00AD0817" w:rsidP="00AD0817">
            <w:pPr>
              <w:pStyle w:val="ad"/>
              <w:spacing w:before="72" w:after="72"/>
            </w:pPr>
            <w:r w:rsidRPr="007A5D33">
              <w:rPr>
                <w:rFonts w:hint="eastAsia"/>
              </w:rPr>
              <w:t>209</w:t>
            </w:r>
          </w:p>
        </w:tc>
        <w:tc>
          <w:tcPr>
            <w:tcW w:w="1392" w:type="dxa"/>
          </w:tcPr>
          <w:p w14:paraId="58907EBF"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A5B3F4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-0210</w:t>
            </w:r>
          </w:p>
        </w:tc>
        <w:tc>
          <w:tcPr>
            <w:tcW w:w="840" w:type="dxa"/>
          </w:tcPr>
          <w:p w14:paraId="5998459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41B36D4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稽核其他登入</w:t>
            </w:r>
            <w:r>
              <w:rPr>
                <w:rFonts w:hint="eastAsia"/>
              </w:rPr>
              <w:t>/</w:t>
            </w:r>
            <w:r>
              <w:rPr>
                <w:rFonts w:hint="eastAsia"/>
              </w:rPr>
              <w:t>登出事件</w:t>
            </w:r>
          </w:p>
        </w:tc>
        <w:tc>
          <w:tcPr>
            <w:tcW w:w="5762" w:type="dxa"/>
          </w:tcPr>
          <w:p w14:paraId="1B7517F0" w14:textId="16551C30"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「登入</w:t>
            </w:r>
            <w:r w:rsidR="00AD0817" w:rsidRPr="00495E58">
              <w:rPr>
                <w:rFonts w:hint="eastAsia"/>
                <w:color w:val="000000" w:themeColor="text1"/>
              </w:rPr>
              <w:t>/</w:t>
            </w:r>
            <w:r w:rsidR="00AD0817" w:rsidRPr="00495E58">
              <w:rPr>
                <w:rFonts w:hint="eastAsia"/>
                <w:color w:val="000000" w:themeColor="text1"/>
              </w:rPr>
              <w:t>登出」原則設定未涵蓋的其他登入</w:t>
            </w:r>
            <w:r w:rsidR="00AD0817" w:rsidRPr="00495E58">
              <w:rPr>
                <w:rFonts w:hint="eastAsia"/>
                <w:color w:val="000000" w:themeColor="text1"/>
              </w:rPr>
              <w:t>/</w:t>
            </w:r>
            <w:r w:rsidR="00AD0817" w:rsidRPr="00495E58">
              <w:rPr>
                <w:rFonts w:hint="eastAsia"/>
                <w:color w:val="000000" w:themeColor="text1"/>
              </w:rPr>
              <w:t>登出相關事件，例如</w:t>
            </w:r>
            <w:r w:rsidR="00AD0817">
              <w:rPr>
                <w:rFonts w:hint="eastAsia"/>
                <w:color w:val="000000" w:themeColor="text1"/>
              </w:rPr>
              <w:t>：</w:t>
            </w:r>
          </w:p>
          <w:p w14:paraId="76241A6A"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終端機服務工作階段中斷連線</w:t>
            </w:r>
          </w:p>
          <w:p w14:paraId="6216589B"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新的終端機服務工作階段</w:t>
            </w:r>
          </w:p>
          <w:p w14:paraId="0E521524"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鎖定及解除鎖定工作站</w:t>
            </w:r>
          </w:p>
          <w:p w14:paraId="7E01CFF4"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呼叫螢幕保護裝置</w:t>
            </w:r>
          </w:p>
          <w:p w14:paraId="2693C797"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解除螢幕保護裝置</w:t>
            </w:r>
          </w:p>
          <w:p w14:paraId="0E5CC0C1" w14:textId="2BFF41CC"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偵測</w:t>
            </w:r>
            <w:r w:rsidR="00DB5C75">
              <w:rPr>
                <w:rFonts w:hint="eastAsia"/>
                <w:color w:val="000000" w:themeColor="text1"/>
              </w:rPr>
              <w:t>Kerberos</w:t>
            </w:r>
            <w:r w:rsidRPr="00495E58">
              <w:rPr>
                <w:rFonts w:hint="eastAsia"/>
                <w:color w:val="000000" w:themeColor="text1"/>
              </w:rPr>
              <w:t>重新執行攻擊，在這類攻擊中，會接收到具有相同資訊的</w:t>
            </w:r>
            <w:r w:rsidR="00DB5C75">
              <w:rPr>
                <w:rFonts w:hint="eastAsia"/>
                <w:color w:val="000000" w:themeColor="text1"/>
              </w:rPr>
              <w:t>Kerberos</w:t>
            </w:r>
            <w:r w:rsidRPr="00495E58">
              <w:rPr>
                <w:rFonts w:hint="eastAsia"/>
                <w:color w:val="000000" w:themeColor="text1"/>
              </w:rPr>
              <w:t>要求兩次。這個狀況可能是網路設定錯誤而造成</w:t>
            </w:r>
          </w:p>
          <w:p w14:paraId="175B57E0"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將無線網路存取權限授與使用者或電腦帳戶</w:t>
            </w:r>
          </w:p>
          <w:p w14:paraId="2646E2DA" w14:textId="7A8BF145"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將有線</w:t>
            </w:r>
            <w:r w:rsidR="00DB5C75">
              <w:rPr>
                <w:rFonts w:hint="eastAsia"/>
                <w:color w:val="000000" w:themeColor="text1"/>
              </w:rPr>
              <w:t>802.1x</w:t>
            </w:r>
            <w:r>
              <w:rPr>
                <w:rFonts w:hint="eastAsia"/>
                <w:color w:val="000000" w:themeColor="text1"/>
              </w:rPr>
              <w:t>網路存取權限授與使用者或電腦帳戶</w:t>
            </w:r>
          </w:p>
          <w:p w14:paraId="08797AB3"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3764CCA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稽核其他登入</w:t>
            </w:r>
            <w:r>
              <w:rPr>
                <w:rFonts w:hint="eastAsia"/>
              </w:rPr>
              <w:t>/</w:t>
            </w:r>
            <w:r>
              <w:rPr>
                <w:rFonts w:hint="eastAsia"/>
              </w:rPr>
              <w:t>登出事件</w:t>
            </w:r>
          </w:p>
        </w:tc>
        <w:tc>
          <w:tcPr>
            <w:tcW w:w="1504" w:type="dxa"/>
          </w:tcPr>
          <w:p w14:paraId="310C72F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45A36C6F"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CCE-36322-6</w:t>
            </w:r>
          </w:p>
        </w:tc>
      </w:tr>
      <w:tr w:rsidR="00FC15D6" w:rsidRPr="00873D3D" w14:paraId="1FC469C7"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E200AB7" w14:textId="77777777" w:rsidR="00AD0817" w:rsidRPr="007A5D33" w:rsidRDefault="00AD0817" w:rsidP="00AD0817">
            <w:pPr>
              <w:pStyle w:val="ad"/>
              <w:spacing w:before="72" w:after="72"/>
            </w:pPr>
            <w:r w:rsidRPr="007A5D33">
              <w:rPr>
                <w:rFonts w:hint="eastAsia"/>
              </w:rPr>
              <w:t>210</w:t>
            </w:r>
          </w:p>
        </w:tc>
        <w:tc>
          <w:tcPr>
            <w:tcW w:w="1392" w:type="dxa"/>
          </w:tcPr>
          <w:p w14:paraId="6E47D536"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4CB647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-0211</w:t>
            </w:r>
          </w:p>
        </w:tc>
        <w:tc>
          <w:tcPr>
            <w:tcW w:w="840" w:type="dxa"/>
          </w:tcPr>
          <w:p w14:paraId="19D9053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35A9D15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稽核登出</w:t>
            </w:r>
          </w:p>
        </w:tc>
        <w:tc>
          <w:tcPr>
            <w:tcW w:w="5762" w:type="dxa"/>
          </w:tcPr>
          <w:p w14:paraId="4ED1DA70" w14:textId="65B3CCD0"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因關閉登入工作階段而產生的事件。這些事件發生於被存取的電腦上。如果是互動式登出，則會在使用者帳戶登入的電腦上產生安全性稽核事件</w:t>
            </w:r>
          </w:p>
          <w:p w14:paraId="63B5EBFA" w14:textId="54030003"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原則設定，則會在關閉登入工作階段時產生稽核事件。成功稽核會記錄成功關閉工作階段嘗試，而失敗稽核則會記錄失敗關閉工作階段嘗試</w:t>
            </w:r>
          </w:p>
          <w:p w14:paraId="552AC83C" w14:textId="181ABBF1"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原則設定，則不會在關閉登入工作階段時產生稽核事件</w:t>
            </w:r>
          </w:p>
          <w:p w14:paraId="65508DA5"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5E56E9B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稽核登出</w:t>
            </w:r>
          </w:p>
        </w:tc>
        <w:tc>
          <w:tcPr>
            <w:tcW w:w="1504" w:type="dxa"/>
          </w:tcPr>
          <w:p w14:paraId="4750746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w:t>
            </w:r>
          </w:p>
        </w:tc>
        <w:tc>
          <w:tcPr>
            <w:tcW w:w="1093" w:type="dxa"/>
          </w:tcPr>
          <w:p w14:paraId="748EA7B3"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CCE-38237-4</w:t>
            </w:r>
          </w:p>
        </w:tc>
      </w:tr>
      <w:tr w:rsidR="00FC15D6" w:rsidRPr="00873D3D" w14:paraId="32B8501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D1AB290" w14:textId="77777777" w:rsidR="00AD0817" w:rsidRPr="007A5D33" w:rsidRDefault="00AD0817" w:rsidP="00AD0817">
            <w:pPr>
              <w:pStyle w:val="ad"/>
              <w:spacing w:before="72" w:after="72"/>
            </w:pPr>
            <w:r w:rsidRPr="007A5D33">
              <w:rPr>
                <w:rFonts w:hint="eastAsia"/>
              </w:rPr>
              <w:t>211</w:t>
            </w:r>
          </w:p>
        </w:tc>
        <w:tc>
          <w:tcPr>
            <w:tcW w:w="1392" w:type="dxa"/>
          </w:tcPr>
          <w:p w14:paraId="14410BCB"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E6E172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-0212</w:t>
            </w:r>
          </w:p>
        </w:tc>
        <w:tc>
          <w:tcPr>
            <w:tcW w:w="840" w:type="dxa"/>
          </w:tcPr>
          <w:p w14:paraId="007C0E8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32467AE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稽核登入</w:t>
            </w:r>
          </w:p>
        </w:tc>
        <w:tc>
          <w:tcPr>
            <w:tcW w:w="5762" w:type="dxa"/>
          </w:tcPr>
          <w:p w14:paraId="54E5E7A7" w14:textId="54A8D5E8"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因電腦上的使用者帳戶登入嘗試而產生的事件</w:t>
            </w:r>
          </w:p>
          <w:p w14:paraId="12F4E10D" w14:textId="77777777" w:rsidR="00AD0817"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這個子類別中的事件是與建立登入工作階段有關，而且發生在被存取的電腦上。如果是互動式登入，則會在使用者帳戶登入的電腦上產生安全性稽核事件。如果是網路登入</w:t>
            </w:r>
            <w:r>
              <w:rPr>
                <w:rFonts w:hint="eastAsia"/>
                <w:color w:val="000000" w:themeColor="text1"/>
              </w:rPr>
              <w:t>(</w:t>
            </w:r>
            <w:r w:rsidRPr="00495E58">
              <w:rPr>
                <w:rFonts w:hint="eastAsia"/>
                <w:color w:val="000000" w:themeColor="text1"/>
              </w:rPr>
              <w:t>如存取網路上的共用資料夾</w:t>
            </w:r>
            <w:r w:rsidRPr="00495E58">
              <w:rPr>
                <w:rFonts w:hint="eastAsia"/>
                <w:color w:val="000000" w:themeColor="text1"/>
              </w:rPr>
              <w:t>)</w:t>
            </w:r>
            <w:r w:rsidRPr="00495E58">
              <w:rPr>
                <w:rFonts w:hint="eastAsia"/>
                <w:color w:val="000000" w:themeColor="text1"/>
              </w:rPr>
              <w:t>，則會在裝載資源的電腦上產生安全性稽核事件。包含下列事件</w:t>
            </w:r>
            <w:r>
              <w:rPr>
                <w:rFonts w:hint="eastAsia"/>
                <w:color w:val="000000" w:themeColor="text1"/>
              </w:rPr>
              <w:t>：</w:t>
            </w:r>
          </w:p>
          <w:p w14:paraId="576A76C1" w14:textId="77777777" w:rsidR="00AD0817"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成功登入嘗試</w:t>
            </w:r>
          </w:p>
          <w:p w14:paraId="2A5AAB7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失敗登入嘗試</w:t>
            </w:r>
          </w:p>
          <w:p w14:paraId="73700C61" w14:textId="14A24572"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使用明確認證的登入嘗試。處理程序嘗試明確指定該帳戶的認證來登入帳戶時，會產生這個事件。這最常發生於批次登入設定</w:t>
            </w:r>
            <w:r>
              <w:rPr>
                <w:rFonts w:hint="eastAsia"/>
                <w:color w:val="000000" w:themeColor="text1"/>
              </w:rPr>
              <w:t>(</w:t>
            </w:r>
            <w:r w:rsidRPr="00495E58">
              <w:rPr>
                <w:rFonts w:hint="eastAsia"/>
                <w:color w:val="000000" w:themeColor="text1"/>
              </w:rPr>
              <w:t>如排定的工作或使用</w:t>
            </w:r>
            <w:r w:rsidRPr="00495E58">
              <w:rPr>
                <w:rFonts w:hint="eastAsia"/>
                <w:color w:val="000000" w:themeColor="text1"/>
              </w:rPr>
              <w:t>RUNAS</w:t>
            </w:r>
            <w:r w:rsidRPr="00495E58">
              <w:rPr>
                <w:rFonts w:hint="eastAsia"/>
                <w:color w:val="000000" w:themeColor="text1"/>
              </w:rPr>
              <w:t>命令時</w:t>
            </w:r>
            <w:r w:rsidRPr="00495E58">
              <w:rPr>
                <w:rFonts w:hint="eastAsia"/>
                <w:color w:val="000000" w:themeColor="text1"/>
              </w:rPr>
              <w:t>)</w:t>
            </w:r>
          </w:p>
          <w:p w14:paraId="55F463B7"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成功，失敗</w:t>
            </w:r>
          </w:p>
        </w:tc>
        <w:tc>
          <w:tcPr>
            <w:tcW w:w="2232" w:type="dxa"/>
          </w:tcPr>
          <w:p w14:paraId="1BA255A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稽核登入</w:t>
            </w:r>
          </w:p>
        </w:tc>
        <w:tc>
          <w:tcPr>
            <w:tcW w:w="1504" w:type="dxa"/>
          </w:tcPr>
          <w:p w14:paraId="3DBD7A6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1093" w:type="dxa"/>
          </w:tcPr>
          <w:p w14:paraId="290EAAB9"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CCE-38036-0</w:t>
            </w:r>
          </w:p>
        </w:tc>
      </w:tr>
      <w:tr w:rsidR="00FC15D6" w:rsidRPr="00873D3D" w14:paraId="32B234E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3E5C791" w14:textId="77777777" w:rsidR="00AD0817" w:rsidRPr="007A5D33" w:rsidRDefault="00AD0817" w:rsidP="00AD0817">
            <w:pPr>
              <w:pStyle w:val="ad"/>
              <w:spacing w:before="72" w:after="72"/>
            </w:pPr>
            <w:r w:rsidRPr="007A5D33">
              <w:rPr>
                <w:rFonts w:hint="eastAsia"/>
              </w:rPr>
              <w:t>212</w:t>
            </w:r>
          </w:p>
        </w:tc>
        <w:tc>
          <w:tcPr>
            <w:tcW w:w="1392" w:type="dxa"/>
          </w:tcPr>
          <w:p w14:paraId="0125E284"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56F977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-0213</w:t>
            </w:r>
          </w:p>
        </w:tc>
        <w:tc>
          <w:tcPr>
            <w:tcW w:w="840" w:type="dxa"/>
          </w:tcPr>
          <w:p w14:paraId="45120B2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60424CC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IPsec</w:t>
            </w:r>
            <w:r>
              <w:rPr>
                <w:rFonts w:hint="eastAsia"/>
              </w:rPr>
              <w:t>快速模式</w:t>
            </w:r>
          </w:p>
        </w:tc>
        <w:tc>
          <w:tcPr>
            <w:tcW w:w="5762" w:type="dxa"/>
          </w:tcPr>
          <w:p w14:paraId="6A88C855" w14:textId="304EEF05"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網際網路金鑰交換通訊協定</w:t>
            </w:r>
            <w:r w:rsidR="00AD0817">
              <w:rPr>
                <w:rFonts w:hint="eastAsia"/>
                <w:color w:val="000000" w:themeColor="text1"/>
              </w:rPr>
              <w:t>(</w:t>
            </w:r>
            <w:r w:rsidR="00AD0817" w:rsidRPr="00495E58">
              <w:rPr>
                <w:rFonts w:hint="eastAsia"/>
                <w:color w:val="000000" w:themeColor="text1"/>
              </w:rPr>
              <w:t>IKE</w:t>
            </w:r>
            <w:r w:rsidR="00AD0817">
              <w:rPr>
                <w:rFonts w:hint="eastAsia"/>
                <w:color w:val="000000" w:themeColor="text1"/>
              </w:rPr>
              <w:t>)</w:t>
            </w:r>
            <w:r w:rsidR="00AD0817" w:rsidRPr="00495E58">
              <w:rPr>
                <w:rFonts w:hint="eastAsia"/>
                <w:color w:val="000000" w:themeColor="text1"/>
              </w:rPr>
              <w:t>及已驗證網際網路通訊協定</w:t>
            </w:r>
            <w:r w:rsidR="00AD0817">
              <w:rPr>
                <w:rFonts w:hint="eastAsia"/>
                <w:color w:val="000000" w:themeColor="text1"/>
              </w:rPr>
              <w:t>(</w:t>
            </w:r>
            <w:r w:rsidR="00AD0817" w:rsidRPr="00495E58">
              <w:rPr>
                <w:rFonts w:hint="eastAsia"/>
                <w:color w:val="000000" w:themeColor="text1"/>
              </w:rPr>
              <w:t>AuthIP</w:t>
            </w:r>
            <w:r w:rsidR="00AD0817">
              <w:rPr>
                <w:rFonts w:hint="eastAsia"/>
                <w:color w:val="000000" w:themeColor="text1"/>
              </w:rPr>
              <w:t>)</w:t>
            </w:r>
            <w:r w:rsidR="00AD0817" w:rsidRPr="00495E58">
              <w:rPr>
                <w:rFonts w:hint="eastAsia"/>
                <w:color w:val="000000" w:themeColor="text1"/>
              </w:rPr>
              <w:t>在快速模式交涉期間產生的事件</w:t>
            </w:r>
          </w:p>
          <w:p w14:paraId="1C7A54C0" w14:textId="260C2C0C"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w:t>
            </w:r>
            <w:r w:rsidRPr="00495E58">
              <w:rPr>
                <w:rFonts w:hint="eastAsia"/>
                <w:color w:val="000000" w:themeColor="text1"/>
              </w:rPr>
              <w:t>IPsec</w:t>
            </w:r>
            <w:r w:rsidRPr="00495E58">
              <w:rPr>
                <w:rFonts w:hint="eastAsia"/>
                <w:color w:val="000000" w:themeColor="text1"/>
              </w:rPr>
              <w:t>快速模式交涉期間產生稽核事件。成功稽核會記錄成功嘗試，而失敗稽核則會記錄失敗嘗試</w:t>
            </w:r>
          </w:p>
          <w:p w14:paraId="1C12047F" w14:textId="1754FE8B"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w:t>
            </w:r>
            <w:r w:rsidRPr="00495E58">
              <w:rPr>
                <w:rFonts w:hint="eastAsia"/>
                <w:color w:val="000000" w:themeColor="text1"/>
              </w:rPr>
              <w:t>IPsec</w:t>
            </w:r>
            <w:r w:rsidRPr="00495E58">
              <w:rPr>
                <w:rFonts w:hint="eastAsia"/>
                <w:color w:val="000000" w:themeColor="text1"/>
              </w:rPr>
              <w:t>快速模式交涉期間產生稽核事件</w:t>
            </w:r>
          </w:p>
          <w:p w14:paraId="7A433F32"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2232" w:type="dxa"/>
          </w:tcPr>
          <w:p w14:paraId="00DC50D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w:t>
            </w:r>
            <w:r>
              <w:rPr>
                <w:rFonts w:hint="eastAsia"/>
              </w:rPr>
              <w:t>IPsec</w:t>
            </w:r>
            <w:r>
              <w:rPr>
                <w:rFonts w:hint="eastAsia"/>
              </w:rPr>
              <w:t>快速模式</w:t>
            </w:r>
          </w:p>
        </w:tc>
        <w:tc>
          <w:tcPr>
            <w:tcW w:w="1504" w:type="dxa"/>
          </w:tcPr>
          <w:p w14:paraId="1F14E18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7F1DBB95"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CCE-37619-4</w:t>
            </w:r>
          </w:p>
        </w:tc>
      </w:tr>
      <w:tr w:rsidR="00FC15D6" w:rsidRPr="00873D3D" w14:paraId="5A1E724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9A48E8E" w14:textId="77777777" w:rsidR="00AD0817" w:rsidRPr="007A5D33" w:rsidRDefault="00AD0817" w:rsidP="00AD0817">
            <w:pPr>
              <w:pStyle w:val="ad"/>
              <w:spacing w:before="72" w:after="72"/>
            </w:pPr>
            <w:r w:rsidRPr="007A5D33">
              <w:rPr>
                <w:rFonts w:hint="eastAsia"/>
              </w:rPr>
              <w:t>213</w:t>
            </w:r>
          </w:p>
        </w:tc>
        <w:tc>
          <w:tcPr>
            <w:tcW w:w="1392" w:type="dxa"/>
          </w:tcPr>
          <w:p w14:paraId="38FDDB77"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DD9440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-0214</w:t>
            </w:r>
          </w:p>
        </w:tc>
        <w:tc>
          <w:tcPr>
            <w:tcW w:w="840" w:type="dxa"/>
          </w:tcPr>
          <w:p w14:paraId="1314FFD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1494" w:type="dxa"/>
          </w:tcPr>
          <w:p w14:paraId="27A8AA6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稽核特殊登入</w:t>
            </w:r>
          </w:p>
        </w:tc>
        <w:tc>
          <w:tcPr>
            <w:tcW w:w="5762" w:type="dxa"/>
          </w:tcPr>
          <w:p w14:paraId="0C9E51EB" w14:textId="32B5DCE2" w:rsidR="00AD0817"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因特殊登入而產生的事件，例如</w:t>
            </w:r>
            <w:r w:rsidR="00AD0817">
              <w:rPr>
                <w:rFonts w:hint="eastAsia"/>
                <w:color w:val="000000" w:themeColor="text1"/>
              </w:rPr>
              <w:t>：</w:t>
            </w:r>
          </w:p>
          <w:p w14:paraId="30B95AB2" w14:textId="77777777"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使用特殊登入，這是具有管理員同等權限而且可以用來將處理程序提高為較高等級的登入、特殊群組成員的登入</w:t>
            </w:r>
          </w:p>
          <w:p w14:paraId="51D92C97" w14:textId="67481069" w:rsidR="00AD0817" w:rsidRPr="00495E58" w:rsidRDefault="00AD0817"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特殊群組可稽核特定群組成員登入網路時產生的事件。可以在登錄中設定群組安全性識別碼</w:t>
            </w:r>
            <w:r>
              <w:rPr>
                <w:rFonts w:hint="eastAsia"/>
                <w:color w:val="000000" w:themeColor="text1"/>
              </w:rPr>
              <w:t>(</w:t>
            </w:r>
            <w:r w:rsidRPr="00495E58">
              <w:rPr>
                <w:rFonts w:hint="eastAsia"/>
                <w:color w:val="000000" w:themeColor="text1"/>
              </w:rPr>
              <w:t>SID</w:t>
            </w:r>
            <w:r>
              <w:rPr>
                <w:rFonts w:hint="eastAsia"/>
                <w:color w:val="000000" w:themeColor="text1"/>
              </w:rPr>
              <w:t>)</w:t>
            </w:r>
            <w:r w:rsidRPr="00495E58">
              <w:rPr>
                <w:rFonts w:hint="eastAsia"/>
                <w:color w:val="000000" w:themeColor="text1"/>
              </w:rPr>
              <w:t>清單。如果上述任一</w:t>
            </w:r>
            <w:r w:rsidRPr="00495E58">
              <w:rPr>
                <w:rFonts w:hint="eastAsia"/>
                <w:color w:val="000000" w:themeColor="text1"/>
              </w:rPr>
              <w:t>SID</w:t>
            </w:r>
            <w:r w:rsidRPr="00495E58">
              <w:rPr>
                <w:rFonts w:hint="eastAsia"/>
                <w:color w:val="000000" w:themeColor="text1"/>
              </w:rPr>
              <w:t>在登入期間被新增至權杖，而且子類別已啟用，則會記錄事件</w:t>
            </w:r>
          </w:p>
          <w:p w14:paraId="1390731A" w14:textId="7777777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2232" w:type="dxa"/>
          </w:tcPr>
          <w:p w14:paraId="279C628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稽核特殊登入</w:t>
            </w:r>
          </w:p>
        </w:tc>
        <w:tc>
          <w:tcPr>
            <w:tcW w:w="1504" w:type="dxa"/>
          </w:tcPr>
          <w:p w14:paraId="357D4DE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w:t>
            </w:r>
          </w:p>
        </w:tc>
        <w:tc>
          <w:tcPr>
            <w:tcW w:w="1093" w:type="dxa"/>
          </w:tcPr>
          <w:p w14:paraId="23219359"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CCE-36266-5</w:t>
            </w:r>
          </w:p>
        </w:tc>
      </w:tr>
      <w:tr w:rsidR="00FC15D6" w:rsidRPr="00873D3D" w14:paraId="3F2583D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D140448" w14:textId="77777777" w:rsidR="00AD0817" w:rsidRPr="007A5D33" w:rsidRDefault="00AD0817" w:rsidP="00AD0817">
            <w:pPr>
              <w:pStyle w:val="ad"/>
              <w:spacing w:before="72" w:after="72"/>
            </w:pPr>
            <w:r w:rsidRPr="007A5D33">
              <w:rPr>
                <w:rFonts w:hint="eastAsia"/>
              </w:rPr>
              <w:t>214</w:t>
            </w:r>
          </w:p>
        </w:tc>
        <w:tc>
          <w:tcPr>
            <w:tcW w:w="1392" w:type="dxa"/>
          </w:tcPr>
          <w:p w14:paraId="63F53836"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17A6BB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-0215</w:t>
            </w:r>
          </w:p>
        </w:tc>
        <w:tc>
          <w:tcPr>
            <w:tcW w:w="840" w:type="dxa"/>
          </w:tcPr>
          <w:p w14:paraId="6082841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詳細追蹤</w:t>
            </w:r>
          </w:p>
        </w:tc>
        <w:tc>
          <w:tcPr>
            <w:tcW w:w="1494" w:type="dxa"/>
          </w:tcPr>
          <w:p w14:paraId="0A11A2C6" w14:textId="52AA82E8" w:rsidR="00AD0817" w:rsidRDefault="00AD0817" w:rsidP="00DB5C75">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RPC</w:t>
            </w:r>
            <w:r>
              <w:rPr>
                <w:rFonts w:hint="eastAsia"/>
              </w:rPr>
              <w:t>事件</w:t>
            </w:r>
          </w:p>
        </w:tc>
        <w:tc>
          <w:tcPr>
            <w:tcW w:w="5762" w:type="dxa"/>
          </w:tcPr>
          <w:p w14:paraId="619E3F8C" w14:textId="726CD44C"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傳入遠端程序呼叫</w:t>
            </w:r>
            <w:r w:rsidR="00AD0817">
              <w:rPr>
                <w:rFonts w:hint="eastAsia"/>
                <w:color w:val="000000" w:themeColor="text1"/>
              </w:rPr>
              <w:t>(</w:t>
            </w:r>
            <w:r w:rsidR="00AD0817" w:rsidRPr="00495E58">
              <w:rPr>
                <w:rFonts w:hint="eastAsia"/>
                <w:color w:val="000000" w:themeColor="text1"/>
              </w:rPr>
              <w:t>RPC</w:t>
            </w:r>
            <w:r w:rsidR="00AD0817">
              <w:rPr>
                <w:rFonts w:hint="eastAsia"/>
                <w:color w:val="000000" w:themeColor="text1"/>
              </w:rPr>
              <w:t>)</w:t>
            </w:r>
            <w:r w:rsidR="00AD0817" w:rsidRPr="00495E58">
              <w:rPr>
                <w:rFonts w:hint="eastAsia"/>
                <w:color w:val="000000" w:themeColor="text1"/>
              </w:rPr>
              <w:t>連線</w:t>
            </w:r>
          </w:p>
          <w:p w14:paraId="0EF8D1DA" w14:textId="088191BD"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原則設定，則會在嘗試遠端</w:t>
            </w:r>
            <w:r w:rsidR="00DB5C75">
              <w:rPr>
                <w:rFonts w:hint="eastAsia"/>
                <w:color w:val="000000" w:themeColor="text1"/>
              </w:rPr>
              <w:t>RPC</w:t>
            </w:r>
            <w:r w:rsidRPr="00495E58">
              <w:rPr>
                <w:rFonts w:hint="eastAsia"/>
                <w:color w:val="000000" w:themeColor="text1"/>
              </w:rPr>
              <w:t>連線時產生稽核事件。成功稽核會記錄成功嘗試，而失敗稽核則會記錄失敗嘗試</w:t>
            </w:r>
          </w:p>
          <w:p w14:paraId="7A975290" w14:textId="2233B6B3"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原則設定，則不會在嘗試遠端</w:t>
            </w:r>
            <w:r w:rsidR="00DB5C75">
              <w:rPr>
                <w:rFonts w:hint="eastAsia"/>
                <w:color w:val="000000" w:themeColor="text1"/>
              </w:rPr>
              <w:t>RPC</w:t>
            </w:r>
            <w:r w:rsidRPr="00495E58">
              <w:rPr>
                <w:rFonts w:hint="eastAsia"/>
                <w:color w:val="000000" w:themeColor="text1"/>
              </w:rPr>
              <w:t>連線時產生稽核事件</w:t>
            </w:r>
          </w:p>
        </w:tc>
        <w:tc>
          <w:tcPr>
            <w:tcW w:w="2232" w:type="dxa"/>
          </w:tcPr>
          <w:p w14:paraId="1A474B43" w14:textId="34F4A8ED" w:rsidR="00AD0817" w:rsidRDefault="00AD0817" w:rsidP="00DB5C75">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詳細追蹤</w:t>
            </w:r>
            <w:r>
              <w:rPr>
                <w:rFonts w:hint="eastAsia"/>
              </w:rPr>
              <w:t>\</w:t>
            </w:r>
            <w:r>
              <w:rPr>
                <w:rFonts w:hint="eastAsia"/>
              </w:rPr>
              <w:t>稽核</w:t>
            </w:r>
            <w:r>
              <w:rPr>
                <w:rFonts w:hint="eastAsia"/>
              </w:rPr>
              <w:t>RPC</w:t>
            </w:r>
            <w:r>
              <w:rPr>
                <w:rFonts w:hint="eastAsia"/>
              </w:rPr>
              <w:t>事件</w:t>
            </w:r>
          </w:p>
        </w:tc>
        <w:tc>
          <w:tcPr>
            <w:tcW w:w="1504" w:type="dxa"/>
          </w:tcPr>
          <w:p w14:paraId="3C1F010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0C76A85C"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CCE-36145-1</w:t>
            </w:r>
          </w:p>
        </w:tc>
      </w:tr>
      <w:tr w:rsidR="00FC15D6" w:rsidRPr="00873D3D" w14:paraId="38A6DC7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D3FFF0A" w14:textId="77777777" w:rsidR="00AD0817" w:rsidRPr="007A5D33" w:rsidRDefault="00AD0817" w:rsidP="00AD0817">
            <w:pPr>
              <w:pStyle w:val="ad"/>
              <w:spacing w:before="72" w:after="72"/>
            </w:pPr>
            <w:r w:rsidRPr="007A5D33">
              <w:rPr>
                <w:rFonts w:hint="eastAsia"/>
              </w:rPr>
              <w:t>215</w:t>
            </w:r>
          </w:p>
        </w:tc>
        <w:tc>
          <w:tcPr>
            <w:tcW w:w="1392" w:type="dxa"/>
          </w:tcPr>
          <w:p w14:paraId="3B27E8FE"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522214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-0216</w:t>
            </w:r>
          </w:p>
        </w:tc>
        <w:tc>
          <w:tcPr>
            <w:tcW w:w="840" w:type="dxa"/>
          </w:tcPr>
          <w:p w14:paraId="0962914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詳細追蹤</w:t>
            </w:r>
          </w:p>
        </w:tc>
        <w:tc>
          <w:tcPr>
            <w:tcW w:w="1494" w:type="dxa"/>
          </w:tcPr>
          <w:p w14:paraId="256D3D3F" w14:textId="290152E8" w:rsidR="00AD0817" w:rsidRDefault="00AD0817" w:rsidP="00F25C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DPAPI</w:t>
            </w:r>
            <w:r>
              <w:rPr>
                <w:rFonts w:hint="eastAsia"/>
              </w:rPr>
              <w:t>活動</w:t>
            </w:r>
          </w:p>
        </w:tc>
        <w:tc>
          <w:tcPr>
            <w:tcW w:w="5762" w:type="dxa"/>
          </w:tcPr>
          <w:p w14:paraId="6AD3608B" w14:textId="32D65AB6" w:rsidR="00AD0817" w:rsidRPr="00495E58"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495E58">
              <w:rPr>
                <w:rFonts w:hint="eastAsia"/>
                <w:color w:val="000000" w:themeColor="text1"/>
              </w:rPr>
              <w:t>對資料保護應用程式介面</w:t>
            </w:r>
            <w:r w:rsidR="00AD0817" w:rsidRPr="00495E58">
              <w:rPr>
                <w:rFonts w:hint="eastAsia"/>
                <w:color w:val="000000" w:themeColor="text1"/>
              </w:rPr>
              <w:t>(DPAPI)</w:t>
            </w:r>
            <w:r w:rsidR="00AD0817" w:rsidRPr="00495E58">
              <w:rPr>
                <w:rFonts w:hint="eastAsia"/>
                <w:color w:val="000000" w:themeColor="text1"/>
              </w:rPr>
              <w:t>進行加密或解密要求時產生的事件。</w:t>
            </w:r>
            <w:r w:rsidR="00AD0817" w:rsidRPr="00495E58">
              <w:rPr>
                <w:rFonts w:hint="eastAsia"/>
                <w:color w:val="000000" w:themeColor="text1"/>
              </w:rPr>
              <w:t>DPAPI</w:t>
            </w:r>
            <w:r w:rsidR="00AD0817" w:rsidRPr="00495E58">
              <w:rPr>
                <w:rFonts w:hint="eastAsia"/>
                <w:color w:val="000000" w:themeColor="text1"/>
              </w:rPr>
              <w:t>是用來保護秘密資訊</w:t>
            </w:r>
            <w:r w:rsidR="00AD0817">
              <w:rPr>
                <w:rFonts w:hint="eastAsia"/>
                <w:color w:val="000000" w:themeColor="text1"/>
              </w:rPr>
              <w:t>(</w:t>
            </w:r>
            <w:r w:rsidR="00AD0817" w:rsidRPr="00495E58">
              <w:rPr>
                <w:rFonts w:hint="eastAsia"/>
                <w:color w:val="000000" w:themeColor="text1"/>
              </w:rPr>
              <w:t>如儲存的密碼及金鑰資訊</w:t>
            </w:r>
            <w:r w:rsidR="00AD0817" w:rsidRPr="00495E58">
              <w:rPr>
                <w:rFonts w:hint="eastAsia"/>
                <w:color w:val="000000" w:themeColor="text1"/>
              </w:rPr>
              <w:t>)</w:t>
            </w:r>
          </w:p>
          <w:p w14:paraId="4A2B9959" w14:textId="3E2D31F5" w:rsidR="00AD0817" w:rsidRPr="00495E58"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w:t>
            </w:r>
            <w:r w:rsidR="00073749">
              <w:rPr>
                <w:rFonts w:hint="eastAsia"/>
                <w:color w:val="000000" w:themeColor="text1"/>
              </w:rPr>
              <w:t>這項</w:t>
            </w:r>
            <w:r w:rsidRPr="00495E58">
              <w:rPr>
                <w:rFonts w:hint="eastAsia"/>
                <w:color w:val="000000" w:themeColor="text1"/>
              </w:rPr>
              <w:t>原則設定，則會在對</w:t>
            </w:r>
            <w:r w:rsidRPr="00495E58">
              <w:rPr>
                <w:rFonts w:hint="eastAsia"/>
                <w:color w:val="000000" w:themeColor="text1"/>
              </w:rPr>
              <w:t>DPAPI</w:t>
            </w:r>
            <w:r w:rsidRPr="00495E58">
              <w:rPr>
                <w:rFonts w:hint="eastAsia"/>
                <w:color w:val="000000" w:themeColor="text1"/>
              </w:rPr>
              <w:t>進行加密或解密要求時產生稽核事件。成功稽核會記錄成功要求，而失敗稽核則會記錄失敗要求</w:t>
            </w:r>
          </w:p>
          <w:p w14:paraId="05A6D80F" w14:textId="398EBA1C" w:rsidR="00AD0817" w:rsidRPr="009B05E3" w:rsidRDefault="00AD0817" w:rsidP="00F25CC8">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w:t>
            </w:r>
            <w:r w:rsidR="00073749">
              <w:rPr>
                <w:rFonts w:hint="eastAsia"/>
                <w:color w:val="000000" w:themeColor="text1"/>
              </w:rPr>
              <w:t>這項</w:t>
            </w:r>
            <w:r w:rsidRPr="00495E58">
              <w:rPr>
                <w:rFonts w:hint="eastAsia"/>
                <w:color w:val="000000" w:themeColor="text1"/>
              </w:rPr>
              <w:t>原則設定，則不會在對</w:t>
            </w:r>
            <w:r w:rsidRPr="00495E58">
              <w:rPr>
                <w:rFonts w:hint="eastAsia"/>
                <w:color w:val="000000" w:themeColor="text1"/>
              </w:rPr>
              <w:t>DPAPI</w:t>
            </w:r>
            <w:r>
              <w:rPr>
                <w:rFonts w:hint="eastAsia"/>
                <w:color w:val="000000" w:themeColor="text1"/>
              </w:rPr>
              <w:t>進行加密或解密要求時產生稽核事件</w:t>
            </w:r>
          </w:p>
        </w:tc>
        <w:tc>
          <w:tcPr>
            <w:tcW w:w="2232" w:type="dxa"/>
          </w:tcPr>
          <w:p w14:paraId="6CBB5A10" w14:textId="33869AB7" w:rsidR="00AD0817" w:rsidRDefault="00AD0817" w:rsidP="00F25C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詳細追蹤</w:t>
            </w:r>
            <w:r>
              <w:rPr>
                <w:rFonts w:hint="eastAsia"/>
              </w:rPr>
              <w:t>\</w:t>
            </w:r>
            <w:r>
              <w:rPr>
                <w:rFonts w:hint="eastAsia"/>
              </w:rPr>
              <w:t>稽核</w:t>
            </w:r>
            <w:r>
              <w:rPr>
                <w:rFonts w:hint="eastAsia"/>
              </w:rPr>
              <w:t>DPAPI</w:t>
            </w:r>
            <w:r>
              <w:rPr>
                <w:rFonts w:hint="eastAsia"/>
              </w:rPr>
              <w:t>活動</w:t>
            </w:r>
          </w:p>
        </w:tc>
        <w:tc>
          <w:tcPr>
            <w:tcW w:w="1504" w:type="dxa"/>
          </w:tcPr>
          <w:p w14:paraId="6A7B14D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0EDC68A3"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CCE-38035-2</w:t>
            </w:r>
          </w:p>
        </w:tc>
      </w:tr>
      <w:tr w:rsidR="00FC15D6" w:rsidRPr="00D207AE" w14:paraId="5DB2DB3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465150D" w14:textId="77777777" w:rsidR="00AD0817" w:rsidRPr="007A5D33" w:rsidRDefault="00AD0817" w:rsidP="00AD0817">
            <w:pPr>
              <w:pStyle w:val="ad"/>
              <w:spacing w:before="72" w:after="72"/>
            </w:pPr>
            <w:r w:rsidRPr="007A5D33">
              <w:rPr>
                <w:rFonts w:hint="eastAsia"/>
              </w:rPr>
              <w:t>216</w:t>
            </w:r>
          </w:p>
        </w:tc>
        <w:tc>
          <w:tcPr>
            <w:tcW w:w="1392" w:type="dxa"/>
          </w:tcPr>
          <w:p w14:paraId="64E580AB"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385FE2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-0217</w:t>
            </w:r>
          </w:p>
        </w:tc>
        <w:tc>
          <w:tcPr>
            <w:tcW w:w="840" w:type="dxa"/>
          </w:tcPr>
          <w:p w14:paraId="56741CC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詳細追蹤</w:t>
            </w:r>
          </w:p>
        </w:tc>
        <w:tc>
          <w:tcPr>
            <w:tcW w:w="1494" w:type="dxa"/>
          </w:tcPr>
          <w:p w14:paraId="3F8196E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稽核建立處理程序</w:t>
            </w:r>
          </w:p>
        </w:tc>
        <w:tc>
          <w:tcPr>
            <w:tcW w:w="5762" w:type="dxa"/>
          </w:tcPr>
          <w:p w14:paraId="6986D8C2" w14:textId="4DEA3074" w:rsidR="00AD0817" w:rsidRPr="000F570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0F5704">
              <w:rPr>
                <w:rFonts w:hint="eastAsia"/>
                <w:color w:val="000000" w:themeColor="text1"/>
              </w:rPr>
              <w:t>建立或啟動處理程序時產生的事件，也會稽核建立處理程序的應用程式或使用者名稱</w:t>
            </w:r>
          </w:p>
          <w:p w14:paraId="75367732" w14:textId="529BE0BC" w:rsidR="00AD0817" w:rsidRPr="000F570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如果設定</w:t>
            </w:r>
            <w:r w:rsidR="00073749">
              <w:rPr>
                <w:rFonts w:hint="eastAsia"/>
                <w:color w:val="000000" w:themeColor="text1"/>
              </w:rPr>
              <w:t>這項</w:t>
            </w:r>
            <w:r w:rsidRPr="000F5704">
              <w:rPr>
                <w:rFonts w:hint="eastAsia"/>
                <w:color w:val="000000" w:themeColor="text1"/>
              </w:rPr>
              <w:t>原則設定，則會在建立處理程序時產生稽核事件。成功稽核會記錄成功嘗試，而失敗稽核則會記錄失敗嘗試</w:t>
            </w:r>
          </w:p>
          <w:p w14:paraId="4587A882" w14:textId="247CF1E7"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如果未設定</w:t>
            </w:r>
            <w:r w:rsidR="00073749">
              <w:rPr>
                <w:rFonts w:hint="eastAsia"/>
                <w:color w:val="000000" w:themeColor="text1"/>
              </w:rPr>
              <w:t>這項</w:t>
            </w:r>
            <w:r w:rsidRPr="000F5704">
              <w:rPr>
                <w:rFonts w:hint="eastAsia"/>
                <w:color w:val="000000" w:themeColor="text1"/>
              </w:rPr>
              <w:t>原則設定，則不會在建立處理程序時產生稽核事件</w:t>
            </w:r>
          </w:p>
        </w:tc>
        <w:tc>
          <w:tcPr>
            <w:tcW w:w="2232" w:type="dxa"/>
          </w:tcPr>
          <w:p w14:paraId="00585A1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詳細追蹤</w:t>
            </w:r>
            <w:r>
              <w:rPr>
                <w:rFonts w:hint="eastAsia"/>
              </w:rPr>
              <w:t>\</w:t>
            </w:r>
            <w:r>
              <w:rPr>
                <w:rFonts w:hint="eastAsia"/>
              </w:rPr>
              <w:t>稽核建立處理程序</w:t>
            </w:r>
          </w:p>
        </w:tc>
        <w:tc>
          <w:tcPr>
            <w:tcW w:w="1504" w:type="dxa"/>
          </w:tcPr>
          <w:p w14:paraId="58842C0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w:t>
            </w:r>
          </w:p>
        </w:tc>
        <w:tc>
          <w:tcPr>
            <w:tcW w:w="1093" w:type="dxa"/>
          </w:tcPr>
          <w:p w14:paraId="6199A098" w14:textId="77777777" w:rsidR="00AD0817" w:rsidRPr="00AB564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CCE-36059-4</w:t>
            </w:r>
          </w:p>
        </w:tc>
      </w:tr>
      <w:tr w:rsidR="00FC15D6" w:rsidRPr="00D207AE" w14:paraId="6EB65A0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19060FD" w14:textId="77777777" w:rsidR="00AD0817" w:rsidRPr="007A5D33" w:rsidRDefault="00AD0817" w:rsidP="00AD0817">
            <w:pPr>
              <w:pStyle w:val="ad"/>
              <w:spacing w:before="72" w:after="72"/>
            </w:pPr>
            <w:r w:rsidRPr="007A5D33">
              <w:rPr>
                <w:rFonts w:hint="eastAsia"/>
              </w:rPr>
              <w:t>217</w:t>
            </w:r>
          </w:p>
        </w:tc>
        <w:tc>
          <w:tcPr>
            <w:tcW w:w="1392" w:type="dxa"/>
          </w:tcPr>
          <w:p w14:paraId="0AE5907F" w14:textId="77777777" w:rsidR="00AD0817" w:rsidRPr="00EC154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3E50FA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-0218</w:t>
            </w:r>
          </w:p>
        </w:tc>
        <w:tc>
          <w:tcPr>
            <w:tcW w:w="840" w:type="dxa"/>
          </w:tcPr>
          <w:p w14:paraId="259690B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詳細追蹤</w:t>
            </w:r>
          </w:p>
        </w:tc>
        <w:tc>
          <w:tcPr>
            <w:tcW w:w="1494" w:type="dxa"/>
          </w:tcPr>
          <w:p w14:paraId="1C3AEA3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稽核終止處理程序</w:t>
            </w:r>
          </w:p>
        </w:tc>
        <w:tc>
          <w:tcPr>
            <w:tcW w:w="5762" w:type="dxa"/>
          </w:tcPr>
          <w:p w14:paraId="1B39089E" w14:textId="6858DFBE" w:rsidR="00AD0817" w:rsidRPr="000F5704"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AD0817" w:rsidRPr="000F5704">
              <w:rPr>
                <w:rFonts w:hint="eastAsia"/>
                <w:color w:val="000000" w:themeColor="text1"/>
              </w:rPr>
              <w:t>處理程序結束時產生的事件</w:t>
            </w:r>
          </w:p>
          <w:p w14:paraId="760C62CC" w14:textId="071A2D36" w:rsidR="00AD0817" w:rsidRPr="000F5704"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如果設定</w:t>
            </w:r>
            <w:r w:rsidR="00073749">
              <w:rPr>
                <w:rFonts w:hint="eastAsia"/>
                <w:color w:val="000000" w:themeColor="text1"/>
              </w:rPr>
              <w:t>這項</w:t>
            </w:r>
            <w:r w:rsidRPr="000F5704">
              <w:rPr>
                <w:rFonts w:hint="eastAsia"/>
                <w:color w:val="000000" w:themeColor="text1"/>
              </w:rPr>
              <w:t>原則設定，則會在處理程序結束時產生稽核事件。成功稽核會記錄成功嘗試，而失敗稽核則會記錄失敗嘗試</w:t>
            </w:r>
          </w:p>
          <w:p w14:paraId="54371E4D" w14:textId="00CBA6CD" w:rsidR="00AD0817" w:rsidRPr="009B05E3" w:rsidRDefault="00AD0817"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如果未設定</w:t>
            </w:r>
            <w:r w:rsidR="00073749">
              <w:rPr>
                <w:rFonts w:hint="eastAsia"/>
                <w:color w:val="000000" w:themeColor="text1"/>
              </w:rPr>
              <w:t>這項</w:t>
            </w:r>
            <w:r w:rsidRPr="000F5704">
              <w:rPr>
                <w:rFonts w:hint="eastAsia"/>
                <w:color w:val="000000" w:themeColor="text1"/>
              </w:rPr>
              <w:t>原則設定，則不會在處理程序結束時產生稽核事件</w:t>
            </w:r>
          </w:p>
        </w:tc>
        <w:tc>
          <w:tcPr>
            <w:tcW w:w="2232" w:type="dxa"/>
          </w:tcPr>
          <w:p w14:paraId="619242E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詳細追蹤</w:t>
            </w:r>
            <w:r>
              <w:rPr>
                <w:rFonts w:hint="eastAsia"/>
              </w:rPr>
              <w:t>\</w:t>
            </w:r>
            <w:r>
              <w:rPr>
                <w:rFonts w:hint="eastAsia"/>
              </w:rPr>
              <w:t>稽核終止處理程序</w:t>
            </w:r>
          </w:p>
        </w:tc>
        <w:tc>
          <w:tcPr>
            <w:tcW w:w="1504" w:type="dxa"/>
          </w:tcPr>
          <w:p w14:paraId="431E0E2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沒有稽核</w:t>
            </w:r>
          </w:p>
        </w:tc>
        <w:tc>
          <w:tcPr>
            <w:tcW w:w="1093" w:type="dxa"/>
          </w:tcPr>
          <w:p w14:paraId="7311033E" w14:textId="77777777" w:rsidR="00AD0817" w:rsidRPr="00EC1545"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CCE-38115-2</w:t>
            </w:r>
          </w:p>
        </w:tc>
      </w:tr>
      <w:tr w:rsidR="00FC15D6" w:rsidRPr="00D207AE" w14:paraId="7BBF473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4A7DB90" w14:textId="77777777" w:rsidR="00AD0817" w:rsidRPr="007A5D33" w:rsidRDefault="00AD0817" w:rsidP="00AD0817">
            <w:pPr>
              <w:pStyle w:val="ad"/>
              <w:spacing w:before="72" w:after="72"/>
            </w:pPr>
            <w:r w:rsidRPr="007A5D33">
              <w:rPr>
                <w:rFonts w:hint="eastAsia"/>
              </w:rPr>
              <w:t>218</w:t>
            </w:r>
          </w:p>
        </w:tc>
        <w:tc>
          <w:tcPr>
            <w:tcW w:w="1392" w:type="dxa"/>
          </w:tcPr>
          <w:p w14:paraId="169EFF41" w14:textId="77777777" w:rsidR="00AD0817" w:rsidRPr="00821EB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CB30F3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-0219</w:t>
            </w:r>
          </w:p>
        </w:tc>
        <w:tc>
          <w:tcPr>
            <w:tcW w:w="840" w:type="dxa"/>
          </w:tcPr>
          <w:p w14:paraId="2C5BB06F" w14:textId="1FCAB8D4" w:rsidR="00AD0817" w:rsidRDefault="00AD0817" w:rsidP="00153D2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Pr>
                <w:rFonts w:hint="eastAsia"/>
              </w:rPr>
              <w:t>防火牆</w:t>
            </w:r>
            <w:r>
              <w:rPr>
                <w:rFonts w:hint="eastAsia"/>
              </w:rPr>
              <w:t>/</w:t>
            </w:r>
            <w:r>
              <w:rPr>
                <w:rFonts w:hint="eastAsia"/>
              </w:rPr>
              <w:t>網域設定檔</w:t>
            </w:r>
          </w:p>
        </w:tc>
        <w:tc>
          <w:tcPr>
            <w:tcW w:w="1494" w:type="dxa"/>
          </w:tcPr>
          <w:p w14:paraId="548C6B1D" w14:textId="3F2152E4" w:rsidR="00AD0817" w:rsidRDefault="00AD0817" w:rsidP="00153D29">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Pr>
                <w:rFonts w:hint="eastAsia"/>
              </w:rPr>
              <w:t>防火牆：網域設定檔：輸出連線</w:t>
            </w:r>
          </w:p>
        </w:tc>
        <w:tc>
          <w:tcPr>
            <w:tcW w:w="5762" w:type="dxa"/>
          </w:tcPr>
          <w:p w14:paraId="29F61ABE"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w:t>
            </w:r>
            <w:r w:rsidRPr="000F5704">
              <w:rPr>
                <w:rFonts w:hint="eastAsia"/>
                <w:color w:val="000000" w:themeColor="text1"/>
              </w:rPr>
              <w:t>Windows</w:t>
            </w:r>
            <w:r w:rsidRPr="000F5704">
              <w:rPr>
                <w:rFonts w:hint="eastAsia"/>
                <w:color w:val="000000" w:themeColor="text1"/>
              </w:rPr>
              <w:t>防火牆對於輸出連線的預設行為</w:t>
            </w:r>
          </w:p>
        </w:tc>
        <w:tc>
          <w:tcPr>
            <w:tcW w:w="2232" w:type="dxa"/>
          </w:tcPr>
          <w:p w14:paraId="616CB16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Pr>
                <w:rFonts w:hint="eastAsia"/>
              </w:rPr>
              <w:t>輸出連線</w:t>
            </w:r>
          </w:p>
        </w:tc>
        <w:tc>
          <w:tcPr>
            <w:tcW w:w="1504" w:type="dxa"/>
          </w:tcPr>
          <w:p w14:paraId="21DDC595"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w:t>
            </w:r>
            <w:r>
              <w:rPr>
                <w:rFonts w:hint="eastAsia"/>
              </w:rPr>
              <w:t>(</w:t>
            </w:r>
            <w:r>
              <w:rPr>
                <w:rFonts w:hint="eastAsia"/>
              </w:rPr>
              <w:t>預設</w:t>
            </w:r>
            <w:r>
              <w:rPr>
                <w:rFonts w:hint="eastAsia"/>
              </w:rPr>
              <w:t>)</w:t>
            </w:r>
          </w:p>
        </w:tc>
        <w:tc>
          <w:tcPr>
            <w:tcW w:w="1093" w:type="dxa"/>
          </w:tcPr>
          <w:p w14:paraId="53F1BBD2"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CCE-36146-9</w:t>
            </w:r>
          </w:p>
        </w:tc>
      </w:tr>
      <w:tr w:rsidR="00FC15D6" w:rsidRPr="00D207AE" w14:paraId="4D986DC5"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41B362F" w14:textId="77777777" w:rsidR="00AD0817" w:rsidRPr="007A5D33" w:rsidRDefault="00AD0817" w:rsidP="00AD0817">
            <w:pPr>
              <w:pStyle w:val="ad"/>
              <w:spacing w:before="72" w:after="72"/>
            </w:pPr>
            <w:r w:rsidRPr="007A5D33">
              <w:rPr>
                <w:rFonts w:hint="eastAsia"/>
              </w:rPr>
              <w:t>219</w:t>
            </w:r>
          </w:p>
        </w:tc>
        <w:tc>
          <w:tcPr>
            <w:tcW w:w="1392" w:type="dxa"/>
          </w:tcPr>
          <w:p w14:paraId="52FA8E00" w14:textId="77777777" w:rsidR="00AD0817" w:rsidRPr="001511F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126899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-0220</w:t>
            </w:r>
          </w:p>
        </w:tc>
        <w:tc>
          <w:tcPr>
            <w:tcW w:w="840" w:type="dxa"/>
          </w:tcPr>
          <w:p w14:paraId="6E7A3049" w14:textId="4DF23E6A"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網域設定檔</w:t>
            </w:r>
          </w:p>
        </w:tc>
        <w:tc>
          <w:tcPr>
            <w:tcW w:w="1494" w:type="dxa"/>
          </w:tcPr>
          <w:p w14:paraId="609B6238" w14:textId="07E3858E"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：網域設定檔：防火牆狀態</w:t>
            </w:r>
          </w:p>
        </w:tc>
        <w:tc>
          <w:tcPr>
            <w:tcW w:w="5762" w:type="dxa"/>
          </w:tcPr>
          <w:p w14:paraId="4413E85E"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這項原則設定決定是否開啟</w:t>
            </w:r>
            <w:r w:rsidRPr="000F5704">
              <w:rPr>
                <w:rFonts w:hint="eastAsia"/>
                <w:color w:val="000000" w:themeColor="text1"/>
              </w:rPr>
              <w:t>Windows</w:t>
            </w:r>
            <w:r w:rsidRPr="000F5704">
              <w:rPr>
                <w:rFonts w:hint="eastAsia"/>
                <w:color w:val="000000" w:themeColor="text1"/>
              </w:rPr>
              <w:t>防火牆</w:t>
            </w:r>
          </w:p>
        </w:tc>
        <w:tc>
          <w:tcPr>
            <w:tcW w:w="2232" w:type="dxa"/>
          </w:tcPr>
          <w:p w14:paraId="4AC638D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Pr>
                <w:rFonts w:hint="eastAsia"/>
              </w:rPr>
              <w:t>防火牆狀態</w:t>
            </w:r>
          </w:p>
        </w:tc>
        <w:tc>
          <w:tcPr>
            <w:tcW w:w="1504" w:type="dxa"/>
          </w:tcPr>
          <w:p w14:paraId="317E552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w:t>
            </w:r>
            <w:r>
              <w:rPr>
                <w:rFonts w:hint="eastAsia"/>
              </w:rPr>
              <w:t>(</w:t>
            </w:r>
            <w:r>
              <w:rPr>
                <w:rFonts w:hint="eastAsia"/>
              </w:rPr>
              <w:t>建議選項</w:t>
            </w:r>
            <w:r>
              <w:rPr>
                <w:rFonts w:hint="eastAsia"/>
              </w:rPr>
              <w:t>)</w:t>
            </w:r>
          </w:p>
        </w:tc>
        <w:tc>
          <w:tcPr>
            <w:tcW w:w="1093" w:type="dxa"/>
          </w:tcPr>
          <w:p w14:paraId="5695D851"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CCE-36062-8</w:t>
            </w:r>
          </w:p>
        </w:tc>
      </w:tr>
      <w:tr w:rsidR="00FC15D6" w:rsidRPr="00D207AE" w14:paraId="11BE29C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BB8104E" w14:textId="77777777" w:rsidR="00AD0817" w:rsidRPr="007A5D33" w:rsidRDefault="00AD0817" w:rsidP="00AD0817">
            <w:pPr>
              <w:pStyle w:val="ad"/>
              <w:spacing w:before="72" w:after="72"/>
            </w:pPr>
            <w:r w:rsidRPr="007A5D33">
              <w:rPr>
                <w:rFonts w:hint="eastAsia"/>
              </w:rPr>
              <w:t>220</w:t>
            </w:r>
          </w:p>
        </w:tc>
        <w:tc>
          <w:tcPr>
            <w:tcW w:w="1392" w:type="dxa"/>
          </w:tcPr>
          <w:p w14:paraId="0F567634" w14:textId="77777777" w:rsidR="00AD0817" w:rsidRPr="001511F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30151B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-0221</w:t>
            </w:r>
          </w:p>
        </w:tc>
        <w:tc>
          <w:tcPr>
            <w:tcW w:w="840" w:type="dxa"/>
          </w:tcPr>
          <w:p w14:paraId="64A9262F" w14:textId="6988FBF2"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網域設定檔</w:t>
            </w:r>
          </w:p>
        </w:tc>
        <w:tc>
          <w:tcPr>
            <w:tcW w:w="1494" w:type="dxa"/>
          </w:tcPr>
          <w:p w14:paraId="482ABC35" w14:textId="0BAF3CD2"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：網域設定檔：輸入連線</w:t>
            </w:r>
          </w:p>
        </w:tc>
        <w:tc>
          <w:tcPr>
            <w:tcW w:w="5762" w:type="dxa"/>
          </w:tcPr>
          <w:p w14:paraId="2A8313A6"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w:t>
            </w:r>
            <w:r w:rsidRPr="000F5704">
              <w:rPr>
                <w:rFonts w:hint="eastAsia"/>
                <w:color w:val="000000" w:themeColor="text1"/>
              </w:rPr>
              <w:t>Windows</w:t>
            </w:r>
            <w:r w:rsidRPr="000F5704">
              <w:rPr>
                <w:rFonts w:hint="eastAsia"/>
                <w:color w:val="000000" w:themeColor="text1"/>
              </w:rPr>
              <w:t>防火牆對於輸入連線的預設行為</w:t>
            </w:r>
          </w:p>
        </w:tc>
        <w:tc>
          <w:tcPr>
            <w:tcW w:w="2232" w:type="dxa"/>
          </w:tcPr>
          <w:p w14:paraId="01958B5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Pr>
                <w:rFonts w:hint="eastAsia"/>
              </w:rPr>
              <w:t>輸入連線</w:t>
            </w:r>
          </w:p>
        </w:tc>
        <w:tc>
          <w:tcPr>
            <w:tcW w:w="1504" w:type="dxa"/>
          </w:tcPr>
          <w:p w14:paraId="610F5FB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封鎖</w:t>
            </w:r>
            <w:r>
              <w:rPr>
                <w:rFonts w:hint="eastAsia"/>
              </w:rPr>
              <w:t>(</w:t>
            </w:r>
            <w:r>
              <w:rPr>
                <w:rFonts w:hint="eastAsia"/>
              </w:rPr>
              <w:t>預設</w:t>
            </w:r>
            <w:r>
              <w:rPr>
                <w:rFonts w:hint="eastAsia"/>
              </w:rPr>
              <w:t>)</w:t>
            </w:r>
          </w:p>
        </w:tc>
        <w:tc>
          <w:tcPr>
            <w:tcW w:w="1093" w:type="dxa"/>
          </w:tcPr>
          <w:p w14:paraId="25D905BF"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CCE-38117-8</w:t>
            </w:r>
          </w:p>
        </w:tc>
      </w:tr>
      <w:tr w:rsidR="00FC15D6" w:rsidRPr="00D207AE" w14:paraId="7EC0FEB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755BCBD" w14:textId="77777777" w:rsidR="00AD0817" w:rsidRPr="007A5D33" w:rsidRDefault="00AD0817" w:rsidP="00AD0817">
            <w:pPr>
              <w:pStyle w:val="ad"/>
              <w:spacing w:before="72" w:after="72"/>
            </w:pPr>
            <w:r w:rsidRPr="007A5D33">
              <w:rPr>
                <w:rFonts w:hint="eastAsia"/>
              </w:rPr>
              <w:t>221</w:t>
            </w:r>
          </w:p>
        </w:tc>
        <w:tc>
          <w:tcPr>
            <w:tcW w:w="1392" w:type="dxa"/>
          </w:tcPr>
          <w:p w14:paraId="3F368BC2" w14:textId="77777777" w:rsidR="00AD0817" w:rsidRPr="001511F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A9C56F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-0222</w:t>
            </w:r>
          </w:p>
        </w:tc>
        <w:tc>
          <w:tcPr>
            <w:tcW w:w="840" w:type="dxa"/>
          </w:tcPr>
          <w:p w14:paraId="4ABFF746" w14:textId="580CB0CA"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網域設定檔</w:t>
            </w:r>
          </w:p>
        </w:tc>
        <w:tc>
          <w:tcPr>
            <w:tcW w:w="1494" w:type="dxa"/>
          </w:tcPr>
          <w:p w14:paraId="417E1A36" w14:textId="7FC5EFC7" w:rsidR="00AD0817" w:rsidRDefault="00AD0817" w:rsidP="00BA62DD">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：網域設定檔：套用本機防火牆規則</w:t>
            </w:r>
          </w:p>
        </w:tc>
        <w:tc>
          <w:tcPr>
            <w:tcW w:w="5762" w:type="dxa"/>
          </w:tcPr>
          <w:p w14:paraId="1DC06508"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這項原則設定決定是否允許套用本機系統管理員所建立的本機連線安全性規則</w:t>
            </w:r>
          </w:p>
        </w:tc>
        <w:tc>
          <w:tcPr>
            <w:tcW w:w="2232" w:type="dxa"/>
          </w:tcPr>
          <w:p w14:paraId="78F0AE75" w14:textId="678C9ADA" w:rsidR="00AD0817" w:rsidRDefault="00AD0817" w:rsidP="00BA62DD">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rPr>
              <w:t>設定</w:t>
            </w:r>
            <w:r w:rsidR="00BA62DD" w:rsidRPr="00BA62DD">
              <w:rPr>
                <w:rFonts w:hint="eastAsia"/>
              </w:rPr>
              <w:t>\</w:t>
            </w:r>
            <w:r>
              <w:rPr>
                <w:rFonts w:hint="eastAsia"/>
              </w:rPr>
              <w:t>套用本機防火牆規則</w:t>
            </w:r>
          </w:p>
        </w:tc>
        <w:tc>
          <w:tcPr>
            <w:tcW w:w="1504" w:type="dxa"/>
          </w:tcPr>
          <w:p w14:paraId="4461B47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r>
              <w:rPr>
                <w:rFonts w:hint="eastAsia"/>
              </w:rPr>
              <w:t>(</w:t>
            </w:r>
            <w:r>
              <w:rPr>
                <w:rFonts w:hint="eastAsia"/>
              </w:rPr>
              <w:t>預設</w:t>
            </w:r>
            <w:r>
              <w:rPr>
                <w:rFonts w:hint="eastAsia"/>
              </w:rPr>
              <w:t>)</w:t>
            </w:r>
          </w:p>
        </w:tc>
        <w:tc>
          <w:tcPr>
            <w:tcW w:w="1093" w:type="dxa"/>
          </w:tcPr>
          <w:p w14:paraId="7354294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CCE-37860-4</w:t>
            </w:r>
          </w:p>
        </w:tc>
      </w:tr>
      <w:tr w:rsidR="00FC15D6" w:rsidRPr="00D207AE" w14:paraId="2266BC2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CF84549" w14:textId="77777777" w:rsidR="00AD0817" w:rsidRPr="007A5D33" w:rsidRDefault="00AD0817" w:rsidP="00AD0817">
            <w:pPr>
              <w:pStyle w:val="ad"/>
              <w:spacing w:before="72" w:after="72"/>
            </w:pPr>
            <w:r w:rsidRPr="007A5D33">
              <w:rPr>
                <w:rFonts w:hint="eastAsia"/>
              </w:rPr>
              <w:t>222</w:t>
            </w:r>
          </w:p>
        </w:tc>
        <w:tc>
          <w:tcPr>
            <w:tcW w:w="1392" w:type="dxa"/>
          </w:tcPr>
          <w:p w14:paraId="6B86F222" w14:textId="77777777" w:rsidR="00AD0817" w:rsidRPr="001511F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330402C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-0223</w:t>
            </w:r>
          </w:p>
        </w:tc>
        <w:tc>
          <w:tcPr>
            <w:tcW w:w="840" w:type="dxa"/>
          </w:tcPr>
          <w:p w14:paraId="3BEB7305" w14:textId="6A5116C1"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網域設定檔</w:t>
            </w:r>
          </w:p>
        </w:tc>
        <w:tc>
          <w:tcPr>
            <w:tcW w:w="1494" w:type="dxa"/>
          </w:tcPr>
          <w:p w14:paraId="52A861C7" w14:textId="6E2AF1C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：網域設定檔：顯示通知</w:t>
            </w:r>
          </w:p>
        </w:tc>
        <w:tc>
          <w:tcPr>
            <w:tcW w:w="5762" w:type="dxa"/>
          </w:tcPr>
          <w:p w14:paraId="20BBFCC4"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這項原則設定決定當程式因為接收輸入連線而被封鎖時，是否為使用者顯示通知</w:t>
            </w:r>
          </w:p>
        </w:tc>
        <w:tc>
          <w:tcPr>
            <w:tcW w:w="2232" w:type="dxa"/>
          </w:tcPr>
          <w:p w14:paraId="66DCAD23" w14:textId="77EACDF2"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rPr>
              <w:t>設定</w:t>
            </w:r>
            <w:r w:rsidR="00BA62DD" w:rsidRPr="00BA62DD">
              <w:rPr>
                <w:rFonts w:hint="eastAsia"/>
              </w:rPr>
              <w:t>\</w:t>
            </w:r>
            <w:r>
              <w:rPr>
                <w:rFonts w:hint="eastAsia"/>
              </w:rPr>
              <w:t>顯示通知</w:t>
            </w:r>
          </w:p>
        </w:tc>
        <w:tc>
          <w:tcPr>
            <w:tcW w:w="1504" w:type="dxa"/>
          </w:tcPr>
          <w:p w14:paraId="3AEB11E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p>
        </w:tc>
        <w:tc>
          <w:tcPr>
            <w:tcW w:w="1093" w:type="dxa"/>
          </w:tcPr>
          <w:p w14:paraId="671B6E6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CCE-38041-0</w:t>
            </w:r>
          </w:p>
        </w:tc>
      </w:tr>
      <w:tr w:rsidR="00FC15D6" w:rsidRPr="00D207AE" w14:paraId="3FEEAE4F"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A4C3AF8" w14:textId="77777777" w:rsidR="00AD0817" w:rsidRPr="007A5D33" w:rsidRDefault="00AD0817" w:rsidP="00AD0817">
            <w:pPr>
              <w:pStyle w:val="ad"/>
              <w:spacing w:before="72" w:after="72"/>
            </w:pPr>
            <w:r w:rsidRPr="007A5D33">
              <w:rPr>
                <w:rFonts w:hint="eastAsia"/>
              </w:rPr>
              <w:t>223</w:t>
            </w:r>
          </w:p>
        </w:tc>
        <w:tc>
          <w:tcPr>
            <w:tcW w:w="1392" w:type="dxa"/>
          </w:tcPr>
          <w:p w14:paraId="397F1509" w14:textId="77777777" w:rsidR="00AD0817" w:rsidRPr="001511F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B56C50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-0224</w:t>
            </w:r>
          </w:p>
        </w:tc>
        <w:tc>
          <w:tcPr>
            <w:tcW w:w="840" w:type="dxa"/>
          </w:tcPr>
          <w:p w14:paraId="2AD241D7" w14:textId="0417DB35"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網域設定檔</w:t>
            </w:r>
          </w:p>
        </w:tc>
        <w:tc>
          <w:tcPr>
            <w:tcW w:w="1494" w:type="dxa"/>
          </w:tcPr>
          <w:p w14:paraId="5F349ED5" w14:textId="181D9D40" w:rsidR="00AD0817" w:rsidRDefault="00AD0817" w:rsidP="00BA62DD">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：網域設定檔：套用本機連線安全性規則</w:t>
            </w:r>
          </w:p>
        </w:tc>
        <w:tc>
          <w:tcPr>
            <w:tcW w:w="5762" w:type="dxa"/>
          </w:tcPr>
          <w:p w14:paraId="00BE4765"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這項原則設定決定是否允許套用本機系統管理員所建立的本機連線安全性規則</w:t>
            </w:r>
          </w:p>
        </w:tc>
        <w:tc>
          <w:tcPr>
            <w:tcW w:w="2232" w:type="dxa"/>
          </w:tcPr>
          <w:p w14:paraId="1EC5A464" w14:textId="432663FC" w:rsidR="00AD0817" w:rsidRDefault="00AD0817" w:rsidP="00BA62DD">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rPr>
              <w:t>設定</w:t>
            </w:r>
            <w:r w:rsidR="00BA62DD" w:rsidRPr="00BA62DD">
              <w:rPr>
                <w:rFonts w:hint="eastAsia"/>
              </w:rPr>
              <w:t>\</w:t>
            </w:r>
            <w:r>
              <w:rPr>
                <w:rFonts w:hint="eastAsia"/>
              </w:rPr>
              <w:t>套用本機連線安全性規則</w:t>
            </w:r>
          </w:p>
        </w:tc>
        <w:tc>
          <w:tcPr>
            <w:tcW w:w="1504" w:type="dxa"/>
          </w:tcPr>
          <w:p w14:paraId="1F405AB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r>
              <w:rPr>
                <w:rFonts w:hint="eastAsia"/>
              </w:rPr>
              <w:t>(</w:t>
            </w:r>
            <w:r>
              <w:rPr>
                <w:rFonts w:hint="eastAsia"/>
              </w:rPr>
              <w:t>預設</w:t>
            </w:r>
            <w:r>
              <w:rPr>
                <w:rFonts w:hint="eastAsia"/>
              </w:rPr>
              <w:t>)</w:t>
            </w:r>
          </w:p>
        </w:tc>
        <w:tc>
          <w:tcPr>
            <w:tcW w:w="1093" w:type="dxa"/>
          </w:tcPr>
          <w:p w14:paraId="02E5AB71"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CCE-38040-2</w:t>
            </w:r>
          </w:p>
        </w:tc>
      </w:tr>
      <w:tr w:rsidR="00FC15D6" w:rsidRPr="00D207AE" w14:paraId="04B2432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A1DAE4" w14:textId="77777777" w:rsidR="00AD0817" w:rsidRPr="007A5D33" w:rsidRDefault="00AD0817" w:rsidP="00AD0817">
            <w:pPr>
              <w:pStyle w:val="ad"/>
              <w:spacing w:before="72" w:after="72"/>
            </w:pPr>
            <w:r w:rsidRPr="007A5D33">
              <w:rPr>
                <w:rFonts w:hint="eastAsia"/>
              </w:rPr>
              <w:t>224</w:t>
            </w:r>
          </w:p>
        </w:tc>
        <w:tc>
          <w:tcPr>
            <w:tcW w:w="1392" w:type="dxa"/>
          </w:tcPr>
          <w:p w14:paraId="565728E1" w14:textId="77777777" w:rsidR="00AD0817" w:rsidRPr="001511FC"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8C8279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-0225</w:t>
            </w:r>
          </w:p>
        </w:tc>
        <w:tc>
          <w:tcPr>
            <w:tcW w:w="840" w:type="dxa"/>
          </w:tcPr>
          <w:p w14:paraId="61A39C40" w14:textId="14841EEB"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網域設定檔</w:t>
            </w:r>
          </w:p>
        </w:tc>
        <w:tc>
          <w:tcPr>
            <w:tcW w:w="1494" w:type="dxa"/>
          </w:tcPr>
          <w:p w14:paraId="5CAE3FA1" w14:textId="22D3883E"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：網域設定檔：允許單點傳播回應</w:t>
            </w:r>
          </w:p>
        </w:tc>
        <w:tc>
          <w:tcPr>
            <w:tcW w:w="5762" w:type="dxa"/>
          </w:tcPr>
          <w:p w14:paraId="23CBF169"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這項原則設定決定此電腦是否接收其傳出之多點傳送或廣播訊息的單點傳送回應</w:t>
            </w:r>
          </w:p>
        </w:tc>
        <w:tc>
          <w:tcPr>
            <w:tcW w:w="2232" w:type="dxa"/>
          </w:tcPr>
          <w:p w14:paraId="61F90E87" w14:textId="7EAD0F31"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rPr>
              <w:t>設定</w:t>
            </w:r>
            <w:r w:rsidR="00BA62DD" w:rsidRPr="00BA62DD">
              <w:rPr>
                <w:rFonts w:hint="eastAsia"/>
              </w:rPr>
              <w:t>\</w:t>
            </w:r>
            <w:r>
              <w:rPr>
                <w:rFonts w:hint="eastAsia"/>
              </w:rPr>
              <w:t>允許單點傳播回應</w:t>
            </w:r>
          </w:p>
        </w:tc>
        <w:tc>
          <w:tcPr>
            <w:tcW w:w="1504" w:type="dxa"/>
          </w:tcPr>
          <w:p w14:paraId="2AAF328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否</w:t>
            </w:r>
          </w:p>
        </w:tc>
        <w:tc>
          <w:tcPr>
            <w:tcW w:w="1093" w:type="dxa"/>
          </w:tcPr>
          <w:p w14:paraId="1E322496"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CCE-37859-6</w:t>
            </w:r>
          </w:p>
        </w:tc>
      </w:tr>
      <w:tr w:rsidR="00FC15D6" w:rsidRPr="00D207AE" w14:paraId="6820A1D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5C796B2" w14:textId="77777777" w:rsidR="00AD0817" w:rsidRPr="007A5D33" w:rsidRDefault="00AD0817" w:rsidP="00AD0817">
            <w:pPr>
              <w:pStyle w:val="ad"/>
              <w:spacing w:before="72" w:after="72"/>
            </w:pPr>
            <w:r w:rsidRPr="007A5D33">
              <w:rPr>
                <w:rFonts w:hint="eastAsia"/>
              </w:rPr>
              <w:t>225</w:t>
            </w:r>
          </w:p>
        </w:tc>
        <w:tc>
          <w:tcPr>
            <w:tcW w:w="1392" w:type="dxa"/>
          </w:tcPr>
          <w:p w14:paraId="14ED0ED9"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55F48B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-0226</w:t>
            </w:r>
          </w:p>
        </w:tc>
        <w:tc>
          <w:tcPr>
            <w:tcW w:w="840" w:type="dxa"/>
          </w:tcPr>
          <w:p w14:paraId="13746813" w14:textId="36212749"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73C95619" w14:textId="0E6DD202"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：私人設定檔：防火牆狀態</w:t>
            </w:r>
          </w:p>
        </w:tc>
        <w:tc>
          <w:tcPr>
            <w:tcW w:w="5762" w:type="dxa"/>
          </w:tcPr>
          <w:p w14:paraId="0DF8FBF0" w14:textId="77777777" w:rsidR="00AD0817" w:rsidRPr="009B05E3" w:rsidRDefault="00AD0817" w:rsidP="00DB6FEE">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這項原則設定決定是否開啟</w:t>
            </w:r>
            <w:r w:rsidRPr="000F5704">
              <w:rPr>
                <w:rFonts w:hint="eastAsia"/>
                <w:color w:val="000000" w:themeColor="text1"/>
              </w:rPr>
              <w:t>Windows</w:t>
            </w:r>
            <w:r w:rsidRPr="000F5704">
              <w:rPr>
                <w:rFonts w:hint="eastAsia"/>
                <w:color w:val="000000" w:themeColor="text1"/>
              </w:rPr>
              <w:t>防火牆</w:t>
            </w:r>
          </w:p>
        </w:tc>
        <w:tc>
          <w:tcPr>
            <w:tcW w:w="2232" w:type="dxa"/>
          </w:tcPr>
          <w:p w14:paraId="23E5ED9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Pr>
                <w:rFonts w:hint="eastAsia"/>
              </w:rPr>
              <w:t>防火牆狀態</w:t>
            </w:r>
          </w:p>
        </w:tc>
        <w:tc>
          <w:tcPr>
            <w:tcW w:w="1504" w:type="dxa"/>
          </w:tcPr>
          <w:p w14:paraId="46D8BE0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w:t>
            </w:r>
            <w:r>
              <w:rPr>
                <w:rFonts w:hint="eastAsia"/>
              </w:rPr>
              <w:t>(</w:t>
            </w:r>
            <w:r>
              <w:rPr>
                <w:rFonts w:hint="eastAsia"/>
              </w:rPr>
              <w:t>建議選項</w:t>
            </w:r>
            <w:r>
              <w:rPr>
                <w:rFonts w:hint="eastAsia"/>
              </w:rPr>
              <w:t>)</w:t>
            </w:r>
          </w:p>
        </w:tc>
        <w:tc>
          <w:tcPr>
            <w:tcW w:w="1093" w:type="dxa"/>
          </w:tcPr>
          <w:p w14:paraId="03FEFC4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CCE-38239-0</w:t>
            </w:r>
          </w:p>
        </w:tc>
      </w:tr>
      <w:tr w:rsidR="00FC15D6" w:rsidRPr="00D207AE" w14:paraId="5FB87AD9"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6EE30A4" w14:textId="77777777" w:rsidR="00AD0817" w:rsidRPr="007A5D33" w:rsidRDefault="00AD0817" w:rsidP="00AD0817">
            <w:pPr>
              <w:pStyle w:val="ad"/>
              <w:spacing w:before="72" w:after="72"/>
            </w:pPr>
            <w:r w:rsidRPr="007A5D33">
              <w:rPr>
                <w:rFonts w:hint="eastAsia"/>
              </w:rPr>
              <w:t>226</w:t>
            </w:r>
          </w:p>
        </w:tc>
        <w:tc>
          <w:tcPr>
            <w:tcW w:w="1392" w:type="dxa"/>
          </w:tcPr>
          <w:p w14:paraId="3ACCD480"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F0112E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-0227</w:t>
            </w:r>
          </w:p>
        </w:tc>
        <w:tc>
          <w:tcPr>
            <w:tcW w:w="840" w:type="dxa"/>
          </w:tcPr>
          <w:p w14:paraId="47402BE6" w14:textId="76925636"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03E0DE91" w14:textId="5C9B0DF4"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：私人設定檔：輸入連線</w:t>
            </w:r>
          </w:p>
        </w:tc>
        <w:tc>
          <w:tcPr>
            <w:tcW w:w="5762" w:type="dxa"/>
          </w:tcPr>
          <w:p w14:paraId="64C70324"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w:t>
            </w:r>
            <w:r w:rsidRPr="000F5704">
              <w:rPr>
                <w:rFonts w:hint="eastAsia"/>
                <w:color w:val="000000" w:themeColor="text1"/>
              </w:rPr>
              <w:t>Windows</w:t>
            </w:r>
            <w:r w:rsidRPr="000F5704">
              <w:rPr>
                <w:rFonts w:hint="eastAsia"/>
                <w:color w:val="000000" w:themeColor="text1"/>
              </w:rPr>
              <w:t>防火牆對於輸入連線的預設行為</w:t>
            </w:r>
          </w:p>
        </w:tc>
        <w:tc>
          <w:tcPr>
            <w:tcW w:w="2232" w:type="dxa"/>
          </w:tcPr>
          <w:p w14:paraId="41D06B3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Pr>
                <w:rFonts w:hint="eastAsia"/>
              </w:rPr>
              <w:t>輸入連線</w:t>
            </w:r>
          </w:p>
        </w:tc>
        <w:tc>
          <w:tcPr>
            <w:tcW w:w="1504" w:type="dxa"/>
          </w:tcPr>
          <w:p w14:paraId="73AD455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封鎖</w:t>
            </w:r>
            <w:r>
              <w:rPr>
                <w:rFonts w:hint="eastAsia"/>
              </w:rPr>
              <w:t>(</w:t>
            </w:r>
            <w:r>
              <w:rPr>
                <w:rFonts w:hint="eastAsia"/>
              </w:rPr>
              <w:t>預設</w:t>
            </w:r>
            <w:r>
              <w:rPr>
                <w:rFonts w:hint="eastAsia"/>
              </w:rPr>
              <w:t>)</w:t>
            </w:r>
          </w:p>
        </w:tc>
        <w:tc>
          <w:tcPr>
            <w:tcW w:w="1093" w:type="dxa"/>
          </w:tcPr>
          <w:p w14:paraId="5948FA55"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CCE-38042-8</w:t>
            </w:r>
          </w:p>
        </w:tc>
      </w:tr>
      <w:tr w:rsidR="00FC15D6" w:rsidRPr="00D207AE" w14:paraId="6E7709CA"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34DCD38" w14:textId="77777777" w:rsidR="00AD0817" w:rsidRPr="007A5D33" w:rsidRDefault="00AD0817" w:rsidP="00AD0817">
            <w:pPr>
              <w:pStyle w:val="ad"/>
              <w:spacing w:before="72" w:after="72"/>
            </w:pPr>
            <w:r w:rsidRPr="007A5D33">
              <w:rPr>
                <w:rFonts w:hint="eastAsia"/>
              </w:rPr>
              <w:t>227</w:t>
            </w:r>
          </w:p>
        </w:tc>
        <w:tc>
          <w:tcPr>
            <w:tcW w:w="1392" w:type="dxa"/>
          </w:tcPr>
          <w:p w14:paraId="1AC6B6E3"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462D84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-0228</w:t>
            </w:r>
          </w:p>
        </w:tc>
        <w:tc>
          <w:tcPr>
            <w:tcW w:w="840" w:type="dxa"/>
          </w:tcPr>
          <w:p w14:paraId="6F0F6C36" w14:textId="3424CBD9"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3DB746B5" w14:textId="32D69C2E" w:rsidR="00AD0817" w:rsidRDefault="00AD0817" w:rsidP="00A65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：私人設定檔：套用本機防火牆規則</w:t>
            </w:r>
          </w:p>
        </w:tc>
        <w:tc>
          <w:tcPr>
            <w:tcW w:w="5762" w:type="dxa"/>
          </w:tcPr>
          <w:p w14:paraId="3B206798"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這項原則設定決定是否允許套用本機系統管理員所建立的本機連線安全性規則</w:t>
            </w:r>
          </w:p>
        </w:tc>
        <w:tc>
          <w:tcPr>
            <w:tcW w:w="2232" w:type="dxa"/>
          </w:tcPr>
          <w:p w14:paraId="653303E3" w14:textId="6E325E2F" w:rsidR="00AD0817" w:rsidRDefault="00AD0817" w:rsidP="00A65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rPr>
              <w:t>設定</w:t>
            </w:r>
            <w:r w:rsidR="00A659F6" w:rsidRPr="00A659F6">
              <w:rPr>
                <w:rFonts w:hint="eastAsia"/>
              </w:rPr>
              <w:t>\</w:t>
            </w:r>
            <w:r>
              <w:rPr>
                <w:rFonts w:hint="eastAsia"/>
              </w:rPr>
              <w:t>套用本機防火牆規則</w:t>
            </w:r>
          </w:p>
        </w:tc>
        <w:tc>
          <w:tcPr>
            <w:tcW w:w="1504" w:type="dxa"/>
          </w:tcPr>
          <w:p w14:paraId="71291B3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r>
              <w:rPr>
                <w:rFonts w:hint="eastAsia"/>
              </w:rPr>
              <w:t>(</w:t>
            </w:r>
            <w:r>
              <w:rPr>
                <w:rFonts w:hint="eastAsia"/>
              </w:rPr>
              <w:t>預設</w:t>
            </w:r>
            <w:r>
              <w:rPr>
                <w:rFonts w:hint="eastAsia"/>
              </w:rPr>
              <w:t>)</w:t>
            </w:r>
          </w:p>
        </w:tc>
        <w:tc>
          <w:tcPr>
            <w:tcW w:w="1093" w:type="dxa"/>
          </w:tcPr>
          <w:p w14:paraId="51060191" w14:textId="77777777" w:rsidR="00AD0817" w:rsidRPr="00280B69"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CCE-37438-9</w:t>
            </w:r>
          </w:p>
        </w:tc>
      </w:tr>
      <w:tr w:rsidR="00FC15D6" w:rsidRPr="00D207AE" w14:paraId="22C3179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7BF7CB9" w14:textId="77777777" w:rsidR="00AD0817" w:rsidRPr="007A5D33" w:rsidRDefault="00AD0817" w:rsidP="00AD0817">
            <w:pPr>
              <w:pStyle w:val="ad"/>
              <w:spacing w:before="72" w:after="72"/>
            </w:pPr>
            <w:r w:rsidRPr="007A5D33">
              <w:rPr>
                <w:rFonts w:hint="eastAsia"/>
              </w:rPr>
              <w:t>228</w:t>
            </w:r>
          </w:p>
        </w:tc>
        <w:tc>
          <w:tcPr>
            <w:tcW w:w="1392" w:type="dxa"/>
          </w:tcPr>
          <w:p w14:paraId="3820A63D"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796549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-0229</w:t>
            </w:r>
          </w:p>
        </w:tc>
        <w:tc>
          <w:tcPr>
            <w:tcW w:w="840" w:type="dxa"/>
          </w:tcPr>
          <w:p w14:paraId="3D38FECD" w14:textId="61297B8D"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4E93CA4D" w14:textId="31B92616"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：私人設定檔：顯示通知</w:t>
            </w:r>
          </w:p>
        </w:tc>
        <w:tc>
          <w:tcPr>
            <w:tcW w:w="5762" w:type="dxa"/>
          </w:tcPr>
          <w:p w14:paraId="16C4BEEC"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這項原則設定決定當程式因為接收輸入連線而被封鎖時，是否為使用者顯示通知</w:t>
            </w:r>
          </w:p>
        </w:tc>
        <w:tc>
          <w:tcPr>
            <w:tcW w:w="2232" w:type="dxa"/>
          </w:tcPr>
          <w:p w14:paraId="14DD1A23" w14:textId="07E12D14"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rPr>
              <w:t>設定</w:t>
            </w:r>
            <w:r w:rsidR="00A659F6" w:rsidRPr="00A659F6">
              <w:rPr>
                <w:rFonts w:hint="eastAsia"/>
              </w:rPr>
              <w:t>\</w:t>
            </w:r>
            <w:r>
              <w:rPr>
                <w:rFonts w:hint="eastAsia"/>
              </w:rPr>
              <w:t>顯示通知</w:t>
            </w:r>
          </w:p>
        </w:tc>
        <w:tc>
          <w:tcPr>
            <w:tcW w:w="1504" w:type="dxa"/>
          </w:tcPr>
          <w:p w14:paraId="01405F4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p>
        </w:tc>
        <w:tc>
          <w:tcPr>
            <w:tcW w:w="1093" w:type="dxa"/>
          </w:tcPr>
          <w:p w14:paraId="1D92C60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CCE-37621-0</w:t>
            </w:r>
          </w:p>
        </w:tc>
      </w:tr>
      <w:tr w:rsidR="00FC15D6" w:rsidRPr="00D207AE" w14:paraId="095555EB"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16BD6AD" w14:textId="77777777" w:rsidR="00AD0817" w:rsidRPr="007A5D33" w:rsidRDefault="00AD0817" w:rsidP="00AD0817">
            <w:pPr>
              <w:pStyle w:val="ad"/>
              <w:spacing w:before="72" w:after="72"/>
            </w:pPr>
            <w:r w:rsidRPr="007A5D33">
              <w:rPr>
                <w:rFonts w:hint="eastAsia"/>
              </w:rPr>
              <w:t>229</w:t>
            </w:r>
          </w:p>
        </w:tc>
        <w:tc>
          <w:tcPr>
            <w:tcW w:w="1392" w:type="dxa"/>
          </w:tcPr>
          <w:p w14:paraId="11178780"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EB5F0C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-0230</w:t>
            </w:r>
          </w:p>
        </w:tc>
        <w:tc>
          <w:tcPr>
            <w:tcW w:w="840" w:type="dxa"/>
          </w:tcPr>
          <w:p w14:paraId="34E22DF6" w14:textId="6A3D0C53"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640A12AD" w14:textId="28F959C9"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：私人設定檔：允許單點傳播回應</w:t>
            </w:r>
          </w:p>
        </w:tc>
        <w:tc>
          <w:tcPr>
            <w:tcW w:w="5762" w:type="dxa"/>
          </w:tcPr>
          <w:p w14:paraId="717B6EA8"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這項原則設定決定此電腦是否接收其傳出之多點傳送或廣播訊息的單點傳送回應</w:t>
            </w:r>
          </w:p>
        </w:tc>
        <w:tc>
          <w:tcPr>
            <w:tcW w:w="2232" w:type="dxa"/>
          </w:tcPr>
          <w:p w14:paraId="27510DE1" w14:textId="4BF3C669"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rPr>
              <w:t>設定</w:t>
            </w:r>
            <w:r w:rsidR="00A659F6" w:rsidRPr="00A659F6">
              <w:rPr>
                <w:rFonts w:hint="eastAsia"/>
              </w:rPr>
              <w:t>\</w:t>
            </w:r>
            <w:r>
              <w:rPr>
                <w:rFonts w:hint="eastAsia"/>
              </w:rPr>
              <w:t>允許單點傳播回應</w:t>
            </w:r>
          </w:p>
        </w:tc>
        <w:tc>
          <w:tcPr>
            <w:tcW w:w="1504" w:type="dxa"/>
          </w:tcPr>
          <w:p w14:paraId="6B8E4B7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否</w:t>
            </w:r>
          </w:p>
        </w:tc>
        <w:tc>
          <w:tcPr>
            <w:tcW w:w="1093" w:type="dxa"/>
          </w:tcPr>
          <w:p w14:paraId="4CF25FE3"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CCE-37134-4</w:t>
            </w:r>
          </w:p>
        </w:tc>
      </w:tr>
      <w:tr w:rsidR="00FC15D6" w:rsidRPr="00D207AE" w14:paraId="7DD864E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9CDD2AB" w14:textId="77777777" w:rsidR="00AD0817" w:rsidRPr="007A5D33" w:rsidRDefault="00AD0817" w:rsidP="00AD0817">
            <w:pPr>
              <w:pStyle w:val="ad"/>
              <w:spacing w:before="72" w:after="72"/>
            </w:pPr>
            <w:r w:rsidRPr="007A5D33">
              <w:rPr>
                <w:rFonts w:hint="eastAsia"/>
              </w:rPr>
              <w:t>230</w:t>
            </w:r>
          </w:p>
        </w:tc>
        <w:tc>
          <w:tcPr>
            <w:tcW w:w="1392" w:type="dxa"/>
          </w:tcPr>
          <w:p w14:paraId="5817A9BC"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1ED7734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-0231</w:t>
            </w:r>
          </w:p>
        </w:tc>
        <w:tc>
          <w:tcPr>
            <w:tcW w:w="840" w:type="dxa"/>
          </w:tcPr>
          <w:p w14:paraId="4A6F414A" w14:textId="01416330"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29289870" w14:textId="1D542A3C" w:rsidR="00AD0817" w:rsidRDefault="00AD0817" w:rsidP="00A65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：私人設定檔：套用本機連線安全性規則</w:t>
            </w:r>
          </w:p>
        </w:tc>
        <w:tc>
          <w:tcPr>
            <w:tcW w:w="5762" w:type="dxa"/>
          </w:tcPr>
          <w:p w14:paraId="156CD163"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這項原則設定決定是否允許套用本機系統管理員所建立的本機連線安全性規則</w:t>
            </w:r>
          </w:p>
        </w:tc>
        <w:tc>
          <w:tcPr>
            <w:tcW w:w="2232" w:type="dxa"/>
          </w:tcPr>
          <w:p w14:paraId="0AA98E7F" w14:textId="40E50EB2" w:rsidR="00AD0817" w:rsidRDefault="00AD0817" w:rsidP="00A65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rPr>
              <w:t>設定</w:t>
            </w:r>
            <w:r w:rsidR="00A659F6" w:rsidRPr="00A659F6">
              <w:rPr>
                <w:rFonts w:hint="eastAsia"/>
              </w:rPr>
              <w:t>\</w:t>
            </w:r>
            <w:r>
              <w:rPr>
                <w:rFonts w:hint="eastAsia"/>
              </w:rPr>
              <w:t>套用本機連線安全性規則</w:t>
            </w:r>
          </w:p>
        </w:tc>
        <w:tc>
          <w:tcPr>
            <w:tcW w:w="1504" w:type="dxa"/>
          </w:tcPr>
          <w:p w14:paraId="25CC553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r>
              <w:rPr>
                <w:rFonts w:hint="eastAsia"/>
              </w:rPr>
              <w:t>(</w:t>
            </w:r>
            <w:r>
              <w:rPr>
                <w:rFonts w:hint="eastAsia"/>
              </w:rPr>
              <w:t>預設</w:t>
            </w:r>
            <w:r>
              <w:rPr>
                <w:rFonts w:hint="eastAsia"/>
              </w:rPr>
              <w:t>)</w:t>
            </w:r>
          </w:p>
        </w:tc>
        <w:tc>
          <w:tcPr>
            <w:tcW w:w="1093" w:type="dxa"/>
          </w:tcPr>
          <w:p w14:paraId="2AEDBF8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CCE-36063-6</w:t>
            </w:r>
          </w:p>
        </w:tc>
      </w:tr>
      <w:tr w:rsidR="00FC15D6" w:rsidRPr="00D207AE" w14:paraId="7EAFD47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71A38566" w14:textId="77777777" w:rsidR="00AD0817" w:rsidRPr="007A5D33" w:rsidRDefault="00AD0817" w:rsidP="00AD0817">
            <w:pPr>
              <w:pStyle w:val="ad"/>
              <w:spacing w:before="72" w:after="72"/>
            </w:pPr>
            <w:r w:rsidRPr="007A5D33">
              <w:rPr>
                <w:rFonts w:hint="eastAsia"/>
              </w:rPr>
              <w:t>231</w:t>
            </w:r>
          </w:p>
        </w:tc>
        <w:tc>
          <w:tcPr>
            <w:tcW w:w="1392" w:type="dxa"/>
          </w:tcPr>
          <w:p w14:paraId="29417C96" w14:textId="77777777" w:rsidR="00AD0817" w:rsidRPr="00A5377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0555AF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-0232</w:t>
            </w:r>
          </w:p>
        </w:tc>
        <w:tc>
          <w:tcPr>
            <w:tcW w:w="840" w:type="dxa"/>
          </w:tcPr>
          <w:p w14:paraId="758E77DC" w14:textId="4135331C"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私人設定檔</w:t>
            </w:r>
          </w:p>
        </w:tc>
        <w:tc>
          <w:tcPr>
            <w:tcW w:w="1494" w:type="dxa"/>
          </w:tcPr>
          <w:p w14:paraId="7599287B" w14:textId="7D5058D2"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：私人設定檔：輸出連線</w:t>
            </w:r>
          </w:p>
        </w:tc>
        <w:tc>
          <w:tcPr>
            <w:tcW w:w="5762" w:type="dxa"/>
          </w:tcPr>
          <w:p w14:paraId="0FB2F6BD"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w:t>
            </w:r>
            <w:r w:rsidRPr="000F5704">
              <w:rPr>
                <w:rFonts w:hint="eastAsia"/>
                <w:color w:val="000000" w:themeColor="text1"/>
              </w:rPr>
              <w:t>Windows</w:t>
            </w:r>
            <w:r w:rsidRPr="000F5704">
              <w:rPr>
                <w:rFonts w:hint="eastAsia"/>
                <w:color w:val="000000" w:themeColor="text1"/>
              </w:rPr>
              <w:t>防火牆對於輸出連線的預設行為</w:t>
            </w:r>
          </w:p>
        </w:tc>
        <w:tc>
          <w:tcPr>
            <w:tcW w:w="2232" w:type="dxa"/>
          </w:tcPr>
          <w:p w14:paraId="5FB0747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Pr>
                <w:rFonts w:hint="eastAsia"/>
              </w:rPr>
              <w:t>輸出連線</w:t>
            </w:r>
          </w:p>
        </w:tc>
        <w:tc>
          <w:tcPr>
            <w:tcW w:w="1504" w:type="dxa"/>
          </w:tcPr>
          <w:p w14:paraId="0F71083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w:t>
            </w:r>
            <w:r>
              <w:rPr>
                <w:rFonts w:hint="eastAsia"/>
              </w:rPr>
              <w:t>(</w:t>
            </w:r>
            <w:r>
              <w:rPr>
                <w:rFonts w:hint="eastAsia"/>
              </w:rPr>
              <w:t>預設</w:t>
            </w:r>
            <w:r>
              <w:rPr>
                <w:rFonts w:hint="eastAsia"/>
              </w:rPr>
              <w:t>)</w:t>
            </w:r>
          </w:p>
        </w:tc>
        <w:tc>
          <w:tcPr>
            <w:tcW w:w="1093" w:type="dxa"/>
          </w:tcPr>
          <w:p w14:paraId="7E542F84"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CCE-38332-3</w:t>
            </w:r>
          </w:p>
        </w:tc>
      </w:tr>
      <w:tr w:rsidR="00FC15D6" w:rsidRPr="00D207AE" w14:paraId="6D72603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3A778ADD" w14:textId="77777777" w:rsidR="00AD0817" w:rsidRPr="007A5D33" w:rsidRDefault="00AD0817" w:rsidP="00AD0817">
            <w:pPr>
              <w:pStyle w:val="ad"/>
              <w:spacing w:before="72" w:after="72"/>
            </w:pPr>
            <w:r w:rsidRPr="007A5D33">
              <w:rPr>
                <w:rFonts w:hint="eastAsia"/>
              </w:rPr>
              <w:t>232</w:t>
            </w:r>
          </w:p>
        </w:tc>
        <w:tc>
          <w:tcPr>
            <w:tcW w:w="1392" w:type="dxa"/>
          </w:tcPr>
          <w:p w14:paraId="171716D5" w14:textId="77777777" w:rsidR="00AD0817" w:rsidRPr="000F6EF2"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6BD394F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-0233</w:t>
            </w:r>
          </w:p>
        </w:tc>
        <w:tc>
          <w:tcPr>
            <w:tcW w:w="840" w:type="dxa"/>
          </w:tcPr>
          <w:p w14:paraId="2F077CD0" w14:textId="7035CE2D"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4D4BF561" w14:textId="6449DD61"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：公用設定檔：允許單點傳播回應</w:t>
            </w:r>
          </w:p>
        </w:tc>
        <w:tc>
          <w:tcPr>
            <w:tcW w:w="5762" w:type="dxa"/>
          </w:tcPr>
          <w:p w14:paraId="76115E74"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這項原則設定決定此電腦是否接收其傳出之多點傳送或廣播訊息的單點傳送回應</w:t>
            </w:r>
          </w:p>
        </w:tc>
        <w:tc>
          <w:tcPr>
            <w:tcW w:w="2232" w:type="dxa"/>
          </w:tcPr>
          <w:p w14:paraId="13618EA4" w14:textId="3FA2993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0014108A" w:rsidRPr="0014108A">
              <w:rPr>
                <w:rFonts w:hint="eastAsia"/>
              </w:rPr>
              <w:t>設定</w:t>
            </w:r>
            <w:r w:rsidR="0014108A" w:rsidRPr="0014108A">
              <w:rPr>
                <w:rFonts w:hint="eastAsia"/>
              </w:rPr>
              <w:t>\</w:t>
            </w:r>
            <w:r>
              <w:rPr>
                <w:rFonts w:hint="eastAsia"/>
              </w:rPr>
              <w:t>允許單點傳播回應</w:t>
            </w:r>
          </w:p>
        </w:tc>
        <w:tc>
          <w:tcPr>
            <w:tcW w:w="1504" w:type="dxa"/>
          </w:tcPr>
          <w:p w14:paraId="20A9DED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否</w:t>
            </w:r>
          </w:p>
        </w:tc>
        <w:tc>
          <w:tcPr>
            <w:tcW w:w="1093" w:type="dxa"/>
          </w:tcPr>
          <w:p w14:paraId="2FD730A8"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CCE-36324-2</w:t>
            </w:r>
          </w:p>
        </w:tc>
      </w:tr>
      <w:tr w:rsidR="00FC15D6" w:rsidRPr="00D207AE" w14:paraId="6EA6FC6D"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57E301BD" w14:textId="77777777" w:rsidR="00AD0817" w:rsidRPr="007A5D33" w:rsidRDefault="00AD0817" w:rsidP="00AD0817">
            <w:pPr>
              <w:pStyle w:val="ad"/>
              <w:spacing w:before="72" w:after="72"/>
            </w:pPr>
            <w:r w:rsidRPr="007A5D33">
              <w:rPr>
                <w:rFonts w:hint="eastAsia"/>
              </w:rPr>
              <w:t>233</w:t>
            </w:r>
          </w:p>
        </w:tc>
        <w:tc>
          <w:tcPr>
            <w:tcW w:w="1392" w:type="dxa"/>
          </w:tcPr>
          <w:p w14:paraId="3AC699FC" w14:textId="77777777" w:rsidR="00AD0817" w:rsidRPr="000F5AE3"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700E28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-0234</w:t>
            </w:r>
          </w:p>
        </w:tc>
        <w:tc>
          <w:tcPr>
            <w:tcW w:w="840" w:type="dxa"/>
          </w:tcPr>
          <w:p w14:paraId="6A3D0251" w14:textId="3165C433"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418ED7C9" w14:textId="23B8F35E"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：公用設定檔：顯示通知</w:t>
            </w:r>
          </w:p>
        </w:tc>
        <w:tc>
          <w:tcPr>
            <w:tcW w:w="5762" w:type="dxa"/>
          </w:tcPr>
          <w:p w14:paraId="1FF90540"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這項原則設定決定當程式因為接收輸入連線而被封鎖時，是否為使用者顯示通知</w:t>
            </w:r>
          </w:p>
        </w:tc>
        <w:tc>
          <w:tcPr>
            <w:tcW w:w="2232" w:type="dxa"/>
          </w:tcPr>
          <w:p w14:paraId="2F4B29D0" w14:textId="456D1141"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0014108A" w:rsidRPr="0014108A">
              <w:rPr>
                <w:rFonts w:hint="eastAsia"/>
              </w:rPr>
              <w:t>設定</w:t>
            </w:r>
            <w:r w:rsidR="0014108A" w:rsidRPr="0014108A">
              <w:rPr>
                <w:rFonts w:hint="eastAsia"/>
              </w:rPr>
              <w:t>\</w:t>
            </w:r>
            <w:r>
              <w:rPr>
                <w:rFonts w:hint="eastAsia"/>
              </w:rPr>
              <w:t>顯示通知</w:t>
            </w:r>
          </w:p>
        </w:tc>
        <w:tc>
          <w:tcPr>
            <w:tcW w:w="1504" w:type="dxa"/>
          </w:tcPr>
          <w:p w14:paraId="718FE7E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p>
        </w:tc>
        <w:tc>
          <w:tcPr>
            <w:tcW w:w="1093" w:type="dxa"/>
          </w:tcPr>
          <w:p w14:paraId="38C1675C"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CCE-38043-6</w:t>
            </w:r>
          </w:p>
        </w:tc>
      </w:tr>
      <w:tr w:rsidR="00FC15D6" w:rsidRPr="00D207AE" w14:paraId="32E67E51"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72ED0CB" w14:textId="77777777" w:rsidR="00AD0817" w:rsidRPr="007A5D33" w:rsidRDefault="00AD0817" w:rsidP="00AD0817">
            <w:pPr>
              <w:pStyle w:val="ad"/>
              <w:spacing w:before="72" w:after="72"/>
            </w:pPr>
            <w:r w:rsidRPr="007A5D33">
              <w:rPr>
                <w:rFonts w:hint="eastAsia"/>
              </w:rPr>
              <w:t>234</w:t>
            </w:r>
          </w:p>
        </w:tc>
        <w:tc>
          <w:tcPr>
            <w:tcW w:w="1392" w:type="dxa"/>
          </w:tcPr>
          <w:p w14:paraId="7A0CC480" w14:textId="77777777" w:rsidR="00AD0817" w:rsidRPr="008B76D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6DB4AA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-0235</w:t>
            </w:r>
          </w:p>
        </w:tc>
        <w:tc>
          <w:tcPr>
            <w:tcW w:w="840" w:type="dxa"/>
          </w:tcPr>
          <w:p w14:paraId="35CBAEBA" w14:textId="52E4C544"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61FAE90A" w14:textId="2E71A6C5" w:rsidR="00AD0817" w:rsidRDefault="00AD0817" w:rsidP="0014108A">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：公用設定檔：套用本機連線安全性規則</w:t>
            </w:r>
          </w:p>
        </w:tc>
        <w:tc>
          <w:tcPr>
            <w:tcW w:w="5762" w:type="dxa"/>
          </w:tcPr>
          <w:p w14:paraId="71CB0BCE"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這項原則設定決定是否允許套用本機系統管理員所建立的本機連線安全性規則</w:t>
            </w:r>
          </w:p>
        </w:tc>
        <w:tc>
          <w:tcPr>
            <w:tcW w:w="2232" w:type="dxa"/>
          </w:tcPr>
          <w:p w14:paraId="1590E29D" w14:textId="5917A0D1" w:rsidR="00AD0817" w:rsidRDefault="00AD0817" w:rsidP="0014108A">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0014108A" w:rsidRPr="0014108A">
              <w:rPr>
                <w:rFonts w:hint="eastAsia"/>
              </w:rPr>
              <w:t>設定</w:t>
            </w:r>
            <w:r w:rsidR="0014108A" w:rsidRPr="0014108A">
              <w:rPr>
                <w:rFonts w:hint="eastAsia"/>
              </w:rPr>
              <w:t>\</w:t>
            </w:r>
            <w:r>
              <w:rPr>
                <w:rFonts w:hint="eastAsia"/>
              </w:rPr>
              <w:t>套用本機連線安全性規則</w:t>
            </w:r>
          </w:p>
        </w:tc>
        <w:tc>
          <w:tcPr>
            <w:tcW w:w="1504" w:type="dxa"/>
          </w:tcPr>
          <w:p w14:paraId="72524F6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r>
              <w:rPr>
                <w:rFonts w:hint="eastAsia"/>
              </w:rPr>
              <w:t>(</w:t>
            </w:r>
            <w:r>
              <w:rPr>
                <w:rFonts w:hint="eastAsia"/>
              </w:rPr>
              <w:t>預設</w:t>
            </w:r>
            <w:r>
              <w:rPr>
                <w:rFonts w:hint="eastAsia"/>
              </w:rPr>
              <w:t>)</w:t>
            </w:r>
          </w:p>
        </w:tc>
        <w:tc>
          <w:tcPr>
            <w:tcW w:w="1093" w:type="dxa"/>
          </w:tcPr>
          <w:p w14:paraId="5ABD800E"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CCE-36268-1</w:t>
            </w:r>
          </w:p>
        </w:tc>
      </w:tr>
      <w:tr w:rsidR="00FC15D6" w:rsidRPr="00D207AE" w14:paraId="6DC08E2E"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F88AC1D" w14:textId="77777777" w:rsidR="00AD0817" w:rsidRPr="007A5D33" w:rsidRDefault="00AD0817" w:rsidP="00AD0817">
            <w:pPr>
              <w:pStyle w:val="ad"/>
              <w:spacing w:before="72" w:after="72"/>
            </w:pPr>
            <w:r>
              <w:t>235</w:t>
            </w:r>
          </w:p>
        </w:tc>
        <w:tc>
          <w:tcPr>
            <w:tcW w:w="1392" w:type="dxa"/>
          </w:tcPr>
          <w:p w14:paraId="493FA156" w14:textId="77777777" w:rsidR="00AD0817" w:rsidRPr="008B76D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291D410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-0236</w:t>
            </w:r>
          </w:p>
        </w:tc>
        <w:tc>
          <w:tcPr>
            <w:tcW w:w="840" w:type="dxa"/>
          </w:tcPr>
          <w:p w14:paraId="62555D46" w14:textId="5E82D6F5"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7FE82031" w14:textId="51FB1B76"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：公用設定檔：輸入連線</w:t>
            </w:r>
          </w:p>
        </w:tc>
        <w:tc>
          <w:tcPr>
            <w:tcW w:w="5762" w:type="dxa"/>
          </w:tcPr>
          <w:p w14:paraId="0727E8DF" w14:textId="77777777" w:rsidR="00AD0817" w:rsidRPr="009B05E3" w:rsidRDefault="00AD0817" w:rsidP="00DB6FEE">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w:t>
            </w:r>
            <w:r w:rsidRPr="000F5704">
              <w:rPr>
                <w:rFonts w:hint="eastAsia"/>
                <w:color w:val="000000" w:themeColor="text1"/>
              </w:rPr>
              <w:t>Windows</w:t>
            </w:r>
            <w:r w:rsidRPr="000F5704">
              <w:rPr>
                <w:rFonts w:hint="eastAsia"/>
                <w:color w:val="000000" w:themeColor="text1"/>
              </w:rPr>
              <w:t>防火牆對於輸入連線的預設行為</w:t>
            </w:r>
          </w:p>
        </w:tc>
        <w:tc>
          <w:tcPr>
            <w:tcW w:w="2232" w:type="dxa"/>
          </w:tcPr>
          <w:p w14:paraId="211D6A3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Pr>
                <w:rFonts w:hint="eastAsia"/>
              </w:rPr>
              <w:t>輸入連線</w:t>
            </w:r>
          </w:p>
        </w:tc>
        <w:tc>
          <w:tcPr>
            <w:tcW w:w="1504" w:type="dxa"/>
          </w:tcPr>
          <w:p w14:paraId="0081549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封鎖</w:t>
            </w:r>
            <w:r>
              <w:rPr>
                <w:rFonts w:hint="eastAsia"/>
              </w:rPr>
              <w:t>(</w:t>
            </w:r>
            <w:r>
              <w:rPr>
                <w:rFonts w:hint="eastAsia"/>
              </w:rPr>
              <w:t>預設</w:t>
            </w:r>
            <w:r>
              <w:rPr>
                <w:rFonts w:hint="eastAsia"/>
              </w:rPr>
              <w:t>)</w:t>
            </w:r>
          </w:p>
        </w:tc>
        <w:tc>
          <w:tcPr>
            <w:tcW w:w="1093" w:type="dxa"/>
          </w:tcPr>
          <w:p w14:paraId="7C97FC8C"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CCE-36057-8</w:t>
            </w:r>
          </w:p>
        </w:tc>
      </w:tr>
      <w:tr w:rsidR="00FC15D6" w:rsidRPr="00D207AE" w14:paraId="557FA2E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0F1B61BE" w14:textId="77777777" w:rsidR="00AD0817" w:rsidRPr="007A5D33" w:rsidRDefault="00AD0817" w:rsidP="00AD0817">
            <w:pPr>
              <w:pStyle w:val="ad"/>
              <w:spacing w:before="72" w:after="72"/>
            </w:pPr>
            <w:r>
              <w:t>236</w:t>
            </w:r>
          </w:p>
        </w:tc>
        <w:tc>
          <w:tcPr>
            <w:tcW w:w="1392" w:type="dxa"/>
          </w:tcPr>
          <w:p w14:paraId="28816036" w14:textId="77777777" w:rsidR="00AD0817" w:rsidRPr="008B76D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0654B53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-0237</w:t>
            </w:r>
          </w:p>
        </w:tc>
        <w:tc>
          <w:tcPr>
            <w:tcW w:w="840" w:type="dxa"/>
          </w:tcPr>
          <w:p w14:paraId="7AB897EE" w14:textId="669FE8BB"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16A971F6" w14:textId="7A81562D" w:rsidR="00AD0817" w:rsidRDefault="00AD0817" w:rsidP="0014108A">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：公用設定檔：套用本機防火牆規則</w:t>
            </w:r>
          </w:p>
        </w:tc>
        <w:tc>
          <w:tcPr>
            <w:tcW w:w="5762" w:type="dxa"/>
          </w:tcPr>
          <w:p w14:paraId="7D859E70"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這項原則設定決定是否允許套用本機系統管理員所建立的本機連線安全性規則</w:t>
            </w:r>
          </w:p>
        </w:tc>
        <w:tc>
          <w:tcPr>
            <w:tcW w:w="2232" w:type="dxa"/>
          </w:tcPr>
          <w:p w14:paraId="0A1C381C" w14:textId="4ED3FDE6" w:rsidR="00AD0817" w:rsidRDefault="00AD0817" w:rsidP="0014108A">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0014108A" w:rsidRPr="0014108A">
              <w:rPr>
                <w:rFonts w:hint="eastAsia"/>
              </w:rPr>
              <w:t>設定</w:t>
            </w:r>
            <w:r w:rsidR="0014108A" w:rsidRPr="0014108A">
              <w:rPr>
                <w:rFonts w:hint="eastAsia"/>
              </w:rPr>
              <w:t>\</w:t>
            </w:r>
            <w:r>
              <w:rPr>
                <w:rFonts w:hint="eastAsia"/>
              </w:rPr>
              <w:t>套用本機防火牆規則</w:t>
            </w:r>
          </w:p>
        </w:tc>
        <w:tc>
          <w:tcPr>
            <w:tcW w:w="1504" w:type="dxa"/>
          </w:tcPr>
          <w:p w14:paraId="77A142BD"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是</w:t>
            </w:r>
            <w:r>
              <w:rPr>
                <w:rFonts w:hint="eastAsia"/>
              </w:rPr>
              <w:t>(</w:t>
            </w:r>
            <w:r>
              <w:rPr>
                <w:rFonts w:hint="eastAsia"/>
              </w:rPr>
              <w:t>預設</w:t>
            </w:r>
            <w:r>
              <w:rPr>
                <w:rFonts w:hint="eastAsia"/>
              </w:rPr>
              <w:t>)</w:t>
            </w:r>
          </w:p>
        </w:tc>
        <w:tc>
          <w:tcPr>
            <w:tcW w:w="1093" w:type="dxa"/>
          </w:tcPr>
          <w:p w14:paraId="008A5230"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CCE-37861-2</w:t>
            </w:r>
          </w:p>
        </w:tc>
      </w:tr>
      <w:tr w:rsidR="00FC15D6" w:rsidRPr="00D207AE" w14:paraId="5167DCE6"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C9A2D60" w14:textId="77777777" w:rsidR="00AD0817" w:rsidRPr="007A5D33" w:rsidRDefault="00AD0817" w:rsidP="00AD0817">
            <w:pPr>
              <w:pStyle w:val="ad"/>
              <w:spacing w:before="72" w:after="72"/>
            </w:pPr>
            <w:r>
              <w:t>237</w:t>
            </w:r>
          </w:p>
        </w:tc>
        <w:tc>
          <w:tcPr>
            <w:tcW w:w="1392" w:type="dxa"/>
          </w:tcPr>
          <w:p w14:paraId="61CB818E" w14:textId="77777777" w:rsidR="00AD0817" w:rsidRPr="008B76DA"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573621F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-0238</w:t>
            </w:r>
          </w:p>
        </w:tc>
        <w:tc>
          <w:tcPr>
            <w:tcW w:w="840" w:type="dxa"/>
          </w:tcPr>
          <w:p w14:paraId="52C0EFF8" w14:textId="61C135BF"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4EC2D9A1" w14:textId="14BBA908"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：公用設定檔：輸出連線</w:t>
            </w:r>
          </w:p>
        </w:tc>
        <w:tc>
          <w:tcPr>
            <w:tcW w:w="5762" w:type="dxa"/>
          </w:tcPr>
          <w:p w14:paraId="2423DBD8"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w:t>
            </w:r>
            <w:r w:rsidRPr="000F5704">
              <w:rPr>
                <w:rFonts w:hint="eastAsia"/>
                <w:color w:val="000000" w:themeColor="text1"/>
              </w:rPr>
              <w:t>Windows</w:t>
            </w:r>
            <w:r w:rsidRPr="000F5704">
              <w:rPr>
                <w:rFonts w:hint="eastAsia"/>
                <w:color w:val="000000" w:themeColor="text1"/>
              </w:rPr>
              <w:t>防火牆對於輸出連線的預設行為</w:t>
            </w:r>
          </w:p>
        </w:tc>
        <w:tc>
          <w:tcPr>
            <w:tcW w:w="2232" w:type="dxa"/>
          </w:tcPr>
          <w:p w14:paraId="0EB5A59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Pr>
                <w:rFonts w:hint="eastAsia"/>
              </w:rPr>
              <w:t>輸出連線</w:t>
            </w:r>
          </w:p>
        </w:tc>
        <w:tc>
          <w:tcPr>
            <w:tcW w:w="1504" w:type="dxa"/>
          </w:tcPr>
          <w:p w14:paraId="699E6D9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w:t>
            </w:r>
            <w:r>
              <w:rPr>
                <w:rFonts w:hint="eastAsia"/>
              </w:rPr>
              <w:t>(</w:t>
            </w:r>
            <w:r>
              <w:rPr>
                <w:rFonts w:hint="eastAsia"/>
              </w:rPr>
              <w:t>預設</w:t>
            </w:r>
            <w:r>
              <w:rPr>
                <w:rFonts w:hint="eastAsia"/>
              </w:rPr>
              <w:t>)</w:t>
            </w:r>
          </w:p>
        </w:tc>
        <w:tc>
          <w:tcPr>
            <w:tcW w:w="1093" w:type="dxa"/>
          </w:tcPr>
          <w:p w14:paraId="7DDE3A19"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CCE-37434-8</w:t>
            </w:r>
          </w:p>
        </w:tc>
      </w:tr>
      <w:tr w:rsidR="00FC15D6" w:rsidRPr="00D207AE" w14:paraId="304D5393"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18923B4C" w14:textId="77777777" w:rsidR="00AD0817" w:rsidRPr="007A5D33" w:rsidRDefault="00AD0817" w:rsidP="00AD0817">
            <w:pPr>
              <w:pStyle w:val="ad"/>
              <w:spacing w:before="72" w:after="72"/>
            </w:pPr>
            <w:r>
              <w:t>238</w:t>
            </w:r>
          </w:p>
        </w:tc>
        <w:tc>
          <w:tcPr>
            <w:tcW w:w="1392" w:type="dxa"/>
          </w:tcPr>
          <w:p w14:paraId="3CF9A0FC" w14:textId="77777777" w:rsidR="00AD0817" w:rsidRPr="003340AE"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1003" w:type="dxa"/>
          </w:tcPr>
          <w:p w14:paraId="4FA1BD3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-0239</w:t>
            </w:r>
          </w:p>
        </w:tc>
        <w:tc>
          <w:tcPr>
            <w:tcW w:w="840" w:type="dxa"/>
          </w:tcPr>
          <w:p w14:paraId="0AE590E6" w14:textId="6D511344"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w:t>
            </w:r>
            <w:r>
              <w:rPr>
                <w:rFonts w:hint="eastAsia"/>
              </w:rPr>
              <w:t>公用設定檔</w:t>
            </w:r>
          </w:p>
        </w:tc>
        <w:tc>
          <w:tcPr>
            <w:tcW w:w="1494" w:type="dxa"/>
          </w:tcPr>
          <w:p w14:paraId="23F482D3" w14:textId="3E2C0AE5"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sidR="00153D29">
              <w:rPr>
                <w:rFonts w:hint="eastAsia"/>
              </w:rPr>
              <w:t>防火牆</w:t>
            </w:r>
            <w:r>
              <w:rPr>
                <w:rFonts w:hint="eastAsia"/>
              </w:rPr>
              <w:t>：公用設定檔：防火牆狀態</w:t>
            </w:r>
          </w:p>
        </w:tc>
        <w:tc>
          <w:tcPr>
            <w:tcW w:w="5762" w:type="dxa"/>
          </w:tcPr>
          <w:p w14:paraId="764BA620" w14:textId="77777777" w:rsidR="00AD0817" w:rsidRPr="009B05E3" w:rsidRDefault="00AD081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5704">
              <w:rPr>
                <w:rFonts w:hint="eastAsia"/>
                <w:color w:val="000000" w:themeColor="text1"/>
              </w:rPr>
              <w:t>這項原則設定決定是否開啟</w:t>
            </w:r>
            <w:r w:rsidRPr="000F5704">
              <w:rPr>
                <w:rFonts w:hint="eastAsia"/>
                <w:color w:val="000000" w:themeColor="text1"/>
              </w:rPr>
              <w:t>Windows</w:t>
            </w:r>
            <w:r w:rsidRPr="000F5704">
              <w:rPr>
                <w:rFonts w:hint="eastAsia"/>
                <w:color w:val="000000" w:themeColor="text1"/>
              </w:rPr>
              <w:t>防火牆</w:t>
            </w:r>
          </w:p>
        </w:tc>
        <w:tc>
          <w:tcPr>
            <w:tcW w:w="2232" w:type="dxa"/>
          </w:tcPr>
          <w:p w14:paraId="4F3112C9"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Pr>
                <w:rFonts w:hint="eastAsia"/>
              </w:rPr>
              <w:t>防火牆狀態</w:t>
            </w:r>
          </w:p>
        </w:tc>
        <w:tc>
          <w:tcPr>
            <w:tcW w:w="1504" w:type="dxa"/>
          </w:tcPr>
          <w:p w14:paraId="28AA77E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w:t>
            </w:r>
            <w:r>
              <w:rPr>
                <w:rFonts w:hint="eastAsia"/>
              </w:rPr>
              <w:t>(</w:t>
            </w:r>
            <w:r>
              <w:rPr>
                <w:rFonts w:hint="eastAsia"/>
              </w:rPr>
              <w:t>建議選項</w:t>
            </w:r>
            <w:r>
              <w:rPr>
                <w:rFonts w:hint="eastAsia"/>
              </w:rPr>
              <w:t>)</w:t>
            </w:r>
          </w:p>
        </w:tc>
        <w:tc>
          <w:tcPr>
            <w:tcW w:w="1093" w:type="dxa"/>
          </w:tcPr>
          <w:p w14:paraId="2EC7567A" w14:textId="77777777" w:rsidR="00AD0817" w:rsidRPr="00F37146"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B4D28">
              <w:rPr>
                <w:rFonts w:hint="eastAsia"/>
              </w:rPr>
              <w:t>CCE-ID</w:t>
            </w:r>
            <w:r w:rsidRPr="003B4D28">
              <w:rPr>
                <w:rFonts w:hint="eastAsia"/>
              </w:rPr>
              <w:t>：</w:t>
            </w:r>
            <w:r w:rsidRPr="003B4D28">
              <w:rPr>
                <w:rFonts w:hint="eastAsia"/>
              </w:rPr>
              <w:t>CCE-37862-0</w:t>
            </w:r>
          </w:p>
        </w:tc>
      </w:tr>
      <w:tr w:rsidR="00FC15D6" w:rsidRPr="00D207AE" w14:paraId="09B01254"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18BEC4C" w14:textId="77777777" w:rsidR="00AD0817" w:rsidRDefault="00AD0817" w:rsidP="00AD0817">
            <w:pPr>
              <w:pStyle w:val="ad"/>
              <w:spacing w:before="72" w:after="72"/>
            </w:pPr>
            <w:r>
              <w:t>239</w:t>
            </w:r>
          </w:p>
        </w:tc>
        <w:tc>
          <w:tcPr>
            <w:tcW w:w="1392" w:type="dxa"/>
          </w:tcPr>
          <w:p w14:paraId="0FF4D47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1003" w:type="dxa"/>
          </w:tcPr>
          <w:p w14:paraId="3E86825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E5038">
              <w:t>TWGCB-01-006-0713</w:t>
            </w:r>
          </w:p>
        </w:tc>
        <w:tc>
          <w:tcPr>
            <w:tcW w:w="840" w:type="dxa"/>
          </w:tcPr>
          <w:p w14:paraId="4942F92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遠端桌面服務</w:t>
            </w:r>
          </w:p>
        </w:tc>
        <w:tc>
          <w:tcPr>
            <w:tcW w:w="1494" w:type="dxa"/>
          </w:tcPr>
          <w:p w14:paraId="295E2EA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F7FF2">
              <w:rPr>
                <w:rFonts w:hint="eastAsia"/>
              </w:rPr>
              <w:t>需要對遠端</w:t>
            </w:r>
            <w:r w:rsidRPr="009F7FF2">
              <w:rPr>
                <w:rFonts w:hint="eastAsia"/>
              </w:rPr>
              <w:t>(RDP)</w:t>
            </w:r>
            <w:r w:rsidRPr="009F7FF2">
              <w:rPr>
                <w:rFonts w:hint="eastAsia"/>
              </w:rPr>
              <w:t>連線使用特定的安全層</w:t>
            </w:r>
          </w:p>
        </w:tc>
        <w:tc>
          <w:tcPr>
            <w:tcW w:w="5762" w:type="dxa"/>
          </w:tcPr>
          <w:p w14:paraId="1D31A24E" w14:textId="77777777" w:rsidR="00AD0817" w:rsidRPr="000F309F"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0F309F">
              <w:rPr>
                <w:rFonts w:hint="eastAsia"/>
              </w:rPr>
              <w:t>這項原則設定決定在遠端桌面通訊協定</w:t>
            </w:r>
            <w:r w:rsidRPr="000F309F">
              <w:rPr>
                <w:rFonts w:hint="eastAsia"/>
              </w:rPr>
              <w:t>(RDP)</w:t>
            </w:r>
            <w:r w:rsidRPr="000F309F">
              <w:rPr>
                <w:rFonts w:hint="eastAsia"/>
              </w:rPr>
              <w:t>連線期間，是否必須使用特定的安全性階層，來確保用戶端與</w:t>
            </w:r>
            <w:r w:rsidRPr="00714085">
              <w:rPr>
                <w:rFonts w:hint="eastAsia"/>
                <w:color w:val="000000" w:themeColor="text1"/>
              </w:rPr>
              <w:t>遠端桌面</w:t>
            </w:r>
            <w:r w:rsidRPr="000F309F">
              <w:rPr>
                <w:rFonts w:hint="eastAsia"/>
              </w:rPr>
              <w:t>工作階段主機伺服器之間的通訊安全</w:t>
            </w:r>
          </w:p>
          <w:p w14:paraId="142C3CB1" w14:textId="3AAABFC5" w:rsidR="00AD0817" w:rsidRPr="000F309F"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0F309F">
              <w:rPr>
                <w:rFonts w:hint="eastAsia"/>
              </w:rPr>
              <w:t>如果啟用</w:t>
            </w:r>
            <w:r w:rsidR="006B1F48" w:rsidRPr="000F309F">
              <w:rPr>
                <w:rFonts w:hint="eastAsia"/>
              </w:rPr>
              <w:t>這</w:t>
            </w:r>
            <w:r w:rsidR="006B1F48">
              <w:rPr>
                <w:rFonts w:hint="eastAsia"/>
              </w:rPr>
              <w:t>項</w:t>
            </w:r>
            <w:r w:rsidRPr="000F309F">
              <w:rPr>
                <w:rFonts w:hint="eastAsia"/>
              </w:rPr>
              <w:t>原則設定，在遠端連線期間，用戶端與</w:t>
            </w:r>
            <w:r w:rsidRPr="00714085">
              <w:rPr>
                <w:rFonts w:hint="eastAsia"/>
                <w:color w:val="000000" w:themeColor="text1"/>
              </w:rPr>
              <w:t>遠端桌面</w:t>
            </w:r>
            <w:r w:rsidRPr="000F309F">
              <w:rPr>
                <w:rFonts w:hint="eastAsia"/>
              </w:rPr>
              <w:t>工作階段主機伺服器之間的所有通訊都必須使用</w:t>
            </w:r>
            <w:r w:rsidR="004C0FB2">
              <w:rPr>
                <w:rFonts w:hint="eastAsia"/>
              </w:rPr>
              <w:t>這項設定</w:t>
            </w:r>
            <w:r w:rsidRPr="000F309F">
              <w:rPr>
                <w:rFonts w:hint="eastAsia"/>
              </w:rPr>
              <w:t>中指定的安全性方法，可用的安全性方法如下：</w:t>
            </w:r>
          </w:p>
          <w:p w14:paraId="0021082E" w14:textId="77777777" w:rsidR="00AD0817" w:rsidRPr="000F309F" w:rsidRDefault="00AD0817" w:rsidP="003E3F7A">
            <w:pPr>
              <w:pStyle w:val="af"/>
              <w:numPr>
                <w:ilvl w:val="0"/>
                <w:numId w:val="19"/>
              </w:numPr>
              <w:spacing w:before="72" w:after="72"/>
              <w:ind w:hanging="275"/>
              <w:cnfStyle w:val="000000000000" w:firstRow="0" w:lastRow="0" w:firstColumn="0" w:lastColumn="0" w:oddVBand="0" w:evenVBand="0" w:oddHBand="0" w:evenHBand="0" w:firstRowFirstColumn="0" w:firstRowLastColumn="0" w:lastRowFirstColumn="0" w:lastRowLastColumn="0"/>
              <w:rPr>
                <w:color w:val="000000" w:themeColor="text1"/>
              </w:rPr>
            </w:pPr>
            <w:r w:rsidRPr="000F309F">
              <w:rPr>
                <w:rFonts w:hint="eastAsia"/>
                <w:color w:val="000000" w:themeColor="text1"/>
              </w:rPr>
              <w:t>交涉：交涉方法會強制執行用戶端支援的最安全方法。如果支援傳輸層安全性</w:t>
            </w:r>
            <w:r w:rsidRPr="000F309F">
              <w:rPr>
                <w:rFonts w:hint="eastAsia"/>
                <w:color w:val="000000" w:themeColor="text1"/>
              </w:rPr>
              <w:t>(TLS)</w:t>
            </w:r>
            <w:r w:rsidRPr="000F309F">
              <w:rPr>
                <w:rFonts w:hint="eastAsia"/>
                <w:color w:val="000000" w:themeColor="text1"/>
              </w:rPr>
              <w:t>，就使用</w:t>
            </w:r>
            <w:r w:rsidRPr="000F309F">
              <w:rPr>
                <w:rFonts w:hint="eastAsia"/>
                <w:color w:val="000000" w:themeColor="text1"/>
              </w:rPr>
              <w:t>TLS</w:t>
            </w:r>
            <w:r w:rsidRPr="000F309F">
              <w:rPr>
                <w:rFonts w:hint="eastAsia"/>
                <w:color w:val="000000" w:themeColor="text1"/>
              </w:rPr>
              <w:t>來驗證</w:t>
            </w:r>
            <w:r w:rsidRPr="00714085">
              <w:rPr>
                <w:rFonts w:hint="eastAsia"/>
                <w:color w:val="000000" w:themeColor="text1"/>
              </w:rPr>
              <w:t>遠端桌面</w:t>
            </w:r>
            <w:r w:rsidRPr="000F309F">
              <w:rPr>
                <w:rFonts w:hint="eastAsia"/>
                <w:color w:val="000000" w:themeColor="text1"/>
              </w:rPr>
              <w:t>工作階段主機伺服器。如果不支援</w:t>
            </w:r>
            <w:r w:rsidRPr="000F309F">
              <w:rPr>
                <w:rFonts w:hint="eastAsia"/>
                <w:color w:val="000000" w:themeColor="text1"/>
              </w:rPr>
              <w:t>TLS</w:t>
            </w:r>
            <w:r w:rsidRPr="000F309F">
              <w:rPr>
                <w:rFonts w:hint="eastAsia"/>
                <w:color w:val="000000" w:themeColor="text1"/>
              </w:rPr>
              <w:t>，則使用原始遠端桌面通訊協定</w:t>
            </w:r>
            <w:r w:rsidRPr="000F309F">
              <w:rPr>
                <w:rFonts w:hint="eastAsia"/>
                <w:color w:val="000000" w:themeColor="text1"/>
              </w:rPr>
              <w:t>(RDP)</w:t>
            </w:r>
            <w:r w:rsidRPr="000F309F">
              <w:rPr>
                <w:rFonts w:hint="eastAsia"/>
                <w:color w:val="000000" w:themeColor="text1"/>
              </w:rPr>
              <w:t>加密來確保通訊安全，但不會驗證</w:t>
            </w:r>
            <w:r w:rsidRPr="00714085">
              <w:rPr>
                <w:rFonts w:hint="eastAsia"/>
                <w:color w:val="000000" w:themeColor="text1"/>
              </w:rPr>
              <w:t>遠端桌面</w:t>
            </w:r>
            <w:r w:rsidRPr="000F309F">
              <w:rPr>
                <w:rFonts w:hint="eastAsia"/>
                <w:color w:val="000000" w:themeColor="text1"/>
              </w:rPr>
              <w:t>工作階段主機伺服器</w:t>
            </w:r>
          </w:p>
          <w:p w14:paraId="0E4370D4" w14:textId="438BB478" w:rsidR="00AD0817" w:rsidRPr="000F309F" w:rsidRDefault="00AD0817" w:rsidP="003E3F7A">
            <w:pPr>
              <w:pStyle w:val="af"/>
              <w:numPr>
                <w:ilvl w:val="0"/>
                <w:numId w:val="19"/>
              </w:numPr>
              <w:spacing w:before="72" w:after="72"/>
              <w:ind w:hanging="275"/>
              <w:cnfStyle w:val="000000000000" w:firstRow="0" w:lastRow="0" w:firstColumn="0" w:lastColumn="0" w:oddVBand="0" w:evenVBand="0" w:oddHBand="0" w:evenHBand="0" w:firstRowFirstColumn="0" w:firstRowLastColumn="0" w:lastRowFirstColumn="0" w:lastRowLastColumn="0"/>
              <w:rPr>
                <w:color w:val="000000" w:themeColor="text1"/>
              </w:rPr>
            </w:pPr>
            <w:r w:rsidRPr="000F309F">
              <w:rPr>
                <w:rFonts w:hint="eastAsia"/>
                <w:color w:val="000000" w:themeColor="text1"/>
              </w:rPr>
              <w:t>RDP</w:t>
            </w:r>
            <w:r w:rsidRPr="000F309F">
              <w:rPr>
                <w:rFonts w:hint="eastAsia"/>
                <w:color w:val="000000" w:themeColor="text1"/>
              </w:rPr>
              <w:t>：</w:t>
            </w:r>
            <w:r w:rsidRPr="000F309F">
              <w:rPr>
                <w:rFonts w:hint="eastAsia"/>
                <w:color w:val="000000" w:themeColor="text1"/>
              </w:rPr>
              <w:t>RDP</w:t>
            </w:r>
            <w:r w:rsidRPr="000F309F">
              <w:rPr>
                <w:rFonts w:hint="eastAsia"/>
                <w:color w:val="000000" w:themeColor="text1"/>
              </w:rPr>
              <w:t>方法會使用原始</w:t>
            </w:r>
            <w:r w:rsidRPr="000F309F">
              <w:rPr>
                <w:rFonts w:hint="eastAsia"/>
                <w:color w:val="000000" w:themeColor="text1"/>
              </w:rPr>
              <w:t>RDP</w:t>
            </w:r>
            <w:r w:rsidRPr="000F309F">
              <w:rPr>
                <w:rFonts w:hint="eastAsia"/>
                <w:color w:val="000000" w:themeColor="text1"/>
              </w:rPr>
              <w:t>加密，確保用戶端與</w:t>
            </w:r>
            <w:r w:rsidRPr="00714085">
              <w:rPr>
                <w:rFonts w:hint="eastAsia"/>
                <w:color w:val="000000" w:themeColor="text1"/>
              </w:rPr>
              <w:t>遠端桌面</w:t>
            </w:r>
            <w:r w:rsidRPr="000F309F">
              <w:rPr>
                <w:rFonts w:hint="eastAsia"/>
                <w:color w:val="000000" w:themeColor="text1"/>
              </w:rPr>
              <w:t>工作階段主機伺服器之間的通訊安全。如果選取</w:t>
            </w:r>
            <w:r w:rsidR="004C0FB2">
              <w:rPr>
                <w:rFonts w:hint="eastAsia"/>
                <w:color w:val="000000" w:themeColor="text1"/>
              </w:rPr>
              <w:t>這項設定</w:t>
            </w:r>
            <w:r w:rsidRPr="000F309F">
              <w:rPr>
                <w:rFonts w:hint="eastAsia"/>
                <w:color w:val="000000" w:themeColor="text1"/>
              </w:rPr>
              <w:t>，就不會驗證</w:t>
            </w:r>
            <w:r w:rsidRPr="00714085">
              <w:rPr>
                <w:rFonts w:hint="eastAsia"/>
                <w:color w:val="000000" w:themeColor="text1"/>
              </w:rPr>
              <w:t>遠端桌面</w:t>
            </w:r>
            <w:r w:rsidRPr="000F309F">
              <w:rPr>
                <w:rFonts w:hint="eastAsia"/>
                <w:color w:val="000000" w:themeColor="text1"/>
              </w:rPr>
              <w:t>工作階段主機伺服器</w:t>
            </w:r>
          </w:p>
          <w:p w14:paraId="4C4C3D9F" w14:textId="77777777" w:rsidR="00AD0817" w:rsidRPr="000F309F" w:rsidRDefault="00AD0817" w:rsidP="003E3F7A">
            <w:pPr>
              <w:pStyle w:val="af"/>
              <w:numPr>
                <w:ilvl w:val="0"/>
                <w:numId w:val="19"/>
              </w:numPr>
              <w:spacing w:before="72" w:after="72"/>
              <w:ind w:hanging="275"/>
              <w:cnfStyle w:val="000000000000" w:firstRow="0" w:lastRow="0" w:firstColumn="0" w:lastColumn="0" w:oddVBand="0" w:evenVBand="0" w:oddHBand="0" w:evenHBand="0" w:firstRowFirstColumn="0" w:firstRowLastColumn="0" w:lastRowFirstColumn="0" w:lastRowLastColumn="0"/>
              <w:rPr>
                <w:color w:val="000000" w:themeColor="text1"/>
              </w:rPr>
            </w:pPr>
            <w:r w:rsidRPr="000F309F">
              <w:rPr>
                <w:rFonts w:hint="eastAsia"/>
                <w:color w:val="000000" w:themeColor="text1"/>
              </w:rPr>
              <w:t>SSL(TLS 1.0)</w:t>
            </w:r>
            <w:r w:rsidRPr="000F309F">
              <w:rPr>
                <w:rFonts w:hint="eastAsia"/>
                <w:color w:val="000000" w:themeColor="text1"/>
              </w:rPr>
              <w:t>：必須使用</w:t>
            </w:r>
            <w:r w:rsidRPr="000F309F">
              <w:rPr>
                <w:rFonts w:hint="eastAsia"/>
                <w:color w:val="000000" w:themeColor="text1"/>
              </w:rPr>
              <w:t>TLS</w:t>
            </w:r>
            <w:r w:rsidRPr="000F309F">
              <w:rPr>
                <w:rFonts w:hint="eastAsia"/>
                <w:color w:val="000000" w:themeColor="text1"/>
              </w:rPr>
              <w:t>來驗證</w:t>
            </w:r>
            <w:r w:rsidRPr="00714085">
              <w:rPr>
                <w:rFonts w:hint="eastAsia"/>
                <w:color w:val="000000" w:themeColor="text1"/>
              </w:rPr>
              <w:t>遠端桌面</w:t>
            </w:r>
            <w:r w:rsidRPr="000F309F">
              <w:rPr>
                <w:rFonts w:hint="eastAsia"/>
                <w:color w:val="000000" w:themeColor="text1"/>
              </w:rPr>
              <w:t>工作階段主機伺服器。如果不支援</w:t>
            </w:r>
            <w:r w:rsidRPr="000F309F">
              <w:rPr>
                <w:rFonts w:hint="eastAsia"/>
                <w:color w:val="000000" w:themeColor="text1"/>
              </w:rPr>
              <w:t>TLS</w:t>
            </w:r>
            <w:r w:rsidRPr="000F309F">
              <w:rPr>
                <w:rFonts w:hint="eastAsia"/>
                <w:color w:val="000000" w:themeColor="text1"/>
              </w:rPr>
              <w:t>，連線會失敗</w:t>
            </w:r>
          </w:p>
          <w:p w14:paraId="23E4E558" w14:textId="03048C01" w:rsidR="00AD0817" w:rsidRPr="000F5704"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0F309F">
              <w:rPr>
                <w:rFonts w:hint="eastAsia"/>
              </w:rPr>
              <w:t>如果停用或未設定這</w:t>
            </w:r>
            <w:r w:rsidR="006B1F48">
              <w:rPr>
                <w:rFonts w:hint="eastAsia"/>
              </w:rPr>
              <w:t>項</w:t>
            </w:r>
            <w:r w:rsidRPr="000F309F">
              <w:rPr>
                <w:rFonts w:hint="eastAsia"/>
              </w:rPr>
              <w:t>原則設定，則不會在群組原則層級指定</w:t>
            </w:r>
            <w:r w:rsidRPr="00714085">
              <w:rPr>
                <w:rFonts w:hint="eastAsia"/>
              </w:rPr>
              <w:t>遠端桌面</w:t>
            </w:r>
            <w:r w:rsidRPr="000F309F">
              <w:rPr>
                <w:rFonts w:hint="eastAsia"/>
              </w:rPr>
              <w:t>工作階段主機伺服器在遠端連線所要使用的安全性方法</w:t>
            </w:r>
          </w:p>
        </w:tc>
        <w:tc>
          <w:tcPr>
            <w:tcW w:w="2232" w:type="dxa"/>
          </w:tcPr>
          <w:p w14:paraId="1F3F3231"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F309F">
              <w:rPr>
                <w:rFonts w:hint="eastAsia"/>
              </w:rPr>
              <w:t>電腦設定</w:t>
            </w:r>
            <w:r w:rsidRPr="000F309F">
              <w:rPr>
                <w:rFonts w:hint="eastAsia"/>
              </w:rPr>
              <w:t>\</w:t>
            </w:r>
            <w:r w:rsidRPr="000F309F">
              <w:rPr>
                <w:rFonts w:hint="eastAsia"/>
              </w:rPr>
              <w:t>系統管理範本</w:t>
            </w:r>
            <w:r w:rsidRPr="000F309F">
              <w:rPr>
                <w:rFonts w:hint="eastAsia"/>
              </w:rPr>
              <w:t>\Windows</w:t>
            </w:r>
            <w:r w:rsidRPr="000F309F">
              <w:rPr>
                <w:rFonts w:hint="eastAsia"/>
              </w:rPr>
              <w:t>元件</w:t>
            </w:r>
            <w:r w:rsidRPr="000F309F">
              <w:rPr>
                <w:rFonts w:hint="eastAsia"/>
              </w:rPr>
              <w:t>\</w:t>
            </w:r>
            <w:r w:rsidRPr="000F309F">
              <w:rPr>
                <w:rFonts w:hint="eastAsia"/>
              </w:rPr>
              <w:t>遠端桌面服務</w:t>
            </w:r>
            <w:r w:rsidRPr="000F309F">
              <w:rPr>
                <w:rFonts w:hint="eastAsia"/>
              </w:rPr>
              <w:t>\</w:t>
            </w:r>
            <w:r w:rsidRPr="000F309F">
              <w:rPr>
                <w:rFonts w:hint="eastAsia"/>
              </w:rPr>
              <w:t>遠端桌面工作階段主機</w:t>
            </w:r>
            <w:r w:rsidRPr="000F309F">
              <w:rPr>
                <w:rFonts w:hint="eastAsia"/>
              </w:rPr>
              <w:t>\</w:t>
            </w:r>
            <w:r w:rsidRPr="000F309F">
              <w:rPr>
                <w:rFonts w:hint="eastAsia"/>
              </w:rPr>
              <w:t>安全性</w:t>
            </w:r>
            <w:r w:rsidRPr="000F309F">
              <w:rPr>
                <w:rFonts w:hint="eastAsia"/>
              </w:rPr>
              <w:t>\</w:t>
            </w:r>
            <w:r w:rsidRPr="000F309F">
              <w:rPr>
                <w:rFonts w:hint="eastAsia"/>
              </w:rPr>
              <w:t>需要對遠端</w:t>
            </w:r>
            <w:r w:rsidRPr="000F309F">
              <w:rPr>
                <w:rFonts w:hint="eastAsia"/>
              </w:rPr>
              <w:t>(RDP)</w:t>
            </w:r>
            <w:r w:rsidRPr="000F309F">
              <w:rPr>
                <w:rFonts w:hint="eastAsia"/>
              </w:rPr>
              <w:t>連線使用特定的安全層</w:t>
            </w:r>
          </w:p>
        </w:tc>
        <w:tc>
          <w:tcPr>
            <w:tcW w:w="1504" w:type="dxa"/>
          </w:tcPr>
          <w:p w14:paraId="567557B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F309F">
              <w:rPr>
                <w:rFonts w:hint="eastAsia"/>
              </w:rPr>
              <w:t>已啟用：</w:t>
            </w:r>
            <w:r w:rsidRPr="000F309F">
              <w:rPr>
                <w:rFonts w:hint="eastAsia"/>
              </w:rPr>
              <w:t>SSL(TLS 1.0)</w:t>
            </w:r>
          </w:p>
        </w:tc>
        <w:tc>
          <w:tcPr>
            <w:tcW w:w="1093" w:type="dxa"/>
          </w:tcPr>
          <w:p w14:paraId="6EB3FAF9" w14:textId="77777777" w:rsidR="00AD0817" w:rsidRPr="003B4D2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FC15D6" w:rsidRPr="00D207AE" w14:paraId="4B129592"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42BBDB56" w14:textId="77777777" w:rsidR="00AD0817" w:rsidRDefault="00AD0817" w:rsidP="00AD0817">
            <w:pPr>
              <w:pStyle w:val="ad"/>
              <w:spacing w:before="72" w:after="72"/>
            </w:pPr>
            <w:r>
              <w:t>240</w:t>
            </w:r>
          </w:p>
        </w:tc>
        <w:tc>
          <w:tcPr>
            <w:tcW w:w="1392" w:type="dxa"/>
          </w:tcPr>
          <w:p w14:paraId="3BDA3C4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1003" w:type="dxa"/>
          </w:tcPr>
          <w:p w14:paraId="3E470E97"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E5038">
              <w:t>TWGCB-01-006-071</w:t>
            </w:r>
            <w:r>
              <w:t>4</w:t>
            </w:r>
          </w:p>
        </w:tc>
        <w:tc>
          <w:tcPr>
            <w:tcW w:w="840" w:type="dxa"/>
          </w:tcPr>
          <w:p w14:paraId="4707836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遠端桌面服務</w:t>
            </w:r>
          </w:p>
        </w:tc>
        <w:tc>
          <w:tcPr>
            <w:tcW w:w="1494" w:type="dxa"/>
          </w:tcPr>
          <w:p w14:paraId="064A053B"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F7FF2">
              <w:rPr>
                <w:rFonts w:hint="eastAsia"/>
              </w:rPr>
              <w:t>透過使用網路層級驗證以要求對遠端連線進行使用者驗證</w:t>
            </w:r>
          </w:p>
        </w:tc>
        <w:tc>
          <w:tcPr>
            <w:tcW w:w="5762" w:type="dxa"/>
          </w:tcPr>
          <w:p w14:paraId="60B75BFC" w14:textId="77777777" w:rsidR="00AD0817" w:rsidRPr="00535934"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535934">
              <w:rPr>
                <w:rFonts w:hint="eastAsia"/>
              </w:rPr>
              <w:t>這項原則設定決定是否要使用網路層級驗證來對連至</w:t>
            </w:r>
            <w:r w:rsidRPr="00714085">
              <w:rPr>
                <w:rFonts w:hint="eastAsia"/>
                <w:color w:val="000000" w:themeColor="text1"/>
              </w:rPr>
              <w:t>遠端桌面</w:t>
            </w:r>
            <w:r w:rsidRPr="00535934">
              <w:rPr>
                <w:rFonts w:hint="eastAsia"/>
              </w:rPr>
              <w:t>工作階段主機伺服器的遠端連線要求使用者驗證。此原則設定要求使用者驗證在遠端連線處理程序初期執行，以增強安全性</w:t>
            </w:r>
          </w:p>
          <w:p w14:paraId="7550AB2F" w14:textId="607BADF8" w:rsidR="00AD0817" w:rsidRPr="00535934"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535934">
              <w:rPr>
                <w:rFonts w:hint="eastAsia"/>
              </w:rPr>
              <w:t>如果啟用這</w:t>
            </w:r>
            <w:r w:rsidR="006B1F48">
              <w:rPr>
                <w:rFonts w:hint="eastAsia"/>
              </w:rPr>
              <w:t>項</w:t>
            </w:r>
            <w:r w:rsidRPr="00535934">
              <w:rPr>
                <w:rFonts w:hint="eastAsia"/>
              </w:rPr>
              <w:t>原則設定，只有支援網路層級驗證的用戶端電腦能夠連線到</w:t>
            </w:r>
            <w:r w:rsidRPr="00714085">
              <w:rPr>
                <w:rFonts w:hint="eastAsia"/>
                <w:color w:val="000000" w:themeColor="text1"/>
              </w:rPr>
              <w:t>遠端桌面</w:t>
            </w:r>
            <w:r w:rsidRPr="00535934">
              <w:rPr>
                <w:rFonts w:hint="eastAsia"/>
              </w:rPr>
              <w:t>工作階段主機伺服器，若要判斷用戶端電腦是否支援網路層級驗證，請在用戶端電腦上啟動「遠端桌面連線」，按一下「遠端桌面連線」對話方塊左上角的圖示，然後按一下「關於」。在「關於遠端桌面連線」對話方塊中，尋找是否出現「支援網路層級驗證」</w:t>
            </w:r>
          </w:p>
          <w:p w14:paraId="32C425B5" w14:textId="03CDF85D" w:rsidR="00AD0817" w:rsidRPr="00535934"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535934">
              <w:rPr>
                <w:rFonts w:hint="eastAsia"/>
              </w:rPr>
              <w:t>如果停用這</w:t>
            </w:r>
            <w:r w:rsidR="006B1F48">
              <w:rPr>
                <w:rFonts w:hint="eastAsia"/>
              </w:rPr>
              <w:t>項</w:t>
            </w:r>
            <w:r w:rsidRPr="00535934">
              <w:rPr>
                <w:rFonts w:hint="eastAsia"/>
              </w:rPr>
              <w:t>原則設定，則在允許遠端連線到</w:t>
            </w:r>
            <w:r w:rsidRPr="00714085">
              <w:rPr>
                <w:rFonts w:hint="eastAsia"/>
                <w:color w:val="000000" w:themeColor="text1"/>
              </w:rPr>
              <w:t>遠端桌面</w:t>
            </w:r>
            <w:r w:rsidRPr="00535934">
              <w:rPr>
                <w:rFonts w:hint="eastAsia"/>
              </w:rPr>
              <w:t>工作階段主機伺服器之前，不必使用網路層級驗證進行使用者驗證</w:t>
            </w:r>
          </w:p>
          <w:p w14:paraId="29E75F81" w14:textId="59EA8562" w:rsidR="00AD0817" w:rsidRPr="00535934"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535934">
              <w:rPr>
                <w:rFonts w:hint="eastAsia"/>
                <w:color w:val="000000" w:themeColor="text1"/>
              </w:rPr>
              <w:t>如果未設定這</w:t>
            </w:r>
            <w:r w:rsidR="006B1F48">
              <w:rPr>
                <w:rFonts w:hint="eastAsia"/>
              </w:rPr>
              <w:t>項</w:t>
            </w:r>
            <w:r w:rsidRPr="00535934">
              <w:rPr>
                <w:rFonts w:hint="eastAsia"/>
                <w:color w:val="000000" w:themeColor="text1"/>
              </w:rPr>
              <w:t>原則設定，則將強制執行目標電腦上的本機設定</w:t>
            </w:r>
          </w:p>
          <w:p w14:paraId="2C47AE08" w14:textId="150BDB91" w:rsidR="00AD0817" w:rsidRPr="00535934" w:rsidRDefault="00903D82"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AD0817" w:rsidRPr="00535934">
              <w:rPr>
                <w:rFonts w:hint="eastAsia"/>
                <w:color w:val="000000" w:themeColor="text1"/>
              </w:rPr>
              <w:t>：停用這</w:t>
            </w:r>
            <w:r w:rsidR="006B1F48">
              <w:rPr>
                <w:rFonts w:hint="eastAsia"/>
              </w:rPr>
              <w:t>項</w:t>
            </w:r>
            <w:r w:rsidR="00AD0817" w:rsidRPr="00535934">
              <w:rPr>
                <w:rFonts w:hint="eastAsia"/>
                <w:color w:val="000000" w:themeColor="text1"/>
              </w:rPr>
              <w:t>原則設定將提供較低的安全性，因為使用者驗證將在遠端連線處理程序後期執行</w:t>
            </w:r>
          </w:p>
        </w:tc>
        <w:tc>
          <w:tcPr>
            <w:tcW w:w="2232" w:type="dxa"/>
          </w:tcPr>
          <w:p w14:paraId="54EC3E6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535934">
              <w:rPr>
                <w:rFonts w:hint="eastAsia"/>
              </w:rPr>
              <w:t>電腦設定</w:t>
            </w:r>
            <w:r w:rsidRPr="00535934">
              <w:rPr>
                <w:rFonts w:hint="eastAsia"/>
              </w:rPr>
              <w:t>\</w:t>
            </w:r>
            <w:r w:rsidRPr="00535934">
              <w:rPr>
                <w:rFonts w:hint="eastAsia"/>
              </w:rPr>
              <w:t>系統管理範本</w:t>
            </w:r>
            <w:r w:rsidRPr="00535934">
              <w:rPr>
                <w:rFonts w:hint="eastAsia"/>
              </w:rPr>
              <w:t>\Windows</w:t>
            </w:r>
            <w:r w:rsidRPr="00535934">
              <w:rPr>
                <w:rFonts w:hint="eastAsia"/>
              </w:rPr>
              <w:t>元件</w:t>
            </w:r>
            <w:r w:rsidRPr="00535934">
              <w:rPr>
                <w:rFonts w:hint="eastAsia"/>
              </w:rPr>
              <w:t>\</w:t>
            </w:r>
            <w:r w:rsidRPr="00535934">
              <w:rPr>
                <w:rFonts w:hint="eastAsia"/>
              </w:rPr>
              <w:t>遠端桌面服務</w:t>
            </w:r>
            <w:r w:rsidRPr="00535934">
              <w:rPr>
                <w:rFonts w:hint="eastAsia"/>
              </w:rPr>
              <w:t>\</w:t>
            </w:r>
            <w:r w:rsidRPr="00535934">
              <w:rPr>
                <w:rFonts w:hint="eastAsia"/>
              </w:rPr>
              <w:t>遠端桌面工作階段主機</w:t>
            </w:r>
            <w:r w:rsidRPr="00535934">
              <w:rPr>
                <w:rFonts w:hint="eastAsia"/>
              </w:rPr>
              <w:t>\</w:t>
            </w:r>
            <w:r w:rsidRPr="00535934">
              <w:rPr>
                <w:rFonts w:hint="eastAsia"/>
              </w:rPr>
              <w:t>安全性</w:t>
            </w:r>
            <w:r w:rsidRPr="00535934">
              <w:rPr>
                <w:rFonts w:hint="eastAsia"/>
              </w:rPr>
              <w:t>\</w:t>
            </w:r>
            <w:r w:rsidRPr="00535934">
              <w:rPr>
                <w:rFonts w:hint="eastAsia"/>
              </w:rPr>
              <w:t>透過使用網路層級驗證以要求對遠端連線進行使用者驗證</w:t>
            </w:r>
          </w:p>
        </w:tc>
        <w:tc>
          <w:tcPr>
            <w:tcW w:w="1504" w:type="dxa"/>
          </w:tcPr>
          <w:p w14:paraId="0622B29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535934">
              <w:rPr>
                <w:rFonts w:hint="eastAsia"/>
              </w:rPr>
              <w:t>已啟用</w:t>
            </w:r>
          </w:p>
        </w:tc>
        <w:tc>
          <w:tcPr>
            <w:tcW w:w="1093" w:type="dxa"/>
          </w:tcPr>
          <w:p w14:paraId="7C28FA2D" w14:textId="77777777" w:rsidR="00AD0817" w:rsidRPr="003B4D2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FC15D6" w:rsidRPr="00D207AE" w14:paraId="56113FC8"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2300DA62" w14:textId="77777777" w:rsidR="00AD0817" w:rsidRDefault="00AD0817" w:rsidP="00AD0817">
            <w:pPr>
              <w:pStyle w:val="ad"/>
              <w:spacing w:before="72" w:after="72"/>
            </w:pPr>
            <w:r>
              <w:t>241</w:t>
            </w:r>
          </w:p>
        </w:tc>
        <w:tc>
          <w:tcPr>
            <w:tcW w:w="1392" w:type="dxa"/>
          </w:tcPr>
          <w:p w14:paraId="72C69AF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1003" w:type="dxa"/>
          </w:tcPr>
          <w:p w14:paraId="483507B8"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E5038">
              <w:t>TWGCB-01-006-071</w:t>
            </w:r>
            <w:r>
              <w:t>5</w:t>
            </w:r>
          </w:p>
        </w:tc>
        <w:tc>
          <w:tcPr>
            <w:tcW w:w="840" w:type="dxa"/>
          </w:tcPr>
          <w:p w14:paraId="35760B04"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檔案總管框架窗格</w:t>
            </w:r>
          </w:p>
        </w:tc>
        <w:tc>
          <w:tcPr>
            <w:tcW w:w="1494" w:type="dxa"/>
          </w:tcPr>
          <w:p w14:paraId="0C9164E2"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F7FF2">
              <w:rPr>
                <w:rFonts w:hint="eastAsia"/>
              </w:rPr>
              <w:t>開啟或關閉詳細資料窗格</w:t>
            </w:r>
          </w:p>
        </w:tc>
        <w:tc>
          <w:tcPr>
            <w:tcW w:w="5762" w:type="dxa"/>
          </w:tcPr>
          <w:p w14:paraId="40D7F011" w14:textId="77777777" w:rsidR="00AD0817" w:rsidRPr="001D3FAC"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這項原則設定決定是否在「檔案總管」中顯示或隱藏「詳細資料」窗格</w:t>
            </w:r>
          </w:p>
          <w:p w14:paraId="37219E55" w14:textId="0055EAEB" w:rsidR="00AD0817" w:rsidRPr="001D3FAC"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如果啟用這</w:t>
            </w:r>
            <w:r w:rsidR="00476FB3">
              <w:rPr>
                <w:rFonts w:hint="eastAsia"/>
              </w:rPr>
              <w:t>項</w:t>
            </w:r>
            <w:r w:rsidRPr="001D3FAC">
              <w:rPr>
                <w:rFonts w:hint="eastAsia"/>
                <w:color w:val="000000" w:themeColor="text1"/>
              </w:rPr>
              <w:t>原則設定並設定為隱藏窗格，就會隱藏「檔案總管」中的「詳細資料」窗格，且使用者無法將其開啟</w:t>
            </w:r>
          </w:p>
          <w:p w14:paraId="1FC3FAC6" w14:textId="61973982" w:rsidR="00AD0817" w:rsidRPr="001D3FAC"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如果啟用這</w:t>
            </w:r>
            <w:r w:rsidR="00476FB3">
              <w:rPr>
                <w:rFonts w:hint="eastAsia"/>
              </w:rPr>
              <w:t>項</w:t>
            </w:r>
            <w:r w:rsidRPr="001D3FAC">
              <w:rPr>
                <w:rFonts w:hint="eastAsia"/>
                <w:color w:val="000000" w:themeColor="text1"/>
              </w:rPr>
              <w:t>原則設定並設定為顯示窗格，就一律會顯示「檔案總管」中的「詳細資料」窗格，且使用者無法將其隱藏。</w:t>
            </w:r>
            <w:r w:rsidR="004C0FB2">
              <w:rPr>
                <w:rFonts w:hint="eastAsia"/>
                <w:color w:val="000000" w:themeColor="text1"/>
              </w:rPr>
              <w:t>這項設定</w:t>
            </w:r>
            <w:r w:rsidRPr="001D3FAC">
              <w:rPr>
                <w:rFonts w:hint="eastAsia"/>
                <w:color w:val="000000" w:themeColor="text1"/>
              </w:rPr>
              <w:t>的副作用是無法切換成「預覽」窗格，因為「詳細資料」窗格不能和「預覽」窗格同時顯示</w:t>
            </w:r>
          </w:p>
          <w:p w14:paraId="3C7833E1" w14:textId="5FBBD02D" w:rsidR="00AD0817" w:rsidRPr="001D3FAC"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如果停用或未設定這</w:t>
            </w:r>
            <w:r w:rsidR="00476FB3">
              <w:rPr>
                <w:rFonts w:hint="eastAsia"/>
              </w:rPr>
              <w:t>項</w:t>
            </w:r>
            <w:r w:rsidRPr="001D3FAC">
              <w:rPr>
                <w:rFonts w:hint="eastAsia"/>
                <w:color w:val="000000" w:themeColor="text1"/>
              </w:rPr>
              <w:t>原則設定，則會依預設隱藏「詳細資料」窗格，且使用者可以將其顯示，這是預設的原則設定</w:t>
            </w:r>
          </w:p>
        </w:tc>
        <w:tc>
          <w:tcPr>
            <w:tcW w:w="2232" w:type="dxa"/>
          </w:tcPr>
          <w:p w14:paraId="6A6B102F"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1D3FAC">
              <w:rPr>
                <w:rFonts w:hint="eastAsia"/>
              </w:rPr>
              <w:t>使用者設定</w:t>
            </w:r>
            <w:r w:rsidRPr="001D3FAC">
              <w:rPr>
                <w:rFonts w:hint="eastAsia"/>
              </w:rPr>
              <w:t>\</w:t>
            </w:r>
            <w:r w:rsidRPr="001D3FAC">
              <w:rPr>
                <w:rFonts w:hint="eastAsia"/>
              </w:rPr>
              <w:t>系統管理範本</w:t>
            </w:r>
            <w:r w:rsidRPr="001D3FAC">
              <w:rPr>
                <w:rFonts w:hint="eastAsia"/>
              </w:rPr>
              <w:t>\Windows</w:t>
            </w:r>
            <w:r w:rsidRPr="001D3FAC">
              <w:rPr>
                <w:rFonts w:hint="eastAsia"/>
              </w:rPr>
              <w:t>元件</w:t>
            </w:r>
            <w:r w:rsidRPr="001D3FAC">
              <w:rPr>
                <w:rFonts w:hint="eastAsia"/>
              </w:rPr>
              <w:t>\</w:t>
            </w:r>
            <w:r w:rsidRPr="001D3FAC">
              <w:rPr>
                <w:rFonts w:hint="eastAsia"/>
              </w:rPr>
              <w:t>檔案總管</w:t>
            </w:r>
            <w:r w:rsidRPr="001D3FAC">
              <w:rPr>
                <w:rFonts w:hint="eastAsia"/>
              </w:rPr>
              <w:t>\</w:t>
            </w:r>
            <w:r w:rsidRPr="001D3FAC">
              <w:rPr>
                <w:rFonts w:hint="eastAsia"/>
              </w:rPr>
              <w:t>檔案總管框架窗格</w:t>
            </w:r>
            <w:r w:rsidRPr="001D3FAC">
              <w:rPr>
                <w:rFonts w:hint="eastAsia"/>
              </w:rPr>
              <w:t>\</w:t>
            </w:r>
            <w:r w:rsidRPr="001D3FAC">
              <w:rPr>
                <w:rFonts w:hint="eastAsia"/>
              </w:rPr>
              <w:t>開啟或關閉詳細資料窗格</w:t>
            </w:r>
          </w:p>
        </w:tc>
        <w:tc>
          <w:tcPr>
            <w:tcW w:w="1504" w:type="dxa"/>
          </w:tcPr>
          <w:p w14:paraId="2858C5E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1D3FAC">
              <w:rPr>
                <w:rFonts w:hint="eastAsia"/>
              </w:rPr>
              <w:t>已啟用：一律隱藏</w:t>
            </w:r>
          </w:p>
        </w:tc>
        <w:tc>
          <w:tcPr>
            <w:tcW w:w="1093" w:type="dxa"/>
          </w:tcPr>
          <w:p w14:paraId="70ADC952" w14:textId="77777777" w:rsidR="00AD0817" w:rsidRPr="003B4D2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FC15D6" w:rsidRPr="00D207AE" w14:paraId="0531B2CC" w14:textId="77777777" w:rsidTr="00497A0B">
        <w:tc>
          <w:tcPr>
            <w:cnfStyle w:val="001000000000" w:firstRow="0" w:lastRow="0" w:firstColumn="1" w:lastColumn="0" w:oddVBand="0" w:evenVBand="0" w:oddHBand="0" w:evenHBand="0" w:firstRowFirstColumn="0" w:firstRowLastColumn="0" w:lastRowFirstColumn="0" w:lastRowLastColumn="0"/>
            <w:tcW w:w="649" w:type="dxa"/>
          </w:tcPr>
          <w:p w14:paraId="6EC8B232" w14:textId="77777777" w:rsidR="00AD0817" w:rsidRDefault="00AD0817" w:rsidP="00AD0817">
            <w:pPr>
              <w:pStyle w:val="ad"/>
              <w:spacing w:before="72" w:after="72"/>
            </w:pPr>
            <w:r>
              <w:t>242</w:t>
            </w:r>
          </w:p>
        </w:tc>
        <w:tc>
          <w:tcPr>
            <w:tcW w:w="1392" w:type="dxa"/>
          </w:tcPr>
          <w:p w14:paraId="24692080"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1003" w:type="dxa"/>
          </w:tcPr>
          <w:p w14:paraId="70109D8C"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3E5038">
              <w:t>TWGCB-01-006-071</w:t>
            </w:r>
            <w:r>
              <w:t>6</w:t>
            </w:r>
          </w:p>
        </w:tc>
        <w:tc>
          <w:tcPr>
            <w:tcW w:w="840" w:type="dxa"/>
          </w:tcPr>
          <w:p w14:paraId="4878F5E6"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檔案總管框架窗格</w:t>
            </w:r>
          </w:p>
        </w:tc>
        <w:tc>
          <w:tcPr>
            <w:tcW w:w="1494" w:type="dxa"/>
          </w:tcPr>
          <w:p w14:paraId="637E6413"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F7FF2">
              <w:rPr>
                <w:rFonts w:hint="eastAsia"/>
              </w:rPr>
              <w:t>關閉預覽窗格</w:t>
            </w:r>
          </w:p>
        </w:tc>
        <w:tc>
          <w:tcPr>
            <w:tcW w:w="5762" w:type="dxa"/>
          </w:tcPr>
          <w:p w14:paraId="02D21FD9" w14:textId="77777777" w:rsidR="00AD0817" w:rsidRPr="001D3FAC"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這項原則設定決定是否隱藏「檔案總管」中的「預覽」窗格</w:t>
            </w:r>
          </w:p>
          <w:p w14:paraId="521C6D5F" w14:textId="432E38AC" w:rsidR="00AD0817" w:rsidRPr="001D3FAC"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如果啟用這</w:t>
            </w:r>
            <w:r w:rsidR="00AE176F">
              <w:rPr>
                <w:rFonts w:hint="eastAsia"/>
              </w:rPr>
              <w:t>項</w:t>
            </w:r>
            <w:r w:rsidRPr="001D3FAC">
              <w:rPr>
                <w:rFonts w:hint="eastAsia"/>
                <w:color w:val="000000" w:themeColor="text1"/>
              </w:rPr>
              <w:t>原則設定，就會隱藏「檔案總管」中的「預覽」窗格，且使用者無法將其開啟</w:t>
            </w:r>
          </w:p>
          <w:p w14:paraId="279CAF6E" w14:textId="5F40EEA8" w:rsidR="00AD0817" w:rsidRPr="000F5704" w:rsidRDefault="00AD0817"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1D3FAC">
              <w:rPr>
                <w:rFonts w:hint="eastAsia"/>
              </w:rPr>
              <w:t>如果停用或未設定這</w:t>
            </w:r>
            <w:r w:rsidR="00AE176F">
              <w:rPr>
                <w:rFonts w:hint="eastAsia"/>
              </w:rPr>
              <w:t>項原則</w:t>
            </w:r>
            <w:r w:rsidRPr="001D3FAC">
              <w:rPr>
                <w:rFonts w:hint="eastAsia"/>
              </w:rPr>
              <w:t>設定，則會依預設隱藏「預覽」窗格，但使用者可以將其顯示</w:t>
            </w:r>
          </w:p>
        </w:tc>
        <w:tc>
          <w:tcPr>
            <w:tcW w:w="2232" w:type="dxa"/>
          </w:tcPr>
          <w:p w14:paraId="4102D83E"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1D3FAC">
              <w:rPr>
                <w:rFonts w:hint="eastAsia"/>
              </w:rPr>
              <w:t>使用者設定</w:t>
            </w:r>
            <w:r w:rsidRPr="001D3FAC">
              <w:rPr>
                <w:rFonts w:hint="eastAsia"/>
              </w:rPr>
              <w:t>\</w:t>
            </w:r>
            <w:r w:rsidRPr="001D3FAC">
              <w:rPr>
                <w:rFonts w:hint="eastAsia"/>
              </w:rPr>
              <w:t>系統管理範本</w:t>
            </w:r>
            <w:r w:rsidRPr="001D3FAC">
              <w:rPr>
                <w:rFonts w:hint="eastAsia"/>
              </w:rPr>
              <w:t>\Windows</w:t>
            </w:r>
            <w:r w:rsidRPr="001D3FAC">
              <w:rPr>
                <w:rFonts w:hint="eastAsia"/>
              </w:rPr>
              <w:t>元件</w:t>
            </w:r>
            <w:r w:rsidRPr="001D3FAC">
              <w:rPr>
                <w:rFonts w:hint="eastAsia"/>
              </w:rPr>
              <w:t>\</w:t>
            </w:r>
            <w:r w:rsidRPr="001D3FAC">
              <w:rPr>
                <w:rFonts w:hint="eastAsia"/>
              </w:rPr>
              <w:t>檔案總管</w:t>
            </w:r>
            <w:r w:rsidRPr="001D3FAC">
              <w:rPr>
                <w:rFonts w:hint="eastAsia"/>
              </w:rPr>
              <w:t>\</w:t>
            </w:r>
            <w:r w:rsidRPr="001D3FAC">
              <w:rPr>
                <w:rFonts w:hint="eastAsia"/>
              </w:rPr>
              <w:t>檔案總管框架窗格</w:t>
            </w:r>
            <w:r w:rsidRPr="001D3FAC">
              <w:rPr>
                <w:rFonts w:hint="eastAsia"/>
              </w:rPr>
              <w:t>\</w:t>
            </w:r>
            <w:r w:rsidRPr="001D3FAC">
              <w:rPr>
                <w:rFonts w:hint="eastAsia"/>
              </w:rPr>
              <w:t>關閉預覽窗格</w:t>
            </w:r>
          </w:p>
        </w:tc>
        <w:tc>
          <w:tcPr>
            <w:tcW w:w="1504" w:type="dxa"/>
          </w:tcPr>
          <w:p w14:paraId="252E8EBA" w14:textId="77777777" w:rsidR="00AD0817"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1D3FAC">
              <w:rPr>
                <w:rFonts w:hint="eastAsia"/>
              </w:rPr>
              <w:t>已啟用</w:t>
            </w:r>
          </w:p>
        </w:tc>
        <w:tc>
          <w:tcPr>
            <w:tcW w:w="1093" w:type="dxa"/>
          </w:tcPr>
          <w:p w14:paraId="06264500" w14:textId="77777777" w:rsidR="00AD0817" w:rsidRPr="003B4D28" w:rsidRDefault="00AD0817" w:rsidP="00DB6FEE">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173C88" w:rsidRPr="00D207AE" w14:paraId="78124477" w14:textId="77777777" w:rsidTr="00F51AC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9" w:type="dxa"/>
            <w:gridSpan w:val="9"/>
          </w:tcPr>
          <w:p w14:paraId="5EA4EC83" w14:textId="77777777" w:rsidR="00173C88" w:rsidRDefault="00173C88" w:rsidP="003E7BFB">
            <w:pPr>
              <w:pStyle w:val="a5"/>
              <w:spacing w:afterLines="0" w:after="0"/>
            </w:pPr>
            <w:r>
              <w:rPr>
                <w:rFonts w:hint="eastAsia"/>
              </w:rPr>
              <w:t>本中心</w:t>
            </w:r>
            <w:r w:rsidRPr="0067346F">
              <w:rPr>
                <w:rFonts w:hint="eastAsia"/>
              </w:rPr>
              <w:t>整理</w:t>
            </w:r>
          </w:p>
        </w:tc>
      </w:tr>
    </w:tbl>
    <w:p w14:paraId="03FC4138" w14:textId="77777777" w:rsidR="00DC41EE" w:rsidRDefault="00DC41EE">
      <w:pPr>
        <w:widowControl/>
        <w:spacing w:beforeLines="0" w:before="0" w:afterLines="0" w:after="0" w:line="240" w:lineRule="auto"/>
        <w:rPr>
          <w:color w:val="808080" w:themeColor="background1" w:themeShade="80"/>
        </w:rPr>
      </w:pPr>
      <w:r>
        <w:rPr>
          <w:color w:val="808080" w:themeColor="background1" w:themeShade="80"/>
        </w:rPr>
        <w:br w:type="page"/>
      </w:r>
    </w:p>
    <w:p w14:paraId="7F5EC41A" w14:textId="77777777" w:rsidR="00DC41EE" w:rsidRPr="006D67FB" w:rsidRDefault="00DC41EE" w:rsidP="00DC41EE">
      <w:pPr>
        <w:pStyle w:val="a4"/>
        <w:spacing w:before="360"/>
      </w:pPr>
      <w:bookmarkStart w:id="17" w:name="_Toc62046058"/>
      <w:r w:rsidRPr="00DC41EE">
        <w:rPr>
          <w:rFonts w:hint="eastAsia"/>
        </w:rPr>
        <w:t>Windows Server 2012 R2 DC Server</w:t>
      </w:r>
      <w:r w:rsidRPr="00DC41EE">
        <w:rPr>
          <w:rFonts w:hint="eastAsia"/>
        </w:rPr>
        <w:t>政府組態基準列表</w:t>
      </w:r>
      <w:bookmarkEnd w:id="17"/>
    </w:p>
    <w:tbl>
      <w:tblPr>
        <w:tblStyle w:val="Web1"/>
        <w:tblW w:w="5496" w:type="pct"/>
        <w:tblLayout w:type="fixed"/>
        <w:tblLook w:val="04E0" w:firstRow="1" w:lastRow="1" w:firstColumn="1" w:lastColumn="0" w:noHBand="0" w:noVBand="1"/>
      </w:tblPr>
      <w:tblGrid>
        <w:gridCol w:w="659"/>
        <w:gridCol w:w="1417"/>
        <w:gridCol w:w="1034"/>
        <w:gridCol w:w="852"/>
        <w:gridCol w:w="1843"/>
        <w:gridCol w:w="5526"/>
        <w:gridCol w:w="2269"/>
        <w:gridCol w:w="1099"/>
        <w:gridCol w:w="1554"/>
      </w:tblGrid>
      <w:tr w:rsidR="00CF6431" w:rsidRPr="00873D3D" w14:paraId="21CC7A81" w14:textId="77777777" w:rsidTr="00FF3A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71961393" w14:textId="77777777" w:rsidR="00CF6431" w:rsidRPr="007F7F3E" w:rsidRDefault="00CF6431" w:rsidP="00CF6431">
            <w:pPr>
              <w:pStyle w:val="ad"/>
              <w:spacing w:before="72" w:after="72"/>
            </w:pPr>
            <w:r w:rsidRPr="007F7F3E">
              <w:rPr>
                <w:rFonts w:hint="eastAsia"/>
              </w:rPr>
              <w:t>項次</w:t>
            </w:r>
          </w:p>
        </w:tc>
        <w:tc>
          <w:tcPr>
            <w:tcW w:w="436" w:type="pct"/>
          </w:tcPr>
          <w:p w14:paraId="2579F19B" w14:textId="77777777"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18" w:type="pct"/>
          </w:tcPr>
          <w:p w14:paraId="52367CE2" w14:textId="77777777" w:rsidR="00CF6431" w:rsidRPr="007F7F3E" w:rsidRDefault="00CF6431" w:rsidP="000C7D8D">
            <w:pPr>
              <w:pStyle w:val="ad"/>
              <w:spacing w:before="72" w:after="72"/>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2" w:type="pct"/>
          </w:tcPr>
          <w:p w14:paraId="0F61BF13" w14:textId="77777777"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567" w:type="pct"/>
          </w:tcPr>
          <w:p w14:paraId="33EBEEA1" w14:textId="105ABDD4"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原則設定</w:t>
            </w:r>
            <w:r w:rsidR="00FF3AD0">
              <w:br/>
            </w:r>
            <w:r w:rsidRPr="007F7F3E">
              <w:rPr>
                <w:rFonts w:hint="eastAsia"/>
              </w:rPr>
              <w:t>名稱</w:t>
            </w:r>
          </w:p>
        </w:tc>
        <w:tc>
          <w:tcPr>
            <w:tcW w:w="1700" w:type="pct"/>
          </w:tcPr>
          <w:p w14:paraId="7D2E6F33" w14:textId="77777777"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698" w:type="pct"/>
          </w:tcPr>
          <w:p w14:paraId="796CFA20" w14:textId="77777777"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338" w:type="pct"/>
          </w:tcPr>
          <w:p w14:paraId="64C48E8A" w14:textId="77777777"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c>
          <w:tcPr>
            <w:tcW w:w="478" w:type="pct"/>
          </w:tcPr>
          <w:p w14:paraId="639D3A25" w14:textId="77777777" w:rsidR="00CF6431" w:rsidRPr="007F7F3E" w:rsidRDefault="00CF6431" w:rsidP="00DB6FEE">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CF6431" w:rsidRPr="00D207AE" w14:paraId="60926C27"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C847145" w14:textId="77777777" w:rsidR="00CF6431" w:rsidRPr="00684F24" w:rsidRDefault="00CF6431" w:rsidP="00DB6FEE">
            <w:pPr>
              <w:pStyle w:val="ad"/>
              <w:spacing w:before="72" w:after="72"/>
            </w:pPr>
            <w:r>
              <w:rPr>
                <w:rFonts w:hint="eastAsia"/>
              </w:rPr>
              <w:t>1</w:t>
            </w:r>
          </w:p>
        </w:tc>
        <w:tc>
          <w:tcPr>
            <w:tcW w:w="436" w:type="pct"/>
          </w:tcPr>
          <w:p w14:paraId="3FFA25B4" w14:textId="77777777" w:rsidR="00CF6431" w:rsidRPr="00684F24"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A8548B9"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-0240</w:t>
            </w:r>
          </w:p>
        </w:tc>
        <w:tc>
          <w:tcPr>
            <w:tcW w:w="262" w:type="pct"/>
          </w:tcPr>
          <w:p w14:paraId="6643D558"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567" w:type="pct"/>
          </w:tcPr>
          <w:p w14:paraId="535C7FC9"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互動式登入：網域控制站無法使用時，要快取的先前登入次數</w:t>
            </w:r>
          </w:p>
        </w:tc>
        <w:tc>
          <w:tcPr>
            <w:tcW w:w="1700" w:type="pct"/>
          </w:tcPr>
          <w:p w14:paraId="5CB40DC9" w14:textId="3DEFAAB5" w:rsidR="00CF6431" w:rsidRDefault="00CF6431" w:rsidP="00B73AE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每個唯一使用者的登入資訊會存放於本機快取，因此，若網域控制站在後續登入嘗試期間無法使用，</w:t>
            </w:r>
            <w:r w:rsidR="00903D82">
              <w:rPr>
                <w:rFonts w:hint="eastAsia"/>
              </w:rPr>
              <w:t>使用者</w:t>
            </w:r>
            <w:r>
              <w:rPr>
                <w:rFonts w:hint="eastAsia"/>
              </w:rPr>
              <w:t>仍然可以登入。快取的登入資訊是從先前的登入工作階段儲存。若網域控制站無法使用且未快取使用者的登入資訊，則會以</w:t>
            </w:r>
            <w:r w:rsidR="00903D82">
              <w:rPr>
                <w:rFonts w:hint="eastAsia"/>
              </w:rPr>
              <w:t>「目前無可用的登入伺服器來服務登入請求」</w:t>
            </w:r>
            <w:r>
              <w:rPr>
                <w:rFonts w:hint="eastAsia"/>
              </w:rPr>
              <w:t>訊息提示使用者</w:t>
            </w:r>
          </w:p>
          <w:p w14:paraId="0281C26C" w14:textId="1948ED0C" w:rsidR="00CF6431" w:rsidRPr="00684F24" w:rsidRDefault="00CF6431" w:rsidP="00F25CC8">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在此原則設定中，</w:t>
            </w:r>
            <w:r>
              <w:rPr>
                <w:rFonts w:hint="eastAsia"/>
              </w:rPr>
              <w:t>0</w:t>
            </w:r>
            <w:r>
              <w:rPr>
                <w:rFonts w:hint="eastAsia"/>
              </w:rPr>
              <w:t>值會停用登入快取。超過</w:t>
            </w:r>
            <w:r>
              <w:rPr>
                <w:rFonts w:hint="eastAsia"/>
              </w:rPr>
              <w:t>50</w:t>
            </w:r>
            <w:r>
              <w:rPr>
                <w:rFonts w:hint="eastAsia"/>
              </w:rPr>
              <w:t>的任何值只會快取</w:t>
            </w:r>
            <w:r>
              <w:rPr>
                <w:rFonts w:hint="eastAsia"/>
              </w:rPr>
              <w:t>50</w:t>
            </w:r>
            <w:r>
              <w:rPr>
                <w:rFonts w:hint="eastAsia"/>
              </w:rPr>
              <w:t>個登入嘗試。</w:t>
            </w:r>
            <w:r>
              <w:rPr>
                <w:rFonts w:hint="eastAsia"/>
              </w:rPr>
              <w:t>Windows</w:t>
            </w:r>
            <w:r>
              <w:rPr>
                <w:rFonts w:hint="eastAsia"/>
              </w:rPr>
              <w:t>最多支援</w:t>
            </w:r>
            <w:r>
              <w:rPr>
                <w:rFonts w:hint="eastAsia"/>
              </w:rPr>
              <w:t>50</w:t>
            </w:r>
            <w:r>
              <w:rPr>
                <w:rFonts w:hint="eastAsia"/>
              </w:rPr>
              <w:t>個快取項目，而每一使用者耗用的項目數目取決於認證。舉例來說，在</w:t>
            </w:r>
            <w:r w:rsidR="00150665">
              <w:rPr>
                <w:rFonts w:hint="eastAsia"/>
              </w:rPr>
              <w:t>Windows</w:t>
            </w:r>
            <w:r w:rsidR="00D80588">
              <w:rPr>
                <w:rFonts w:hint="eastAsia"/>
              </w:rPr>
              <w:t>系</w:t>
            </w:r>
            <w:r>
              <w:rPr>
                <w:rFonts w:hint="eastAsia"/>
              </w:rPr>
              <w:t>統中最多可以快取</w:t>
            </w:r>
            <w:r>
              <w:rPr>
                <w:rFonts w:hint="eastAsia"/>
              </w:rPr>
              <w:t>50</w:t>
            </w:r>
            <w:r>
              <w:rPr>
                <w:rFonts w:hint="eastAsia"/>
              </w:rPr>
              <w:t>個唯一密碼使用者帳戶，但只能快取</w:t>
            </w:r>
            <w:r>
              <w:rPr>
                <w:rFonts w:hint="eastAsia"/>
              </w:rPr>
              <w:t>25</w:t>
            </w:r>
            <w:r>
              <w:rPr>
                <w:rFonts w:hint="eastAsia"/>
              </w:rPr>
              <w:t>個智慧卡使用者帳戶，因為會同時儲存密碼資訊與智慧卡資訊。當擁有快取登入資訊的使用者再次登入時，會取代該使用者個人的快取資訊</w:t>
            </w:r>
          </w:p>
        </w:tc>
        <w:tc>
          <w:tcPr>
            <w:tcW w:w="698" w:type="pct"/>
          </w:tcPr>
          <w:p w14:paraId="470C5A03"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互動式登入：網域控制站無法使用時，要快取的先前登入次數</w:t>
            </w:r>
          </w:p>
        </w:tc>
        <w:tc>
          <w:tcPr>
            <w:tcW w:w="338" w:type="pct"/>
          </w:tcPr>
          <w:p w14:paraId="3FE60873"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0</w:t>
            </w:r>
            <w:r>
              <w:rPr>
                <w:rFonts w:hint="eastAsia"/>
              </w:rPr>
              <w:t>次</w:t>
            </w:r>
          </w:p>
        </w:tc>
        <w:tc>
          <w:tcPr>
            <w:tcW w:w="478" w:type="pct"/>
          </w:tcPr>
          <w:p w14:paraId="76DEE8B5" w14:textId="77777777" w:rsidR="00CF6431" w:rsidRPr="00280B69"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CCE-37439-7</w:t>
            </w:r>
          </w:p>
        </w:tc>
      </w:tr>
      <w:tr w:rsidR="00CF6431" w:rsidRPr="00D207AE" w14:paraId="7029D817"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C4BEC82" w14:textId="77777777" w:rsidR="00CF6431" w:rsidRPr="00684F24" w:rsidRDefault="00CF6431" w:rsidP="00DB6FEE">
            <w:pPr>
              <w:pStyle w:val="ad"/>
              <w:spacing w:before="72" w:after="72"/>
            </w:pPr>
            <w:r>
              <w:rPr>
                <w:rFonts w:hint="eastAsia"/>
              </w:rPr>
              <w:t>2</w:t>
            </w:r>
          </w:p>
        </w:tc>
        <w:tc>
          <w:tcPr>
            <w:tcW w:w="436" w:type="pct"/>
          </w:tcPr>
          <w:p w14:paraId="37BD16FC" w14:textId="77777777" w:rsidR="00CF6431" w:rsidRPr="00684F24"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C27A0C7"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-0241</w:t>
            </w:r>
          </w:p>
        </w:tc>
        <w:tc>
          <w:tcPr>
            <w:tcW w:w="262" w:type="pct"/>
          </w:tcPr>
          <w:p w14:paraId="474FED53"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網域控制站</w:t>
            </w:r>
          </w:p>
        </w:tc>
        <w:tc>
          <w:tcPr>
            <w:tcW w:w="567" w:type="pct"/>
          </w:tcPr>
          <w:p w14:paraId="60506CE1"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網域控制站：拒絕電腦帳戶密碼變更</w:t>
            </w:r>
          </w:p>
        </w:tc>
        <w:tc>
          <w:tcPr>
            <w:tcW w:w="1700" w:type="pct"/>
          </w:tcPr>
          <w:p w14:paraId="086DEAE1" w14:textId="34484B21" w:rsidR="00CF6431"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CF6431">
              <w:rPr>
                <w:rFonts w:hint="eastAsia"/>
              </w:rPr>
              <w:t>決定網域控制站是否會拒絕成員電腦變更電腦帳戶密碼的要求</w:t>
            </w:r>
          </w:p>
          <w:p w14:paraId="7BD865DE" w14:textId="7FADF8B2" w:rsidR="00CF6431" w:rsidRDefault="00CF643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根據預設值，成員電腦每</w:t>
            </w:r>
            <w:r>
              <w:rPr>
                <w:rFonts w:hint="eastAsia"/>
              </w:rPr>
              <w:t>30</w:t>
            </w:r>
            <w:r w:rsidR="002F2CC0">
              <w:rPr>
                <w:rFonts w:hint="eastAsia"/>
              </w:rPr>
              <w:t>天</w:t>
            </w:r>
            <w:r>
              <w:rPr>
                <w:rFonts w:hint="eastAsia"/>
              </w:rPr>
              <w:t>就會變更電腦帳戶密碼一次。如果啟用，網域控制站將會拒絕電腦帳戶密碼的變更要求</w:t>
            </w:r>
          </w:p>
          <w:p w14:paraId="37C8F554" w14:textId="77777777" w:rsidR="00CF6431" w:rsidRPr="00684F24" w:rsidRDefault="00CF643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如果啟用，此設定便不允許網域控制站接受對電腦帳戶的密碼所做的任何變更</w:t>
            </w:r>
          </w:p>
        </w:tc>
        <w:tc>
          <w:tcPr>
            <w:tcW w:w="698" w:type="pct"/>
          </w:tcPr>
          <w:p w14:paraId="33785EC6"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網域控制站：拒絕電腦帳戶密碼變更</w:t>
            </w:r>
          </w:p>
        </w:tc>
        <w:tc>
          <w:tcPr>
            <w:tcW w:w="338" w:type="pct"/>
          </w:tcPr>
          <w:p w14:paraId="2BD8A1CE"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0C42771" w14:textId="77777777" w:rsidR="00CF6431" w:rsidRPr="00280B69"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CCE-36921-5</w:t>
            </w:r>
          </w:p>
        </w:tc>
      </w:tr>
      <w:tr w:rsidR="00CF6431" w:rsidRPr="00D207AE" w14:paraId="331996AE"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053D37C" w14:textId="77777777" w:rsidR="00CF6431" w:rsidRPr="00684F24" w:rsidRDefault="00CF6431" w:rsidP="00DB6FEE">
            <w:pPr>
              <w:pStyle w:val="ad"/>
              <w:spacing w:before="72" w:after="72"/>
            </w:pPr>
            <w:r w:rsidRPr="00FF7ECB">
              <w:t>3</w:t>
            </w:r>
          </w:p>
        </w:tc>
        <w:tc>
          <w:tcPr>
            <w:tcW w:w="436" w:type="pct"/>
          </w:tcPr>
          <w:p w14:paraId="7AE4E986" w14:textId="77777777" w:rsidR="00CF6431" w:rsidRPr="00684F24"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ADFC3B3"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-0242</w:t>
            </w:r>
          </w:p>
        </w:tc>
        <w:tc>
          <w:tcPr>
            <w:tcW w:w="262" w:type="pct"/>
          </w:tcPr>
          <w:p w14:paraId="356373FC"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網域控制站</w:t>
            </w:r>
          </w:p>
        </w:tc>
        <w:tc>
          <w:tcPr>
            <w:tcW w:w="567" w:type="pct"/>
          </w:tcPr>
          <w:p w14:paraId="436548BD"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網域控制站：允許伺服器操作者排程工作</w:t>
            </w:r>
          </w:p>
        </w:tc>
        <w:tc>
          <w:tcPr>
            <w:tcW w:w="1700" w:type="pct"/>
          </w:tcPr>
          <w:p w14:paraId="1FA44B5C" w14:textId="5476F1F3" w:rsidR="00CF6431"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CF6431">
              <w:rPr>
                <w:rFonts w:hint="eastAsia"/>
              </w:rPr>
              <w:t>決定是否允許</w:t>
            </w:r>
            <w:r w:rsidR="00CF6431">
              <w:rPr>
                <w:rFonts w:hint="eastAsia"/>
              </w:rPr>
              <w:t>Server Operators</w:t>
            </w:r>
            <w:r w:rsidR="00CF6431">
              <w:rPr>
                <w:rFonts w:hint="eastAsia"/>
              </w:rPr>
              <w:t>以</w:t>
            </w:r>
            <w:r w:rsidR="00CF6431">
              <w:rPr>
                <w:rFonts w:hint="eastAsia"/>
              </w:rPr>
              <w:t>AT</w:t>
            </w:r>
            <w:r w:rsidR="00CF6431">
              <w:rPr>
                <w:rFonts w:hint="eastAsia"/>
              </w:rPr>
              <w:t>排程設備提交工作</w:t>
            </w:r>
          </w:p>
          <w:p w14:paraId="7CEBD3F2" w14:textId="3F253DA1" w:rsidR="00CF6431" w:rsidRPr="00684F24" w:rsidRDefault="00CF6431" w:rsidP="00F25CC8">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w:t>
            </w:r>
            <w:r w:rsidR="005216E2">
              <w:rPr>
                <w:rFonts w:hint="eastAsia"/>
              </w:rPr>
              <w:t>這項原則設定</w:t>
            </w:r>
            <w:r>
              <w:rPr>
                <w:rFonts w:hint="eastAsia"/>
              </w:rPr>
              <w:t>只會影響到</w:t>
            </w:r>
            <w:r>
              <w:rPr>
                <w:rFonts w:hint="eastAsia"/>
              </w:rPr>
              <w:t>AT</w:t>
            </w:r>
            <w:r>
              <w:rPr>
                <w:rFonts w:hint="eastAsia"/>
              </w:rPr>
              <w:t>排程設備</w:t>
            </w:r>
            <w:r w:rsidR="00FF3AD0">
              <w:rPr>
                <w:rFonts w:hint="eastAsia"/>
              </w:rPr>
              <w:t>，</w:t>
            </w:r>
            <w:r>
              <w:rPr>
                <w:rFonts w:hint="eastAsia"/>
              </w:rPr>
              <w:t>但不會影響到工作排程器設備</w:t>
            </w:r>
          </w:p>
        </w:tc>
        <w:tc>
          <w:tcPr>
            <w:tcW w:w="698" w:type="pct"/>
          </w:tcPr>
          <w:p w14:paraId="7E2EEEB6"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網域控制站：允許伺服器操作者排程工作</w:t>
            </w:r>
          </w:p>
        </w:tc>
        <w:tc>
          <w:tcPr>
            <w:tcW w:w="338" w:type="pct"/>
          </w:tcPr>
          <w:p w14:paraId="6988A96F"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AD90820" w14:textId="77777777" w:rsidR="00CF6431" w:rsidRPr="00280B69"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CCE-37848-9</w:t>
            </w:r>
          </w:p>
        </w:tc>
      </w:tr>
      <w:tr w:rsidR="00CF6431" w:rsidRPr="00D207AE" w14:paraId="010DE612"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7B66FFE" w14:textId="77777777" w:rsidR="00CF6431" w:rsidRPr="00684F24" w:rsidRDefault="00CF6431" w:rsidP="00DB6FEE">
            <w:pPr>
              <w:pStyle w:val="ad"/>
              <w:spacing w:before="72" w:after="72"/>
            </w:pPr>
            <w:r>
              <w:rPr>
                <w:rFonts w:hint="eastAsia"/>
              </w:rPr>
              <w:t>4</w:t>
            </w:r>
          </w:p>
        </w:tc>
        <w:tc>
          <w:tcPr>
            <w:tcW w:w="436" w:type="pct"/>
          </w:tcPr>
          <w:p w14:paraId="2CF35ADC" w14:textId="77777777" w:rsidR="00CF6431" w:rsidRPr="00684F24"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EF17FDE"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-0243</w:t>
            </w:r>
          </w:p>
        </w:tc>
        <w:tc>
          <w:tcPr>
            <w:tcW w:w="262" w:type="pct"/>
          </w:tcPr>
          <w:p w14:paraId="61C3283C"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網域控制站</w:t>
            </w:r>
          </w:p>
        </w:tc>
        <w:tc>
          <w:tcPr>
            <w:tcW w:w="567" w:type="pct"/>
          </w:tcPr>
          <w:p w14:paraId="16EB75AB" w14:textId="11340AAE"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網域控制站：</w:t>
            </w:r>
            <w:r w:rsidR="00F25CC8">
              <w:rPr>
                <w:rFonts w:hint="eastAsia"/>
              </w:rPr>
              <w:t>LDAP</w:t>
            </w:r>
            <w:r>
              <w:rPr>
                <w:rFonts w:hint="eastAsia"/>
              </w:rPr>
              <w:t>伺服器簽章要求</w:t>
            </w:r>
          </w:p>
        </w:tc>
        <w:tc>
          <w:tcPr>
            <w:tcW w:w="1700" w:type="pct"/>
          </w:tcPr>
          <w:p w14:paraId="620DDBDD" w14:textId="12BA0E80" w:rsidR="00CF6431" w:rsidRDefault="00CF643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w:t>
            </w:r>
            <w:r w:rsidR="005216E2">
              <w:rPr>
                <w:rFonts w:hint="eastAsia"/>
              </w:rPr>
              <w:t>項原則設定</w:t>
            </w:r>
            <w:r>
              <w:rPr>
                <w:rFonts w:hint="eastAsia"/>
              </w:rPr>
              <w:t>決定</w:t>
            </w:r>
            <w:r>
              <w:rPr>
                <w:rFonts w:hint="eastAsia"/>
              </w:rPr>
              <w:t>LDAP</w:t>
            </w:r>
            <w:r>
              <w:rPr>
                <w:rFonts w:hint="eastAsia"/>
              </w:rPr>
              <w:t>伺服器是否需要與</w:t>
            </w:r>
            <w:r>
              <w:rPr>
                <w:rFonts w:hint="eastAsia"/>
              </w:rPr>
              <w:t>LDAP</w:t>
            </w:r>
            <w:r>
              <w:rPr>
                <w:rFonts w:hint="eastAsia"/>
              </w:rPr>
              <w:t>用戶端交涉簽章，如下所示：</w:t>
            </w:r>
          </w:p>
          <w:p w14:paraId="48B896B6" w14:textId="77777777" w:rsidR="00CF6431" w:rsidRDefault="00CF6431"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無：不需要資料簽章即可與伺服器連結。如果用戶端要求資料簽章，伺服器可提供支援</w:t>
            </w:r>
          </w:p>
          <w:p w14:paraId="6C7A8D65" w14:textId="484730CC" w:rsidR="00CF6431" w:rsidRDefault="00CF6431"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Pr>
                <w:rFonts w:hint="eastAsia"/>
              </w:rPr>
              <w:t>要求簽章：除非使用</w:t>
            </w:r>
            <w:r>
              <w:rPr>
                <w:rFonts w:hint="eastAsia"/>
              </w:rPr>
              <w:t>TLS\SSL</w:t>
            </w:r>
            <w:r>
              <w:rPr>
                <w:rFonts w:hint="eastAsia"/>
              </w:rPr>
              <w:t>，否則必須交涉</w:t>
            </w:r>
            <w:r w:rsidR="00F25CC8">
              <w:rPr>
                <w:rFonts w:hint="eastAsia"/>
              </w:rPr>
              <w:t>LDAP</w:t>
            </w:r>
            <w:r>
              <w:rPr>
                <w:rFonts w:hint="eastAsia"/>
              </w:rPr>
              <w:t>資料簽章選項。</w:t>
            </w:r>
          </w:p>
          <w:p w14:paraId="348F4E42" w14:textId="0B6FBC78" w:rsidR="00CF6431" w:rsidRDefault="00CF643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預設值：未定義此原則，相當於設定為</w:t>
            </w:r>
            <w:r w:rsidR="004F429A">
              <w:rPr>
                <w:rFonts w:hint="eastAsia"/>
              </w:rPr>
              <w:t>「</w:t>
            </w:r>
            <w:r>
              <w:rPr>
                <w:rFonts w:hint="eastAsia"/>
              </w:rPr>
              <w:t>無</w:t>
            </w:r>
            <w:r w:rsidR="00680944">
              <w:rPr>
                <w:rFonts w:hint="eastAsia"/>
              </w:rPr>
              <w:t>」</w:t>
            </w:r>
          </w:p>
          <w:p w14:paraId="78BA0979" w14:textId="0348EEE7" w:rsidR="00CF6431" w:rsidRDefault="00CF6431" w:rsidP="00DB6FEE">
            <w:pPr>
              <w:pStyle w:val="a3"/>
              <w:numPr>
                <w:ilvl w:val="0"/>
                <w:numId w:val="0"/>
              </w:numPr>
              <w:spacing w:before="72" w:after="72"/>
              <w:ind w:left="146"/>
              <w:cnfStyle w:val="000000000000" w:firstRow="0" w:lastRow="0" w:firstColumn="0" w:lastColumn="0" w:oddVBand="0" w:evenVBand="0" w:oddHBand="0" w:evenHBand="0" w:firstRowFirstColumn="0" w:firstRowLastColumn="0" w:lastRowFirstColumn="0" w:lastRowLastColumn="0"/>
            </w:pPr>
            <w:r>
              <w:rPr>
                <w:rFonts w:hint="eastAsia"/>
              </w:rPr>
              <w:t>如果將伺服器設定為</w:t>
            </w:r>
            <w:r w:rsidR="004F429A">
              <w:rPr>
                <w:rFonts w:hint="eastAsia"/>
              </w:rPr>
              <w:t>「</w:t>
            </w:r>
            <w:r>
              <w:rPr>
                <w:rFonts w:hint="eastAsia"/>
              </w:rPr>
              <w:t>要求簽章</w:t>
            </w:r>
            <w:r w:rsidR="00680944">
              <w:rPr>
                <w:rFonts w:hint="eastAsia"/>
              </w:rPr>
              <w:t>」</w:t>
            </w:r>
            <w:r>
              <w:rPr>
                <w:rFonts w:hint="eastAsia"/>
              </w:rPr>
              <w:t>，那麼也必須設定用戶端。如果未設定用戶端，會造成與伺服器的連線中斷</w:t>
            </w:r>
          </w:p>
          <w:p w14:paraId="140A5C73" w14:textId="2AE29764" w:rsidR="00CF6431" w:rsidRDefault="00CF6431"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此設定對於</w:t>
            </w:r>
            <w:r w:rsidR="00F25CC8">
              <w:rPr>
                <w:rFonts w:hint="eastAsia"/>
              </w:rPr>
              <w:t>LDAP</w:t>
            </w:r>
            <w:r>
              <w:rPr>
                <w:rFonts w:hint="eastAsia"/>
              </w:rPr>
              <w:t>簡單繫結或透過</w:t>
            </w:r>
            <w:r>
              <w:rPr>
                <w:rFonts w:hint="eastAsia"/>
              </w:rPr>
              <w:t>SSL</w:t>
            </w:r>
            <w:r>
              <w:rPr>
                <w:rFonts w:hint="eastAsia"/>
              </w:rPr>
              <w:t>進行的</w:t>
            </w:r>
            <w:r w:rsidR="00F25CC8">
              <w:rPr>
                <w:rFonts w:hint="eastAsia"/>
              </w:rPr>
              <w:t>LDAP</w:t>
            </w:r>
            <w:r>
              <w:rPr>
                <w:rFonts w:hint="eastAsia"/>
              </w:rPr>
              <w:t>簡單繫結沒有任何影響。</w:t>
            </w:r>
            <w:r>
              <w:rPr>
                <w:rFonts w:hint="eastAsia"/>
              </w:rPr>
              <w:t>Windows XP Professional</w:t>
            </w:r>
            <w:r>
              <w:rPr>
                <w:rFonts w:hint="eastAsia"/>
              </w:rPr>
              <w:t>隨附的所有</w:t>
            </w:r>
            <w:r>
              <w:rPr>
                <w:rFonts w:hint="eastAsia"/>
              </w:rPr>
              <w:t>Microsoft LDAP</w:t>
            </w:r>
            <w:r>
              <w:rPr>
                <w:rFonts w:hint="eastAsia"/>
              </w:rPr>
              <w:t>用戶端均不使用</w:t>
            </w:r>
            <w:r w:rsidR="00F25CC8">
              <w:rPr>
                <w:rFonts w:hint="eastAsia"/>
              </w:rPr>
              <w:t>LDAP</w:t>
            </w:r>
            <w:r>
              <w:rPr>
                <w:rFonts w:hint="eastAsia"/>
              </w:rPr>
              <w:t>簡單繫結或透過</w:t>
            </w:r>
            <w:r>
              <w:rPr>
                <w:rFonts w:hint="eastAsia"/>
              </w:rPr>
              <w:t>SSL</w:t>
            </w:r>
            <w:r>
              <w:rPr>
                <w:rFonts w:hint="eastAsia"/>
              </w:rPr>
              <w:t>進行的</w:t>
            </w:r>
            <w:r w:rsidR="00F25CC8">
              <w:rPr>
                <w:rFonts w:hint="eastAsia"/>
              </w:rPr>
              <w:t>LDAP</w:t>
            </w:r>
            <w:r>
              <w:rPr>
                <w:rFonts w:hint="eastAsia"/>
              </w:rPr>
              <w:t>簡單繫結與網域控制站通訊</w:t>
            </w:r>
          </w:p>
          <w:p w14:paraId="6C89540F" w14:textId="76F55131" w:rsidR="00CF6431" w:rsidRPr="00684F24" w:rsidRDefault="00CF6431" w:rsidP="0058223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如果需要簽章，則將拒絕</w:t>
            </w:r>
            <w:r w:rsidR="00F25CC8">
              <w:rPr>
                <w:rFonts w:hint="eastAsia"/>
              </w:rPr>
              <w:t>LDAP</w:t>
            </w:r>
            <w:r>
              <w:rPr>
                <w:rFonts w:hint="eastAsia"/>
              </w:rPr>
              <w:t>簡單繫結和透過</w:t>
            </w:r>
            <w:r>
              <w:rPr>
                <w:rFonts w:hint="eastAsia"/>
              </w:rPr>
              <w:t>SSL</w:t>
            </w:r>
            <w:r>
              <w:rPr>
                <w:rFonts w:hint="eastAsia"/>
              </w:rPr>
              <w:t>進行的</w:t>
            </w:r>
            <w:r w:rsidR="00F25CC8">
              <w:rPr>
                <w:rFonts w:hint="eastAsia"/>
              </w:rPr>
              <w:t>LDAP</w:t>
            </w:r>
            <w:r>
              <w:rPr>
                <w:rFonts w:hint="eastAsia"/>
              </w:rPr>
              <w:t>簡單繫結</w:t>
            </w:r>
          </w:p>
        </w:tc>
        <w:tc>
          <w:tcPr>
            <w:tcW w:w="698" w:type="pct"/>
          </w:tcPr>
          <w:p w14:paraId="6B6AAAB3" w14:textId="0B72F716"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網域控制站：</w:t>
            </w:r>
            <w:r w:rsidR="00F25CC8">
              <w:rPr>
                <w:rFonts w:hint="eastAsia"/>
              </w:rPr>
              <w:t>LDAP</w:t>
            </w:r>
            <w:r>
              <w:rPr>
                <w:rFonts w:hint="eastAsia"/>
              </w:rPr>
              <w:t>伺服器簽章要求</w:t>
            </w:r>
          </w:p>
        </w:tc>
        <w:tc>
          <w:tcPr>
            <w:tcW w:w="338" w:type="pct"/>
          </w:tcPr>
          <w:p w14:paraId="76237A8D"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要求簽章</w:t>
            </w:r>
          </w:p>
        </w:tc>
        <w:tc>
          <w:tcPr>
            <w:tcW w:w="478" w:type="pct"/>
          </w:tcPr>
          <w:p w14:paraId="4A217838" w14:textId="77777777" w:rsidR="00CF6431" w:rsidRPr="00280B69"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CCE-35904-2</w:t>
            </w:r>
          </w:p>
        </w:tc>
      </w:tr>
      <w:tr w:rsidR="00CF6431" w:rsidRPr="00D207AE" w14:paraId="287D063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D3FFF55" w14:textId="77777777" w:rsidR="00CF6431" w:rsidRPr="00684F24" w:rsidRDefault="00CF6431" w:rsidP="00DB6FEE">
            <w:pPr>
              <w:pStyle w:val="ad"/>
              <w:spacing w:before="72" w:after="72"/>
            </w:pPr>
            <w:r>
              <w:rPr>
                <w:rFonts w:hint="eastAsia"/>
              </w:rPr>
              <w:t>5</w:t>
            </w:r>
          </w:p>
        </w:tc>
        <w:tc>
          <w:tcPr>
            <w:tcW w:w="436" w:type="pct"/>
          </w:tcPr>
          <w:p w14:paraId="6B331B98" w14:textId="77777777" w:rsidR="00CF6431" w:rsidRPr="00684F24"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2B69902"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-0244</w:t>
            </w:r>
          </w:p>
        </w:tc>
        <w:tc>
          <w:tcPr>
            <w:tcW w:w="262" w:type="pct"/>
          </w:tcPr>
          <w:p w14:paraId="5218AA7B"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567" w:type="pct"/>
          </w:tcPr>
          <w:p w14:paraId="175118D6"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拒絕從網路存取這台電腦</w:t>
            </w:r>
          </w:p>
        </w:tc>
        <w:tc>
          <w:tcPr>
            <w:tcW w:w="1700" w:type="pct"/>
          </w:tcPr>
          <w:p w14:paraId="1D328FA7" w14:textId="5ED01082" w:rsidR="00CF6431" w:rsidRPr="00684F24" w:rsidRDefault="005216E2"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CF6431" w:rsidRPr="00607F5C">
              <w:rPr>
                <w:rFonts w:hint="eastAsia"/>
              </w:rPr>
              <w:t>決定會阻止哪些使用者從網路存取電腦。此原則設定會取代</w:t>
            </w:r>
            <w:r w:rsidR="004F429A">
              <w:rPr>
                <w:rFonts w:hint="eastAsia"/>
              </w:rPr>
              <w:t>「</w:t>
            </w:r>
            <w:r w:rsidR="00CF6431" w:rsidRPr="00607F5C">
              <w:rPr>
                <w:rFonts w:hint="eastAsia"/>
              </w:rPr>
              <w:t>從網路存取這台電腦</w:t>
            </w:r>
            <w:r w:rsidR="004F429A">
              <w:rPr>
                <w:rFonts w:hint="eastAsia"/>
              </w:rPr>
              <w:t>」</w:t>
            </w:r>
            <w:r w:rsidR="00CF6431" w:rsidRPr="00607F5C">
              <w:rPr>
                <w:rFonts w:hint="eastAsia"/>
              </w:rPr>
              <w:t>原則設定，如果使用者帳戶同時受限於這兩種原則</w:t>
            </w:r>
          </w:p>
        </w:tc>
        <w:tc>
          <w:tcPr>
            <w:tcW w:w="698" w:type="pct"/>
          </w:tcPr>
          <w:p w14:paraId="37BDBF34"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拒絕從網路存取這台電腦</w:t>
            </w:r>
          </w:p>
        </w:tc>
        <w:tc>
          <w:tcPr>
            <w:tcW w:w="338" w:type="pct"/>
          </w:tcPr>
          <w:p w14:paraId="055CF6F3" w14:textId="77777777" w:rsidR="00CF6431"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D6A33">
              <w:rPr>
                <w:rFonts w:hint="eastAsia"/>
              </w:rPr>
              <w:t>Guests,</w:t>
            </w:r>
            <w:r w:rsidRPr="00BD6A33">
              <w:rPr>
                <w:rFonts w:hint="eastAsia"/>
              </w:rPr>
              <w:t>本機帳戶</w:t>
            </w:r>
          </w:p>
        </w:tc>
        <w:tc>
          <w:tcPr>
            <w:tcW w:w="478" w:type="pct"/>
          </w:tcPr>
          <w:p w14:paraId="5A7A7F93" w14:textId="77777777" w:rsidR="00CF6431" w:rsidRPr="00280B69" w:rsidRDefault="00CF6431"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CCE-37954-5</w:t>
            </w:r>
          </w:p>
        </w:tc>
      </w:tr>
      <w:tr w:rsidR="00876A94" w:rsidRPr="00D207AE" w14:paraId="790666A3"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F634CD5" w14:textId="77777777" w:rsidR="00876A94" w:rsidRPr="00684F24" w:rsidRDefault="00876A94" w:rsidP="00876A94">
            <w:pPr>
              <w:pStyle w:val="ad"/>
              <w:spacing w:before="72" w:after="72"/>
            </w:pPr>
            <w:r w:rsidRPr="008E5A1D">
              <w:t>6</w:t>
            </w:r>
          </w:p>
        </w:tc>
        <w:tc>
          <w:tcPr>
            <w:tcW w:w="436" w:type="pct"/>
          </w:tcPr>
          <w:p w14:paraId="7F8768B5" w14:textId="77777777" w:rsidR="00876A94" w:rsidRPr="00684F2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8C8E61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-0246</w:t>
            </w:r>
          </w:p>
        </w:tc>
        <w:tc>
          <w:tcPr>
            <w:tcW w:w="262" w:type="pct"/>
          </w:tcPr>
          <w:p w14:paraId="1E2F971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567" w:type="pct"/>
          </w:tcPr>
          <w:p w14:paraId="22C2F5B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將工作站新增至網域</w:t>
            </w:r>
          </w:p>
        </w:tc>
        <w:tc>
          <w:tcPr>
            <w:tcW w:w="1700" w:type="pct"/>
          </w:tcPr>
          <w:p w14:paraId="2C592A19" w14:textId="6F1636AC" w:rsidR="00876A94"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876A94">
              <w:rPr>
                <w:rFonts w:hint="eastAsia"/>
              </w:rPr>
              <w:t>只在網域控制站有效。任何已驗證的使用者預設都有這個權限，而且最多可在網域內建立</w:t>
            </w:r>
            <w:r w:rsidR="00876A94">
              <w:rPr>
                <w:rFonts w:hint="eastAsia"/>
              </w:rPr>
              <w:t>10</w:t>
            </w:r>
            <w:r w:rsidR="00876A94">
              <w:rPr>
                <w:rFonts w:hint="eastAsia"/>
              </w:rPr>
              <w:t>個電腦帳戶</w:t>
            </w:r>
          </w:p>
          <w:p w14:paraId="73B0D8E5" w14:textId="4D171B4A"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將電腦帳戶新增到網域，可讓電腦參與</w:t>
            </w:r>
            <w:r>
              <w:rPr>
                <w:rFonts w:hint="eastAsia"/>
              </w:rPr>
              <w:t>Active Directory</w:t>
            </w:r>
            <w:r>
              <w:rPr>
                <w:rFonts w:hint="eastAsia"/>
              </w:rPr>
              <w:t>為主的網路功能。例如，將工作站加入網域，可讓該工作站辨識</w:t>
            </w:r>
            <w:r>
              <w:rPr>
                <w:rFonts w:hint="eastAsia"/>
              </w:rPr>
              <w:t>Active Directory</w:t>
            </w:r>
            <w:r>
              <w:rPr>
                <w:rFonts w:hint="eastAsia"/>
              </w:rPr>
              <w:t>中的帳戶和群組</w:t>
            </w:r>
          </w:p>
          <w:p w14:paraId="627DC4E5" w14:textId="458009C1"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注意：在</w:t>
            </w:r>
            <w:r>
              <w:rPr>
                <w:rFonts w:hint="eastAsia"/>
              </w:rPr>
              <w:t>Active Directory</w:t>
            </w:r>
            <w:r>
              <w:rPr>
                <w:rFonts w:hint="eastAsia"/>
              </w:rPr>
              <w:t>電腦容器中擁有</w:t>
            </w:r>
            <w:r w:rsidR="004F429A">
              <w:rPr>
                <w:rFonts w:hint="eastAsia"/>
              </w:rPr>
              <w:t>「</w:t>
            </w:r>
            <w:r>
              <w:rPr>
                <w:rFonts w:hint="eastAsia"/>
              </w:rPr>
              <w:t>建立電腦物件</w:t>
            </w:r>
            <w:r w:rsidR="004F429A">
              <w:rPr>
                <w:rFonts w:hint="eastAsia"/>
              </w:rPr>
              <w:t>」</w:t>
            </w:r>
            <w:r>
              <w:rPr>
                <w:rFonts w:hint="eastAsia"/>
              </w:rPr>
              <w:t>特殊權限的使用者，也可以在網域中建立電腦帳戶。不同的是，容器上具有權限的使用者不會受到只能建立</w:t>
            </w:r>
            <w:r>
              <w:rPr>
                <w:rFonts w:hint="eastAsia"/>
              </w:rPr>
              <w:t>10</w:t>
            </w:r>
            <w:r>
              <w:rPr>
                <w:rFonts w:hint="eastAsia"/>
              </w:rPr>
              <w:t>個電腦帳戶的限制</w:t>
            </w:r>
          </w:p>
          <w:p w14:paraId="0DF78133" w14:textId="7A2A16EF"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此外，利用</w:t>
            </w:r>
            <w:r w:rsidR="004F429A">
              <w:rPr>
                <w:rFonts w:hint="eastAsia"/>
              </w:rPr>
              <w:t>「</w:t>
            </w:r>
            <w:r>
              <w:rPr>
                <w:rFonts w:hint="eastAsia"/>
              </w:rPr>
              <w:t>將工作站新增至網域</w:t>
            </w:r>
            <w:r w:rsidR="004F429A">
              <w:rPr>
                <w:rFonts w:hint="eastAsia"/>
              </w:rPr>
              <w:t>」</w:t>
            </w:r>
            <w:r>
              <w:rPr>
                <w:rFonts w:hint="eastAsia"/>
              </w:rPr>
              <w:t>所建立的電腦帳戶將網域系統管理員當作電腦帳戶擁有者，而利用電腦容器權限所建立的電腦帳戶將建立者當作電腦帳戶擁有者</w:t>
            </w:r>
          </w:p>
          <w:p w14:paraId="6B244C9A" w14:textId="1EF9F53F" w:rsidR="00876A94" w:rsidRPr="00684F2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如果使用者擁有容器權限，也擁有</w:t>
            </w:r>
            <w:r w:rsidR="004F429A">
              <w:rPr>
                <w:rFonts w:hint="eastAsia"/>
              </w:rPr>
              <w:t>「</w:t>
            </w:r>
            <w:r>
              <w:rPr>
                <w:rFonts w:hint="eastAsia"/>
              </w:rPr>
              <w:t>將工作站新增至網域</w:t>
            </w:r>
            <w:r w:rsidR="004F429A">
              <w:rPr>
                <w:rFonts w:hint="eastAsia"/>
              </w:rPr>
              <w:t>」</w:t>
            </w:r>
            <w:r>
              <w:rPr>
                <w:rFonts w:hint="eastAsia"/>
              </w:rPr>
              <w:t>使用者權限，則會根據電腦容器權限來新增電腦，而非根據使用者權限</w:t>
            </w:r>
          </w:p>
        </w:tc>
        <w:tc>
          <w:tcPr>
            <w:tcW w:w="698" w:type="pct"/>
          </w:tcPr>
          <w:p w14:paraId="6A9BB04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將工作站新增至網域</w:t>
            </w:r>
          </w:p>
        </w:tc>
        <w:tc>
          <w:tcPr>
            <w:tcW w:w="338" w:type="pct"/>
          </w:tcPr>
          <w:p w14:paraId="71C7334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w:t>
            </w:r>
          </w:p>
        </w:tc>
        <w:tc>
          <w:tcPr>
            <w:tcW w:w="478" w:type="pct"/>
          </w:tcPr>
          <w:p w14:paraId="02079C5E" w14:textId="77777777" w:rsidR="00876A94" w:rsidRPr="00280B6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CCE-36282-2</w:t>
            </w:r>
          </w:p>
        </w:tc>
      </w:tr>
      <w:tr w:rsidR="00876A94" w:rsidRPr="00D207AE" w14:paraId="089759F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59C66AB" w14:textId="77777777" w:rsidR="00876A94" w:rsidRPr="00684F24" w:rsidRDefault="00876A94" w:rsidP="00876A94">
            <w:pPr>
              <w:pStyle w:val="ad"/>
              <w:spacing w:before="72" w:after="72"/>
            </w:pPr>
            <w:r w:rsidRPr="008E5A1D">
              <w:t>7</w:t>
            </w:r>
          </w:p>
        </w:tc>
        <w:tc>
          <w:tcPr>
            <w:tcW w:w="436" w:type="pct"/>
          </w:tcPr>
          <w:p w14:paraId="5C1B6471" w14:textId="77777777" w:rsidR="00876A94" w:rsidRPr="00684F2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1E9375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-0247</w:t>
            </w:r>
          </w:p>
        </w:tc>
        <w:tc>
          <w:tcPr>
            <w:tcW w:w="262" w:type="pct"/>
          </w:tcPr>
          <w:p w14:paraId="0AFCDAD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567" w:type="pct"/>
          </w:tcPr>
          <w:p w14:paraId="2164934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同步處理目錄服務資料</w:t>
            </w:r>
          </w:p>
        </w:tc>
        <w:tc>
          <w:tcPr>
            <w:tcW w:w="1700" w:type="pct"/>
          </w:tcPr>
          <w:p w14:paraId="2A7383A2" w14:textId="423C5075" w:rsidR="00876A94" w:rsidRPr="00684F24" w:rsidRDefault="005216E2" w:rsidP="008358B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w:t>
            </w:r>
            <w:r w:rsidR="00876A94" w:rsidRPr="00607F5C">
              <w:rPr>
                <w:rFonts w:hint="eastAsia"/>
              </w:rPr>
              <w:t>決定授權哪些使用者及群組同步處理所有目錄服務資料。這也稱為</w:t>
            </w:r>
            <w:r w:rsidR="00876A94" w:rsidRPr="00607F5C">
              <w:rPr>
                <w:rFonts w:hint="eastAsia"/>
              </w:rPr>
              <w:t>Active Directory</w:t>
            </w:r>
            <w:r w:rsidR="00876A94" w:rsidRPr="00607F5C">
              <w:rPr>
                <w:rFonts w:hint="eastAsia"/>
              </w:rPr>
              <w:t>同步處理</w:t>
            </w:r>
          </w:p>
        </w:tc>
        <w:tc>
          <w:tcPr>
            <w:tcW w:w="698" w:type="pct"/>
          </w:tcPr>
          <w:p w14:paraId="2C8D9A1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同步處理目錄服務資料</w:t>
            </w:r>
          </w:p>
        </w:tc>
        <w:tc>
          <w:tcPr>
            <w:tcW w:w="338" w:type="pct"/>
          </w:tcPr>
          <w:p w14:paraId="4F5D660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No One</w:t>
            </w:r>
          </w:p>
        </w:tc>
        <w:tc>
          <w:tcPr>
            <w:tcW w:w="478" w:type="pct"/>
          </w:tcPr>
          <w:p w14:paraId="4D211109" w14:textId="77777777" w:rsidR="00876A94" w:rsidRPr="00280B6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CCE-36099-0</w:t>
            </w:r>
          </w:p>
        </w:tc>
      </w:tr>
      <w:tr w:rsidR="00876A94" w:rsidRPr="00D207AE" w14:paraId="2E52A00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1632E73" w14:textId="77777777" w:rsidR="00876A94" w:rsidRPr="007A5D33" w:rsidRDefault="00876A94" w:rsidP="00876A94">
            <w:pPr>
              <w:pStyle w:val="ad"/>
              <w:spacing w:before="72" w:after="72"/>
            </w:pPr>
            <w:r w:rsidRPr="008E5A1D">
              <w:t>8</w:t>
            </w:r>
          </w:p>
        </w:tc>
        <w:tc>
          <w:tcPr>
            <w:tcW w:w="436" w:type="pct"/>
          </w:tcPr>
          <w:p w14:paraId="44F9C3D3" w14:textId="77777777" w:rsidR="00876A94" w:rsidRPr="00684F2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CDA4B8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-0248</w:t>
            </w:r>
          </w:p>
        </w:tc>
        <w:tc>
          <w:tcPr>
            <w:tcW w:w="262" w:type="pct"/>
          </w:tcPr>
          <w:p w14:paraId="1D900D4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使用者權限指派</w:t>
            </w:r>
          </w:p>
        </w:tc>
        <w:tc>
          <w:tcPr>
            <w:tcW w:w="567" w:type="pct"/>
          </w:tcPr>
          <w:p w14:paraId="3A5B109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從網路存取這台電腦</w:t>
            </w:r>
          </w:p>
        </w:tc>
        <w:tc>
          <w:tcPr>
            <w:tcW w:w="1700" w:type="pct"/>
          </w:tcPr>
          <w:p w14:paraId="52989E50" w14:textId="77777777"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此使用者權限決定允許哪些使用者及群組透過網路連線到這台電腦</w:t>
            </w:r>
          </w:p>
          <w:p w14:paraId="43FE5002" w14:textId="77777777"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遠端桌面服務不受此使用者權限的影響</w:t>
            </w:r>
          </w:p>
          <w:p w14:paraId="0E503A9D" w14:textId="4B3D8368" w:rsidR="00876A94" w:rsidRPr="00684F24" w:rsidRDefault="00876A94" w:rsidP="00150665">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注意：遠端桌面服務在舊版的</w:t>
            </w:r>
            <w:r>
              <w:rPr>
                <w:rFonts w:hint="eastAsia"/>
              </w:rPr>
              <w:t xml:space="preserve">Windows Server </w:t>
            </w:r>
            <w:r>
              <w:rPr>
                <w:rFonts w:hint="eastAsia"/>
              </w:rPr>
              <w:t>中稱為「終端機服務」</w:t>
            </w:r>
          </w:p>
        </w:tc>
        <w:tc>
          <w:tcPr>
            <w:tcW w:w="698" w:type="pct"/>
          </w:tcPr>
          <w:p w14:paraId="36E5635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從網路存取這台電腦</w:t>
            </w:r>
          </w:p>
        </w:tc>
        <w:tc>
          <w:tcPr>
            <w:tcW w:w="338" w:type="pct"/>
          </w:tcPr>
          <w:p w14:paraId="1921C7D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Administrators, Authenticated Users, ENTERPRISE DOMAIN CONTROLLERS</w:t>
            </w:r>
          </w:p>
        </w:tc>
        <w:tc>
          <w:tcPr>
            <w:tcW w:w="478" w:type="pct"/>
          </w:tcPr>
          <w:p w14:paraId="3FFB7F62" w14:textId="77777777" w:rsidR="00876A94" w:rsidRPr="00280B6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CCE-35818-4</w:t>
            </w:r>
          </w:p>
        </w:tc>
      </w:tr>
      <w:tr w:rsidR="00876A94" w:rsidRPr="00D207AE" w14:paraId="1507912B"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2D11231" w14:textId="77777777" w:rsidR="00876A94" w:rsidRPr="006B47A7" w:rsidRDefault="00876A94" w:rsidP="00876A94">
            <w:pPr>
              <w:pStyle w:val="ad"/>
              <w:spacing w:before="72" w:after="72"/>
              <w:rPr>
                <w:color w:val="000000" w:themeColor="text1"/>
              </w:rPr>
            </w:pPr>
            <w:r w:rsidRPr="008E5A1D">
              <w:t>9</w:t>
            </w:r>
          </w:p>
        </w:tc>
        <w:tc>
          <w:tcPr>
            <w:tcW w:w="436" w:type="pct"/>
          </w:tcPr>
          <w:p w14:paraId="19B3B4C0"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1E29E02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-0249</w:t>
            </w:r>
          </w:p>
        </w:tc>
        <w:tc>
          <w:tcPr>
            <w:tcW w:w="262" w:type="pct"/>
          </w:tcPr>
          <w:p w14:paraId="4788E6B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A07332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Active Directory Domain Services</w:t>
            </w:r>
          </w:p>
        </w:tc>
        <w:tc>
          <w:tcPr>
            <w:tcW w:w="1700" w:type="pct"/>
          </w:tcPr>
          <w:p w14:paraId="314215A4" w14:textId="0969941D" w:rsidR="00876A94" w:rsidRPr="009B05E3" w:rsidRDefault="00876A94"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AD DS</w:t>
            </w:r>
            <w:r w:rsidRPr="00607F5C">
              <w:rPr>
                <w:rFonts w:hint="eastAsia"/>
                <w:color w:val="000000" w:themeColor="text1"/>
              </w:rPr>
              <w:t>網域控制站服務。如果此服務停止，使用者就無法登入網路。如果此服務停用，所有明確依存於它的服務都將無法啟動</w:t>
            </w:r>
          </w:p>
        </w:tc>
        <w:tc>
          <w:tcPr>
            <w:tcW w:w="698" w:type="pct"/>
          </w:tcPr>
          <w:p w14:paraId="4F45107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\Active Directory Domain Services</w:t>
            </w:r>
          </w:p>
        </w:tc>
        <w:tc>
          <w:tcPr>
            <w:tcW w:w="338" w:type="pct"/>
          </w:tcPr>
          <w:p w14:paraId="27948D0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08F408F0"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CCE-36681-5</w:t>
            </w:r>
          </w:p>
        </w:tc>
      </w:tr>
      <w:tr w:rsidR="00876A94" w:rsidRPr="00D207AE" w14:paraId="21B15EF6"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E58D804" w14:textId="77777777" w:rsidR="00876A94" w:rsidRPr="006B47A7" w:rsidRDefault="00876A94" w:rsidP="00876A94">
            <w:pPr>
              <w:pStyle w:val="ad"/>
              <w:spacing w:before="72" w:after="72"/>
              <w:rPr>
                <w:color w:val="000000" w:themeColor="text1"/>
              </w:rPr>
            </w:pPr>
            <w:r w:rsidRPr="008E5A1D">
              <w:t>10</w:t>
            </w:r>
          </w:p>
        </w:tc>
        <w:tc>
          <w:tcPr>
            <w:tcW w:w="436" w:type="pct"/>
          </w:tcPr>
          <w:p w14:paraId="1163F08A"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420FA4D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-0250</w:t>
            </w:r>
          </w:p>
        </w:tc>
        <w:tc>
          <w:tcPr>
            <w:tcW w:w="262" w:type="pct"/>
          </w:tcPr>
          <w:p w14:paraId="6D349E1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6A25A4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Active Directory Web Services</w:t>
            </w:r>
          </w:p>
        </w:tc>
        <w:tc>
          <w:tcPr>
            <w:tcW w:w="1700" w:type="pct"/>
          </w:tcPr>
          <w:p w14:paraId="6D6D77E8" w14:textId="4ED5AFA2" w:rsidR="00876A94" w:rsidRPr="009B05E3" w:rsidRDefault="00876A94"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這個</w:t>
            </w:r>
            <w:r w:rsidRPr="00FF3AD0">
              <w:rPr>
                <w:rFonts w:hint="eastAsia"/>
              </w:rPr>
              <w:t>服務提供</w:t>
            </w:r>
            <w:r w:rsidRPr="00FF3AD0">
              <w:rPr>
                <w:rFonts w:hint="eastAsia"/>
              </w:rPr>
              <w:t>Web</w:t>
            </w:r>
            <w:r w:rsidRPr="00FF3AD0">
              <w:rPr>
                <w:rFonts w:hint="eastAsia"/>
              </w:rPr>
              <w:t>服務介面，供這個伺服器上本機執行的目錄服務</w:t>
            </w:r>
            <w:r w:rsidRPr="00FF3AD0">
              <w:rPr>
                <w:rFonts w:hint="eastAsia"/>
              </w:rPr>
              <w:t>(AD DS</w:t>
            </w:r>
            <w:r w:rsidRPr="00FF3AD0">
              <w:rPr>
                <w:rFonts w:hint="eastAsia"/>
              </w:rPr>
              <w:t>及</w:t>
            </w:r>
            <w:r w:rsidRPr="00FF3AD0">
              <w:rPr>
                <w:rFonts w:hint="eastAsia"/>
              </w:rPr>
              <w:t>AD LDS)</w:t>
            </w:r>
            <w:r w:rsidRPr="00FF3AD0">
              <w:rPr>
                <w:rFonts w:hint="eastAsia"/>
              </w:rPr>
              <w:t>執行個體使用。如果停止或停用這個服務，則用戶端應用程式</w:t>
            </w:r>
            <w:r w:rsidRPr="00FF3AD0">
              <w:rPr>
                <w:rFonts w:hint="eastAsia"/>
              </w:rPr>
              <w:t>(</w:t>
            </w:r>
            <w:r w:rsidRPr="00607F5C">
              <w:rPr>
                <w:rFonts w:hint="eastAsia"/>
                <w:color w:val="000000" w:themeColor="text1"/>
              </w:rPr>
              <w:t>如</w:t>
            </w:r>
            <w:r w:rsidRPr="00607F5C">
              <w:rPr>
                <w:rFonts w:hint="eastAsia"/>
                <w:color w:val="000000" w:themeColor="text1"/>
              </w:rPr>
              <w:t>Active Directory PowerShell</w:t>
            </w:r>
            <w:r>
              <w:rPr>
                <w:rFonts w:hint="eastAsia"/>
                <w:color w:val="000000" w:themeColor="text1"/>
              </w:rPr>
              <w:t>)</w:t>
            </w:r>
            <w:r w:rsidRPr="00607F5C">
              <w:rPr>
                <w:rFonts w:hint="eastAsia"/>
                <w:color w:val="000000" w:themeColor="text1"/>
              </w:rPr>
              <w:t>會無法存取或管理這部伺服器上本機執行的任何目錄服務執行個體</w:t>
            </w:r>
          </w:p>
        </w:tc>
        <w:tc>
          <w:tcPr>
            <w:tcW w:w="698" w:type="pct"/>
          </w:tcPr>
          <w:p w14:paraId="1B9DE8A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\Active Directory Web Services</w:t>
            </w:r>
          </w:p>
        </w:tc>
        <w:tc>
          <w:tcPr>
            <w:tcW w:w="338" w:type="pct"/>
          </w:tcPr>
          <w:p w14:paraId="13F2515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52264852"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CCE-37038-7</w:t>
            </w:r>
          </w:p>
        </w:tc>
      </w:tr>
      <w:tr w:rsidR="00876A94" w:rsidRPr="00D207AE" w14:paraId="51E68D9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C94CFCC" w14:textId="77777777" w:rsidR="00876A94" w:rsidRPr="006B47A7" w:rsidRDefault="00876A94" w:rsidP="00876A94">
            <w:pPr>
              <w:pStyle w:val="ad"/>
              <w:spacing w:before="72" w:after="72"/>
              <w:rPr>
                <w:color w:val="000000" w:themeColor="text1"/>
              </w:rPr>
            </w:pPr>
            <w:r w:rsidRPr="008E5A1D">
              <w:t>11</w:t>
            </w:r>
          </w:p>
        </w:tc>
        <w:tc>
          <w:tcPr>
            <w:tcW w:w="436" w:type="pct"/>
          </w:tcPr>
          <w:p w14:paraId="63F48313"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3655520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-0251</w:t>
            </w:r>
          </w:p>
        </w:tc>
        <w:tc>
          <w:tcPr>
            <w:tcW w:w="262" w:type="pct"/>
          </w:tcPr>
          <w:p w14:paraId="0239E15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186A2E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Identity</w:t>
            </w:r>
          </w:p>
        </w:tc>
        <w:tc>
          <w:tcPr>
            <w:tcW w:w="1700" w:type="pct"/>
          </w:tcPr>
          <w:p w14:paraId="2524E2D3" w14:textId="35010C18" w:rsidR="00876A94" w:rsidRPr="009B05E3" w:rsidRDefault="00876A94"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判斷並確定應用程式的識別。停用此服務將使</w:t>
            </w:r>
            <w:r w:rsidRPr="00607F5C">
              <w:rPr>
                <w:rFonts w:hint="eastAsia"/>
                <w:color w:val="000000" w:themeColor="text1"/>
              </w:rPr>
              <w:t>AppLocker</w:t>
            </w:r>
            <w:r w:rsidRPr="00607F5C">
              <w:rPr>
                <w:rFonts w:hint="eastAsia"/>
                <w:color w:val="000000" w:themeColor="text1"/>
              </w:rPr>
              <w:t>無法強制執行</w:t>
            </w:r>
          </w:p>
        </w:tc>
        <w:tc>
          <w:tcPr>
            <w:tcW w:w="698" w:type="pct"/>
          </w:tcPr>
          <w:p w14:paraId="131E6DC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Identity</w:t>
            </w:r>
          </w:p>
        </w:tc>
        <w:tc>
          <w:tcPr>
            <w:tcW w:w="338" w:type="pct"/>
          </w:tcPr>
          <w:p w14:paraId="1166035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1199BCA4"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CCE-36892-8</w:t>
            </w:r>
          </w:p>
        </w:tc>
      </w:tr>
      <w:tr w:rsidR="00876A94" w:rsidRPr="00D207AE" w14:paraId="7DE2BDBB"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4D3EB23" w14:textId="77777777" w:rsidR="00876A94" w:rsidRPr="006B47A7" w:rsidRDefault="00876A94" w:rsidP="00876A94">
            <w:pPr>
              <w:pStyle w:val="ad"/>
              <w:spacing w:before="72" w:after="72"/>
              <w:rPr>
                <w:color w:val="000000" w:themeColor="text1"/>
              </w:rPr>
            </w:pPr>
            <w:r w:rsidRPr="008E5A1D">
              <w:t>12</w:t>
            </w:r>
          </w:p>
        </w:tc>
        <w:tc>
          <w:tcPr>
            <w:tcW w:w="436" w:type="pct"/>
          </w:tcPr>
          <w:p w14:paraId="20F05BC2"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3FFCE43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-0252</w:t>
            </w:r>
          </w:p>
        </w:tc>
        <w:tc>
          <w:tcPr>
            <w:tcW w:w="262" w:type="pct"/>
          </w:tcPr>
          <w:p w14:paraId="63CCCBE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2B8462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DFS Namespace</w:t>
            </w:r>
          </w:p>
        </w:tc>
        <w:tc>
          <w:tcPr>
            <w:tcW w:w="1700" w:type="pct"/>
          </w:tcPr>
          <w:p w14:paraId="3267EDBB" w14:textId="0439B3E3" w:rsidR="00876A94" w:rsidRPr="009B05E3" w:rsidRDefault="00876A94" w:rsidP="00A4622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可將位在不同伺服器的共用資料夾分組到一或多個邏輯結構命名空間。每個命名空間對使用者而言都是含有一連串子資料夾的單一共用資料夾</w:t>
            </w:r>
          </w:p>
        </w:tc>
        <w:tc>
          <w:tcPr>
            <w:tcW w:w="698" w:type="pct"/>
          </w:tcPr>
          <w:p w14:paraId="5817F52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\DFS Namespace</w:t>
            </w:r>
          </w:p>
        </w:tc>
        <w:tc>
          <w:tcPr>
            <w:tcW w:w="338" w:type="pct"/>
          </w:tcPr>
          <w:p w14:paraId="2A259BD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7FD73394"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CCE-36692-2</w:t>
            </w:r>
          </w:p>
        </w:tc>
      </w:tr>
      <w:tr w:rsidR="00876A94" w:rsidRPr="00873D3D" w14:paraId="402EE43C"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E95B0A2" w14:textId="77777777" w:rsidR="00876A94" w:rsidRPr="006B47A7" w:rsidRDefault="00876A94" w:rsidP="00876A94">
            <w:pPr>
              <w:pStyle w:val="ad"/>
              <w:spacing w:before="72" w:after="72"/>
              <w:rPr>
                <w:color w:val="000000" w:themeColor="text1"/>
              </w:rPr>
            </w:pPr>
            <w:r w:rsidRPr="008E5A1D">
              <w:t>13</w:t>
            </w:r>
          </w:p>
        </w:tc>
        <w:tc>
          <w:tcPr>
            <w:tcW w:w="436" w:type="pct"/>
          </w:tcPr>
          <w:p w14:paraId="4FA620E0"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33480C1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-0253</w:t>
            </w:r>
          </w:p>
        </w:tc>
        <w:tc>
          <w:tcPr>
            <w:tcW w:w="262" w:type="pct"/>
          </w:tcPr>
          <w:p w14:paraId="6E058D1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602ECB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DFS Replication</w:t>
            </w:r>
          </w:p>
        </w:tc>
        <w:tc>
          <w:tcPr>
            <w:tcW w:w="1700" w:type="pct"/>
          </w:tcPr>
          <w:p w14:paraId="19412E2F" w14:textId="34B6C3A9" w:rsidR="00876A94" w:rsidRPr="009B05E3" w:rsidRDefault="00876A94" w:rsidP="00A4622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透過本機或廣域網路</w:t>
            </w:r>
            <w:r>
              <w:rPr>
                <w:rFonts w:hint="eastAsia"/>
                <w:color w:val="000000" w:themeColor="text1"/>
              </w:rPr>
              <w:t>(</w:t>
            </w:r>
            <w:r w:rsidRPr="00607F5C">
              <w:rPr>
                <w:rFonts w:hint="eastAsia"/>
                <w:color w:val="000000" w:themeColor="text1"/>
              </w:rPr>
              <w:t>WAN</w:t>
            </w:r>
            <w:r>
              <w:rPr>
                <w:rFonts w:hint="eastAsia"/>
                <w:color w:val="000000" w:themeColor="text1"/>
              </w:rPr>
              <w:t>)</w:t>
            </w:r>
            <w:r w:rsidRPr="00607F5C">
              <w:rPr>
                <w:rFonts w:hint="eastAsia"/>
                <w:color w:val="000000" w:themeColor="text1"/>
              </w:rPr>
              <w:t>網路連線同步多部伺服器上的資料夾。這個服務使用遠端差異壓縮</w:t>
            </w:r>
            <w:r>
              <w:rPr>
                <w:rFonts w:hint="eastAsia"/>
                <w:color w:val="000000" w:themeColor="text1"/>
              </w:rPr>
              <w:t>(</w:t>
            </w:r>
            <w:r w:rsidRPr="00607F5C">
              <w:rPr>
                <w:rFonts w:hint="eastAsia"/>
                <w:color w:val="000000" w:themeColor="text1"/>
              </w:rPr>
              <w:t>RDC</w:t>
            </w:r>
            <w:r>
              <w:rPr>
                <w:rFonts w:hint="eastAsia"/>
                <w:color w:val="000000" w:themeColor="text1"/>
              </w:rPr>
              <w:t>)</w:t>
            </w:r>
            <w:r w:rsidRPr="00607F5C">
              <w:rPr>
                <w:rFonts w:hint="eastAsia"/>
                <w:color w:val="000000" w:themeColor="text1"/>
              </w:rPr>
              <w:t>通訊協定，僅更新自從上次複寫之後有變更的檔案</w:t>
            </w:r>
          </w:p>
        </w:tc>
        <w:tc>
          <w:tcPr>
            <w:tcW w:w="698" w:type="pct"/>
          </w:tcPr>
          <w:p w14:paraId="74958FE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\DFS Replication</w:t>
            </w:r>
          </w:p>
        </w:tc>
        <w:tc>
          <w:tcPr>
            <w:tcW w:w="338" w:type="pct"/>
          </w:tcPr>
          <w:p w14:paraId="28BE47B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26D122C0"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CCE-36870-4</w:t>
            </w:r>
          </w:p>
        </w:tc>
      </w:tr>
      <w:tr w:rsidR="00876A94" w:rsidRPr="00873D3D" w14:paraId="454FE805"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1F6AC62" w14:textId="77777777" w:rsidR="00876A94" w:rsidRPr="006B47A7" w:rsidRDefault="00876A94" w:rsidP="00876A94">
            <w:pPr>
              <w:pStyle w:val="ad"/>
              <w:spacing w:before="72" w:after="72"/>
              <w:rPr>
                <w:color w:val="000000" w:themeColor="text1"/>
              </w:rPr>
            </w:pPr>
            <w:r w:rsidRPr="008E5A1D">
              <w:t>14</w:t>
            </w:r>
          </w:p>
        </w:tc>
        <w:tc>
          <w:tcPr>
            <w:tcW w:w="436" w:type="pct"/>
          </w:tcPr>
          <w:p w14:paraId="4F401C98"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6995C9C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-0254</w:t>
            </w:r>
          </w:p>
        </w:tc>
        <w:tc>
          <w:tcPr>
            <w:tcW w:w="262" w:type="pct"/>
          </w:tcPr>
          <w:p w14:paraId="326A0FD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9ED6D7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Link Tracking Client</w:t>
            </w:r>
          </w:p>
        </w:tc>
        <w:tc>
          <w:tcPr>
            <w:tcW w:w="1700" w:type="pct"/>
          </w:tcPr>
          <w:p w14:paraId="148D2BF9" w14:textId="726B7435" w:rsidR="00876A94" w:rsidRPr="009B05E3" w:rsidRDefault="00876A94"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維護電腦中或網路中不同電腦之</w:t>
            </w:r>
            <w:r w:rsidRPr="00607F5C">
              <w:rPr>
                <w:rFonts w:hint="eastAsia"/>
                <w:color w:val="000000" w:themeColor="text1"/>
              </w:rPr>
              <w:t>NTFS</w:t>
            </w:r>
            <w:r w:rsidRPr="00607F5C">
              <w:rPr>
                <w:rFonts w:hint="eastAsia"/>
                <w:color w:val="000000" w:themeColor="text1"/>
              </w:rPr>
              <w:t>檔案間的連結</w:t>
            </w:r>
          </w:p>
        </w:tc>
        <w:tc>
          <w:tcPr>
            <w:tcW w:w="698" w:type="pct"/>
          </w:tcPr>
          <w:p w14:paraId="06DCBCB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Link Tracking Client</w:t>
            </w:r>
          </w:p>
        </w:tc>
        <w:tc>
          <w:tcPr>
            <w:tcW w:w="338" w:type="pct"/>
          </w:tcPr>
          <w:p w14:paraId="5D40500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8" w:type="pct"/>
          </w:tcPr>
          <w:p w14:paraId="074A37EB"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CCE-36992-6</w:t>
            </w:r>
          </w:p>
        </w:tc>
      </w:tr>
      <w:tr w:rsidR="00876A94" w:rsidRPr="00873D3D" w14:paraId="2553612D"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584E3C1" w14:textId="77777777" w:rsidR="00876A94" w:rsidRPr="006B47A7" w:rsidRDefault="00876A94" w:rsidP="00876A94">
            <w:pPr>
              <w:pStyle w:val="ad"/>
              <w:spacing w:before="72" w:after="72"/>
              <w:rPr>
                <w:color w:val="000000" w:themeColor="text1"/>
              </w:rPr>
            </w:pPr>
            <w:r w:rsidRPr="008E5A1D">
              <w:t>15</w:t>
            </w:r>
          </w:p>
        </w:tc>
        <w:tc>
          <w:tcPr>
            <w:tcW w:w="436" w:type="pct"/>
          </w:tcPr>
          <w:p w14:paraId="76223814"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DC Server</w:t>
            </w:r>
          </w:p>
        </w:tc>
        <w:tc>
          <w:tcPr>
            <w:tcW w:w="318" w:type="pct"/>
          </w:tcPr>
          <w:p w14:paraId="19CE56B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-0255</w:t>
            </w:r>
          </w:p>
        </w:tc>
        <w:tc>
          <w:tcPr>
            <w:tcW w:w="262" w:type="pct"/>
          </w:tcPr>
          <w:p w14:paraId="1BE1A9A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B358F0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DNS Client</w:t>
            </w:r>
          </w:p>
        </w:tc>
        <w:tc>
          <w:tcPr>
            <w:tcW w:w="1700" w:type="pct"/>
          </w:tcPr>
          <w:p w14:paraId="10BDF8CF" w14:textId="1F821489" w:rsidR="00876A94" w:rsidRPr="009B05E3" w:rsidRDefault="00876A94"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DNS</w:t>
            </w:r>
            <w:r w:rsidRPr="00607F5C">
              <w:rPr>
                <w:rFonts w:hint="eastAsia"/>
                <w:color w:val="000000" w:themeColor="text1"/>
              </w:rPr>
              <w:t>用戶端服務</w:t>
            </w:r>
            <w:r>
              <w:rPr>
                <w:rFonts w:hint="eastAsia"/>
                <w:color w:val="000000" w:themeColor="text1"/>
              </w:rPr>
              <w:t>(</w:t>
            </w:r>
            <w:r w:rsidRPr="00607F5C">
              <w:rPr>
                <w:rFonts w:hint="eastAsia"/>
                <w:color w:val="000000" w:themeColor="text1"/>
              </w:rPr>
              <w:t>dnscache</w:t>
            </w:r>
            <w:r>
              <w:rPr>
                <w:rFonts w:hint="eastAsia"/>
                <w:color w:val="000000" w:themeColor="text1"/>
              </w:rPr>
              <w:t>)</w:t>
            </w:r>
            <w:r w:rsidRPr="00607F5C">
              <w:rPr>
                <w:rFonts w:hint="eastAsia"/>
                <w:color w:val="000000" w:themeColor="text1"/>
              </w:rPr>
              <w:t>會為此電腦快取網域名稱系統</w:t>
            </w:r>
            <w:r>
              <w:rPr>
                <w:rFonts w:hint="eastAsia"/>
                <w:color w:val="000000" w:themeColor="text1"/>
              </w:rPr>
              <w:t>(</w:t>
            </w:r>
            <w:r w:rsidRPr="00607F5C">
              <w:rPr>
                <w:rFonts w:hint="eastAsia"/>
                <w:color w:val="000000" w:themeColor="text1"/>
              </w:rPr>
              <w:t>DNS</w:t>
            </w:r>
            <w:r>
              <w:rPr>
                <w:rFonts w:hint="eastAsia"/>
                <w:color w:val="000000" w:themeColor="text1"/>
              </w:rPr>
              <w:t>)</w:t>
            </w:r>
            <w:r w:rsidRPr="00607F5C">
              <w:rPr>
                <w:rFonts w:hint="eastAsia"/>
                <w:color w:val="000000" w:themeColor="text1"/>
              </w:rPr>
              <w:t>名稱並登錄完整的電腦名稱。如果這個服務被停止，將會繼續解析</w:t>
            </w:r>
            <w:r w:rsidRPr="00607F5C">
              <w:rPr>
                <w:rFonts w:hint="eastAsia"/>
                <w:color w:val="000000" w:themeColor="text1"/>
              </w:rPr>
              <w:t>DNS</w:t>
            </w:r>
            <w:r w:rsidRPr="00607F5C">
              <w:rPr>
                <w:rFonts w:hint="eastAsia"/>
                <w:color w:val="000000" w:themeColor="text1"/>
              </w:rPr>
              <w:t>名稱。然而，將不會快取</w:t>
            </w:r>
            <w:r w:rsidRPr="00607F5C">
              <w:rPr>
                <w:rFonts w:hint="eastAsia"/>
                <w:color w:val="000000" w:themeColor="text1"/>
              </w:rPr>
              <w:t>DNS</w:t>
            </w:r>
            <w:r w:rsidRPr="00607F5C">
              <w:rPr>
                <w:rFonts w:hint="eastAsia"/>
                <w:color w:val="000000" w:themeColor="text1"/>
              </w:rPr>
              <w:t>名稱查詢的結果，而且不會登錄電腦名稱。如果這個服務已停用，所有依存於它的服務都將無法啟動</w:t>
            </w:r>
          </w:p>
        </w:tc>
        <w:tc>
          <w:tcPr>
            <w:tcW w:w="698" w:type="pct"/>
          </w:tcPr>
          <w:p w14:paraId="62FEE62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\DNS Client</w:t>
            </w:r>
          </w:p>
        </w:tc>
        <w:tc>
          <w:tcPr>
            <w:tcW w:w="338" w:type="pct"/>
          </w:tcPr>
          <w:p w14:paraId="67D1496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62F9D453" w14:textId="77777777" w:rsidR="00876A94" w:rsidRPr="006B47A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90EB0">
              <w:rPr>
                <w:rFonts w:hint="eastAsia"/>
              </w:rPr>
              <w:t>CCE-ID</w:t>
            </w:r>
            <w:r w:rsidRPr="00090EB0">
              <w:rPr>
                <w:rFonts w:hint="eastAsia"/>
              </w:rPr>
              <w:t>：</w:t>
            </w:r>
            <w:r w:rsidRPr="00090EB0">
              <w:rPr>
                <w:rFonts w:hint="eastAsia"/>
              </w:rPr>
              <w:t>CCE-36697-1</w:t>
            </w:r>
          </w:p>
        </w:tc>
      </w:tr>
      <w:tr w:rsidR="00876A94" w:rsidRPr="00873D3D" w14:paraId="59BE2C3D"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AC3B9D7" w14:textId="77777777" w:rsidR="00876A94" w:rsidRPr="007A5D33" w:rsidRDefault="00876A94" w:rsidP="00876A94">
            <w:pPr>
              <w:pStyle w:val="ad"/>
              <w:spacing w:before="72" w:after="72"/>
            </w:pPr>
            <w:r w:rsidRPr="008E5A1D">
              <w:t>16</w:t>
            </w:r>
          </w:p>
        </w:tc>
        <w:tc>
          <w:tcPr>
            <w:tcW w:w="436" w:type="pct"/>
          </w:tcPr>
          <w:p w14:paraId="11BD3351" w14:textId="77777777" w:rsidR="00876A94" w:rsidRPr="006773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266657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-0256</w:t>
            </w:r>
          </w:p>
        </w:tc>
        <w:tc>
          <w:tcPr>
            <w:tcW w:w="262" w:type="pct"/>
          </w:tcPr>
          <w:p w14:paraId="4D4F8B8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FA8993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DNS Server</w:t>
            </w:r>
          </w:p>
        </w:tc>
        <w:tc>
          <w:tcPr>
            <w:tcW w:w="1700" w:type="pct"/>
          </w:tcPr>
          <w:p w14:paraId="020A2D98" w14:textId="49FDD7C0" w:rsidR="00876A94" w:rsidRPr="009B05E3" w:rsidRDefault="00876A94"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讓</w:t>
            </w:r>
            <w:r w:rsidRPr="00607F5C">
              <w:rPr>
                <w:rFonts w:hint="eastAsia"/>
                <w:color w:val="000000" w:themeColor="text1"/>
              </w:rPr>
              <w:t>DNS</w:t>
            </w:r>
            <w:r w:rsidRPr="00607F5C">
              <w:rPr>
                <w:rFonts w:hint="eastAsia"/>
                <w:color w:val="000000" w:themeColor="text1"/>
              </w:rPr>
              <w:t>用戶端經由回答</w:t>
            </w:r>
            <w:r w:rsidRPr="00607F5C">
              <w:rPr>
                <w:rFonts w:hint="eastAsia"/>
                <w:color w:val="000000" w:themeColor="text1"/>
              </w:rPr>
              <w:t>DNS</w:t>
            </w:r>
            <w:r w:rsidRPr="00607F5C">
              <w:rPr>
                <w:rFonts w:hint="eastAsia"/>
                <w:color w:val="000000" w:themeColor="text1"/>
              </w:rPr>
              <w:t>查詢和動態</w:t>
            </w:r>
            <w:r w:rsidRPr="00607F5C">
              <w:rPr>
                <w:rFonts w:hint="eastAsia"/>
                <w:color w:val="000000" w:themeColor="text1"/>
              </w:rPr>
              <w:t>DNS</w:t>
            </w:r>
            <w:r w:rsidRPr="00607F5C">
              <w:rPr>
                <w:rFonts w:hint="eastAsia"/>
                <w:color w:val="000000" w:themeColor="text1"/>
              </w:rPr>
              <w:t>更新要求的方法，解析</w:t>
            </w:r>
            <w:r w:rsidRPr="00607F5C">
              <w:rPr>
                <w:rFonts w:hint="eastAsia"/>
                <w:color w:val="000000" w:themeColor="text1"/>
              </w:rPr>
              <w:t>DNS</w:t>
            </w:r>
            <w:r w:rsidRPr="00607F5C">
              <w:rPr>
                <w:rFonts w:hint="eastAsia"/>
                <w:color w:val="000000" w:themeColor="text1"/>
              </w:rPr>
              <w:t>名稱。如果此服務停止，</w:t>
            </w:r>
            <w:r w:rsidRPr="00607F5C">
              <w:rPr>
                <w:rFonts w:hint="eastAsia"/>
                <w:color w:val="000000" w:themeColor="text1"/>
              </w:rPr>
              <w:t>DNS</w:t>
            </w:r>
            <w:r w:rsidRPr="00607F5C">
              <w:rPr>
                <w:rFonts w:hint="eastAsia"/>
                <w:color w:val="000000" w:themeColor="text1"/>
              </w:rPr>
              <w:t>更新將不會發生。如果此服務停用，所有明確依存於它的服務都將無法啟動</w:t>
            </w:r>
          </w:p>
        </w:tc>
        <w:tc>
          <w:tcPr>
            <w:tcW w:w="698" w:type="pct"/>
          </w:tcPr>
          <w:p w14:paraId="5B83E1A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\DNS Server</w:t>
            </w:r>
          </w:p>
        </w:tc>
        <w:tc>
          <w:tcPr>
            <w:tcW w:w="338" w:type="pct"/>
          </w:tcPr>
          <w:p w14:paraId="6D73CD4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0E97344D"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CCE-36768-0</w:t>
            </w:r>
          </w:p>
        </w:tc>
      </w:tr>
      <w:tr w:rsidR="00876A94" w:rsidRPr="00873D3D" w14:paraId="0E98E9D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FB3F7D3" w14:textId="77777777" w:rsidR="00876A94" w:rsidRPr="007A5D33" w:rsidRDefault="00876A94" w:rsidP="00876A94">
            <w:pPr>
              <w:pStyle w:val="ad"/>
              <w:spacing w:before="72" w:after="72"/>
            </w:pPr>
            <w:r w:rsidRPr="008E5A1D">
              <w:t>17</w:t>
            </w:r>
          </w:p>
        </w:tc>
        <w:tc>
          <w:tcPr>
            <w:tcW w:w="436" w:type="pct"/>
          </w:tcPr>
          <w:p w14:paraId="6637476C" w14:textId="77777777" w:rsidR="00876A94" w:rsidRPr="00F63EF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1BBD81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-0257</w:t>
            </w:r>
          </w:p>
        </w:tc>
        <w:tc>
          <w:tcPr>
            <w:tcW w:w="262" w:type="pct"/>
          </w:tcPr>
          <w:p w14:paraId="4E5EE79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9E76CE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File Replication</w:t>
            </w:r>
          </w:p>
        </w:tc>
        <w:tc>
          <w:tcPr>
            <w:tcW w:w="1700" w:type="pct"/>
          </w:tcPr>
          <w:p w14:paraId="2E4922EC" w14:textId="0EC87155" w:rsidR="00876A94" w:rsidRPr="009B05E3" w:rsidRDefault="00876A94"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將資料夾與使用檔案複寫服務</w:t>
            </w:r>
            <w:r>
              <w:rPr>
                <w:rFonts w:hint="eastAsia"/>
                <w:color w:val="000000" w:themeColor="text1"/>
              </w:rPr>
              <w:t>(</w:t>
            </w:r>
            <w:r w:rsidRPr="00607F5C">
              <w:rPr>
                <w:rFonts w:hint="eastAsia"/>
                <w:color w:val="000000" w:themeColor="text1"/>
              </w:rPr>
              <w:t>FRS</w:t>
            </w:r>
            <w:r>
              <w:rPr>
                <w:rFonts w:hint="eastAsia"/>
                <w:color w:val="000000" w:themeColor="text1"/>
              </w:rPr>
              <w:t>)</w:t>
            </w:r>
            <w:r w:rsidRPr="00607F5C">
              <w:rPr>
                <w:rFonts w:hint="eastAsia"/>
                <w:color w:val="000000" w:themeColor="text1"/>
              </w:rPr>
              <w:t>取代較新之</w:t>
            </w:r>
            <w:r w:rsidRPr="00607F5C">
              <w:rPr>
                <w:rFonts w:hint="eastAsia"/>
                <w:color w:val="000000" w:themeColor="text1"/>
              </w:rPr>
              <w:t>DFS</w:t>
            </w:r>
            <w:r w:rsidRPr="00607F5C">
              <w:rPr>
                <w:rFonts w:hint="eastAsia"/>
                <w:color w:val="000000" w:themeColor="text1"/>
              </w:rPr>
              <w:t>複寫技術的檔案伺服器同步處理</w:t>
            </w:r>
          </w:p>
        </w:tc>
        <w:tc>
          <w:tcPr>
            <w:tcW w:w="698" w:type="pct"/>
          </w:tcPr>
          <w:p w14:paraId="46CD852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\File Replication</w:t>
            </w:r>
          </w:p>
        </w:tc>
        <w:tc>
          <w:tcPr>
            <w:tcW w:w="338" w:type="pct"/>
          </w:tcPr>
          <w:p w14:paraId="55795B8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2BB9B671"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CCE-36700-3</w:t>
            </w:r>
          </w:p>
        </w:tc>
      </w:tr>
      <w:tr w:rsidR="00876A94" w:rsidRPr="00873D3D" w14:paraId="08B6F99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B4EA575" w14:textId="77777777" w:rsidR="00876A94" w:rsidRPr="007A5D33" w:rsidRDefault="00876A94" w:rsidP="00876A94">
            <w:pPr>
              <w:pStyle w:val="ad"/>
              <w:spacing w:before="72" w:after="72"/>
            </w:pPr>
            <w:r w:rsidRPr="008E5A1D">
              <w:t>18</w:t>
            </w:r>
          </w:p>
        </w:tc>
        <w:tc>
          <w:tcPr>
            <w:tcW w:w="436" w:type="pct"/>
          </w:tcPr>
          <w:p w14:paraId="332E4BA0" w14:textId="77777777" w:rsidR="00876A94" w:rsidRPr="00F63EF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21815F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-0258</w:t>
            </w:r>
          </w:p>
        </w:tc>
        <w:tc>
          <w:tcPr>
            <w:tcW w:w="262" w:type="pct"/>
          </w:tcPr>
          <w:p w14:paraId="410F5A3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505577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Group Policy Client</w:t>
            </w:r>
          </w:p>
        </w:tc>
        <w:tc>
          <w:tcPr>
            <w:tcW w:w="1700" w:type="pct"/>
          </w:tcPr>
          <w:p w14:paraId="38F81A89" w14:textId="55191546" w:rsidR="00876A94" w:rsidRPr="009B05E3" w:rsidRDefault="00876A94"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此服務負責透過</w:t>
            </w:r>
            <w:r w:rsidR="004F429A">
              <w:rPr>
                <w:rFonts w:hint="eastAsia"/>
                <w:color w:val="000000" w:themeColor="text1"/>
              </w:rPr>
              <w:t>「</w:t>
            </w:r>
            <w:r w:rsidRPr="00607F5C">
              <w:rPr>
                <w:rFonts w:hint="eastAsia"/>
                <w:color w:val="000000" w:themeColor="text1"/>
              </w:rPr>
              <w:t>群組原則</w:t>
            </w:r>
            <w:r w:rsidR="004F429A">
              <w:rPr>
                <w:rFonts w:hint="eastAsia"/>
                <w:color w:val="000000" w:themeColor="text1"/>
              </w:rPr>
              <w:t>」</w:t>
            </w:r>
            <w:r w:rsidRPr="00607F5C">
              <w:rPr>
                <w:rFonts w:hint="eastAsia"/>
                <w:color w:val="000000" w:themeColor="text1"/>
              </w:rPr>
              <w:t>元件，將系統管理員所設定的設定值套用在電腦及使用者。如果該服務停用，就不會套用這些設定值，而且也無法透過</w:t>
            </w:r>
            <w:r w:rsidR="004F429A">
              <w:rPr>
                <w:rFonts w:hint="eastAsia"/>
                <w:color w:val="000000" w:themeColor="text1"/>
              </w:rPr>
              <w:t>「</w:t>
            </w:r>
            <w:r w:rsidRPr="00607F5C">
              <w:rPr>
                <w:rFonts w:hint="eastAsia"/>
                <w:color w:val="000000" w:themeColor="text1"/>
              </w:rPr>
              <w:t>群組原則</w:t>
            </w:r>
            <w:r w:rsidR="004F429A">
              <w:rPr>
                <w:rFonts w:hint="eastAsia"/>
                <w:color w:val="000000" w:themeColor="text1"/>
              </w:rPr>
              <w:t>」</w:t>
            </w:r>
            <w:r w:rsidRPr="00607F5C">
              <w:rPr>
                <w:rFonts w:hint="eastAsia"/>
                <w:color w:val="000000" w:themeColor="text1"/>
              </w:rPr>
              <w:t>來管理應用程式及元件。如果該服務停用，需仰賴</w:t>
            </w:r>
            <w:r w:rsidR="004F429A">
              <w:rPr>
                <w:rFonts w:hint="eastAsia"/>
                <w:color w:val="000000" w:themeColor="text1"/>
              </w:rPr>
              <w:t>「</w:t>
            </w:r>
            <w:r w:rsidRPr="00607F5C">
              <w:rPr>
                <w:rFonts w:hint="eastAsia"/>
                <w:color w:val="000000" w:themeColor="text1"/>
              </w:rPr>
              <w:t>群組原則</w:t>
            </w:r>
            <w:r w:rsidR="004F429A">
              <w:rPr>
                <w:rFonts w:hint="eastAsia"/>
                <w:color w:val="000000" w:themeColor="text1"/>
              </w:rPr>
              <w:t>」</w:t>
            </w:r>
            <w:r w:rsidRPr="00607F5C">
              <w:rPr>
                <w:rFonts w:hint="eastAsia"/>
                <w:color w:val="000000" w:themeColor="text1"/>
              </w:rPr>
              <w:t>元件的任何元件或應用程式可能會無法運作</w:t>
            </w:r>
          </w:p>
        </w:tc>
        <w:tc>
          <w:tcPr>
            <w:tcW w:w="698" w:type="pct"/>
          </w:tcPr>
          <w:p w14:paraId="211ED21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\Group Policy Client</w:t>
            </w:r>
          </w:p>
        </w:tc>
        <w:tc>
          <w:tcPr>
            <w:tcW w:w="338" w:type="pct"/>
          </w:tcPr>
          <w:p w14:paraId="366F5BE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6926988B"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CCE-36702-9</w:t>
            </w:r>
          </w:p>
        </w:tc>
      </w:tr>
      <w:tr w:rsidR="00876A94" w:rsidRPr="00873D3D" w14:paraId="383ABCD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E9201AD" w14:textId="77777777" w:rsidR="00876A94" w:rsidRPr="007A5D33" w:rsidRDefault="00876A94" w:rsidP="00876A94">
            <w:pPr>
              <w:pStyle w:val="ad"/>
              <w:spacing w:before="72" w:after="72"/>
            </w:pPr>
            <w:r w:rsidRPr="008E5A1D">
              <w:t>19</w:t>
            </w:r>
          </w:p>
        </w:tc>
        <w:tc>
          <w:tcPr>
            <w:tcW w:w="436" w:type="pct"/>
          </w:tcPr>
          <w:p w14:paraId="7257324C" w14:textId="77777777" w:rsidR="00876A94" w:rsidRPr="003C7C52"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6316F8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-0259</w:t>
            </w:r>
          </w:p>
        </w:tc>
        <w:tc>
          <w:tcPr>
            <w:tcW w:w="262" w:type="pct"/>
          </w:tcPr>
          <w:p w14:paraId="0190EA9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F83393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Intersite Messaging</w:t>
            </w:r>
          </w:p>
        </w:tc>
        <w:tc>
          <w:tcPr>
            <w:tcW w:w="1700" w:type="pct"/>
          </w:tcPr>
          <w:p w14:paraId="583758A3" w14:textId="3E52114C" w:rsidR="00876A94" w:rsidRPr="009B05E3" w:rsidRDefault="00876A94"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讓訊息能夠在執行</w:t>
            </w:r>
            <w:r w:rsidRPr="00607F5C">
              <w:rPr>
                <w:rFonts w:hint="eastAsia"/>
                <w:color w:val="000000" w:themeColor="text1"/>
              </w:rPr>
              <w:t>Windows Server</w:t>
            </w:r>
            <w:r w:rsidRPr="00607F5C">
              <w:rPr>
                <w:rFonts w:hint="eastAsia"/>
                <w:color w:val="000000" w:themeColor="text1"/>
              </w:rPr>
              <w:t>站台的電腦間交換。如果此服務停止，將無法交換訊息，也將不會計算其他服務的站台路由資訊。如果此服務停用，所有明確依存於它的服務都將無法啟動</w:t>
            </w:r>
          </w:p>
        </w:tc>
        <w:tc>
          <w:tcPr>
            <w:tcW w:w="698" w:type="pct"/>
          </w:tcPr>
          <w:p w14:paraId="5E50402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\Intersite Messaging</w:t>
            </w:r>
          </w:p>
        </w:tc>
        <w:tc>
          <w:tcPr>
            <w:tcW w:w="338" w:type="pct"/>
          </w:tcPr>
          <w:p w14:paraId="47B97BD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31D0F459"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CCE-36708-6</w:t>
            </w:r>
          </w:p>
        </w:tc>
      </w:tr>
      <w:tr w:rsidR="00876A94" w:rsidRPr="00873D3D" w14:paraId="12E8F40D"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406C75E0" w14:textId="77777777" w:rsidR="00876A94" w:rsidRPr="007A5D33" w:rsidRDefault="00876A94" w:rsidP="00876A94">
            <w:pPr>
              <w:pStyle w:val="ad"/>
              <w:spacing w:before="72" w:after="72"/>
            </w:pPr>
            <w:r w:rsidRPr="008E5A1D">
              <w:t>20</w:t>
            </w:r>
          </w:p>
        </w:tc>
        <w:tc>
          <w:tcPr>
            <w:tcW w:w="436" w:type="pct"/>
          </w:tcPr>
          <w:p w14:paraId="1BF2FB6D" w14:textId="77777777" w:rsidR="00876A94" w:rsidRPr="001B2B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53A4516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-0260</w:t>
            </w:r>
          </w:p>
        </w:tc>
        <w:tc>
          <w:tcPr>
            <w:tcW w:w="262" w:type="pct"/>
          </w:tcPr>
          <w:p w14:paraId="61D396D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D4F69D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Kerberos Key Distribution Center</w:t>
            </w:r>
          </w:p>
        </w:tc>
        <w:tc>
          <w:tcPr>
            <w:tcW w:w="1700" w:type="pct"/>
          </w:tcPr>
          <w:p w14:paraId="3A9C1082" w14:textId="6D6E558A" w:rsidR="00876A94" w:rsidRPr="009B05E3" w:rsidRDefault="00876A94"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在網域控制站上執行的這個服務，可以讓使用者使用</w:t>
            </w:r>
            <w:r w:rsidR="00DB5C75">
              <w:rPr>
                <w:rFonts w:hint="eastAsia"/>
                <w:color w:val="000000" w:themeColor="text1"/>
              </w:rPr>
              <w:t>Kerberos</w:t>
            </w:r>
            <w:r w:rsidRPr="00607F5C">
              <w:rPr>
                <w:rFonts w:hint="eastAsia"/>
                <w:color w:val="000000" w:themeColor="text1"/>
              </w:rPr>
              <w:t>驗證通訊協定登入網路。如果停止這個服務，使用者將無法登入網路。如果此服務停用，所有明確依存於它的服務都將無法啟動</w:t>
            </w:r>
          </w:p>
        </w:tc>
        <w:tc>
          <w:tcPr>
            <w:tcW w:w="698" w:type="pct"/>
          </w:tcPr>
          <w:p w14:paraId="103215E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\Kerberos Key Distribution Center</w:t>
            </w:r>
          </w:p>
        </w:tc>
        <w:tc>
          <w:tcPr>
            <w:tcW w:w="338" w:type="pct"/>
          </w:tcPr>
          <w:p w14:paraId="6C8028F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0BB0A650"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CCE-36710-2</w:t>
            </w:r>
          </w:p>
        </w:tc>
      </w:tr>
      <w:tr w:rsidR="00876A94" w:rsidRPr="00873D3D" w14:paraId="22F852C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DE757EA" w14:textId="77777777" w:rsidR="00876A94" w:rsidRPr="007A5D33" w:rsidRDefault="00876A94" w:rsidP="00876A94">
            <w:pPr>
              <w:pStyle w:val="ad"/>
              <w:spacing w:before="72" w:after="72"/>
            </w:pPr>
            <w:r w:rsidRPr="008E5A1D">
              <w:t>21</w:t>
            </w:r>
          </w:p>
        </w:tc>
        <w:tc>
          <w:tcPr>
            <w:tcW w:w="436" w:type="pct"/>
          </w:tcPr>
          <w:p w14:paraId="7F246087" w14:textId="77777777" w:rsidR="00876A94" w:rsidRPr="001B2B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19827E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-0261</w:t>
            </w:r>
          </w:p>
        </w:tc>
        <w:tc>
          <w:tcPr>
            <w:tcW w:w="262" w:type="pct"/>
          </w:tcPr>
          <w:p w14:paraId="353FDBB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DDC5BD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Netlogon</w:t>
            </w:r>
          </w:p>
        </w:tc>
        <w:tc>
          <w:tcPr>
            <w:tcW w:w="1700" w:type="pct"/>
          </w:tcPr>
          <w:p w14:paraId="39BCEE19" w14:textId="1EE7689B" w:rsidR="00876A94" w:rsidRPr="009B05E3" w:rsidRDefault="00876A94"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維持這個電腦和網域控制站間用於驗證使用者和服務的安全通道。如果這個服務被停止，電腦可能無法驗證使用者</w:t>
            </w:r>
            <w:r w:rsidR="00FF3AD0">
              <w:rPr>
                <w:rFonts w:hint="eastAsia"/>
                <w:color w:val="000000" w:themeColor="text1"/>
              </w:rPr>
              <w:t>與</w:t>
            </w:r>
            <w:r w:rsidRPr="00607F5C">
              <w:rPr>
                <w:rFonts w:hint="eastAsia"/>
                <w:color w:val="000000" w:themeColor="text1"/>
              </w:rPr>
              <w:t>服務，且網域控制站將無法登錄</w:t>
            </w:r>
            <w:r w:rsidRPr="00607F5C">
              <w:rPr>
                <w:rFonts w:hint="eastAsia"/>
                <w:color w:val="000000" w:themeColor="text1"/>
              </w:rPr>
              <w:t>DNS</w:t>
            </w:r>
            <w:r w:rsidRPr="00607F5C">
              <w:rPr>
                <w:rFonts w:hint="eastAsia"/>
                <w:color w:val="000000" w:themeColor="text1"/>
              </w:rPr>
              <w:t>記錄。如果這個服務被停用，任何明確依存於它的服務將無法啟動</w:t>
            </w:r>
          </w:p>
        </w:tc>
        <w:tc>
          <w:tcPr>
            <w:tcW w:w="698" w:type="pct"/>
          </w:tcPr>
          <w:p w14:paraId="2007139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\Netlogon</w:t>
            </w:r>
          </w:p>
        </w:tc>
        <w:tc>
          <w:tcPr>
            <w:tcW w:w="338" w:type="pct"/>
          </w:tcPr>
          <w:p w14:paraId="4A867D6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24852565"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CCE-36717-7</w:t>
            </w:r>
          </w:p>
        </w:tc>
      </w:tr>
      <w:tr w:rsidR="00876A94" w:rsidRPr="00873D3D" w14:paraId="1AA5306E"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B8C9A40" w14:textId="77777777" w:rsidR="00876A94" w:rsidRPr="007A5D33" w:rsidRDefault="00876A94" w:rsidP="00876A94">
            <w:pPr>
              <w:pStyle w:val="ad"/>
              <w:spacing w:before="72" w:after="72"/>
            </w:pPr>
            <w:r w:rsidRPr="008E5A1D">
              <w:t>22</w:t>
            </w:r>
          </w:p>
        </w:tc>
        <w:tc>
          <w:tcPr>
            <w:tcW w:w="436" w:type="pct"/>
          </w:tcPr>
          <w:p w14:paraId="4C0649B0" w14:textId="77777777" w:rsidR="00876A94" w:rsidRPr="001B2B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845C6D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-0262</w:t>
            </w:r>
          </w:p>
        </w:tc>
        <w:tc>
          <w:tcPr>
            <w:tcW w:w="262" w:type="pct"/>
          </w:tcPr>
          <w:p w14:paraId="17EB1C0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19DEE5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Server</w:t>
            </w:r>
          </w:p>
        </w:tc>
        <w:tc>
          <w:tcPr>
            <w:tcW w:w="1700" w:type="pct"/>
          </w:tcPr>
          <w:p w14:paraId="12CC4364" w14:textId="2EA4BC74" w:rsidR="00876A94" w:rsidRPr="009F51D8" w:rsidRDefault="00876A94"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為這個電腦支援網路上檔案、列印</w:t>
            </w:r>
            <w:r w:rsidR="00FF3AD0">
              <w:rPr>
                <w:rFonts w:hint="eastAsia"/>
                <w:color w:val="000000" w:themeColor="text1"/>
              </w:rPr>
              <w:t>及</w:t>
            </w:r>
            <w:r w:rsidRPr="00607F5C">
              <w:rPr>
                <w:rFonts w:hint="eastAsia"/>
                <w:color w:val="000000" w:themeColor="text1"/>
              </w:rPr>
              <w:t>命名管線的共用。如果停止此服務，將無法使用這些功能。如果這個服務被停用，任何明確依存於它的服務將無法啟動</w:t>
            </w:r>
          </w:p>
        </w:tc>
        <w:tc>
          <w:tcPr>
            <w:tcW w:w="698" w:type="pct"/>
          </w:tcPr>
          <w:p w14:paraId="4141FC0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\Server</w:t>
            </w:r>
          </w:p>
        </w:tc>
        <w:tc>
          <w:tcPr>
            <w:tcW w:w="338" w:type="pct"/>
          </w:tcPr>
          <w:p w14:paraId="1B6DF12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63C86A5C"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CCE-36736-7</w:t>
            </w:r>
          </w:p>
        </w:tc>
      </w:tr>
      <w:tr w:rsidR="00876A94" w:rsidRPr="00873D3D" w14:paraId="5D7DBA63"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4E3F99BE" w14:textId="77777777" w:rsidR="00876A94" w:rsidRPr="007A5D33" w:rsidRDefault="00876A94" w:rsidP="00876A94">
            <w:pPr>
              <w:pStyle w:val="ad"/>
              <w:spacing w:before="72" w:after="72"/>
            </w:pPr>
            <w:r w:rsidRPr="008E5A1D">
              <w:t>23</w:t>
            </w:r>
          </w:p>
        </w:tc>
        <w:tc>
          <w:tcPr>
            <w:tcW w:w="436" w:type="pct"/>
          </w:tcPr>
          <w:p w14:paraId="78F9E72F" w14:textId="77777777" w:rsidR="00876A94" w:rsidRPr="001B2B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626FC1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-0263</w:t>
            </w:r>
          </w:p>
        </w:tc>
        <w:tc>
          <w:tcPr>
            <w:tcW w:w="262" w:type="pct"/>
          </w:tcPr>
          <w:p w14:paraId="40A3097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9AE78F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Time</w:t>
            </w:r>
          </w:p>
        </w:tc>
        <w:tc>
          <w:tcPr>
            <w:tcW w:w="1700" w:type="pct"/>
          </w:tcPr>
          <w:p w14:paraId="45635CB1" w14:textId="77777777" w:rsidR="00876A94" w:rsidRPr="009B05E3" w:rsidRDefault="00876A94"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維護在網路上所有用戶端及伺服器的資料及時間同步處理。如果這個服務停止，將無法進行日期和時間同步處理。如果這個服務被停用，所有依存的服務都會停止</w:t>
            </w:r>
          </w:p>
        </w:tc>
        <w:tc>
          <w:tcPr>
            <w:tcW w:w="698" w:type="pct"/>
          </w:tcPr>
          <w:p w14:paraId="0FE7DEA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Time</w:t>
            </w:r>
          </w:p>
        </w:tc>
        <w:tc>
          <w:tcPr>
            <w:tcW w:w="338" w:type="pct"/>
          </w:tcPr>
          <w:p w14:paraId="4D5552C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5D569422"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CCE-37047-8</w:t>
            </w:r>
          </w:p>
        </w:tc>
      </w:tr>
      <w:tr w:rsidR="00876A94" w:rsidRPr="00873D3D" w14:paraId="5DB8AF04"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B64403B" w14:textId="77777777" w:rsidR="00876A94" w:rsidRPr="007A5D33" w:rsidRDefault="00876A94" w:rsidP="00876A94">
            <w:pPr>
              <w:pStyle w:val="ad"/>
              <w:spacing w:before="72" w:after="72"/>
            </w:pPr>
            <w:r w:rsidRPr="008E5A1D">
              <w:t>24</w:t>
            </w:r>
          </w:p>
        </w:tc>
        <w:tc>
          <w:tcPr>
            <w:tcW w:w="436" w:type="pct"/>
          </w:tcPr>
          <w:p w14:paraId="1000F03A" w14:textId="77777777" w:rsidR="00876A94" w:rsidRPr="001B2B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F0C9DE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-0264</w:t>
            </w:r>
          </w:p>
        </w:tc>
        <w:tc>
          <w:tcPr>
            <w:tcW w:w="262" w:type="pct"/>
          </w:tcPr>
          <w:p w14:paraId="7212E05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9363F2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Workstation</w:t>
            </w:r>
          </w:p>
        </w:tc>
        <w:tc>
          <w:tcPr>
            <w:tcW w:w="1700" w:type="pct"/>
          </w:tcPr>
          <w:p w14:paraId="1120ABD5" w14:textId="3AC1A601" w:rsidR="00876A94" w:rsidRPr="009B05E3" w:rsidRDefault="00876A94"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建立及維護使用</w:t>
            </w:r>
            <w:r w:rsidR="005E6774">
              <w:rPr>
                <w:rFonts w:hint="eastAsia"/>
                <w:color w:val="000000" w:themeColor="text1"/>
              </w:rPr>
              <w:t>SMB</w:t>
            </w:r>
            <w:r w:rsidRPr="00607F5C">
              <w:rPr>
                <w:rFonts w:hint="eastAsia"/>
                <w:color w:val="000000" w:themeColor="text1"/>
              </w:rPr>
              <w:t>通訊協定進行的用戶端與遠端伺服器網路連線。如果停止這個服務，將無法使用這些連線。如果停用這個服務，則會停止所有明確依存它的服務</w:t>
            </w:r>
          </w:p>
        </w:tc>
        <w:tc>
          <w:tcPr>
            <w:tcW w:w="698" w:type="pct"/>
          </w:tcPr>
          <w:p w14:paraId="2D6CD1D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\Workstation</w:t>
            </w:r>
          </w:p>
        </w:tc>
        <w:tc>
          <w:tcPr>
            <w:tcW w:w="338" w:type="pct"/>
          </w:tcPr>
          <w:p w14:paraId="42BBC9B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8" w:type="pct"/>
          </w:tcPr>
          <w:p w14:paraId="3935BDA1"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CCE-36905-8</w:t>
            </w:r>
          </w:p>
        </w:tc>
      </w:tr>
      <w:tr w:rsidR="00876A94" w:rsidRPr="00873D3D" w14:paraId="6FF1C08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11F0B04" w14:textId="77777777" w:rsidR="00876A94" w:rsidRPr="007A5D33" w:rsidRDefault="00876A94" w:rsidP="00876A94">
            <w:pPr>
              <w:pStyle w:val="ad"/>
              <w:spacing w:before="72" w:after="72"/>
            </w:pPr>
            <w:r w:rsidRPr="008E5A1D">
              <w:t>25</w:t>
            </w:r>
          </w:p>
        </w:tc>
        <w:tc>
          <w:tcPr>
            <w:tcW w:w="436" w:type="pct"/>
          </w:tcPr>
          <w:p w14:paraId="6EF654C5" w14:textId="77777777" w:rsidR="00876A94" w:rsidRPr="00814B2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B1EEBD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-0265</w:t>
            </w:r>
          </w:p>
        </w:tc>
        <w:tc>
          <w:tcPr>
            <w:tcW w:w="262" w:type="pct"/>
          </w:tcPr>
          <w:p w14:paraId="6C4BAFD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\DS</w:t>
            </w:r>
            <w:r>
              <w:rPr>
                <w:rFonts w:hint="eastAsia"/>
              </w:rPr>
              <w:t>存取</w:t>
            </w:r>
          </w:p>
        </w:tc>
        <w:tc>
          <w:tcPr>
            <w:tcW w:w="567" w:type="pct"/>
          </w:tcPr>
          <w:p w14:paraId="2EA59F4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稽核目錄服務存取</w:t>
            </w:r>
          </w:p>
        </w:tc>
        <w:tc>
          <w:tcPr>
            <w:tcW w:w="1700" w:type="pct"/>
          </w:tcPr>
          <w:p w14:paraId="22DB337E" w14:textId="6BC45AC6" w:rsidR="00876A94" w:rsidRPr="00607F5C"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876A94" w:rsidRPr="00607F5C">
              <w:rPr>
                <w:rFonts w:hint="eastAsia"/>
                <w:color w:val="000000" w:themeColor="text1"/>
              </w:rPr>
              <w:t>存取</w:t>
            </w:r>
            <w:r w:rsidR="00876A94" w:rsidRPr="00607F5C">
              <w:rPr>
                <w:rFonts w:hint="eastAsia"/>
                <w:color w:val="000000" w:themeColor="text1"/>
              </w:rPr>
              <w:t>Active Directory</w:t>
            </w:r>
            <w:r w:rsidR="00876A94" w:rsidRPr="00607F5C">
              <w:rPr>
                <w:rFonts w:hint="eastAsia"/>
                <w:color w:val="000000" w:themeColor="text1"/>
              </w:rPr>
              <w:t>網域服務</w:t>
            </w:r>
            <w:r w:rsidR="00876A94">
              <w:rPr>
                <w:rFonts w:hint="eastAsia"/>
                <w:color w:val="000000" w:themeColor="text1"/>
              </w:rPr>
              <w:t>(</w:t>
            </w:r>
            <w:r w:rsidR="00876A94" w:rsidRPr="00607F5C">
              <w:rPr>
                <w:rFonts w:hint="eastAsia"/>
                <w:color w:val="000000" w:themeColor="text1"/>
              </w:rPr>
              <w:t>AD DS</w:t>
            </w:r>
            <w:r w:rsidR="00876A94">
              <w:rPr>
                <w:rFonts w:hint="eastAsia"/>
                <w:color w:val="000000" w:themeColor="text1"/>
              </w:rPr>
              <w:t>)</w:t>
            </w:r>
            <w:r w:rsidR="00876A94" w:rsidRPr="00607F5C">
              <w:rPr>
                <w:rFonts w:hint="eastAsia"/>
                <w:color w:val="000000" w:themeColor="text1"/>
              </w:rPr>
              <w:t>物件時產生的事件</w:t>
            </w:r>
          </w:p>
          <w:p w14:paraId="4E532910" w14:textId="05A93347"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只會記錄具有相符系統存取控制清單</w:t>
            </w:r>
            <w:r>
              <w:rPr>
                <w:rFonts w:hint="eastAsia"/>
                <w:color w:val="000000" w:themeColor="text1"/>
              </w:rPr>
              <w:t>(</w:t>
            </w:r>
            <w:r w:rsidRPr="00607F5C">
              <w:rPr>
                <w:rFonts w:hint="eastAsia"/>
                <w:color w:val="000000" w:themeColor="text1"/>
              </w:rPr>
              <w:t>SACL</w:t>
            </w:r>
            <w:r>
              <w:rPr>
                <w:rFonts w:hint="eastAsia"/>
                <w:color w:val="000000" w:themeColor="text1"/>
              </w:rPr>
              <w:t>)</w:t>
            </w:r>
            <w:r w:rsidRPr="00607F5C">
              <w:rPr>
                <w:rFonts w:hint="eastAsia"/>
                <w:color w:val="000000" w:themeColor="text1"/>
              </w:rPr>
              <w:t>的</w:t>
            </w:r>
            <w:r w:rsidRPr="00607F5C">
              <w:rPr>
                <w:rFonts w:hint="eastAsia"/>
                <w:color w:val="000000" w:themeColor="text1"/>
              </w:rPr>
              <w:t>AD DS</w:t>
            </w:r>
            <w:r w:rsidRPr="00607F5C">
              <w:rPr>
                <w:rFonts w:hint="eastAsia"/>
                <w:color w:val="000000" w:themeColor="text1"/>
              </w:rPr>
              <w:t>物件</w:t>
            </w:r>
          </w:p>
          <w:p w14:paraId="675B1ECE" w14:textId="2B48539E"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這個子類別中的事件與舊版</w:t>
            </w:r>
            <w:r w:rsidR="00150665">
              <w:rPr>
                <w:rFonts w:hint="eastAsia"/>
                <w:color w:val="000000" w:themeColor="text1"/>
              </w:rPr>
              <w:t>Windows</w:t>
            </w:r>
            <w:r w:rsidRPr="00607F5C">
              <w:rPr>
                <w:rFonts w:hint="eastAsia"/>
                <w:color w:val="000000" w:themeColor="text1"/>
              </w:rPr>
              <w:t>中的目錄服務存取事件類似</w:t>
            </w:r>
          </w:p>
          <w:p w14:paraId="48985B86" w14:textId="77777777"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伺服器版本的預設值</w:t>
            </w:r>
            <w:r>
              <w:rPr>
                <w:rFonts w:hint="eastAsia"/>
                <w:color w:val="000000" w:themeColor="text1"/>
              </w:rPr>
              <w:t>：</w:t>
            </w:r>
            <w:r w:rsidRPr="00607F5C">
              <w:rPr>
                <w:rFonts w:hint="eastAsia"/>
                <w:color w:val="000000" w:themeColor="text1"/>
              </w:rPr>
              <w:t>成功</w:t>
            </w:r>
          </w:p>
        </w:tc>
        <w:tc>
          <w:tcPr>
            <w:tcW w:w="698" w:type="pct"/>
          </w:tcPr>
          <w:p w14:paraId="17FBFB0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\DS</w:t>
            </w:r>
            <w:r>
              <w:rPr>
                <w:rFonts w:hint="eastAsia"/>
              </w:rPr>
              <w:t>存取</w:t>
            </w:r>
            <w:r>
              <w:rPr>
                <w:rFonts w:hint="eastAsia"/>
              </w:rPr>
              <w:t>\</w:t>
            </w:r>
            <w:r>
              <w:rPr>
                <w:rFonts w:hint="eastAsia"/>
              </w:rPr>
              <w:t>稽核目錄服務存取</w:t>
            </w:r>
          </w:p>
        </w:tc>
        <w:tc>
          <w:tcPr>
            <w:tcW w:w="338" w:type="pct"/>
          </w:tcPr>
          <w:p w14:paraId="38DACD4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成功及失敗</w:t>
            </w:r>
          </w:p>
        </w:tc>
        <w:tc>
          <w:tcPr>
            <w:tcW w:w="478" w:type="pct"/>
          </w:tcPr>
          <w:p w14:paraId="3D0124E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CCE-37433-0</w:t>
            </w:r>
          </w:p>
        </w:tc>
      </w:tr>
      <w:tr w:rsidR="00876A94" w:rsidRPr="00873D3D" w14:paraId="062AC9C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873081B" w14:textId="77777777" w:rsidR="00876A94" w:rsidRPr="007A5D33" w:rsidRDefault="00876A94" w:rsidP="00876A94">
            <w:pPr>
              <w:pStyle w:val="ad"/>
              <w:spacing w:before="72" w:after="72"/>
            </w:pPr>
            <w:r w:rsidRPr="008E5A1D">
              <w:t>26</w:t>
            </w:r>
          </w:p>
        </w:tc>
        <w:tc>
          <w:tcPr>
            <w:tcW w:w="436" w:type="pct"/>
          </w:tcPr>
          <w:p w14:paraId="600AB55F" w14:textId="77777777" w:rsidR="00876A94" w:rsidRPr="00814B2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5DCD4E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-0266</w:t>
            </w:r>
          </w:p>
        </w:tc>
        <w:tc>
          <w:tcPr>
            <w:tcW w:w="262" w:type="pct"/>
          </w:tcPr>
          <w:p w14:paraId="53DF8DA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\DS</w:t>
            </w:r>
            <w:r>
              <w:rPr>
                <w:rFonts w:hint="eastAsia"/>
              </w:rPr>
              <w:t>存取</w:t>
            </w:r>
          </w:p>
        </w:tc>
        <w:tc>
          <w:tcPr>
            <w:tcW w:w="567" w:type="pct"/>
          </w:tcPr>
          <w:p w14:paraId="42496E2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稽核目錄服務變更</w:t>
            </w:r>
          </w:p>
        </w:tc>
        <w:tc>
          <w:tcPr>
            <w:tcW w:w="1700" w:type="pct"/>
          </w:tcPr>
          <w:p w14:paraId="161369AB" w14:textId="59F3524A" w:rsidR="00876A94" w:rsidRPr="00607F5C"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876A94" w:rsidRPr="00607F5C">
              <w:rPr>
                <w:rFonts w:hint="eastAsia"/>
                <w:color w:val="000000" w:themeColor="text1"/>
              </w:rPr>
              <w:t>因</w:t>
            </w:r>
            <w:r w:rsidR="00876A94" w:rsidRPr="00607F5C">
              <w:rPr>
                <w:rFonts w:hint="eastAsia"/>
                <w:color w:val="000000" w:themeColor="text1"/>
              </w:rPr>
              <w:t>Active Directory</w:t>
            </w:r>
            <w:r w:rsidR="00876A94" w:rsidRPr="00607F5C">
              <w:rPr>
                <w:rFonts w:hint="eastAsia"/>
                <w:color w:val="000000" w:themeColor="text1"/>
              </w:rPr>
              <w:t>網域服務</w:t>
            </w:r>
            <w:r w:rsidR="00876A94">
              <w:rPr>
                <w:rFonts w:hint="eastAsia"/>
                <w:color w:val="000000" w:themeColor="text1"/>
              </w:rPr>
              <w:t>(</w:t>
            </w:r>
            <w:r w:rsidR="00876A94" w:rsidRPr="00607F5C">
              <w:rPr>
                <w:rFonts w:hint="eastAsia"/>
                <w:color w:val="000000" w:themeColor="text1"/>
              </w:rPr>
              <w:t>AD DS</w:t>
            </w:r>
            <w:r w:rsidR="00876A94">
              <w:rPr>
                <w:rFonts w:hint="eastAsia"/>
                <w:color w:val="000000" w:themeColor="text1"/>
              </w:rPr>
              <w:t>)</w:t>
            </w:r>
            <w:r w:rsidR="00876A94" w:rsidRPr="00607F5C">
              <w:rPr>
                <w:rFonts w:hint="eastAsia"/>
                <w:color w:val="000000" w:themeColor="text1"/>
              </w:rPr>
              <w:t>中物件變更而產生的事件。建立、刪除、修改、移動或解除刪除物件時，會記錄事件</w:t>
            </w:r>
          </w:p>
          <w:p w14:paraId="01C99200" w14:textId="77777777"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如果可能，記錄在這個子類別中的事件會指出物件內容的新舊值</w:t>
            </w:r>
          </w:p>
          <w:p w14:paraId="2CF2CB6A" w14:textId="75BEF275"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只有在網域控制站上才會記錄這個子類別中的事件，而且只會記錄</w:t>
            </w:r>
            <w:r w:rsidRPr="00607F5C">
              <w:rPr>
                <w:rFonts w:hint="eastAsia"/>
                <w:color w:val="000000" w:themeColor="text1"/>
              </w:rPr>
              <w:t>AD DS</w:t>
            </w:r>
            <w:r w:rsidRPr="00607F5C">
              <w:rPr>
                <w:rFonts w:hint="eastAsia"/>
                <w:color w:val="000000" w:themeColor="text1"/>
              </w:rPr>
              <w:t>中具有相符系統存取控制清單</w:t>
            </w:r>
            <w:r>
              <w:rPr>
                <w:rFonts w:hint="eastAsia"/>
                <w:color w:val="000000" w:themeColor="text1"/>
              </w:rPr>
              <w:t>(</w:t>
            </w:r>
            <w:r w:rsidRPr="00607F5C">
              <w:rPr>
                <w:rFonts w:hint="eastAsia"/>
                <w:color w:val="000000" w:themeColor="text1"/>
              </w:rPr>
              <w:t>SACL</w:t>
            </w:r>
            <w:r>
              <w:rPr>
                <w:rFonts w:hint="eastAsia"/>
                <w:color w:val="000000" w:themeColor="text1"/>
              </w:rPr>
              <w:t>)</w:t>
            </w:r>
            <w:r w:rsidRPr="00607F5C">
              <w:rPr>
                <w:rFonts w:hint="eastAsia"/>
                <w:color w:val="000000" w:themeColor="text1"/>
              </w:rPr>
              <w:t>的物件</w:t>
            </w:r>
          </w:p>
          <w:p w14:paraId="79726AF0" w14:textId="77777777"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注意</w:t>
            </w:r>
            <w:r>
              <w:rPr>
                <w:rFonts w:hint="eastAsia"/>
                <w:color w:val="000000" w:themeColor="text1"/>
              </w:rPr>
              <w:t>：</w:t>
            </w:r>
            <w:r w:rsidRPr="00607F5C">
              <w:rPr>
                <w:rFonts w:hint="eastAsia"/>
                <w:color w:val="000000" w:themeColor="text1"/>
              </w:rPr>
              <w:t>因為結構描述中的物件類別設定，所以部分物件及內容的動作不會產生稽核事件</w:t>
            </w:r>
          </w:p>
          <w:p w14:paraId="357D6A55" w14:textId="64BAD17A"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如果設定</w:t>
            </w:r>
            <w:r w:rsidR="00073749">
              <w:rPr>
                <w:rFonts w:hint="eastAsia"/>
                <w:color w:val="000000" w:themeColor="text1"/>
              </w:rPr>
              <w:t>這項</w:t>
            </w:r>
            <w:r w:rsidRPr="00607F5C">
              <w:rPr>
                <w:rFonts w:hint="eastAsia"/>
                <w:color w:val="000000" w:themeColor="text1"/>
              </w:rPr>
              <w:t>原則設定，則會在嘗試變更</w:t>
            </w:r>
            <w:r w:rsidRPr="00607F5C">
              <w:rPr>
                <w:rFonts w:hint="eastAsia"/>
                <w:color w:val="000000" w:themeColor="text1"/>
              </w:rPr>
              <w:t>AD DS</w:t>
            </w:r>
            <w:r w:rsidRPr="00607F5C">
              <w:rPr>
                <w:rFonts w:hint="eastAsia"/>
                <w:color w:val="000000" w:themeColor="text1"/>
              </w:rPr>
              <w:t>中的物件時產生稽核事件。成功稽核會記錄成功嘗試，而失敗稽核則會記錄失敗嘗試</w:t>
            </w:r>
          </w:p>
          <w:p w14:paraId="2764FD25" w14:textId="2BC7F4F8"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如果未設定</w:t>
            </w:r>
            <w:r w:rsidR="00073749">
              <w:rPr>
                <w:rFonts w:hint="eastAsia"/>
                <w:color w:val="000000" w:themeColor="text1"/>
              </w:rPr>
              <w:t>這項</w:t>
            </w:r>
            <w:r w:rsidRPr="00607F5C">
              <w:rPr>
                <w:rFonts w:hint="eastAsia"/>
                <w:color w:val="000000" w:themeColor="text1"/>
              </w:rPr>
              <w:t>原則設定，則不會在嘗試變更</w:t>
            </w:r>
            <w:r w:rsidRPr="00607F5C">
              <w:rPr>
                <w:rFonts w:hint="eastAsia"/>
                <w:color w:val="000000" w:themeColor="text1"/>
              </w:rPr>
              <w:t>AD DS</w:t>
            </w:r>
            <w:r w:rsidRPr="00607F5C">
              <w:rPr>
                <w:rFonts w:hint="eastAsia"/>
                <w:color w:val="000000" w:themeColor="text1"/>
              </w:rPr>
              <w:t>中的物件時產生稽核事件</w:t>
            </w:r>
          </w:p>
          <w:p w14:paraId="68504C1B" w14:textId="77777777"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預設值</w:t>
            </w:r>
            <w:r>
              <w:rPr>
                <w:rFonts w:hint="eastAsia"/>
                <w:color w:val="000000" w:themeColor="text1"/>
              </w:rPr>
              <w:t>：</w:t>
            </w:r>
            <w:r w:rsidRPr="00607F5C">
              <w:rPr>
                <w:rFonts w:hint="eastAsia"/>
                <w:color w:val="000000" w:themeColor="text1"/>
              </w:rPr>
              <w:t>沒有稽核</w:t>
            </w:r>
          </w:p>
        </w:tc>
        <w:tc>
          <w:tcPr>
            <w:tcW w:w="698" w:type="pct"/>
          </w:tcPr>
          <w:p w14:paraId="6B84959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\DS</w:t>
            </w:r>
            <w:r>
              <w:rPr>
                <w:rFonts w:hint="eastAsia"/>
              </w:rPr>
              <w:t>存取</w:t>
            </w:r>
            <w:r>
              <w:rPr>
                <w:rFonts w:hint="eastAsia"/>
              </w:rPr>
              <w:t>\</w:t>
            </w:r>
            <w:r>
              <w:rPr>
                <w:rFonts w:hint="eastAsia"/>
              </w:rPr>
              <w:t>稽核目錄服務變更</w:t>
            </w:r>
          </w:p>
        </w:tc>
        <w:tc>
          <w:tcPr>
            <w:tcW w:w="338" w:type="pct"/>
          </w:tcPr>
          <w:p w14:paraId="586B2C9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成功及失敗</w:t>
            </w:r>
          </w:p>
        </w:tc>
        <w:tc>
          <w:tcPr>
            <w:tcW w:w="478" w:type="pct"/>
          </w:tcPr>
          <w:p w14:paraId="2299ED2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CCE-37616-0</w:t>
            </w:r>
          </w:p>
        </w:tc>
      </w:tr>
      <w:tr w:rsidR="00876A94" w:rsidRPr="00873D3D" w14:paraId="76230830"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28BB960" w14:textId="77777777" w:rsidR="00876A94" w:rsidRPr="007A5D33" w:rsidRDefault="00876A94" w:rsidP="00876A94">
            <w:pPr>
              <w:pStyle w:val="ad"/>
              <w:spacing w:before="72" w:after="72"/>
            </w:pPr>
            <w:r w:rsidRPr="008E5A1D">
              <w:t>27</w:t>
            </w:r>
          </w:p>
        </w:tc>
        <w:tc>
          <w:tcPr>
            <w:tcW w:w="436" w:type="pct"/>
          </w:tcPr>
          <w:p w14:paraId="355368CC" w14:textId="77777777" w:rsidR="00876A94" w:rsidRPr="00814B2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5BE83A8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-0267</w:t>
            </w:r>
          </w:p>
        </w:tc>
        <w:tc>
          <w:tcPr>
            <w:tcW w:w="262" w:type="pct"/>
          </w:tcPr>
          <w:p w14:paraId="771AB79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567" w:type="pct"/>
          </w:tcPr>
          <w:p w14:paraId="5701240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稽核電腦帳戶管理</w:t>
            </w:r>
          </w:p>
        </w:tc>
        <w:tc>
          <w:tcPr>
            <w:tcW w:w="1700" w:type="pct"/>
          </w:tcPr>
          <w:p w14:paraId="61D0A943" w14:textId="310D9C8B" w:rsidR="00876A94" w:rsidRPr="00607F5C" w:rsidRDefault="00DE0456"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這項原則設定決定是否稽核</w:t>
            </w:r>
            <w:r w:rsidR="00876A94" w:rsidRPr="00607F5C">
              <w:rPr>
                <w:rFonts w:hint="eastAsia"/>
                <w:color w:val="000000" w:themeColor="text1"/>
              </w:rPr>
              <w:t>因電腦帳戶變更</w:t>
            </w:r>
            <w:r w:rsidR="00876A94">
              <w:rPr>
                <w:rFonts w:hint="eastAsia"/>
                <w:color w:val="000000" w:themeColor="text1"/>
              </w:rPr>
              <w:t>(</w:t>
            </w:r>
            <w:r w:rsidR="00876A94" w:rsidRPr="00607F5C">
              <w:rPr>
                <w:rFonts w:hint="eastAsia"/>
                <w:color w:val="000000" w:themeColor="text1"/>
              </w:rPr>
              <w:t>如建立、變更或刪除電腦帳戶時</w:t>
            </w:r>
            <w:r w:rsidR="00876A94">
              <w:rPr>
                <w:rFonts w:hint="eastAsia"/>
                <w:color w:val="000000" w:themeColor="text1"/>
              </w:rPr>
              <w:t>)</w:t>
            </w:r>
            <w:r w:rsidR="00876A94" w:rsidRPr="00607F5C">
              <w:rPr>
                <w:rFonts w:hint="eastAsia"/>
                <w:color w:val="000000" w:themeColor="text1"/>
              </w:rPr>
              <w:t>而產生的事件</w:t>
            </w:r>
          </w:p>
          <w:p w14:paraId="1CFA656E" w14:textId="6B0AFB25"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如果設定</w:t>
            </w:r>
            <w:r w:rsidR="00073749">
              <w:rPr>
                <w:rFonts w:hint="eastAsia"/>
                <w:color w:val="000000" w:themeColor="text1"/>
              </w:rPr>
              <w:t>這項</w:t>
            </w:r>
            <w:r w:rsidRPr="00607F5C">
              <w:rPr>
                <w:rFonts w:hint="eastAsia"/>
                <w:color w:val="000000" w:themeColor="text1"/>
              </w:rPr>
              <w:t>原則設定，則會在嘗試變更電腦帳戶時產生稽核事件。成功稽核會記錄成功嘗試，而失敗稽核則會記錄失敗嘗試</w:t>
            </w:r>
          </w:p>
          <w:p w14:paraId="4D11EAA0" w14:textId="18EE91AE"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如果未設定</w:t>
            </w:r>
            <w:r w:rsidR="00073749">
              <w:rPr>
                <w:rFonts w:hint="eastAsia"/>
                <w:color w:val="000000" w:themeColor="text1"/>
              </w:rPr>
              <w:t>這項</w:t>
            </w:r>
            <w:r w:rsidRPr="00607F5C">
              <w:rPr>
                <w:rFonts w:hint="eastAsia"/>
                <w:color w:val="000000" w:themeColor="text1"/>
              </w:rPr>
              <w:t>原則設定，則不會在電腦帳戶變更時產生稽核事件</w:t>
            </w:r>
          </w:p>
          <w:p w14:paraId="4488B5F1" w14:textId="77777777"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伺服器版本的預設值</w:t>
            </w:r>
            <w:r>
              <w:rPr>
                <w:rFonts w:hint="eastAsia"/>
                <w:color w:val="000000" w:themeColor="text1"/>
              </w:rPr>
              <w:t>：</w:t>
            </w:r>
            <w:r w:rsidRPr="00607F5C">
              <w:rPr>
                <w:rFonts w:hint="eastAsia"/>
                <w:color w:val="000000" w:themeColor="text1"/>
              </w:rPr>
              <w:t>成功</w:t>
            </w:r>
          </w:p>
        </w:tc>
        <w:tc>
          <w:tcPr>
            <w:tcW w:w="698" w:type="pct"/>
          </w:tcPr>
          <w:p w14:paraId="4BB8B95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稽核電腦帳戶管理</w:t>
            </w:r>
          </w:p>
        </w:tc>
        <w:tc>
          <w:tcPr>
            <w:tcW w:w="338" w:type="pct"/>
          </w:tcPr>
          <w:p w14:paraId="08AC045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成功及失敗</w:t>
            </w:r>
          </w:p>
        </w:tc>
        <w:tc>
          <w:tcPr>
            <w:tcW w:w="478" w:type="pct"/>
          </w:tcPr>
          <w:p w14:paraId="4A2E87F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CCE-38004-8</w:t>
            </w:r>
          </w:p>
        </w:tc>
      </w:tr>
      <w:tr w:rsidR="00876A94" w:rsidRPr="00873D3D" w14:paraId="7201B256"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8FE0423" w14:textId="77777777" w:rsidR="00876A94" w:rsidRPr="007A5D33" w:rsidRDefault="00876A94" w:rsidP="00876A94">
            <w:pPr>
              <w:pStyle w:val="ad"/>
              <w:spacing w:before="72" w:after="72"/>
            </w:pPr>
            <w:r w:rsidRPr="008E5A1D">
              <w:t>28</w:t>
            </w:r>
          </w:p>
        </w:tc>
        <w:tc>
          <w:tcPr>
            <w:tcW w:w="436" w:type="pct"/>
          </w:tcPr>
          <w:p w14:paraId="03F17F5F" w14:textId="77777777" w:rsidR="00876A94" w:rsidRPr="00814B2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2B00C0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-0268</w:t>
            </w:r>
          </w:p>
        </w:tc>
        <w:tc>
          <w:tcPr>
            <w:tcW w:w="262" w:type="pct"/>
          </w:tcPr>
          <w:p w14:paraId="16C9F19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帳戶</w:t>
            </w:r>
          </w:p>
        </w:tc>
        <w:tc>
          <w:tcPr>
            <w:tcW w:w="567" w:type="pct"/>
          </w:tcPr>
          <w:p w14:paraId="5C46C6AF" w14:textId="13578140" w:rsidR="00876A94" w:rsidRDefault="00876A94" w:rsidP="0058223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w:t>
            </w:r>
            <w:r>
              <w:rPr>
                <w:rFonts w:hint="eastAsia"/>
              </w:rPr>
              <w:t>Administrator</w:t>
            </w:r>
            <w:r>
              <w:rPr>
                <w:rFonts w:hint="eastAsia"/>
              </w:rPr>
              <w:t>帳戶狀態</w:t>
            </w:r>
          </w:p>
        </w:tc>
        <w:tc>
          <w:tcPr>
            <w:tcW w:w="1700" w:type="pct"/>
          </w:tcPr>
          <w:p w14:paraId="22411FB0" w14:textId="00DE8630"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這</w:t>
            </w:r>
            <w:r w:rsidR="005216E2">
              <w:rPr>
                <w:rFonts w:hint="eastAsia"/>
                <w:color w:val="000000" w:themeColor="text1"/>
              </w:rPr>
              <w:t>項原則設定</w:t>
            </w:r>
            <w:r w:rsidRPr="00607F5C">
              <w:rPr>
                <w:rFonts w:hint="eastAsia"/>
                <w:color w:val="000000" w:themeColor="text1"/>
              </w:rPr>
              <w:t>決定要啟用或停用本機</w:t>
            </w:r>
            <w:r w:rsidRPr="00607F5C">
              <w:rPr>
                <w:rFonts w:hint="eastAsia"/>
                <w:color w:val="000000" w:themeColor="text1"/>
              </w:rPr>
              <w:t>Administrator</w:t>
            </w:r>
            <w:r w:rsidRPr="00607F5C">
              <w:rPr>
                <w:rFonts w:hint="eastAsia"/>
                <w:color w:val="000000" w:themeColor="text1"/>
              </w:rPr>
              <w:t>帳戶</w:t>
            </w:r>
          </w:p>
          <w:p w14:paraId="37695CEF" w14:textId="0709D15A" w:rsidR="00876A94" w:rsidRPr="0039751E" w:rsidRDefault="00876A94" w:rsidP="001340A3">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注意</w:t>
            </w:r>
            <w:r>
              <w:rPr>
                <w:rFonts w:hint="eastAsia"/>
                <w:color w:val="000000" w:themeColor="text1"/>
              </w:rPr>
              <w:t>：</w:t>
            </w:r>
            <w:r w:rsidRPr="00607F5C">
              <w:rPr>
                <w:rFonts w:hint="eastAsia"/>
                <w:color w:val="000000" w:themeColor="text1"/>
              </w:rPr>
              <w:t>若在停用</w:t>
            </w:r>
            <w:r w:rsidRPr="00607F5C">
              <w:rPr>
                <w:rFonts w:hint="eastAsia"/>
                <w:color w:val="000000" w:themeColor="text1"/>
              </w:rPr>
              <w:t>Administrator</w:t>
            </w:r>
            <w:r w:rsidRPr="00607F5C">
              <w:rPr>
                <w:rFonts w:hint="eastAsia"/>
                <w:color w:val="000000" w:themeColor="text1"/>
              </w:rPr>
              <w:t>帳戶之後嘗試重新啟用此帳戶，而現行</w:t>
            </w:r>
            <w:r w:rsidRPr="00607F5C">
              <w:rPr>
                <w:rFonts w:hint="eastAsia"/>
                <w:color w:val="000000" w:themeColor="text1"/>
              </w:rPr>
              <w:t>Administrator</w:t>
            </w:r>
            <w:r w:rsidRPr="00607F5C">
              <w:rPr>
                <w:rFonts w:hint="eastAsia"/>
                <w:color w:val="000000" w:themeColor="text1"/>
              </w:rPr>
              <w:t>密碼不符合密碼需求，就無法重新啟用此帳戶。在此情況下，必須由</w:t>
            </w:r>
            <w:r w:rsidRPr="00607F5C">
              <w:rPr>
                <w:rFonts w:hint="eastAsia"/>
                <w:color w:val="000000" w:themeColor="text1"/>
              </w:rPr>
              <w:t>Administrators</w:t>
            </w:r>
            <w:r w:rsidRPr="00607F5C">
              <w:rPr>
                <w:rFonts w:hint="eastAsia"/>
                <w:color w:val="000000" w:themeColor="text1"/>
              </w:rPr>
              <w:t>群組的替代成員重設</w:t>
            </w:r>
            <w:r w:rsidRPr="00607F5C">
              <w:rPr>
                <w:rFonts w:hint="eastAsia"/>
                <w:color w:val="000000" w:themeColor="text1"/>
              </w:rPr>
              <w:t>Administrator</w:t>
            </w:r>
            <w:r w:rsidRPr="00607F5C">
              <w:rPr>
                <w:rFonts w:hint="eastAsia"/>
                <w:color w:val="000000" w:themeColor="text1"/>
              </w:rPr>
              <w:t>帳戶的密碼</w:t>
            </w:r>
          </w:p>
        </w:tc>
        <w:tc>
          <w:tcPr>
            <w:tcW w:w="698" w:type="pct"/>
          </w:tcPr>
          <w:p w14:paraId="601F06ED" w14:textId="1EB11D53" w:rsidR="00876A94" w:rsidRDefault="00876A94" w:rsidP="0058223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帳戶：</w:t>
            </w:r>
            <w:r>
              <w:rPr>
                <w:rFonts w:hint="eastAsia"/>
              </w:rPr>
              <w:t>Administrator</w:t>
            </w:r>
            <w:r>
              <w:rPr>
                <w:rFonts w:hint="eastAsia"/>
              </w:rPr>
              <w:t>帳戶狀態</w:t>
            </w:r>
          </w:p>
        </w:tc>
        <w:tc>
          <w:tcPr>
            <w:tcW w:w="338" w:type="pct"/>
          </w:tcPr>
          <w:p w14:paraId="2159A49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070BFD51"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CCE-37953-7</w:t>
            </w:r>
          </w:p>
        </w:tc>
      </w:tr>
      <w:tr w:rsidR="00876A94" w:rsidRPr="00873D3D" w14:paraId="313E4F39"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462389FF" w14:textId="77777777" w:rsidR="00876A94" w:rsidRPr="007A5D33" w:rsidRDefault="00876A94" w:rsidP="00876A94">
            <w:pPr>
              <w:pStyle w:val="ad"/>
              <w:spacing w:before="72" w:after="72"/>
            </w:pPr>
            <w:r w:rsidRPr="008E5A1D">
              <w:t>29</w:t>
            </w:r>
          </w:p>
        </w:tc>
        <w:tc>
          <w:tcPr>
            <w:tcW w:w="436" w:type="pct"/>
          </w:tcPr>
          <w:p w14:paraId="5C71E61C" w14:textId="77777777" w:rsidR="00876A94" w:rsidRPr="00814B2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8959E4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-0269</w:t>
            </w:r>
          </w:p>
        </w:tc>
        <w:tc>
          <w:tcPr>
            <w:tcW w:w="262" w:type="pct"/>
          </w:tcPr>
          <w:p w14:paraId="3EE60F6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帳戶</w:t>
            </w:r>
          </w:p>
        </w:tc>
        <w:tc>
          <w:tcPr>
            <w:tcW w:w="567" w:type="pct"/>
          </w:tcPr>
          <w:p w14:paraId="1AE9440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w:t>
            </w:r>
            <w:r>
              <w:rPr>
                <w:rFonts w:hint="eastAsia"/>
              </w:rPr>
              <w:t>Guest</w:t>
            </w:r>
            <w:r>
              <w:rPr>
                <w:rFonts w:hint="eastAsia"/>
              </w:rPr>
              <w:t>帳戶狀態</w:t>
            </w:r>
          </w:p>
        </w:tc>
        <w:tc>
          <w:tcPr>
            <w:tcW w:w="1700" w:type="pct"/>
          </w:tcPr>
          <w:p w14:paraId="01E27138" w14:textId="73CE7CF5" w:rsidR="00876A94" w:rsidRPr="00607F5C" w:rsidRDefault="005216E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876A94" w:rsidRPr="00607F5C">
              <w:rPr>
                <w:rFonts w:hint="eastAsia"/>
                <w:color w:val="000000" w:themeColor="text1"/>
              </w:rPr>
              <w:t>決定啟用或停用</w:t>
            </w:r>
            <w:r w:rsidR="00876A94" w:rsidRPr="00607F5C">
              <w:rPr>
                <w:rFonts w:hint="eastAsia"/>
                <w:color w:val="000000" w:themeColor="text1"/>
              </w:rPr>
              <w:t>Guest</w:t>
            </w:r>
            <w:r w:rsidR="00876A94" w:rsidRPr="00607F5C">
              <w:rPr>
                <w:rFonts w:hint="eastAsia"/>
                <w:color w:val="000000" w:themeColor="text1"/>
              </w:rPr>
              <w:t>帳戶</w:t>
            </w:r>
          </w:p>
          <w:p w14:paraId="671E342D" w14:textId="6EE5FACD" w:rsidR="00876A94" w:rsidRPr="009B05E3" w:rsidRDefault="00876A94" w:rsidP="0058223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注意</w:t>
            </w:r>
            <w:r>
              <w:rPr>
                <w:rFonts w:hint="eastAsia"/>
                <w:color w:val="000000" w:themeColor="text1"/>
              </w:rPr>
              <w:t>：</w:t>
            </w:r>
            <w:r w:rsidRPr="00607F5C">
              <w:rPr>
                <w:rFonts w:hint="eastAsia"/>
                <w:color w:val="000000" w:themeColor="text1"/>
              </w:rPr>
              <w:t>如果停用</w:t>
            </w:r>
            <w:r w:rsidRPr="00607F5C">
              <w:rPr>
                <w:rFonts w:hint="eastAsia"/>
                <w:color w:val="000000" w:themeColor="text1"/>
              </w:rPr>
              <w:t>Guest</w:t>
            </w:r>
            <w:r w:rsidRPr="00607F5C">
              <w:rPr>
                <w:rFonts w:hint="eastAsia"/>
                <w:color w:val="000000" w:themeColor="text1"/>
              </w:rPr>
              <w:t>帳戶，而且</w:t>
            </w:r>
            <w:r w:rsidR="004F429A">
              <w:rPr>
                <w:rFonts w:hint="eastAsia"/>
                <w:color w:val="000000" w:themeColor="text1"/>
              </w:rPr>
              <w:t>「</w:t>
            </w:r>
            <w:r w:rsidRPr="00607F5C">
              <w:rPr>
                <w:rFonts w:hint="eastAsia"/>
                <w:color w:val="000000" w:themeColor="text1"/>
              </w:rPr>
              <w:t>網路存取</w:t>
            </w:r>
            <w:r>
              <w:rPr>
                <w:rFonts w:hint="eastAsia"/>
                <w:color w:val="000000" w:themeColor="text1"/>
              </w:rPr>
              <w:t>：</w:t>
            </w:r>
            <w:r w:rsidRPr="00607F5C">
              <w:rPr>
                <w:rFonts w:hint="eastAsia"/>
                <w:color w:val="000000" w:themeColor="text1"/>
              </w:rPr>
              <w:t>本機帳戶的共用和安全性模型</w:t>
            </w:r>
            <w:r w:rsidR="004F429A">
              <w:rPr>
                <w:rFonts w:hint="eastAsia"/>
                <w:color w:val="000000" w:themeColor="text1"/>
              </w:rPr>
              <w:t>」</w:t>
            </w:r>
            <w:r w:rsidRPr="00607F5C">
              <w:rPr>
                <w:rFonts w:hint="eastAsia"/>
                <w:color w:val="000000" w:themeColor="text1"/>
              </w:rPr>
              <w:t>安全性選項是設定為</w:t>
            </w:r>
            <w:r w:rsidR="004F429A">
              <w:rPr>
                <w:rFonts w:hint="eastAsia"/>
                <w:color w:val="000000" w:themeColor="text1"/>
              </w:rPr>
              <w:t>「</w:t>
            </w:r>
            <w:r w:rsidRPr="00607F5C">
              <w:rPr>
                <w:rFonts w:hint="eastAsia"/>
                <w:color w:val="000000" w:themeColor="text1"/>
              </w:rPr>
              <w:t>僅適用於來賓</w:t>
            </w:r>
            <w:r w:rsidR="00680944">
              <w:rPr>
                <w:rFonts w:hint="eastAsia"/>
                <w:color w:val="000000" w:themeColor="text1"/>
              </w:rPr>
              <w:t>」</w:t>
            </w:r>
            <w:r w:rsidRPr="00607F5C">
              <w:rPr>
                <w:rFonts w:hint="eastAsia"/>
                <w:color w:val="000000" w:themeColor="text1"/>
              </w:rPr>
              <w:t>，則網路登入</w:t>
            </w:r>
            <w:r>
              <w:rPr>
                <w:rFonts w:hint="eastAsia"/>
                <w:color w:val="000000" w:themeColor="text1"/>
              </w:rPr>
              <w:t>(</w:t>
            </w:r>
            <w:r w:rsidRPr="00607F5C">
              <w:rPr>
                <w:rFonts w:hint="eastAsia"/>
                <w:color w:val="000000" w:themeColor="text1"/>
              </w:rPr>
              <w:t>例如，由</w:t>
            </w:r>
            <w:r w:rsidRPr="00607F5C">
              <w:rPr>
                <w:rFonts w:hint="eastAsia"/>
                <w:color w:val="000000" w:themeColor="text1"/>
              </w:rPr>
              <w:t>Microsoft</w:t>
            </w:r>
            <w:r w:rsidRPr="00607F5C">
              <w:rPr>
                <w:rFonts w:hint="eastAsia"/>
                <w:color w:val="000000" w:themeColor="text1"/>
              </w:rPr>
              <w:t>網路伺服器</w:t>
            </w:r>
            <w:r>
              <w:rPr>
                <w:rFonts w:hint="eastAsia"/>
                <w:color w:val="000000" w:themeColor="text1"/>
              </w:rPr>
              <w:t>(</w:t>
            </w:r>
            <w:r w:rsidR="005E6774">
              <w:rPr>
                <w:rFonts w:hint="eastAsia"/>
                <w:color w:val="000000" w:themeColor="text1"/>
              </w:rPr>
              <w:t>SMB</w:t>
            </w:r>
            <w:r w:rsidRPr="00607F5C">
              <w:rPr>
                <w:rFonts w:hint="eastAsia"/>
                <w:color w:val="000000" w:themeColor="text1"/>
              </w:rPr>
              <w:t>服務</w:t>
            </w:r>
            <w:r>
              <w:rPr>
                <w:rFonts w:hint="eastAsia"/>
                <w:color w:val="000000" w:themeColor="text1"/>
              </w:rPr>
              <w:t>)</w:t>
            </w:r>
            <w:r w:rsidRPr="00607F5C">
              <w:rPr>
                <w:rFonts w:hint="eastAsia"/>
                <w:color w:val="000000" w:themeColor="text1"/>
              </w:rPr>
              <w:t>所執行的網路登入</w:t>
            </w:r>
            <w:r>
              <w:rPr>
                <w:rFonts w:hint="eastAsia"/>
                <w:color w:val="000000" w:themeColor="text1"/>
              </w:rPr>
              <w:t>)</w:t>
            </w:r>
            <w:r w:rsidRPr="00607F5C">
              <w:rPr>
                <w:rFonts w:hint="eastAsia"/>
                <w:color w:val="000000" w:themeColor="text1"/>
              </w:rPr>
              <w:t>將會失敗</w:t>
            </w:r>
          </w:p>
        </w:tc>
        <w:tc>
          <w:tcPr>
            <w:tcW w:w="698" w:type="pct"/>
          </w:tcPr>
          <w:p w14:paraId="0CC4A37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帳戶：</w:t>
            </w:r>
            <w:r>
              <w:rPr>
                <w:rFonts w:hint="eastAsia"/>
              </w:rPr>
              <w:t>Guest</w:t>
            </w:r>
            <w:r>
              <w:rPr>
                <w:rFonts w:hint="eastAsia"/>
              </w:rPr>
              <w:t>帳戶狀態</w:t>
            </w:r>
          </w:p>
        </w:tc>
        <w:tc>
          <w:tcPr>
            <w:tcW w:w="338" w:type="pct"/>
          </w:tcPr>
          <w:p w14:paraId="6EBF625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F2CB591"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CCE-37432-2</w:t>
            </w:r>
          </w:p>
        </w:tc>
      </w:tr>
      <w:tr w:rsidR="00876A94" w:rsidRPr="00873D3D" w14:paraId="17011120"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E72057D" w14:textId="77777777" w:rsidR="00876A94" w:rsidRPr="007A5D33" w:rsidRDefault="00876A94" w:rsidP="00876A94">
            <w:pPr>
              <w:pStyle w:val="ad"/>
              <w:spacing w:before="72" w:after="72"/>
            </w:pPr>
            <w:r w:rsidRPr="008E5A1D">
              <w:t>30</w:t>
            </w:r>
          </w:p>
        </w:tc>
        <w:tc>
          <w:tcPr>
            <w:tcW w:w="436" w:type="pct"/>
          </w:tcPr>
          <w:p w14:paraId="374966B3" w14:textId="77777777" w:rsidR="00876A94" w:rsidRPr="006D3902"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5F5B62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-0270</w:t>
            </w:r>
          </w:p>
        </w:tc>
        <w:tc>
          <w:tcPr>
            <w:tcW w:w="262" w:type="pct"/>
          </w:tcPr>
          <w:p w14:paraId="0E599079" w14:textId="07D37181" w:rsidR="00876A94" w:rsidRDefault="00876A94" w:rsidP="0058223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/RSS</w:t>
            </w:r>
            <w:r>
              <w:rPr>
                <w:rFonts w:hint="eastAsia"/>
              </w:rPr>
              <w:t>摘要</w:t>
            </w:r>
          </w:p>
        </w:tc>
        <w:tc>
          <w:tcPr>
            <w:tcW w:w="567" w:type="pct"/>
          </w:tcPr>
          <w:p w14:paraId="1D081C1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防止下載隨函附件</w:t>
            </w:r>
          </w:p>
        </w:tc>
        <w:tc>
          <w:tcPr>
            <w:tcW w:w="1700" w:type="pct"/>
          </w:tcPr>
          <w:p w14:paraId="5B299529" w14:textId="55B60C0C" w:rsidR="00876A94" w:rsidRPr="00607F5C"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607F5C">
              <w:rPr>
                <w:rFonts w:hint="eastAsia"/>
                <w:color w:val="000000" w:themeColor="text1"/>
              </w:rPr>
              <w:t>原則設定可防止使用者從摘要下載隨函附件</w:t>
            </w:r>
            <w:r w:rsidR="00876A94">
              <w:rPr>
                <w:rFonts w:hint="eastAsia"/>
                <w:color w:val="000000" w:themeColor="text1"/>
              </w:rPr>
              <w:t>(</w:t>
            </w:r>
            <w:r w:rsidR="00876A94" w:rsidRPr="00607F5C">
              <w:rPr>
                <w:rFonts w:hint="eastAsia"/>
                <w:color w:val="000000" w:themeColor="text1"/>
              </w:rPr>
              <w:t>檔案附件</w:t>
            </w:r>
            <w:r w:rsidR="00876A94">
              <w:rPr>
                <w:rFonts w:hint="eastAsia"/>
                <w:color w:val="000000" w:themeColor="text1"/>
              </w:rPr>
              <w:t>)</w:t>
            </w:r>
            <w:r w:rsidR="00876A94" w:rsidRPr="00607F5C">
              <w:rPr>
                <w:rFonts w:hint="eastAsia"/>
                <w:color w:val="000000" w:themeColor="text1"/>
              </w:rPr>
              <w:t>到使用者的電腦</w:t>
            </w:r>
          </w:p>
          <w:p w14:paraId="654C2FB1" w14:textId="7F7EC718"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如果啟用</w:t>
            </w:r>
            <w:r w:rsidR="00073749">
              <w:rPr>
                <w:rFonts w:hint="eastAsia"/>
                <w:color w:val="000000" w:themeColor="text1"/>
              </w:rPr>
              <w:t>這項</w:t>
            </w:r>
            <w:r w:rsidRPr="00607F5C">
              <w:rPr>
                <w:rFonts w:hint="eastAsia"/>
                <w:color w:val="000000" w:themeColor="text1"/>
              </w:rPr>
              <w:t>原則設定，使用者將無法透過</w:t>
            </w:r>
            <w:r w:rsidR="004F429A">
              <w:rPr>
                <w:rFonts w:hint="eastAsia"/>
                <w:color w:val="000000" w:themeColor="text1"/>
              </w:rPr>
              <w:t>「</w:t>
            </w:r>
            <w:r w:rsidRPr="00607F5C">
              <w:rPr>
                <w:rFonts w:hint="eastAsia"/>
                <w:color w:val="000000" w:themeColor="text1"/>
              </w:rPr>
              <w:t>摘要</w:t>
            </w:r>
            <w:r w:rsidR="004F429A">
              <w:rPr>
                <w:rFonts w:hint="eastAsia"/>
                <w:color w:val="000000" w:themeColor="text1"/>
              </w:rPr>
              <w:t>」</w:t>
            </w:r>
            <w:r w:rsidRPr="00607F5C">
              <w:rPr>
                <w:rFonts w:hint="eastAsia"/>
                <w:color w:val="000000" w:themeColor="text1"/>
              </w:rPr>
              <w:t>內容頁將</w:t>
            </w:r>
            <w:r w:rsidRPr="00607F5C">
              <w:rPr>
                <w:rFonts w:hint="eastAsia"/>
                <w:color w:val="000000" w:themeColor="text1"/>
              </w:rPr>
              <w:t>Feed Sync Engine</w:t>
            </w:r>
            <w:r w:rsidRPr="00607F5C">
              <w:rPr>
                <w:rFonts w:hint="eastAsia"/>
                <w:color w:val="000000" w:themeColor="text1"/>
              </w:rPr>
              <w:t>設成下載隨函附件。開發人員無法透過</w:t>
            </w:r>
            <w:r w:rsidR="004F429A">
              <w:rPr>
                <w:rFonts w:hint="eastAsia"/>
                <w:color w:val="000000" w:themeColor="text1"/>
              </w:rPr>
              <w:t>「</w:t>
            </w:r>
            <w:r w:rsidRPr="00607F5C">
              <w:rPr>
                <w:rFonts w:hint="eastAsia"/>
                <w:color w:val="000000" w:themeColor="text1"/>
              </w:rPr>
              <w:t>摘要</w:t>
            </w:r>
            <w:r w:rsidR="004F429A">
              <w:rPr>
                <w:rFonts w:hint="eastAsia"/>
                <w:color w:val="000000" w:themeColor="text1"/>
              </w:rPr>
              <w:t>」</w:t>
            </w:r>
            <w:r w:rsidRPr="00607F5C">
              <w:rPr>
                <w:rFonts w:hint="eastAsia"/>
                <w:color w:val="000000" w:themeColor="text1"/>
              </w:rPr>
              <w:t>API</w:t>
            </w:r>
            <w:r w:rsidRPr="00607F5C">
              <w:rPr>
                <w:rFonts w:hint="eastAsia"/>
                <w:color w:val="000000" w:themeColor="text1"/>
              </w:rPr>
              <w:t>來變更下載設定</w:t>
            </w:r>
          </w:p>
          <w:p w14:paraId="36CE856C" w14:textId="0CA5AF36" w:rsidR="00876A94" w:rsidRPr="009B05E3" w:rsidRDefault="00876A94" w:rsidP="0058223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如果停用或未設定</w:t>
            </w:r>
            <w:r w:rsidR="00073749">
              <w:rPr>
                <w:rFonts w:hint="eastAsia"/>
                <w:color w:val="000000" w:themeColor="text1"/>
              </w:rPr>
              <w:t>這項</w:t>
            </w:r>
            <w:r w:rsidRPr="00607F5C">
              <w:rPr>
                <w:rFonts w:hint="eastAsia"/>
                <w:color w:val="000000" w:themeColor="text1"/>
              </w:rPr>
              <w:t>原則設定，使用者可以透過</w:t>
            </w:r>
            <w:r w:rsidR="004F429A">
              <w:rPr>
                <w:rFonts w:hint="eastAsia"/>
                <w:color w:val="000000" w:themeColor="text1"/>
              </w:rPr>
              <w:t>「</w:t>
            </w:r>
            <w:r w:rsidRPr="00607F5C">
              <w:rPr>
                <w:rFonts w:hint="eastAsia"/>
                <w:color w:val="000000" w:themeColor="text1"/>
              </w:rPr>
              <w:t>摘要</w:t>
            </w:r>
            <w:r w:rsidR="004F429A">
              <w:rPr>
                <w:rFonts w:hint="eastAsia"/>
                <w:color w:val="000000" w:themeColor="text1"/>
              </w:rPr>
              <w:t>」</w:t>
            </w:r>
            <w:r w:rsidRPr="00607F5C">
              <w:rPr>
                <w:rFonts w:hint="eastAsia"/>
                <w:color w:val="000000" w:themeColor="text1"/>
              </w:rPr>
              <w:t>內容頁來設定</w:t>
            </w:r>
            <w:r w:rsidRPr="00607F5C">
              <w:rPr>
                <w:rFonts w:hint="eastAsia"/>
                <w:color w:val="000000" w:themeColor="text1"/>
              </w:rPr>
              <w:t>Feed Sync Engine</w:t>
            </w:r>
            <w:r w:rsidRPr="00607F5C">
              <w:rPr>
                <w:rFonts w:hint="eastAsia"/>
                <w:color w:val="000000" w:themeColor="text1"/>
              </w:rPr>
              <w:t>下載隨函附件。開發人員可以透過「摘要</w:t>
            </w:r>
            <w:r w:rsidRPr="00607F5C">
              <w:rPr>
                <w:rFonts w:hint="eastAsia"/>
                <w:color w:val="000000" w:themeColor="text1"/>
              </w:rPr>
              <w:t>API</w:t>
            </w:r>
            <w:r w:rsidRPr="00607F5C">
              <w:rPr>
                <w:rFonts w:hint="eastAsia"/>
                <w:color w:val="000000" w:themeColor="text1"/>
              </w:rPr>
              <w:t>」來變更下載設定</w:t>
            </w:r>
          </w:p>
        </w:tc>
        <w:tc>
          <w:tcPr>
            <w:tcW w:w="698" w:type="pct"/>
          </w:tcPr>
          <w:p w14:paraId="2BE15E32" w14:textId="4B3F5EF4" w:rsidR="00876A94" w:rsidRDefault="00876A94" w:rsidP="0058223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\RSS</w:t>
            </w:r>
            <w:r>
              <w:rPr>
                <w:rFonts w:hint="eastAsia"/>
              </w:rPr>
              <w:t>摘要</w:t>
            </w:r>
            <w:r>
              <w:rPr>
                <w:rFonts w:hint="eastAsia"/>
              </w:rPr>
              <w:t>\</w:t>
            </w:r>
            <w:r>
              <w:rPr>
                <w:rFonts w:hint="eastAsia"/>
              </w:rPr>
              <w:t>防止下載隨函附件</w:t>
            </w:r>
          </w:p>
        </w:tc>
        <w:tc>
          <w:tcPr>
            <w:tcW w:w="338" w:type="pct"/>
          </w:tcPr>
          <w:p w14:paraId="7FE7757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D920CC7"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CCE-37126-0</w:t>
            </w:r>
          </w:p>
        </w:tc>
      </w:tr>
      <w:tr w:rsidR="00876A94" w:rsidRPr="00873D3D" w14:paraId="5B7D7445"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EFAC295" w14:textId="77777777" w:rsidR="00876A94" w:rsidRPr="007A5D33" w:rsidRDefault="00876A94" w:rsidP="00876A94">
            <w:pPr>
              <w:pStyle w:val="ad"/>
              <w:spacing w:before="72" w:after="72"/>
            </w:pPr>
            <w:r w:rsidRPr="008E5A1D">
              <w:t>31</w:t>
            </w:r>
          </w:p>
        </w:tc>
        <w:tc>
          <w:tcPr>
            <w:tcW w:w="436" w:type="pct"/>
          </w:tcPr>
          <w:p w14:paraId="15078C53" w14:textId="77777777" w:rsidR="00876A94" w:rsidRPr="006D3902"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5D9EF67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-0271</w:t>
            </w:r>
          </w:p>
        </w:tc>
        <w:tc>
          <w:tcPr>
            <w:tcW w:w="262" w:type="pct"/>
          </w:tcPr>
          <w:p w14:paraId="3662E4F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 Defender</w:t>
            </w:r>
          </w:p>
        </w:tc>
        <w:tc>
          <w:tcPr>
            <w:tcW w:w="567" w:type="pct"/>
          </w:tcPr>
          <w:p w14:paraId="0AF5A8A0" w14:textId="592A9EE7" w:rsidR="00876A94" w:rsidRDefault="00876A94" w:rsidP="000C6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加入</w:t>
            </w:r>
            <w:r>
              <w:rPr>
                <w:rFonts w:hint="eastAsia"/>
              </w:rPr>
              <w:t>Microsoft MAPS</w:t>
            </w:r>
          </w:p>
        </w:tc>
        <w:tc>
          <w:tcPr>
            <w:tcW w:w="1700" w:type="pct"/>
          </w:tcPr>
          <w:p w14:paraId="0D52C903" w14:textId="080CEEAF" w:rsidR="00876A94" w:rsidRPr="00607F5C" w:rsidRDefault="00073749" w:rsidP="00A4622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sidRPr="00607F5C">
              <w:rPr>
                <w:rFonts w:hint="eastAsia"/>
              </w:rPr>
              <w:t>原則設定可加入</w:t>
            </w:r>
            <w:r w:rsidR="00876A94" w:rsidRPr="00607F5C">
              <w:rPr>
                <w:rFonts w:hint="eastAsia"/>
              </w:rPr>
              <w:t>Microsoft MAPS</w:t>
            </w:r>
            <w:r w:rsidR="00876A94" w:rsidRPr="00607F5C">
              <w:rPr>
                <w:rFonts w:hint="eastAsia"/>
              </w:rPr>
              <w:t>。</w:t>
            </w:r>
            <w:r w:rsidR="00876A94" w:rsidRPr="00607F5C">
              <w:rPr>
                <w:rFonts w:hint="eastAsia"/>
              </w:rPr>
              <w:t>Microsoft MAPS</w:t>
            </w:r>
            <w:r w:rsidR="00876A94" w:rsidRPr="00607F5C">
              <w:rPr>
                <w:rFonts w:hint="eastAsia"/>
              </w:rPr>
              <w:t>是協助</w:t>
            </w:r>
            <w:r w:rsidR="00A46225" w:rsidRPr="00A46225">
              <w:rPr>
                <w:rFonts w:hint="eastAsia"/>
                <w:color w:val="000000"/>
              </w:rPr>
              <w:t>使用者</w:t>
            </w:r>
            <w:r w:rsidR="00876A94" w:rsidRPr="00607F5C">
              <w:rPr>
                <w:rFonts w:hint="eastAsia"/>
              </w:rPr>
              <w:t>選擇如何回應潛在威脅的線上社群。這個社群也可協助停止散佈新惡意軟體的感染</w:t>
            </w:r>
          </w:p>
          <w:p w14:paraId="3BF6251F" w14:textId="2199FBE5" w:rsidR="00876A94" w:rsidRPr="00607F5C" w:rsidRDefault="00876A94" w:rsidP="00A46225">
            <w:pPr>
              <w:pStyle w:val="a3"/>
              <w:spacing w:before="72" w:after="72"/>
              <w:cnfStyle w:val="000000000000" w:firstRow="0" w:lastRow="0" w:firstColumn="0" w:lastColumn="0" w:oddVBand="0" w:evenVBand="0" w:oddHBand="0" w:evenHBand="0" w:firstRowFirstColumn="0" w:firstRowLastColumn="0" w:lastRowFirstColumn="0" w:lastRowLastColumn="0"/>
            </w:pPr>
            <w:r w:rsidRPr="00607F5C">
              <w:rPr>
                <w:rFonts w:hint="eastAsia"/>
              </w:rPr>
              <w:t>可以選擇傳送偵測到之軟體的基本或其他資訊。額外的資訊可協助</w:t>
            </w:r>
            <w:r w:rsidRPr="00607F5C">
              <w:rPr>
                <w:rFonts w:hint="eastAsia"/>
              </w:rPr>
              <w:t>Microsoft</w:t>
            </w:r>
            <w:r w:rsidRPr="00607F5C">
              <w:rPr>
                <w:rFonts w:hint="eastAsia"/>
              </w:rPr>
              <w:t>建立新的定義，以協助它保護</w:t>
            </w:r>
            <w:r w:rsidR="00A46225" w:rsidRPr="00A46225">
              <w:rPr>
                <w:rFonts w:hint="eastAsia"/>
                <w:color w:val="000000"/>
              </w:rPr>
              <w:t>使用者</w:t>
            </w:r>
            <w:r w:rsidRPr="00607F5C">
              <w:rPr>
                <w:rFonts w:hint="eastAsia"/>
              </w:rPr>
              <w:t>的電腦。這項資訊可能包含移除有害軟體後，偵測到的項目在電腦上的位置。這個資訊會被自動</w:t>
            </w:r>
            <w:r w:rsidR="001E470E">
              <w:rPr>
                <w:rFonts w:hint="eastAsia"/>
              </w:rPr>
              <w:t>蒐集</w:t>
            </w:r>
            <w:r w:rsidRPr="00607F5C">
              <w:rPr>
                <w:rFonts w:hint="eastAsia"/>
              </w:rPr>
              <w:t>和傳送。在某些情況下，可能會意外將個人資訊傳送給</w:t>
            </w:r>
            <w:r w:rsidRPr="00607F5C">
              <w:rPr>
                <w:rFonts w:hint="eastAsia"/>
              </w:rPr>
              <w:t>Microsoft</w:t>
            </w:r>
            <w:r w:rsidRPr="00607F5C">
              <w:rPr>
                <w:rFonts w:hint="eastAsia"/>
              </w:rPr>
              <w:t>。不過，</w:t>
            </w:r>
            <w:r w:rsidRPr="00607F5C">
              <w:rPr>
                <w:rFonts w:hint="eastAsia"/>
              </w:rPr>
              <w:t>Microsoft</w:t>
            </w:r>
            <w:r w:rsidRPr="00607F5C">
              <w:rPr>
                <w:rFonts w:hint="eastAsia"/>
              </w:rPr>
              <w:t>不會使用這些資訊來識別</w:t>
            </w:r>
            <w:r w:rsidR="00A46225" w:rsidRPr="00A46225">
              <w:rPr>
                <w:rFonts w:hint="eastAsia"/>
              </w:rPr>
              <w:t>使用者</w:t>
            </w:r>
            <w:r w:rsidRPr="00607F5C">
              <w:rPr>
                <w:rFonts w:hint="eastAsia"/>
              </w:rPr>
              <w:t>的身分或與</w:t>
            </w:r>
            <w:r w:rsidR="00482228" w:rsidRPr="00A46225">
              <w:rPr>
                <w:rFonts w:hint="eastAsia"/>
              </w:rPr>
              <w:t>使用者</w:t>
            </w:r>
            <w:r w:rsidRPr="00607F5C">
              <w:rPr>
                <w:rFonts w:hint="eastAsia"/>
              </w:rPr>
              <w:t>聯繫</w:t>
            </w:r>
          </w:p>
          <w:p w14:paraId="6CFAF678" w14:textId="77777777"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rPr>
            </w:pPr>
            <w:r w:rsidRPr="00607F5C">
              <w:rPr>
                <w:rFonts w:hint="eastAsia"/>
                <w:color w:val="000000"/>
              </w:rPr>
              <w:t>可能的選項為</w:t>
            </w:r>
            <w:r>
              <w:rPr>
                <w:rFonts w:hint="eastAsia"/>
                <w:color w:val="000000"/>
              </w:rPr>
              <w:t>：</w:t>
            </w:r>
          </w:p>
          <w:p w14:paraId="72CE3C1F" w14:textId="77777777" w:rsidR="00876A94" w:rsidRPr="00BF3C56"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607F5C">
              <w:rPr>
                <w:rFonts w:hint="eastAsia"/>
                <w:color w:val="000000"/>
              </w:rPr>
              <w:t>(0x0</w:t>
            </w:r>
            <w:r>
              <w:rPr>
                <w:rFonts w:hint="eastAsia"/>
                <w:color w:val="000000"/>
              </w:rPr>
              <w:t>)</w:t>
            </w:r>
            <w:r w:rsidRPr="00607F5C">
              <w:rPr>
                <w:rFonts w:hint="eastAsia"/>
                <w:color w:val="000000"/>
              </w:rPr>
              <w:t>已停用</w:t>
            </w:r>
            <w:r>
              <w:rPr>
                <w:rFonts w:hint="eastAsia"/>
              </w:rPr>
              <w:t>(</w:t>
            </w:r>
            <w:r w:rsidRPr="00BF3C56">
              <w:rPr>
                <w:rFonts w:hint="eastAsia"/>
              </w:rPr>
              <w:t>預設</w:t>
            </w:r>
            <w:r w:rsidRPr="00BF3C56">
              <w:rPr>
                <w:rFonts w:hint="eastAsia"/>
              </w:rPr>
              <w:t>)</w:t>
            </w:r>
          </w:p>
          <w:p w14:paraId="6CE56C11" w14:textId="77777777" w:rsidR="00876A94" w:rsidRPr="00BF3C56"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pPr>
            <w:r w:rsidRPr="00BF3C56">
              <w:rPr>
                <w:rFonts w:hint="eastAsia"/>
              </w:rPr>
              <w:t>(0x1</w:t>
            </w:r>
            <w:r>
              <w:rPr>
                <w:rFonts w:hint="eastAsia"/>
              </w:rPr>
              <w:t>)</w:t>
            </w:r>
            <w:r w:rsidRPr="00BF3C56">
              <w:rPr>
                <w:rFonts w:hint="eastAsia"/>
              </w:rPr>
              <w:t>基本成員資格</w:t>
            </w:r>
          </w:p>
          <w:p w14:paraId="386FBD4A" w14:textId="77777777" w:rsidR="00876A94" w:rsidRPr="00607F5C"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BF3C56">
              <w:rPr>
                <w:rFonts w:hint="eastAsia"/>
              </w:rPr>
              <w:t>(0x2</w:t>
            </w:r>
            <w:r>
              <w:rPr>
                <w:rFonts w:hint="eastAsia"/>
              </w:rPr>
              <w:t>)</w:t>
            </w:r>
            <w:r w:rsidRPr="00BF3C56">
              <w:rPr>
                <w:rFonts w:hint="eastAsia"/>
              </w:rPr>
              <w:t>進階成員</w:t>
            </w:r>
            <w:r w:rsidRPr="00607F5C">
              <w:rPr>
                <w:rFonts w:hint="eastAsia"/>
                <w:color w:val="000000"/>
              </w:rPr>
              <w:t>資格</w:t>
            </w:r>
          </w:p>
          <w:p w14:paraId="31BD9620" w14:textId="00FC232F" w:rsidR="00876A94" w:rsidRPr="00607F5C" w:rsidRDefault="00876A94" w:rsidP="00A46225">
            <w:pPr>
              <w:pStyle w:val="a3"/>
              <w:spacing w:before="72" w:after="72"/>
              <w:cnfStyle w:val="000000000000" w:firstRow="0" w:lastRow="0" w:firstColumn="0" w:lastColumn="0" w:oddVBand="0" w:evenVBand="0" w:oddHBand="0" w:evenHBand="0" w:firstRowFirstColumn="0" w:firstRowLastColumn="0" w:lastRowFirstColumn="0" w:lastRowLastColumn="0"/>
            </w:pPr>
            <w:r w:rsidRPr="00607F5C">
              <w:rPr>
                <w:rFonts w:hint="eastAsia"/>
              </w:rPr>
              <w:t>基本成員資格將會傳送有關偵測到之軟體的基本資訊給</w:t>
            </w:r>
            <w:r w:rsidRPr="00607F5C">
              <w:rPr>
                <w:rFonts w:hint="eastAsia"/>
              </w:rPr>
              <w:t>Microsoft</w:t>
            </w:r>
            <w:r w:rsidRPr="00607F5C">
              <w:rPr>
                <w:rFonts w:hint="eastAsia"/>
              </w:rPr>
              <w:t>，包括軟體來源、</w:t>
            </w:r>
            <w:r w:rsidR="00A46225" w:rsidRPr="00A46225">
              <w:rPr>
                <w:rFonts w:hint="eastAsia"/>
                <w:color w:val="000000"/>
              </w:rPr>
              <w:t>使用者</w:t>
            </w:r>
            <w:r w:rsidRPr="00607F5C">
              <w:rPr>
                <w:rFonts w:hint="eastAsia"/>
              </w:rPr>
              <w:t>採取的動作或自動採取的動作，以及這些動作是否成功</w:t>
            </w:r>
          </w:p>
          <w:p w14:paraId="51352616" w14:textId="66C0E5DF"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rPr>
            </w:pPr>
            <w:r w:rsidRPr="00607F5C">
              <w:rPr>
                <w:rFonts w:hint="eastAsia"/>
                <w:color w:val="000000"/>
              </w:rPr>
              <w:t>進階成員資格除了基本資訊之外，還會將更多有關惡意軟體、間諜軟體以及潛在的垃圾軟體的資訊傳送給</w:t>
            </w:r>
            <w:r w:rsidRPr="00607F5C">
              <w:rPr>
                <w:rFonts w:hint="eastAsia"/>
                <w:color w:val="000000"/>
              </w:rPr>
              <w:t>Microsoft</w:t>
            </w:r>
            <w:r w:rsidRPr="00607F5C">
              <w:rPr>
                <w:rFonts w:hint="eastAsia"/>
                <w:color w:val="000000"/>
              </w:rPr>
              <w:t>，包括軟體位置、檔案名稱、軟體運作方式，以及對電腦的影響</w:t>
            </w:r>
          </w:p>
          <w:p w14:paraId="7F02F95F" w14:textId="0C8DEF92"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rPr>
            </w:pPr>
            <w:r w:rsidRPr="00607F5C">
              <w:rPr>
                <w:rFonts w:hint="eastAsia"/>
                <w:color w:val="000000"/>
              </w:rPr>
              <w:t>如果啟用</w:t>
            </w:r>
            <w:r w:rsidR="004C0FB2">
              <w:rPr>
                <w:rFonts w:hint="eastAsia"/>
                <w:color w:val="000000"/>
              </w:rPr>
              <w:t>這項設定</w:t>
            </w:r>
            <w:r w:rsidRPr="00607F5C">
              <w:rPr>
                <w:rFonts w:hint="eastAsia"/>
                <w:color w:val="000000"/>
              </w:rPr>
              <w:t>，將以指定的成員資格加入</w:t>
            </w:r>
            <w:r w:rsidRPr="00607F5C">
              <w:rPr>
                <w:rFonts w:hint="eastAsia"/>
                <w:color w:val="000000"/>
              </w:rPr>
              <w:t>Microsoft MAPS</w:t>
            </w:r>
          </w:p>
          <w:p w14:paraId="3025BA7B" w14:textId="075EC5AE" w:rsidR="00876A94" w:rsidRPr="009B05E3" w:rsidRDefault="00876A94" w:rsidP="000C69F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rPr>
              <w:t>如果停用或未設定</w:t>
            </w:r>
            <w:r w:rsidR="004C0FB2">
              <w:rPr>
                <w:rFonts w:hint="eastAsia"/>
                <w:color w:val="000000"/>
              </w:rPr>
              <w:t>這項設定</w:t>
            </w:r>
            <w:r w:rsidRPr="00607F5C">
              <w:rPr>
                <w:rFonts w:hint="eastAsia"/>
                <w:color w:val="000000"/>
              </w:rPr>
              <w:t>，將不會加入</w:t>
            </w:r>
            <w:r>
              <w:rPr>
                <w:rFonts w:hint="eastAsia"/>
                <w:color w:val="000000"/>
              </w:rPr>
              <w:t>Microsoft MAPS</w:t>
            </w:r>
          </w:p>
        </w:tc>
        <w:tc>
          <w:tcPr>
            <w:tcW w:w="698" w:type="pct"/>
          </w:tcPr>
          <w:p w14:paraId="326FDC06" w14:textId="59D25BE2" w:rsidR="00876A94" w:rsidRDefault="00876A94" w:rsidP="000C6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 Defender\MAPS\</w:t>
            </w:r>
            <w:r>
              <w:rPr>
                <w:rFonts w:hint="eastAsia"/>
              </w:rPr>
              <w:t>加入</w:t>
            </w:r>
            <w:r>
              <w:rPr>
                <w:rFonts w:hint="eastAsia"/>
              </w:rPr>
              <w:t>Microsoft MAPS</w:t>
            </w:r>
          </w:p>
        </w:tc>
        <w:tc>
          <w:tcPr>
            <w:tcW w:w="338" w:type="pct"/>
          </w:tcPr>
          <w:p w14:paraId="085895C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497653E6" w14:textId="77777777" w:rsidR="00876A94" w:rsidRPr="006D3902"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CCE-33833-5</w:t>
            </w:r>
          </w:p>
        </w:tc>
      </w:tr>
      <w:tr w:rsidR="00876A94" w:rsidRPr="00873D3D" w14:paraId="3E170D43"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6E27379" w14:textId="77777777" w:rsidR="00876A94" w:rsidRPr="007A5D33" w:rsidRDefault="00876A94" w:rsidP="00876A94">
            <w:pPr>
              <w:pStyle w:val="ad"/>
              <w:spacing w:before="72" w:after="72"/>
            </w:pPr>
            <w:r w:rsidRPr="008E5A1D">
              <w:t>32</w:t>
            </w:r>
          </w:p>
        </w:tc>
        <w:tc>
          <w:tcPr>
            <w:tcW w:w="436" w:type="pct"/>
          </w:tcPr>
          <w:p w14:paraId="6874E530" w14:textId="77777777" w:rsidR="00876A94" w:rsidRPr="00CF637E"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789429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-0272</w:t>
            </w:r>
          </w:p>
        </w:tc>
        <w:tc>
          <w:tcPr>
            <w:tcW w:w="262" w:type="pct"/>
          </w:tcPr>
          <w:p w14:paraId="17CBB69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 Installer</w:t>
            </w:r>
          </w:p>
        </w:tc>
        <w:tc>
          <w:tcPr>
            <w:tcW w:w="567" w:type="pct"/>
          </w:tcPr>
          <w:p w14:paraId="7D290A6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允許使用者控制安裝</w:t>
            </w:r>
          </w:p>
        </w:tc>
        <w:tc>
          <w:tcPr>
            <w:tcW w:w="1700" w:type="pct"/>
          </w:tcPr>
          <w:p w14:paraId="2A823205" w14:textId="761BC55D" w:rsidR="00876A94" w:rsidRPr="00607F5C"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607F5C">
              <w:rPr>
                <w:rFonts w:hint="eastAsia"/>
                <w:color w:val="000000" w:themeColor="text1"/>
              </w:rPr>
              <w:t>原則設定允許使用者變更某些通常僅供系統管理員使用的安裝選項</w:t>
            </w:r>
          </w:p>
          <w:p w14:paraId="5FC5C0A8" w14:textId="5787B1EB"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如果啟用</w:t>
            </w:r>
            <w:r w:rsidR="00073749">
              <w:rPr>
                <w:rFonts w:hint="eastAsia"/>
                <w:color w:val="000000" w:themeColor="text1"/>
              </w:rPr>
              <w:t>這項</w:t>
            </w:r>
            <w:r w:rsidRPr="00607F5C">
              <w:rPr>
                <w:rFonts w:hint="eastAsia"/>
                <w:color w:val="000000" w:themeColor="text1"/>
              </w:rPr>
              <w:t>原則設定，則會略過</w:t>
            </w:r>
            <w:r w:rsidRPr="00607F5C">
              <w:rPr>
                <w:rFonts w:hint="eastAsia"/>
                <w:color w:val="000000" w:themeColor="text1"/>
              </w:rPr>
              <w:t>Windows Installer</w:t>
            </w:r>
            <w:r w:rsidRPr="00607F5C">
              <w:rPr>
                <w:rFonts w:hint="eastAsia"/>
                <w:color w:val="000000" w:themeColor="text1"/>
              </w:rPr>
              <w:t>的部分安全性功能。它能讓安裝完成，不因安全性違規而暫停安裝</w:t>
            </w:r>
          </w:p>
          <w:p w14:paraId="407CDAE0" w14:textId="1B4F59E9"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如果停用或未設定</w:t>
            </w:r>
            <w:r w:rsidR="00073749">
              <w:rPr>
                <w:rFonts w:hint="eastAsia"/>
                <w:color w:val="000000" w:themeColor="text1"/>
              </w:rPr>
              <w:t>這項</w:t>
            </w:r>
            <w:r w:rsidRPr="00607F5C">
              <w:rPr>
                <w:rFonts w:hint="eastAsia"/>
                <w:color w:val="000000" w:themeColor="text1"/>
              </w:rPr>
              <w:t>原則設定，</w:t>
            </w:r>
            <w:r w:rsidRPr="00607F5C">
              <w:rPr>
                <w:rFonts w:hint="eastAsia"/>
                <w:color w:val="000000" w:themeColor="text1"/>
              </w:rPr>
              <w:t>Windows Installer</w:t>
            </w:r>
            <w:r w:rsidRPr="00607F5C">
              <w:rPr>
                <w:rFonts w:hint="eastAsia"/>
                <w:color w:val="000000" w:themeColor="text1"/>
              </w:rPr>
              <w:t>的安全性功能會防止使用者變更某些通常保留給系統管理員的安裝選項，例如指定檔案安裝目錄</w:t>
            </w:r>
          </w:p>
          <w:p w14:paraId="10E5A828" w14:textId="4E38F1B2" w:rsidR="00876A94" w:rsidRPr="00607F5C"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7F5C">
              <w:rPr>
                <w:rFonts w:hint="eastAsia"/>
                <w:color w:val="000000" w:themeColor="text1"/>
              </w:rPr>
              <w:t>如果</w:t>
            </w:r>
            <w:r w:rsidRPr="00607F5C">
              <w:rPr>
                <w:rFonts w:hint="eastAsia"/>
                <w:color w:val="000000" w:themeColor="text1"/>
              </w:rPr>
              <w:t>Windows Installer</w:t>
            </w:r>
            <w:r w:rsidRPr="00607F5C">
              <w:rPr>
                <w:rFonts w:hint="eastAsia"/>
                <w:color w:val="000000" w:themeColor="text1"/>
              </w:rPr>
              <w:t>偵測到某個安裝套裝軟體已允許使用者變更受保護的選項，它將會停止安裝並顯示訊息。只有當安裝程式是在可存取使用者被拒的目錄之特殊權限的安全性內容上執行時，這些安全性功能才能操作</w:t>
            </w:r>
          </w:p>
          <w:p w14:paraId="5570C5C5" w14:textId="799D2063" w:rsidR="00876A94" w:rsidRPr="00E32757"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607F5C">
              <w:rPr>
                <w:rFonts w:hint="eastAsia"/>
                <w:color w:val="000000" w:themeColor="text1"/>
              </w:rPr>
              <w:t>原則設定是針對較少限制的環境而設計。它可以用來規避安裝程式中防止軟體被安裝的錯誤</w:t>
            </w:r>
          </w:p>
        </w:tc>
        <w:tc>
          <w:tcPr>
            <w:tcW w:w="698" w:type="pct"/>
          </w:tcPr>
          <w:p w14:paraId="625FFC1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 Installer\</w:t>
            </w:r>
            <w:r>
              <w:rPr>
                <w:rFonts w:hint="eastAsia"/>
              </w:rPr>
              <w:t>允許使用者控制安裝</w:t>
            </w:r>
          </w:p>
        </w:tc>
        <w:tc>
          <w:tcPr>
            <w:tcW w:w="338" w:type="pct"/>
          </w:tcPr>
          <w:p w14:paraId="1757034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00259D7A" w14:textId="77777777" w:rsidR="00876A94" w:rsidRPr="009E3DEB"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CCE-36400-0</w:t>
            </w:r>
          </w:p>
        </w:tc>
      </w:tr>
      <w:tr w:rsidR="00876A94" w:rsidRPr="00873D3D" w14:paraId="6D1EDDC2"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564A92C" w14:textId="77777777" w:rsidR="00876A94" w:rsidRPr="007A5D33" w:rsidRDefault="00876A94" w:rsidP="00876A94">
            <w:pPr>
              <w:pStyle w:val="ad"/>
              <w:spacing w:before="72" w:after="72"/>
            </w:pPr>
            <w:r w:rsidRPr="008E5A1D">
              <w:t>33</w:t>
            </w:r>
          </w:p>
        </w:tc>
        <w:tc>
          <w:tcPr>
            <w:tcW w:w="436" w:type="pct"/>
          </w:tcPr>
          <w:p w14:paraId="51BAB913" w14:textId="77777777" w:rsidR="00876A94" w:rsidRPr="00763E00"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35B01A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-0273</w:t>
            </w:r>
          </w:p>
        </w:tc>
        <w:tc>
          <w:tcPr>
            <w:tcW w:w="262" w:type="pct"/>
          </w:tcPr>
          <w:p w14:paraId="555BC8F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 Installer</w:t>
            </w:r>
          </w:p>
        </w:tc>
        <w:tc>
          <w:tcPr>
            <w:tcW w:w="567" w:type="pct"/>
          </w:tcPr>
          <w:p w14:paraId="3D38E539" w14:textId="441A07BD"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防止出現</w:t>
            </w:r>
            <w:r>
              <w:rPr>
                <w:rFonts w:hint="eastAsia"/>
              </w:rPr>
              <w:t>Windows Installer</w:t>
            </w:r>
            <w:r>
              <w:rPr>
                <w:rFonts w:hint="eastAsia"/>
              </w:rPr>
              <w:t>指令碼的</w:t>
            </w:r>
            <w:r>
              <w:rPr>
                <w:rFonts w:hint="eastAsia"/>
              </w:rPr>
              <w:t>Internet Explorer</w:t>
            </w:r>
            <w:r>
              <w:rPr>
                <w:rFonts w:hint="eastAsia"/>
              </w:rPr>
              <w:t>安全性提示</w:t>
            </w:r>
          </w:p>
        </w:tc>
        <w:tc>
          <w:tcPr>
            <w:tcW w:w="1700" w:type="pct"/>
          </w:tcPr>
          <w:p w14:paraId="4ABE9878" w14:textId="35A7A96A"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原則設定允許以網頁為基礎的程式在電腦上安裝軟體時，不需要通知使用者</w:t>
            </w:r>
          </w:p>
          <w:p w14:paraId="0CEC087E" w14:textId="35C75CEE"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原則設定，預設狀況下，當網際網路瀏覽器管理的指令碼嘗試將程式安裝到系統時，系統會警告使用者，並讓他們選擇或拒絕安裝</w:t>
            </w:r>
          </w:p>
          <w:p w14:paraId="560E7588" w14:textId="3AFA54B3"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原則設定，則不會出現警告，且允許繼續安裝</w:t>
            </w:r>
          </w:p>
          <w:p w14:paraId="03BFBF3F" w14:textId="23DB26EA"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原則設定是針對使用以網頁為基礎的工具來發佈程式給員工的企業所設計。不過，由於</w:t>
            </w:r>
            <w:r>
              <w:rPr>
                <w:rFonts w:hint="eastAsia"/>
              </w:rPr>
              <w:t>這項</w:t>
            </w:r>
            <w:r w:rsidR="00876A94">
              <w:rPr>
                <w:rFonts w:hint="eastAsia"/>
              </w:rPr>
              <w:t>原則設定可能有安全性風險，因此應該謹慎使用</w:t>
            </w:r>
          </w:p>
        </w:tc>
        <w:tc>
          <w:tcPr>
            <w:tcW w:w="698" w:type="pct"/>
          </w:tcPr>
          <w:p w14:paraId="6E188962" w14:textId="1E2184F5"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 Installer\</w:t>
            </w:r>
            <w:r>
              <w:rPr>
                <w:rFonts w:hint="eastAsia"/>
              </w:rPr>
              <w:t>防止出現</w:t>
            </w:r>
            <w:r>
              <w:rPr>
                <w:rFonts w:hint="eastAsia"/>
              </w:rPr>
              <w:t>Windows Installer</w:t>
            </w:r>
            <w:r>
              <w:rPr>
                <w:rFonts w:hint="eastAsia"/>
              </w:rPr>
              <w:t>指令碼的</w:t>
            </w:r>
            <w:r>
              <w:rPr>
                <w:rFonts w:hint="eastAsia"/>
              </w:rPr>
              <w:t>Internet Explorer</w:t>
            </w:r>
            <w:r>
              <w:rPr>
                <w:rFonts w:hint="eastAsia"/>
              </w:rPr>
              <w:t>安全性提示</w:t>
            </w:r>
          </w:p>
        </w:tc>
        <w:tc>
          <w:tcPr>
            <w:tcW w:w="338" w:type="pct"/>
          </w:tcPr>
          <w:p w14:paraId="3E5B68F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53D6A904"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CCE-37524-6</w:t>
            </w:r>
          </w:p>
        </w:tc>
      </w:tr>
      <w:tr w:rsidR="00876A94" w:rsidRPr="00873D3D" w14:paraId="24362D20"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42E5D7A" w14:textId="77777777" w:rsidR="00876A94" w:rsidRPr="007A5D33" w:rsidRDefault="00876A94" w:rsidP="00876A94">
            <w:pPr>
              <w:pStyle w:val="ad"/>
              <w:spacing w:before="72" w:after="72"/>
            </w:pPr>
            <w:r w:rsidRPr="008E5A1D">
              <w:t>34</w:t>
            </w:r>
          </w:p>
        </w:tc>
        <w:tc>
          <w:tcPr>
            <w:tcW w:w="436" w:type="pct"/>
          </w:tcPr>
          <w:p w14:paraId="11C4F0DB" w14:textId="77777777" w:rsidR="00876A94" w:rsidRPr="00763E00"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B58CBB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-0274</w:t>
            </w:r>
          </w:p>
        </w:tc>
        <w:tc>
          <w:tcPr>
            <w:tcW w:w="262" w:type="pct"/>
          </w:tcPr>
          <w:p w14:paraId="288CE4C2" w14:textId="06F65E1C"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遠端管理</w:t>
            </w:r>
            <w:r>
              <w:rPr>
                <w:rFonts w:hint="eastAsia"/>
              </w:rPr>
              <w:t>(WinRM)</w:t>
            </w:r>
          </w:p>
        </w:tc>
        <w:tc>
          <w:tcPr>
            <w:tcW w:w="567" w:type="pct"/>
          </w:tcPr>
          <w:p w14:paraId="4030AAD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不允許摘要式驗證</w:t>
            </w:r>
          </w:p>
        </w:tc>
        <w:tc>
          <w:tcPr>
            <w:tcW w:w="1700" w:type="pct"/>
          </w:tcPr>
          <w:p w14:paraId="2615BA37" w14:textId="6E6A78FE"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原則設定可管理</w:t>
            </w:r>
            <w:r w:rsidR="00150665">
              <w:rPr>
                <w:rFonts w:hint="eastAsia"/>
              </w:rPr>
              <w:t>Windows</w:t>
            </w:r>
            <w:r w:rsidR="00876A94">
              <w:rPr>
                <w:rFonts w:hint="eastAsia"/>
              </w:rPr>
              <w:t>遠端管理</w:t>
            </w:r>
            <w:r w:rsidR="00876A94">
              <w:rPr>
                <w:rFonts w:hint="eastAsia"/>
              </w:rPr>
              <w:t>(WinRM)</w:t>
            </w:r>
            <w:r w:rsidR="00876A94">
              <w:rPr>
                <w:rFonts w:hint="eastAsia"/>
              </w:rPr>
              <w:t>用戶端是否使用摘要式驗證</w:t>
            </w:r>
          </w:p>
          <w:p w14:paraId="2A95A2DA" w14:textId="45715237"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w:t>
            </w:r>
            <w:r>
              <w:rPr>
                <w:rFonts w:hint="eastAsia"/>
              </w:rPr>
              <w:t>WinRM</w:t>
            </w:r>
            <w:r>
              <w:rPr>
                <w:rFonts w:hint="eastAsia"/>
              </w:rPr>
              <w:t>用戶端不會使用摘要式驗證</w:t>
            </w:r>
          </w:p>
          <w:p w14:paraId="49955AFD" w14:textId="79475228" w:rsidR="00876A94" w:rsidRDefault="00876A94" w:rsidP="00E3331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w:t>
            </w:r>
            <w:r>
              <w:rPr>
                <w:rFonts w:hint="eastAsia"/>
              </w:rPr>
              <w:t>WinRM</w:t>
            </w:r>
            <w:r>
              <w:rPr>
                <w:rFonts w:hint="eastAsia"/>
              </w:rPr>
              <w:t>用戶端會使用摘要式驗證</w:t>
            </w:r>
          </w:p>
        </w:tc>
        <w:tc>
          <w:tcPr>
            <w:tcW w:w="698" w:type="pct"/>
          </w:tcPr>
          <w:p w14:paraId="01D074EE" w14:textId="507DAF5B"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遠端管理</w:t>
            </w:r>
            <w:r>
              <w:rPr>
                <w:rFonts w:hint="eastAsia"/>
              </w:rPr>
              <w:t>(WinRM)\WinRM</w:t>
            </w:r>
            <w:r>
              <w:rPr>
                <w:rFonts w:hint="eastAsia"/>
              </w:rPr>
              <w:t>用戶端</w:t>
            </w:r>
            <w:r>
              <w:rPr>
                <w:rFonts w:hint="eastAsia"/>
              </w:rPr>
              <w:t>\</w:t>
            </w:r>
            <w:r>
              <w:rPr>
                <w:rFonts w:hint="eastAsia"/>
              </w:rPr>
              <w:t>不允許摘要式驗證</w:t>
            </w:r>
          </w:p>
        </w:tc>
        <w:tc>
          <w:tcPr>
            <w:tcW w:w="338" w:type="pct"/>
          </w:tcPr>
          <w:p w14:paraId="352279D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6A933D5"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CCE-38318-2</w:t>
            </w:r>
          </w:p>
        </w:tc>
      </w:tr>
      <w:tr w:rsidR="00876A94" w:rsidRPr="00873D3D" w14:paraId="23629552"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4D6DE7AF" w14:textId="77777777" w:rsidR="00876A94" w:rsidRPr="007A5D33" w:rsidRDefault="00876A94" w:rsidP="00876A94">
            <w:pPr>
              <w:pStyle w:val="ad"/>
              <w:spacing w:before="72" w:after="72"/>
            </w:pPr>
            <w:r w:rsidRPr="008E5A1D">
              <w:t>35</w:t>
            </w:r>
          </w:p>
        </w:tc>
        <w:tc>
          <w:tcPr>
            <w:tcW w:w="436" w:type="pct"/>
          </w:tcPr>
          <w:p w14:paraId="0C5E1439" w14:textId="77777777" w:rsidR="00876A94" w:rsidRPr="00AF08F5"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03A748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-0275</w:t>
            </w:r>
          </w:p>
        </w:tc>
        <w:tc>
          <w:tcPr>
            <w:tcW w:w="262" w:type="pct"/>
          </w:tcPr>
          <w:p w14:paraId="2D95EE49" w14:textId="00BD0C3B"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遠端管理</w:t>
            </w:r>
            <w:r>
              <w:rPr>
                <w:rFonts w:hint="eastAsia"/>
              </w:rPr>
              <w:t>(WinRM)</w:t>
            </w:r>
          </w:p>
        </w:tc>
        <w:tc>
          <w:tcPr>
            <w:tcW w:w="567" w:type="pct"/>
          </w:tcPr>
          <w:p w14:paraId="6BE32EA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允許未加密的流量</w:t>
            </w:r>
          </w:p>
        </w:tc>
        <w:tc>
          <w:tcPr>
            <w:tcW w:w="1700" w:type="pct"/>
          </w:tcPr>
          <w:p w14:paraId="0582799E" w14:textId="3E2291D2"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原則設定可管理</w:t>
            </w:r>
            <w:r w:rsidR="00150665">
              <w:rPr>
                <w:rFonts w:hint="eastAsia"/>
              </w:rPr>
              <w:t>Windows</w:t>
            </w:r>
            <w:r w:rsidR="00876A94">
              <w:rPr>
                <w:rFonts w:hint="eastAsia"/>
              </w:rPr>
              <w:t>遠端管理</w:t>
            </w:r>
            <w:r w:rsidR="00876A94">
              <w:rPr>
                <w:rFonts w:hint="eastAsia"/>
              </w:rPr>
              <w:t>(WinRM)</w:t>
            </w:r>
            <w:r w:rsidR="00876A94">
              <w:rPr>
                <w:rFonts w:hint="eastAsia"/>
              </w:rPr>
              <w:t>用戶端是否透過網路傳送和接收未加密的訊息</w:t>
            </w:r>
          </w:p>
          <w:p w14:paraId="7980630F" w14:textId="132D79AF"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w:t>
            </w:r>
            <w:r>
              <w:rPr>
                <w:rFonts w:hint="eastAsia"/>
              </w:rPr>
              <w:t>WinRM</w:t>
            </w:r>
            <w:r>
              <w:rPr>
                <w:rFonts w:hint="eastAsia"/>
              </w:rPr>
              <w:t>用戶端會透過網路傳送和接收未加密的訊息</w:t>
            </w:r>
          </w:p>
          <w:p w14:paraId="4D652D49" w14:textId="2F0E1793" w:rsidR="00876A94" w:rsidRDefault="00876A94" w:rsidP="00E3331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w:t>
            </w:r>
            <w:r>
              <w:rPr>
                <w:rFonts w:hint="eastAsia"/>
              </w:rPr>
              <w:t>WinRM</w:t>
            </w:r>
            <w:r>
              <w:rPr>
                <w:rFonts w:hint="eastAsia"/>
              </w:rPr>
              <w:t>用戶端只會透過網路傳送或接收加密的訊息</w:t>
            </w:r>
          </w:p>
        </w:tc>
        <w:tc>
          <w:tcPr>
            <w:tcW w:w="698" w:type="pct"/>
          </w:tcPr>
          <w:p w14:paraId="3D8726A8" w14:textId="21701F08"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遠端管理</w:t>
            </w:r>
            <w:r>
              <w:rPr>
                <w:rFonts w:hint="eastAsia"/>
              </w:rPr>
              <w:t>(WinRM)\WinRM</w:t>
            </w:r>
            <w:r>
              <w:rPr>
                <w:rFonts w:hint="eastAsia"/>
              </w:rPr>
              <w:t>用戶端</w:t>
            </w:r>
            <w:r>
              <w:rPr>
                <w:rFonts w:hint="eastAsia"/>
              </w:rPr>
              <w:t>\</w:t>
            </w:r>
            <w:r>
              <w:rPr>
                <w:rFonts w:hint="eastAsia"/>
              </w:rPr>
              <w:t>允許未加密的流量</w:t>
            </w:r>
          </w:p>
        </w:tc>
        <w:tc>
          <w:tcPr>
            <w:tcW w:w="338" w:type="pct"/>
          </w:tcPr>
          <w:p w14:paraId="04E2CC6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0BC86F4D"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CCE-37726-7</w:t>
            </w:r>
          </w:p>
        </w:tc>
      </w:tr>
      <w:tr w:rsidR="00876A94" w:rsidRPr="00873D3D" w14:paraId="78418FA0"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807350C" w14:textId="77777777" w:rsidR="00876A94" w:rsidRPr="007A5D33" w:rsidRDefault="00876A94" w:rsidP="00876A94">
            <w:pPr>
              <w:pStyle w:val="ad"/>
              <w:spacing w:before="72" w:after="72"/>
            </w:pPr>
            <w:r w:rsidRPr="008E5A1D">
              <w:t>36</w:t>
            </w:r>
          </w:p>
        </w:tc>
        <w:tc>
          <w:tcPr>
            <w:tcW w:w="436" w:type="pct"/>
          </w:tcPr>
          <w:p w14:paraId="678AC10F" w14:textId="77777777" w:rsidR="00876A94" w:rsidRPr="00BB49BA"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511D430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-0276</w:t>
            </w:r>
          </w:p>
        </w:tc>
        <w:tc>
          <w:tcPr>
            <w:tcW w:w="262" w:type="pct"/>
          </w:tcPr>
          <w:p w14:paraId="6AA13091" w14:textId="2B4B02D7"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遠端管理</w:t>
            </w:r>
            <w:r>
              <w:rPr>
                <w:rFonts w:hint="eastAsia"/>
              </w:rPr>
              <w:t>(WinRM)</w:t>
            </w:r>
          </w:p>
        </w:tc>
        <w:tc>
          <w:tcPr>
            <w:tcW w:w="567" w:type="pct"/>
          </w:tcPr>
          <w:p w14:paraId="44D1206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允許基本驗證</w:t>
            </w:r>
          </w:p>
        </w:tc>
        <w:tc>
          <w:tcPr>
            <w:tcW w:w="1700" w:type="pct"/>
          </w:tcPr>
          <w:p w14:paraId="25D45D85" w14:textId="04E57213"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原則設定可管理</w:t>
            </w:r>
            <w:r w:rsidR="00150665">
              <w:rPr>
                <w:rFonts w:hint="eastAsia"/>
              </w:rPr>
              <w:t>Windows</w:t>
            </w:r>
            <w:r w:rsidR="00876A94">
              <w:rPr>
                <w:rFonts w:hint="eastAsia"/>
              </w:rPr>
              <w:t>遠端管理</w:t>
            </w:r>
            <w:r w:rsidR="00876A94">
              <w:rPr>
                <w:rFonts w:hint="eastAsia"/>
              </w:rPr>
              <w:t>(WinRM)</w:t>
            </w:r>
            <w:r w:rsidR="00876A94">
              <w:rPr>
                <w:rFonts w:hint="eastAsia"/>
              </w:rPr>
              <w:t>用戶端是否使用基本驗證</w:t>
            </w:r>
          </w:p>
          <w:p w14:paraId="5F146BD7" w14:textId="2B27BCC3"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w:t>
            </w:r>
            <w:r>
              <w:rPr>
                <w:rFonts w:hint="eastAsia"/>
              </w:rPr>
              <w:t>WinRM</w:t>
            </w:r>
            <w:r>
              <w:rPr>
                <w:rFonts w:hint="eastAsia"/>
              </w:rPr>
              <w:t>用戶端會使用基本驗證。如果將</w:t>
            </w:r>
            <w:r>
              <w:rPr>
                <w:rFonts w:hint="eastAsia"/>
              </w:rPr>
              <w:t>WinRM</w:t>
            </w:r>
            <w:r>
              <w:rPr>
                <w:rFonts w:hint="eastAsia"/>
              </w:rPr>
              <w:t>設定為使用</w:t>
            </w:r>
            <w:r>
              <w:rPr>
                <w:rFonts w:hint="eastAsia"/>
              </w:rPr>
              <w:t>HTTP</w:t>
            </w:r>
            <w:r>
              <w:rPr>
                <w:rFonts w:hint="eastAsia"/>
              </w:rPr>
              <w:t>傳輸，使用者名稱及密碼就會以純文字在網路上傳送</w:t>
            </w:r>
          </w:p>
          <w:p w14:paraId="2D79FD9C" w14:textId="5A59A9C9" w:rsidR="00876A94" w:rsidRDefault="00876A94" w:rsidP="00E3331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w:t>
            </w:r>
            <w:r>
              <w:rPr>
                <w:rFonts w:hint="eastAsia"/>
              </w:rPr>
              <w:t>WinRM</w:t>
            </w:r>
            <w:r>
              <w:rPr>
                <w:rFonts w:hint="eastAsia"/>
              </w:rPr>
              <w:t>用戶端不會使用基本驗證</w:t>
            </w:r>
          </w:p>
        </w:tc>
        <w:tc>
          <w:tcPr>
            <w:tcW w:w="698" w:type="pct"/>
          </w:tcPr>
          <w:p w14:paraId="3C030FBB" w14:textId="0488E70F"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遠端管理</w:t>
            </w:r>
            <w:r>
              <w:rPr>
                <w:rFonts w:hint="eastAsia"/>
              </w:rPr>
              <w:t>(WinRM)\WinRM</w:t>
            </w:r>
            <w:r>
              <w:rPr>
                <w:rFonts w:hint="eastAsia"/>
              </w:rPr>
              <w:t>用戶端</w:t>
            </w:r>
            <w:r>
              <w:rPr>
                <w:rFonts w:hint="eastAsia"/>
              </w:rPr>
              <w:t>\</w:t>
            </w:r>
            <w:r>
              <w:rPr>
                <w:rFonts w:hint="eastAsia"/>
              </w:rPr>
              <w:t>允許基本驗證</w:t>
            </w:r>
          </w:p>
        </w:tc>
        <w:tc>
          <w:tcPr>
            <w:tcW w:w="338" w:type="pct"/>
          </w:tcPr>
          <w:p w14:paraId="5C7F4C6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1AA2F299"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CCE-36310-1</w:t>
            </w:r>
          </w:p>
        </w:tc>
      </w:tr>
      <w:tr w:rsidR="00876A94" w:rsidRPr="00873D3D" w14:paraId="670398C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62FE83C" w14:textId="77777777" w:rsidR="00876A94" w:rsidRPr="007A5D33" w:rsidRDefault="00876A94" w:rsidP="00876A94">
            <w:pPr>
              <w:pStyle w:val="ad"/>
              <w:spacing w:before="72" w:after="72"/>
            </w:pPr>
            <w:r w:rsidRPr="008E5A1D">
              <w:t>37</w:t>
            </w:r>
          </w:p>
        </w:tc>
        <w:tc>
          <w:tcPr>
            <w:tcW w:w="436" w:type="pct"/>
          </w:tcPr>
          <w:p w14:paraId="76ED0A0E" w14:textId="77777777" w:rsidR="00876A94" w:rsidRPr="00F74AD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EA7A72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-0277</w:t>
            </w:r>
          </w:p>
        </w:tc>
        <w:tc>
          <w:tcPr>
            <w:tcW w:w="262" w:type="pct"/>
          </w:tcPr>
          <w:p w14:paraId="00C39A7F" w14:textId="237B744C"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遠端管理</w:t>
            </w:r>
            <w:r>
              <w:rPr>
                <w:rFonts w:hint="eastAsia"/>
              </w:rPr>
              <w:t>(WinRM)</w:t>
            </w:r>
          </w:p>
        </w:tc>
        <w:tc>
          <w:tcPr>
            <w:tcW w:w="567" w:type="pct"/>
          </w:tcPr>
          <w:p w14:paraId="6B0AB733" w14:textId="4718A0D6"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不允許</w:t>
            </w:r>
            <w:r>
              <w:rPr>
                <w:rFonts w:hint="eastAsia"/>
              </w:rPr>
              <w:t>WinRM</w:t>
            </w:r>
            <w:r>
              <w:rPr>
                <w:rFonts w:hint="eastAsia"/>
              </w:rPr>
              <w:t>儲存</w:t>
            </w:r>
            <w:r>
              <w:rPr>
                <w:rFonts w:hint="eastAsia"/>
              </w:rPr>
              <w:t>RunAs</w:t>
            </w:r>
            <w:r>
              <w:rPr>
                <w:rFonts w:hint="eastAsia"/>
              </w:rPr>
              <w:t>認證</w:t>
            </w:r>
          </w:p>
        </w:tc>
        <w:tc>
          <w:tcPr>
            <w:tcW w:w="1700" w:type="pct"/>
          </w:tcPr>
          <w:p w14:paraId="15232128" w14:textId="7B8E1BE7"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原則設定可管理</w:t>
            </w:r>
            <w:r w:rsidR="00150665">
              <w:rPr>
                <w:rFonts w:hint="eastAsia"/>
              </w:rPr>
              <w:t>Windows</w:t>
            </w:r>
            <w:r w:rsidR="00876A94">
              <w:rPr>
                <w:rFonts w:hint="eastAsia"/>
              </w:rPr>
              <w:t>遠端管理</w:t>
            </w:r>
            <w:r w:rsidR="00876A94">
              <w:rPr>
                <w:rFonts w:hint="eastAsia"/>
              </w:rPr>
              <w:t>(WinRM)</w:t>
            </w:r>
            <w:r w:rsidR="00876A94">
              <w:rPr>
                <w:rFonts w:hint="eastAsia"/>
              </w:rPr>
              <w:t>服務是否不允許儲存任何外掛程式的</w:t>
            </w:r>
            <w:r w:rsidR="00876A94">
              <w:rPr>
                <w:rFonts w:hint="eastAsia"/>
              </w:rPr>
              <w:t>RunAs</w:t>
            </w:r>
            <w:r w:rsidR="00876A94">
              <w:rPr>
                <w:rFonts w:hint="eastAsia"/>
              </w:rPr>
              <w:t>認證</w:t>
            </w:r>
          </w:p>
          <w:p w14:paraId="7FBBC3AF" w14:textId="086990DA"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w:t>
            </w:r>
            <w:r>
              <w:rPr>
                <w:rFonts w:hint="eastAsia"/>
              </w:rPr>
              <w:t>WinRM</w:t>
            </w:r>
            <w:r>
              <w:rPr>
                <w:rFonts w:hint="eastAsia"/>
              </w:rPr>
              <w:t>服務將不允許任何外掛程式設定</w:t>
            </w:r>
            <w:r>
              <w:rPr>
                <w:rFonts w:hint="eastAsia"/>
              </w:rPr>
              <w:t>RunAsUser</w:t>
            </w:r>
            <w:r>
              <w:rPr>
                <w:rFonts w:hint="eastAsia"/>
              </w:rPr>
              <w:t>或</w:t>
            </w:r>
            <w:r>
              <w:rPr>
                <w:rFonts w:hint="eastAsia"/>
              </w:rPr>
              <w:t>RunAsPassword</w:t>
            </w:r>
            <w:r>
              <w:rPr>
                <w:rFonts w:hint="eastAsia"/>
              </w:rPr>
              <w:t>設定值。如果外掛程式已經設定</w:t>
            </w:r>
            <w:r>
              <w:rPr>
                <w:rFonts w:hint="eastAsia"/>
              </w:rPr>
              <w:t>RunAsUser</w:t>
            </w:r>
            <w:r>
              <w:rPr>
                <w:rFonts w:hint="eastAsia"/>
              </w:rPr>
              <w:t>及</w:t>
            </w:r>
            <w:r>
              <w:rPr>
                <w:rFonts w:hint="eastAsia"/>
              </w:rPr>
              <w:t>RunAsPassword</w:t>
            </w:r>
            <w:r>
              <w:rPr>
                <w:rFonts w:hint="eastAsia"/>
              </w:rPr>
              <w:t>設定值，則會從這部電腦的認證儲存區刪除</w:t>
            </w:r>
            <w:r>
              <w:rPr>
                <w:rFonts w:hint="eastAsia"/>
              </w:rPr>
              <w:t>RunAsPassword</w:t>
            </w:r>
            <w:r>
              <w:rPr>
                <w:rFonts w:hint="eastAsia"/>
              </w:rPr>
              <w:t>設定值</w:t>
            </w:r>
          </w:p>
          <w:p w14:paraId="614F0DB4" w14:textId="07720FA5"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w:t>
            </w:r>
            <w:r>
              <w:rPr>
                <w:rFonts w:hint="eastAsia"/>
              </w:rPr>
              <w:t>WinRM</w:t>
            </w:r>
            <w:r>
              <w:rPr>
                <w:rFonts w:hint="eastAsia"/>
              </w:rPr>
              <w:t>服務將允許外掛程式設定</w:t>
            </w:r>
            <w:r>
              <w:rPr>
                <w:rFonts w:hint="eastAsia"/>
              </w:rPr>
              <w:t>RunAsUser</w:t>
            </w:r>
            <w:r>
              <w:rPr>
                <w:rFonts w:hint="eastAsia"/>
              </w:rPr>
              <w:t>和</w:t>
            </w:r>
            <w:r>
              <w:rPr>
                <w:rFonts w:hint="eastAsia"/>
              </w:rPr>
              <w:t>RunAsPassword</w:t>
            </w:r>
            <w:r>
              <w:rPr>
                <w:rFonts w:hint="eastAsia"/>
              </w:rPr>
              <w:t>設定值，而且可安全地儲存</w:t>
            </w:r>
            <w:r>
              <w:rPr>
                <w:rFonts w:hint="eastAsia"/>
              </w:rPr>
              <w:t>RunAsPassword</w:t>
            </w:r>
            <w:r>
              <w:rPr>
                <w:rFonts w:hint="eastAsia"/>
              </w:rPr>
              <w:t>值</w:t>
            </w:r>
          </w:p>
          <w:p w14:paraId="30CD996B" w14:textId="5B560045" w:rsidR="00876A94" w:rsidRDefault="00876A94" w:rsidP="00E3331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如果啟用後又停用</w:t>
            </w:r>
            <w:r w:rsidR="00073749">
              <w:rPr>
                <w:rFonts w:hint="eastAsia"/>
              </w:rPr>
              <w:t>這項</w:t>
            </w:r>
            <w:r>
              <w:rPr>
                <w:rFonts w:hint="eastAsia"/>
              </w:rPr>
              <w:t>原則設定，必須重設先前設定的所有</w:t>
            </w:r>
            <w:r>
              <w:rPr>
                <w:rFonts w:hint="eastAsia"/>
              </w:rPr>
              <w:t>RunAsPassword</w:t>
            </w:r>
            <w:r>
              <w:rPr>
                <w:rFonts w:hint="eastAsia"/>
              </w:rPr>
              <w:t>值</w:t>
            </w:r>
          </w:p>
        </w:tc>
        <w:tc>
          <w:tcPr>
            <w:tcW w:w="698" w:type="pct"/>
          </w:tcPr>
          <w:p w14:paraId="5A836E58" w14:textId="63882CC2"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遠端管理</w:t>
            </w:r>
            <w:r>
              <w:rPr>
                <w:rFonts w:hint="eastAsia"/>
              </w:rPr>
              <w:t>(WinRM)\WinRM</w:t>
            </w:r>
            <w:r>
              <w:rPr>
                <w:rFonts w:hint="eastAsia"/>
              </w:rPr>
              <w:t>服務</w:t>
            </w:r>
            <w:r>
              <w:rPr>
                <w:rFonts w:hint="eastAsia"/>
              </w:rPr>
              <w:t>\</w:t>
            </w:r>
            <w:r>
              <w:rPr>
                <w:rFonts w:hint="eastAsia"/>
              </w:rPr>
              <w:t>不允許</w:t>
            </w:r>
            <w:r>
              <w:rPr>
                <w:rFonts w:hint="eastAsia"/>
              </w:rPr>
              <w:t>WinRM</w:t>
            </w:r>
            <w:r>
              <w:rPr>
                <w:rFonts w:hint="eastAsia"/>
              </w:rPr>
              <w:t>儲存</w:t>
            </w:r>
            <w:r>
              <w:rPr>
                <w:rFonts w:hint="eastAsia"/>
              </w:rPr>
              <w:t>RunAs</w:t>
            </w:r>
            <w:r>
              <w:rPr>
                <w:rFonts w:hint="eastAsia"/>
              </w:rPr>
              <w:t>認證</w:t>
            </w:r>
          </w:p>
        </w:tc>
        <w:tc>
          <w:tcPr>
            <w:tcW w:w="338" w:type="pct"/>
          </w:tcPr>
          <w:p w14:paraId="7F2D02F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7CD73470" w14:textId="77777777" w:rsidR="00876A94" w:rsidRPr="00151B2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CCE-36000-8</w:t>
            </w:r>
          </w:p>
        </w:tc>
      </w:tr>
      <w:tr w:rsidR="00876A94" w:rsidRPr="00873D3D" w14:paraId="58FDF55C"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00A1B3D" w14:textId="77777777" w:rsidR="00876A94" w:rsidRPr="007A5D33" w:rsidRDefault="00876A94" w:rsidP="00876A94">
            <w:pPr>
              <w:pStyle w:val="ad"/>
              <w:spacing w:before="72" w:after="72"/>
            </w:pPr>
            <w:r w:rsidRPr="008E5A1D">
              <w:t>38</w:t>
            </w:r>
          </w:p>
        </w:tc>
        <w:tc>
          <w:tcPr>
            <w:tcW w:w="436" w:type="pct"/>
          </w:tcPr>
          <w:p w14:paraId="6EC3A50F" w14:textId="77777777" w:rsidR="00876A94" w:rsidRPr="00F74AD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2A02F9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-0278</w:t>
            </w:r>
          </w:p>
        </w:tc>
        <w:tc>
          <w:tcPr>
            <w:tcW w:w="262" w:type="pct"/>
          </w:tcPr>
          <w:p w14:paraId="364F0A3A" w14:textId="3529B871"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遠端管理</w:t>
            </w:r>
            <w:r>
              <w:rPr>
                <w:rFonts w:hint="eastAsia"/>
              </w:rPr>
              <w:t>(WinRM)</w:t>
            </w:r>
          </w:p>
        </w:tc>
        <w:tc>
          <w:tcPr>
            <w:tcW w:w="567" w:type="pct"/>
          </w:tcPr>
          <w:p w14:paraId="1148206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允許未加密的流量</w:t>
            </w:r>
          </w:p>
        </w:tc>
        <w:tc>
          <w:tcPr>
            <w:tcW w:w="1700" w:type="pct"/>
          </w:tcPr>
          <w:p w14:paraId="170FADEB" w14:textId="539CB293"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原則設定可管理</w:t>
            </w:r>
            <w:r w:rsidR="00150665">
              <w:rPr>
                <w:rFonts w:hint="eastAsia"/>
              </w:rPr>
              <w:t>Windows</w:t>
            </w:r>
            <w:r w:rsidR="00876A94">
              <w:rPr>
                <w:rFonts w:hint="eastAsia"/>
              </w:rPr>
              <w:t>遠端管理</w:t>
            </w:r>
            <w:r w:rsidR="00876A94">
              <w:rPr>
                <w:rFonts w:hint="eastAsia"/>
              </w:rPr>
              <w:t>(WinRM)</w:t>
            </w:r>
            <w:r w:rsidR="00876A94">
              <w:rPr>
                <w:rFonts w:hint="eastAsia"/>
              </w:rPr>
              <w:t>服務是否透過網路傳送</w:t>
            </w:r>
            <w:r w:rsidR="00FF3AD0">
              <w:rPr>
                <w:rFonts w:hint="eastAsia"/>
              </w:rPr>
              <w:t>與</w:t>
            </w:r>
            <w:r w:rsidR="00876A94">
              <w:rPr>
                <w:rFonts w:hint="eastAsia"/>
              </w:rPr>
              <w:t>接收未加密的訊息</w:t>
            </w:r>
          </w:p>
          <w:p w14:paraId="4F8FC113" w14:textId="3D7B821A"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w:t>
            </w:r>
            <w:r>
              <w:rPr>
                <w:rFonts w:hint="eastAsia"/>
              </w:rPr>
              <w:t>WinRM</w:t>
            </w:r>
            <w:r>
              <w:rPr>
                <w:rFonts w:hint="eastAsia"/>
              </w:rPr>
              <w:t>用戶端會透過網路傳送</w:t>
            </w:r>
            <w:r w:rsidR="00FF3AD0">
              <w:rPr>
                <w:rFonts w:hint="eastAsia"/>
              </w:rPr>
              <w:t>與</w:t>
            </w:r>
            <w:r>
              <w:rPr>
                <w:rFonts w:hint="eastAsia"/>
              </w:rPr>
              <w:t>接收未加密的訊息</w:t>
            </w:r>
          </w:p>
          <w:p w14:paraId="58EED24A" w14:textId="18C7F731" w:rsidR="00876A94" w:rsidRDefault="00876A94" w:rsidP="00E3331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w:t>
            </w:r>
            <w:r>
              <w:rPr>
                <w:rFonts w:hint="eastAsia"/>
              </w:rPr>
              <w:t>WinRM</w:t>
            </w:r>
            <w:r>
              <w:rPr>
                <w:rFonts w:hint="eastAsia"/>
              </w:rPr>
              <w:t>用戶端只會透過網路傳送或接收加密的訊息</w:t>
            </w:r>
          </w:p>
        </w:tc>
        <w:tc>
          <w:tcPr>
            <w:tcW w:w="698" w:type="pct"/>
          </w:tcPr>
          <w:p w14:paraId="5D06394C" w14:textId="6DF0F4BE"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遠端管理</w:t>
            </w:r>
            <w:r>
              <w:rPr>
                <w:rFonts w:hint="eastAsia"/>
              </w:rPr>
              <w:t>(WinRM)\WinRM</w:t>
            </w:r>
            <w:r>
              <w:rPr>
                <w:rFonts w:hint="eastAsia"/>
              </w:rPr>
              <w:t>服務</w:t>
            </w:r>
            <w:r>
              <w:rPr>
                <w:rFonts w:hint="eastAsia"/>
              </w:rPr>
              <w:t>\</w:t>
            </w:r>
            <w:r>
              <w:rPr>
                <w:rFonts w:hint="eastAsia"/>
              </w:rPr>
              <w:t>允許未加密的流量</w:t>
            </w:r>
          </w:p>
        </w:tc>
        <w:tc>
          <w:tcPr>
            <w:tcW w:w="338" w:type="pct"/>
          </w:tcPr>
          <w:p w14:paraId="52D0FF5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6E06135"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CCE-38223-4</w:t>
            </w:r>
          </w:p>
        </w:tc>
      </w:tr>
      <w:tr w:rsidR="00876A94" w:rsidRPr="00873D3D" w14:paraId="7B01E844"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1BAB2B9" w14:textId="77777777" w:rsidR="00876A94" w:rsidRPr="007A5D33" w:rsidRDefault="00876A94" w:rsidP="00876A94">
            <w:pPr>
              <w:pStyle w:val="ad"/>
              <w:spacing w:before="72" w:after="72"/>
            </w:pPr>
            <w:r w:rsidRPr="008E5A1D">
              <w:t>39</w:t>
            </w:r>
          </w:p>
        </w:tc>
        <w:tc>
          <w:tcPr>
            <w:tcW w:w="436" w:type="pct"/>
          </w:tcPr>
          <w:p w14:paraId="1267370E" w14:textId="77777777" w:rsidR="00876A94" w:rsidRPr="00FE697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CB7D16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-0279</w:t>
            </w:r>
          </w:p>
        </w:tc>
        <w:tc>
          <w:tcPr>
            <w:tcW w:w="262" w:type="pct"/>
          </w:tcPr>
          <w:p w14:paraId="52E8400B" w14:textId="62257A9D"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w:t>
            </w:r>
            <w:r>
              <w:rPr>
                <w:rFonts w:hint="eastAsia"/>
              </w:rPr>
              <w:t>遠端管理</w:t>
            </w:r>
            <w:r>
              <w:rPr>
                <w:rFonts w:hint="eastAsia"/>
              </w:rPr>
              <w:t>(WinRM)</w:t>
            </w:r>
          </w:p>
        </w:tc>
        <w:tc>
          <w:tcPr>
            <w:tcW w:w="567" w:type="pct"/>
          </w:tcPr>
          <w:p w14:paraId="32EDBC9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允許基本驗證</w:t>
            </w:r>
          </w:p>
        </w:tc>
        <w:tc>
          <w:tcPr>
            <w:tcW w:w="1700" w:type="pct"/>
          </w:tcPr>
          <w:p w14:paraId="6569ABF9" w14:textId="201B166B"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原則設定可管理</w:t>
            </w:r>
            <w:r w:rsidR="00150665">
              <w:rPr>
                <w:rFonts w:hint="eastAsia"/>
              </w:rPr>
              <w:t>Windows</w:t>
            </w:r>
            <w:r w:rsidR="00876A94">
              <w:rPr>
                <w:rFonts w:hint="eastAsia"/>
              </w:rPr>
              <w:t>遠端管理</w:t>
            </w:r>
            <w:r w:rsidR="00876A94">
              <w:rPr>
                <w:rFonts w:hint="eastAsia"/>
              </w:rPr>
              <w:t>(WinRM)</w:t>
            </w:r>
            <w:r w:rsidR="00876A94">
              <w:rPr>
                <w:rFonts w:hint="eastAsia"/>
              </w:rPr>
              <w:t>服務是否接受來自遠端用戶端的基本驗證</w:t>
            </w:r>
          </w:p>
          <w:p w14:paraId="21F7609A" w14:textId="4E3EB126"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w:t>
            </w:r>
            <w:r>
              <w:rPr>
                <w:rFonts w:hint="eastAsia"/>
              </w:rPr>
              <w:t>WinRM</w:t>
            </w:r>
            <w:r>
              <w:rPr>
                <w:rFonts w:hint="eastAsia"/>
              </w:rPr>
              <w:t>服務會接受來自遠端用戶端的基本驗證</w:t>
            </w:r>
          </w:p>
          <w:p w14:paraId="2A41B210" w14:textId="300A2F53" w:rsidR="00876A94" w:rsidRDefault="00876A94" w:rsidP="00E3331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w:t>
            </w:r>
            <w:r>
              <w:rPr>
                <w:rFonts w:hint="eastAsia"/>
              </w:rPr>
              <w:t>WinRM</w:t>
            </w:r>
            <w:r>
              <w:rPr>
                <w:rFonts w:hint="eastAsia"/>
              </w:rPr>
              <w:t>服務不會接受來自遠端用戶端的基本驗證</w:t>
            </w:r>
          </w:p>
        </w:tc>
        <w:tc>
          <w:tcPr>
            <w:tcW w:w="698" w:type="pct"/>
          </w:tcPr>
          <w:p w14:paraId="3558D98B" w14:textId="59BC8AAD"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遠端管理</w:t>
            </w:r>
            <w:r>
              <w:rPr>
                <w:rFonts w:hint="eastAsia"/>
              </w:rPr>
              <w:t>(WinRM)\WinRM</w:t>
            </w:r>
            <w:r>
              <w:rPr>
                <w:rFonts w:hint="eastAsia"/>
              </w:rPr>
              <w:t>服務</w:t>
            </w:r>
            <w:r>
              <w:rPr>
                <w:rFonts w:hint="eastAsia"/>
              </w:rPr>
              <w:t>\</w:t>
            </w:r>
            <w:r>
              <w:rPr>
                <w:rFonts w:hint="eastAsia"/>
              </w:rPr>
              <w:t>允許基本驗證</w:t>
            </w:r>
          </w:p>
        </w:tc>
        <w:tc>
          <w:tcPr>
            <w:tcW w:w="338" w:type="pct"/>
          </w:tcPr>
          <w:p w14:paraId="2C9E792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569A5D80"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CCE-36254-1</w:t>
            </w:r>
          </w:p>
        </w:tc>
      </w:tr>
      <w:tr w:rsidR="00876A94" w:rsidRPr="00873D3D" w14:paraId="3EF0B9E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33860B5" w14:textId="77777777" w:rsidR="00876A94" w:rsidRPr="007A5D33" w:rsidRDefault="00876A94" w:rsidP="00876A94">
            <w:pPr>
              <w:pStyle w:val="ad"/>
              <w:spacing w:before="72" w:after="72"/>
            </w:pPr>
            <w:r w:rsidRPr="008E5A1D">
              <w:t>40</w:t>
            </w:r>
          </w:p>
        </w:tc>
        <w:tc>
          <w:tcPr>
            <w:tcW w:w="436" w:type="pct"/>
          </w:tcPr>
          <w:p w14:paraId="74E2B7B9" w14:textId="77777777" w:rsidR="00876A94" w:rsidRPr="001F385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8AF285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-0280</w:t>
            </w:r>
          </w:p>
        </w:tc>
        <w:tc>
          <w:tcPr>
            <w:tcW w:w="262" w:type="pct"/>
          </w:tcPr>
          <w:p w14:paraId="32ABA6C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自動播放原則</w:t>
            </w:r>
          </w:p>
        </w:tc>
        <w:tc>
          <w:tcPr>
            <w:tcW w:w="567" w:type="pct"/>
          </w:tcPr>
          <w:p w14:paraId="7E2A5FA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不允許非磁碟區裝置的自動播放</w:t>
            </w:r>
          </w:p>
        </w:tc>
        <w:tc>
          <w:tcPr>
            <w:tcW w:w="1700" w:type="pct"/>
          </w:tcPr>
          <w:p w14:paraId="3AA4ACCA" w14:textId="62ABEC1B" w:rsidR="00876A94"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Pr>
                <w:rFonts w:hint="eastAsia"/>
              </w:rPr>
              <w:t>原則設定不允許</w:t>
            </w:r>
            <w:r w:rsidR="00876A94">
              <w:rPr>
                <w:rFonts w:hint="eastAsia"/>
              </w:rPr>
              <w:t>MTP</w:t>
            </w:r>
            <w:r w:rsidR="00876A94">
              <w:rPr>
                <w:rFonts w:hint="eastAsia"/>
              </w:rPr>
              <w:t>裝置</w:t>
            </w:r>
            <w:r w:rsidR="00876A94">
              <w:rPr>
                <w:rFonts w:hint="eastAsia"/>
              </w:rPr>
              <w:t>(</w:t>
            </w:r>
            <w:r w:rsidR="00876A94">
              <w:rPr>
                <w:rFonts w:hint="eastAsia"/>
              </w:rPr>
              <w:t>如相機或電話</w:t>
            </w:r>
            <w:r w:rsidR="00876A94">
              <w:rPr>
                <w:rFonts w:hint="eastAsia"/>
              </w:rPr>
              <w:t>)</w:t>
            </w:r>
            <w:r w:rsidR="00876A94">
              <w:rPr>
                <w:rFonts w:hint="eastAsia"/>
              </w:rPr>
              <w:t>的自動播放</w:t>
            </w:r>
          </w:p>
          <w:p w14:paraId="5A85857E" w14:textId="19637651"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w:t>
            </w:r>
            <w:r w:rsidR="00073749">
              <w:rPr>
                <w:rFonts w:hint="eastAsia"/>
              </w:rPr>
              <w:t>這項</w:t>
            </w:r>
            <w:r>
              <w:rPr>
                <w:rFonts w:hint="eastAsia"/>
              </w:rPr>
              <w:t>原則設定，將不允許</w:t>
            </w:r>
            <w:r>
              <w:rPr>
                <w:rFonts w:hint="eastAsia"/>
              </w:rPr>
              <w:t>MTP</w:t>
            </w:r>
            <w:r>
              <w:rPr>
                <w:rFonts w:hint="eastAsia"/>
              </w:rPr>
              <w:t>裝置</w:t>
            </w:r>
            <w:r>
              <w:rPr>
                <w:rFonts w:hint="eastAsia"/>
              </w:rPr>
              <w:t>(</w:t>
            </w:r>
            <w:r>
              <w:rPr>
                <w:rFonts w:hint="eastAsia"/>
              </w:rPr>
              <w:t>如相機或電話</w:t>
            </w:r>
            <w:r>
              <w:rPr>
                <w:rFonts w:hint="eastAsia"/>
              </w:rPr>
              <w:t>)</w:t>
            </w:r>
            <w:r>
              <w:rPr>
                <w:rFonts w:hint="eastAsia"/>
              </w:rPr>
              <w:t>的自動播放</w:t>
            </w:r>
          </w:p>
          <w:p w14:paraId="4F5F10E2" w14:textId="0C2B9CB4"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073749">
              <w:rPr>
                <w:rFonts w:hint="eastAsia"/>
              </w:rPr>
              <w:t>這項</w:t>
            </w:r>
            <w:r>
              <w:rPr>
                <w:rFonts w:hint="eastAsia"/>
              </w:rPr>
              <w:t>原則設定，將可啟用非磁碟區裝置的自動播放</w:t>
            </w:r>
          </w:p>
        </w:tc>
        <w:tc>
          <w:tcPr>
            <w:tcW w:w="698" w:type="pct"/>
          </w:tcPr>
          <w:p w14:paraId="0D178D5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自動播放原則</w:t>
            </w:r>
            <w:r>
              <w:rPr>
                <w:rFonts w:hint="eastAsia"/>
              </w:rPr>
              <w:t>\</w:t>
            </w:r>
            <w:r>
              <w:rPr>
                <w:rFonts w:hint="eastAsia"/>
              </w:rPr>
              <w:t>不允許非磁碟區裝置的自動播放</w:t>
            </w:r>
          </w:p>
        </w:tc>
        <w:tc>
          <w:tcPr>
            <w:tcW w:w="338" w:type="pct"/>
          </w:tcPr>
          <w:p w14:paraId="5B95F0E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2247FE3A"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CCE-37636-8</w:t>
            </w:r>
          </w:p>
        </w:tc>
      </w:tr>
      <w:tr w:rsidR="00876A94" w:rsidRPr="00873D3D" w14:paraId="1C6D42FD"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418D405" w14:textId="77777777" w:rsidR="00876A94" w:rsidRPr="007A5D33" w:rsidRDefault="00876A94" w:rsidP="00876A94">
            <w:pPr>
              <w:pStyle w:val="ad"/>
              <w:spacing w:before="72" w:after="72"/>
            </w:pPr>
            <w:r w:rsidRPr="008E5A1D">
              <w:t>41</w:t>
            </w:r>
          </w:p>
        </w:tc>
        <w:tc>
          <w:tcPr>
            <w:tcW w:w="436" w:type="pct"/>
          </w:tcPr>
          <w:p w14:paraId="378A9C62" w14:textId="77777777" w:rsidR="00876A94" w:rsidRPr="001F385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5B9E29E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-0281</w:t>
            </w:r>
          </w:p>
        </w:tc>
        <w:tc>
          <w:tcPr>
            <w:tcW w:w="262" w:type="pct"/>
          </w:tcPr>
          <w:p w14:paraId="5DBA55A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自動播放原則</w:t>
            </w:r>
          </w:p>
        </w:tc>
        <w:tc>
          <w:tcPr>
            <w:tcW w:w="567" w:type="pct"/>
          </w:tcPr>
          <w:p w14:paraId="50743C6F" w14:textId="0063B001"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w:t>
            </w:r>
            <w:r>
              <w:rPr>
                <w:rFonts w:hint="eastAsia"/>
              </w:rPr>
              <w:t>AutoRun</w:t>
            </w:r>
            <w:r>
              <w:rPr>
                <w:rFonts w:hint="eastAsia"/>
              </w:rPr>
              <w:t>的預設行為</w:t>
            </w:r>
          </w:p>
        </w:tc>
        <w:tc>
          <w:tcPr>
            <w:tcW w:w="1700" w:type="pct"/>
          </w:tcPr>
          <w:p w14:paraId="163F4F96" w14:textId="1BF1AC96"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原則設定可設定</w:t>
            </w:r>
            <w:r w:rsidR="00876A94" w:rsidRPr="0041714F">
              <w:rPr>
                <w:rFonts w:hint="eastAsia"/>
                <w:color w:val="000000" w:themeColor="text1"/>
              </w:rPr>
              <w:t>AutoRun</w:t>
            </w:r>
            <w:r w:rsidR="00876A94" w:rsidRPr="0041714F">
              <w:rPr>
                <w:rFonts w:hint="eastAsia"/>
                <w:color w:val="000000" w:themeColor="text1"/>
              </w:rPr>
              <w:t>命令的預設行為</w:t>
            </w:r>
          </w:p>
          <w:p w14:paraId="15DCD821" w14:textId="455DA5B9"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AutoRun</w:t>
            </w:r>
            <w:r w:rsidRPr="0041714F">
              <w:rPr>
                <w:rFonts w:hint="eastAsia"/>
                <w:color w:val="000000" w:themeColor="text1"/>
              </w:rPr>
              <w:t>命令一般儲存於</w:t>
            </w:r>
            <w:r w:rsidRPr="0041714F">
              <w:rPr>
                <w:rFonts w:hint="eastAsia"/>
                <w:color w:val="000000" w:themeColor="text1"/>
              </w:rPr>
              <w:t>autorun.inf</w:t>
            </w:r>
            <w:r w:rsidRPr="0041714F">
              <w:rPr>
                <w:rFonts w:hint="eastAsia"/>
                <w:color w:val="000000" w:themeColor="text1"/>
              </w:rPr>
              <w:t>檔案中。它們通常會啟動安裝程式或其他常式</w:t>
            </w:r>
          </w:p>
          <w:p w14:paraId="545C2B06" w14:textId="6140DCCB"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原則設定，系統管理員可以將</w:t>
            </w:r>
            <w:r w:rsidRPr="0041714F">
              <w:rPr>
                <w:rFonts w:hint="eastAsia"/>
                <w:color w:val="000000" w:themeColor="text1"/>
              </w:rPr>
              <w:t>Vista</w:t>
            </w:r>
            <w:r w:rsidRPr="0041714F">
              <w:rPr>
                <w:rFonts w:hint="eastAsia"/>
                <w:color w:val="000000" w:themeColor="text1"/>
              </w:rPr>
              <w:t>或更新版本的</w:t>
            </w:r>
            <w:r w:rsidRPr="0041714F">
              <w:rPr>
                <w:rFonts w:hint="eastAsia"/>
                <w:color w:val="000000" w:themeColor="text1"/>
              </w:rPr>
              <w:t>AutoRun</w:t>
            </w:r>
            <w:r w:rsidRPr="0041714F">
              <w:rPr>
                <w:rFonts w:hint="eastAsia"/>
                <w:color w:val="000000" w:themeColor="text1"/>
              </w:rPr>
              <w:t>預設行為變更為下列行為</w:t>
            </w:r>
            <w:r>
              <w:rPr>
                <w:rFonts w:hint="eastAsia"/>
                <w:color w:val="000000" w:themeColor="text1"/>
              </w:rPr>
              <w:t>：</w:t>
            </w:r>
          </w:p>
          <w:p w14:paraId="6EEB787E" w14:textId="4CE745D2" w:rsidR="00876A94" w:rsidRPr="00BF3C56"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41714F">
              <w:rPr>
                <w:rFonts w:hint="eastAsia"/>
                <w:color w:val="000000" w:themeColor="text1"/>
              </w:rPr>
              <w:t>完全停用</w:t>
            </w:r>
            <w:r w:rsidRPr="00BF3C56">
              <w:rPr>
                <w:rFonts w:hint="eastAsia"/>
                <w:color w:val="000000"/>
              </w:rPr>
              <w:t>AutoRun</w:t>
            </w:r>
            <w:r w:rsidRPr="00BF3C56">
              <w:rPr>
                <w:rFonts w:hint="eastAsia"/>
                <w:color w:val="000000"/>
              </w:rPr>
              <w:t>命令，或者</w:t>
            </w:r>
          </w:p>
          <w:p w14:paraId="5A7A6884" w14:textId="3F7121A7" w:rsidR="00876A94" w:rsidRPr="0041714F"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F3C56">
              <w:rPr>
                <w:rFonts w:hint="eastAsia"/>
                <w:color w:val="000000"/>
              </w:rPr>
              <w:t>轉換回</w:t>
            </w:r>
            <w:r w:rsidRPr="00BF3C56">
              <w:rPr>
                <w:rFonts w:hint="eastAsia"/>
                <w:color w:val="000000"/>
              </w:rPr>
              <w:t>Wind</w:t>
            </w:r>
            <w:r w:rsidRPr="0041714F">
              <w:rPr>
                <w:rFonts w:hint="eastAsia"/>
                <w:color w:val="000000" w:themeColor="text1"/>
              </w:rPr>
              <w:t>ows Vista</w:t>
            </w:r>
            <w:r w:rsidRPr="0041714F">
              <w:rPr>
                <w:rFonts w:hint="eastAsia"/>
                <w:color w:val="000000" w:themeColor="text1"/>
              </w:rPr>
              <w:t>之前的行為，自動執行</w:t>
            </w:r>
            <w:r w:rsidRPr="0041714F">
              <w:rPr>
                <w:rFonts w:hint="eastAsia"/>
                <w:color w:val="000000" w:themeColor="text1"/>
              </w:rPr>
              <w:t>AutoRun</w:t>
            </w:r>
            <w:r w:rsidRPr="0041714F">
              <w:rPr>
                <w:rFonts w:hint="eastAsia"/>
                <w:color w:val="000000" w:themeColor="text1"/>
              </w:rPr>
              <w:t>命令</w:t>
            </w:r>
          </w:p>
          <w:p w14:paraId="25087BC7" w14:textId="44598770" w:rsidR="00876A94" w:rsidRPr="009B05E3" w:rsidRDefault="00876A94" w:rsidP="00E3331B">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w:t>
            </w:r>
            <w:r w:rsidRPr="0041714F">
              <w:rPr>
                <w:rFonts w:hint="eastAsia"/>
                <w:color w:val="000000" w:themeColor="text1"/>
              </w:rPr>
              <w:t>Windows Vista</w:t>
            </w:r>
            <w:r w:rsidRPr="0041714F">
              <w:rPr>
                <w:rFonts w:hint="eastAsia"/>
                <w:color w:val="000000" w:themeColor="text1"/>
              </w:rPr>
              <w:t>或更新版本將會提示使用者是否要執行</w:t>
            </w:r>
            <w:r w:rsidRPr="0041714F">
              <w:rPr>
                <w:rFonts w:hint="eastAsia"/>
                <w:color w:val="000000" w:themeColor="text1"/>
              </w:rPr>
              <w:t>AutoRun</w:t>
            </w:r>
            <w:r w:rsidRPr="0041714F">
              <w:rPr>
                <w:rFonts w:hint="eastAsia"/>
                <w:color w:val="000000" w:themeColor="text1"/>
              </w:rPr>
              <w:t>命令</w:t>
            </w:r>
          </w:p>
        </w:tc>
        <w:tc>
          <w:tcPr>
            <w:tcW w:w="698" w:type="pct"/>
          </w:tcPr>
          <w:p w14:paraId="51814361" w14:textId="568DC9B9"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自動播放原則</w:t>
            </w:r>
            <w:r>
              <w:rPr>
                <w:rFonts w:hint="eastAsia"/>
              </w:rPr>
              <w:t>\</w:t>
            </w:r>
            <w:r>
              <w:rPr>
                <w:rFonts w:hint="eastAsia"/>
              </w:rPr>
              <w:t>設定</w:t>
            </w:r>
            <w:r>
              <w:rPr>
                <w:rFonts w:hint="eastAsia"/>
              </w:rPr>
              <w:t>AutoRun</w:t>
            </w:r>
            <w:r>
              <w:rPr>
                <w:rFonts w:hint="eastAsia"/>
              </w:rPr>
              <w:t>的預設行為</w:t>
            </w:r>
          </w:p>
        </w:tc>
        <w:tc>
          <w:tcPr>
            <w:tcW w:w="338" w:type="pct"/>
          </w:tcPr>
          <w:p w14:paraId="6702C205" w14:textId="1A2A60F4" w:rsidR="00876A94" w:rsidRDefault="00876A94" w:rsidP="00E3331B">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已啟用：不執行任何</w:t>
            </w:r>
            <w:r>
              <w:rPr>
                <w:rFonts w:hint="eastAsia"/>
              </w:rPr>
              <w:t>Autorun</w:t>
            </w:r>
            <w:r>
              <w:rPr>
                <w:rFonts w:hint="eastAsia"/>
              </w:rPr>
              <w:t>命令</w:t>
            </w:r>
          </w:p>
        </w:tc>
        <w:tc>
          <w:tcPr>
            <w:tcW w:w="478" w:type="pct"/>
          </w:tcPr>
          <w:p w14:paraId="6FDA153A"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CCE-38217-6</w:t>
            </w:r>
          </w:p>
        </w:tc>
      </w:tr>
      <w:tr w:rsidR="00876A94" w:rsidRPr="00873D3D" w14:paraId="5C58367C"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6AFB390" w14:textId="77777777" w:rsidR="00876A94" w:rsidRPr="007A5D33" w:rsidRDefault="00876A94" w:rsidP="00876A94">
            <w:pPr>
              <w:pStyle w:val="ad"/>
              <w:spacing w:before="72" w:after="72"/>
            </w:pPr>
            <w:r w:rsidRPr="008E5A1D">
              <w:t>42</w:t>
            </w:r>
          </w:p>
        </w:tc>
        <w:tc>
          <w:tcPr>
            <w:tcW w:w="436" w:type="pct"/>
          </w:tcPr>
          <w:p w14:paraId="3D885203" w14:textId="77777777" w:rsidR="00876A94" w:rsidRPr="00A34EE8"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1BF077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-0282</w:t>
            </w:r>
          </w:p>
        </w:tc>
        <w:tc>
          <w:tcPr>
            <w:tcW w:w="262" w:type="pct"/>
          </w:tcPr>
          <w:p w14:paraId="088F54C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定位和感應器</w:t>
            </w:r>
          </w:p>
        </w:tc>
        <w:tc>
          <w:tcPr>
            <w:tcW w:w="567" w:type="pct"/>
          </w:tcPr>
          <w:p w14:paraId="7DB40E4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關閉定位</w:t>
            </w:r>
          </w:p>
        </w:tc>
        <w:tc>
          <w:tcPr>
            <w:tcW w:w="1700" w:type="pct"/>
          </w:tcPr>
          <w:p w14:paraId="7F94147A" w14:textId="66D63679"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原則設定會關閉這部電腦的定位功能</w:t>
            </w:r>
          </w:p>
          <w:p w14:paraId="6EE27B23" w14:textId="3E6665A4"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原則設定，將會關閉定位功能，而且這部電腦的所有程式都將無法使用定位功能的位置資訊</w:t>
            </w:r>
          </w:p>
          <w:p w14:paraId="019AE06F" w14:textId="785DFA9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原則設定，則這部電腦的所有程式都不會被禁止使用定位功能的位置資訊</w:t>
            </w:r>
          </w:p>
        </w:tc>
        <w:tc>
          <w:tcPr>
            <w:tcW w:w="698" w:type="pct"/>
          </w:tcPr>
          <w:p w14:paraId="2DA0B96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定位和感應器</w:t>
            </w:r>
            <w:r>
              <w:rPr>
                <w:rFonts w:hint="eastAsia"/>
              </w:rPr>
              <w:t>\</w:t>
            </w:r>
            <w:r>
              <w:rPr>
                <w:rFonts w:hint="eastAsia"/>
              </w:rPr>
              <w:t>關閉定位</w:t>
            </w:r>
          </w:p>
        </w:tc>
        <w:tc>
          <w:tcPr>
            <w:tcW w:w="338" w:type="pct"/>
          </w:tcPr>
          <w:p w14:paraId="09F544F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21628A16"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CCE-36886-0</w:t>
            </w:r>
          </w:p>
        </w:tc>
      </w:tr>
      <w:tr w:rsidR="00876A94" w:rsidRPr="00873D3D" w14:paraId="005DD45E"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F2F15FD" w14:textId="77777777" w:rsidR="00876A94" w:rsidRPr="007A5D33" w:rsidRDefault="00876A94" w:rsidP="00876A94">
            <w:pPr>
              <w:pStyle w:val="ad"/>
              <w:spacing w:before="72" w:after="72"/>
            </w:pPr>
            <w:r w:rsidRPr="008E5A1D">
              <w:t>43</w:t>
            </w:r>
          </w:p>
        </w:tc>
        <w:tc>
          <w:tcPr>
            <w:tcW w:w="436" w:type="pct"/>
          </w:tcPr>
          <w:p w14:paraId="0C6B7277" w14:textId="77777777" w:rsidR="00876A94" w:rsidRPr="007F27D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112F3C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-0283</w:t>
            </w:r>
          </w:p>
        </w:tc>
        <w:tc>
          <w:tcPr>
            <w:tcW w:w="262" w:type="pct"/>
          </w:tcPr>
          <w:p w14:paraId="1F1E199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認證使用者介面</w:t>
            </w:r>
          </w:p>
        </w:tc>
        <w:tc>
          <w:tcPr>
            <w:tcW w:w="567" w:type="pct"/>
          </w:tcPr>
          <w:p w14:paraId="60C9887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不要顯示密碼顯示按鈕</w:t>
            </w:r>
          </w:p>
        </w:tc>
        <w:tc>
          <w:tcPr>
            <w:tcW w:w="1700" w:type="pct"/>
          </w:tcPr>
          <w:p w14:paraId="2E84C3FA" w14:textId="2A86D518"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原則設定可設定當使用者輸入密碼時，是否顯示密碼顯示按鈕</w:t>
            </w:r>
          </w:p>
          <w:p w14:paraId="365F0EA2" w14:textId="38CD21A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原則設定，當使用者在密碼輸入文字方塊中輸入密碼後，就不會顯示密碼顯示按鈕</w:t>
            </w:r>
          </w:p>
          <w:p w14:paraId="77C13B42" w14:textId="3D559B04"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原則設定，當使用者在密碼輸入文字方塊中輸入密碼後，會顯示密碼顯示按鈕</w:t>
            </w:r>
          </w:p>
          <w:p w14:paraId="4B0B4E15" w14:textId="77777777"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根據預設，使用者在密碼輸入文字方塊中輸入密碼後，會顯示密碼顯示按鈕。若要顯示密碼，按一下密碼顯示按鈕</w:t>
            </w:r>
          </w:p>
        </w:tc>
        <w:tc>
          <w:tcPr>
            <w:tcW w:w="698" w:type="pct"/>
          </w:tcPr>
          <w:p w14:paraId="0BBF664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認證使用者介面</w:t>
            </w:r>
            <w:r>
              <w:rPr>
                <w:rFonts w:hint="eastAsia"/>
              </w:rPr>
              <w:t>\</w:t>
            </w:r>
            <w:r>
              <w:rPr>
                <w:rFonts w:hint="eastAsia"/>
              </w:rPr>
              <w:t>不要顯示密碼顯示按鈕</w:t>
            </w:r>
          </w:p>
        </w:tc>
        <w:tc>
          <w:tcPr>
            <w:tcW w:w="338" w:type="pct"/>
          </w:tcPr>
          <w:p w14:paraId="48C2914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B4CE799"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CCE-37534-5</w:t>
            </w:r>
          </w:p>
        </w:tc>
      </w:tr>
      <w:tr w:rsidR="00876A94" w:rsidRPr="00873D3D" w14:paraId="58D35A54"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AA8D053" w14:textId="77777777" w:rsidR="00876A94" w:rsidRPr="007A5D33" w:rsidRDefault="00876A94" w:rsidP="00876A94">
            <w:pPr>
              <w:pStyle w:val="ad"/>
              <w:spacing w:before="72" w:after="72"/>
            </w:pPr>
            <w:r w:rsidRPr="008E5A1D">
              <w:t>44</w:t>
            </w:r>
          </w:p>
        </w:tc>
        <w:tc>
          <w:tcPr>
            <w:tcW w:w="436" w:type="pct"/>
          </w:tcPr>
          <w:p w14:paraId="294CC025" w14:textId="77777777" w:rsidR="00876A94" w:rsidRPr="00CB3E3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07411F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-0284</w:t>
            </w:r>
          </w:p>
        </w:tc>
        <w:tc>
          <w:tcPr>
            <w:tcW w:w="262" w:type="pct"/>
          </w:tcPr>
          <w:p w14:paraId="7FE16E3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認證使用者介面</w:t>
            </w:r>
          </w:p>
        </w:tc>
        <w:tc>
          <w:tcPr>
            <w:tcW w:w="567" w:type="pct"/>
          </w:tcPr>
          <w:p w14:paraId="064D429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提升權限時列舉系統管理員帳戶</w:t>
            </w:r>
          </w:p>
        </w:tc>
        <w:tc>
          <w:tcPr>
            <w:tcW w:w="1700" w:type="pct"/>
          </w:tcPr>
          <w:p w14:paraId="5D016D4E" w14:textId="1828BB54"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原則設定可以控制當使用者嘗試以提升的權限執行應用程式時，是否要顯示系統管理員帳戶。根據預設，當使用者嘗試以提升的權限執行應用程式時，不會顯示系統管理員帳戶</w:t>
            </w:r>
          </w:p>
          <w:p w14:paraId="1ACB353C" w14:textId="42A700EE"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原則設定，會顯示電腦上的所有本機系統管理員帳戶，讓使用者可以選擇系統管理員帳戶並輸入正確的密碼</w:t>
            </w:r>
          </w:p>
          <w:p w14:paraId="00C607DB" w14:textId="4E38DD9C"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原則設定，每次提升權限時都會要求使用者輸入使用者名稱和密碼</w:t>
            </w:r>
          </w:p>
        </w:tc>
        <w:tc>
          <w:tcPr>
            <w:tcW w:w="698" w:type="pct"/>
          </w:tcPr>
          <w:p w14:paraId="482813D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認證使用者介面</w:t>
            </w:r>
            <w:r>
              <w:rPr>
                <w:rFonts w:hint="eastAsia"/>
              </w:rPr>
              <w:t>\</w:t>
            </w:r>
            <w:r>
              <w:rPr>
                <w:rFonts w:hint="eastAsia"/>
              </w:rPr>
              <w:t>提升權限時列舉系統管理員帳戶</w:t>
            </w:r>
          </w:p>
        </w:tc>
        <w:tc>
          <w:tcPr>
            <w:tcW w:w="338" w:type="pct"/>
          </w:tcPr>
          <w:p w14:paraId="448E945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2CDDECD4"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CCE-36512-2</w:t>
            </w:r>
          </w:p>
        </w:tc>
      </w:tr>
      <w:tr w:rsidR="00876A94" w:rsidRPr="00873D3D" w14:paraId="608830BA"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F3D3623" w14:textId="77777777" w:rsidR="00876A94" w:rsidRPr="007A5D33" w:rsidRDefault="00876A94" w:rsidP="00876A94">
            <w:pPr>
              <w:pStyle w:val="ad"/>
              <w:spacing w:before="72" w:after="72"/>
            </w:pPr>
            <w:r w:rsidRPr="008E5A1D">
              <w:t>45</w:t>
            </w:r>
          </w:p>
        </w:tc>
        <w:tc>
          <w:tcPr>
            <w:tcW w:w="436" w:type="pct"/>
          </w:tcPr>
          <w:p w14:paraId="2A52AC97" w14:textId="77777777" w:rsidR="00876A94" w:rsidRPr="0025141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0B3E87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-0285</w:t>
            </w:r>
          </w:p>
        </w:tc>
        <w:tc>
          <w:tcPr>
            <w:tcW w:w="262" w:type="pct"/>
          </w:tcPr>
          <w:p w14:paraId="50E9B4E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567" w:type="pct"/>
          </w:tcPr>
          <w:p w14:paraId="30CE116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連線時永遠提示密碼</w:t>
            </w:r>
          </w:p>
        </w:tc>
        <w:tc>
          <w:tcPr>
            <w:tcW w:w="1700" w:type="pct"/>
          </w:tcPr>
          <w:p w14:paraId="6C7E968C" w14:textId="769A9A23"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原則設定指定遠端桌面服務是否總是會在連線時，提示用戶端輸入密碼</w:t>
            </w:r>
          </w:p>
          <w:p w14:paraId="4F627BE9" w14:textId="4D0B70B6"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可以使用</w:t>
            </w:r>
            <w:r w:rsidR="004C0FB2">
              <w:rPr>
                <w:rFonts w:hint="eastAsia"/>
                <w:color w:val="000000" w:themeColor="text1"/>
              </w:rPr>
              <w:t>這項設定</w:t>
            </w:r>
            <w:r w:rsidRPr="0041714F">
              <w:rPr>
                <w:rFonts w:hint="eastAsia"/>
                <w:color w:val="000000" w:themeColor="text1"/>
              </w:rPr>
              <w:t>，對登入遠端桌面服務的使用者強制執行密碼提示，即使他們已經在遠端桌面連線用戶端中提供過密碼</w:t>
            </w:r>
          </w:p>
          <w:p w14:paraId="103867A6" w14:textId="7777777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遠端桌面服務預設為允許使用者在遠端桌面連線用戶端中輸入密碼就可以自動登入</w:t>
            </w:r>
          </w:p>
          <w:p w14:paraId="5EED0227" w14:textId="6B017315"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原則設定，使用者即使已經在遠端桌面連線用戶端中提供密碼，也不能自動登入遠端桌面服務。他們會收到要求輸入登入密碼的提示</w:t>
            </w:r>
          </w:p>
          <w:p w14:paraId="45786A82" w14:textId="354DFEB0"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原則設定，使用者只要在遠端桌面連線用戶端中提供過密碼，就一律可以自動登入遠端桌面服務</w:t>
            </w:r>
          </w:p>
          <w:p w14:paraId="379ADCFC" w14:textId="375018C2"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073749">
              <w:rPr>
                <w:rFonts w:hint="eastAsia"/>
                <w:color w:val="000000" w:themeColor="text1"/>
              </w:rPr>
              <w:t>這項</w:t>
            </w:r>
            <w:r w:rsidRPr="0041714F">
              <w:rPr>
                <w:rFonts w:hint="eastAsia"/>
                <w:color w:val="000000" w:themeColor="text1"/>
              </w:rPr>
              <w:t>原則設定，則不會在群組原則層級指定自動登入</w:t>
            </w:r>
          </w:p>
        </w:tc>
        <w:tc>
          <w:tcPr>
            <w:tcW w:w="698" w:type="pct"/>
          </w:tcPr>
          <w:p w14:paraId="4B1C8EA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遠端桌面工作階段主機</w:t>
            </w:r>
            <w:r>
              <w:rPr>
                <w:rFonts w:hint="eastAsia"/>
              </w:rPr>
              <w:t>\</w:t>
            </w:r>
            <w:r>
              <w:rPr>
                <w:rFonts w:hint="eastAsia"/>
              </w:rPr>
              <w:t>安全性</w:t>
            </w:r>
            <w:r>
              <w:rPr>
                <w:rFonts w:hint="eastAsia"/>
              </w:rPr>
              <w:t>\</w:t>
            </w:r>
            <w:r>
              <w:rPr>
                <w:rFonts w:hint="eastAsia"/>
              </w:rPr>
              <w:t>連線時永遠提示密碼</w:t>
            </w:r>
          </w:p>
        </w:tc>
        <w:tc>
          <w:tcPr>
            <w:tcW w:w="338" w:type="pct"/>
          </w:tcPr>
          <w:p w14:paraId="2198A39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77C876F3"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CCE-37929-7</w:t>
            </w:r>
          </w:p>
        </w:tc>
      </w:tr>
      <w:tr w:rsidR="00876A94" w:rsidRPr="00873D3D" w14:paraId="4D3CB7FD"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3C23180" w14:textId="77777777" w:rsidR="00876A94" w:rsidRPr="007A5D33" w:rsidRDefault="00876A94" w:rsidP="00876A94">
            <w:pPr>
              <w:pStyle w:val="ad"/>
              <w:spacing w:before="72" w:after="72"/>
            </w:pPr>
            <w:r w:rsidRPr="008E5A1D">
              <w:t>46</w:t>
            </w:r>
          </w:p>
        </w:tc>
        <w:tc>
          <w:tcPr>
            <w:tcW w:w="436" w:type="pct"/>
          </w:tcPr>
          <w:p w14:paraId="2BF1E4DA" w14:textId="77777777" w:rsidR="00876A94" w:rsidRPr="0025141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9E5418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-0286</w:t>
            </w:r>
          </w:p>
        </w:tc>
        <w:tc>
          <w:tcPr>
            <w:tcW w:w="262" w:type="pct"/>
          </w:tcPr>
          <w:p w14:paraId="6B0EE88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567" w:type="pct"/>
          </w:tcPr>
          <w:p w14:paraId="35FC3846" w14:textId="16D28B38"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需要安全的</w:t>
            </w:r>
            <w:r w:rsidR="00DB5C75">
              <w:rPr>
                <w:rFonts w:hint="eastAsia"/>
              </w:rPr>
              <w:t>RPC</w:t>
            </w:r>
            <w:r>
              <w:rPr>
                <w:rFonts w:hint="eastAsia"/>
              </w:rPr>
              <w:t>通訊</w:t>
            </w:r>
          </w:p>
        </w:tc>
        <w:tc>
          <w:tcPr>
            <w:tcW w:w="1700" w:type="pct"/>
          </w:tcPr>
          <w:p w14:paraId="2807A12F" w14:textId="2633946C"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指定遠端桌面工作階段主機伺服器與所有用戶端之間必須進行安全的</w:t>
            </w:r>
            <w:r w:rsidR="00DB5C75">
              <w:rPr>
                <w:rFonts w:hint="eastAsia"/>
                <w:color w:val="000000" w:themeColor="text1"/>
              </w:rPr>
              <w:t>RPC</w:t>
            </w:r>
            <w:r w:rsidRPr="0041714F">
              <w:rPr>
                <w:rFonts w:hint="eastAsia"/>
                <w:color w:val="000000" w:themeColor="text1"/>
              </w:rPr>
              <w:t>通訊，還是允許非安全性通訊</w:t>
            </w:r>
          </w:p>
          <w:p w14:paraId="47BF540D" w14:textId="208F373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可以使用</w:t>
            </w:r>
            <w:r w:rsidR="004C0FB2">
              <w:rPr>
                <w:rFonts w:hint="eastAsia"/>
                <w:color w:val="000000" w:themeColor="text1"/>
              </w:rPr>
              <w:t>這項設定</w:t>
            </w:r>
            <w:r w:rsidRPr="0041714F">
              <w:rPr>
                <w:rFonts w:hint="eastAsia"/>
                <w:color w:val="000000" w:themeColor="text1"/>
              </w:rPr>
              <w:t>，藉由只允許已驗證及已加密的要求，來加強與用戶端的</w:t>
            </w:r>
            <w:r w:rsidR="00DB5C75">
              <w:rPr>
                <w:rFonts w:hint="eastAsia"/>
                <w:color w:val="000000" w:themeColor="text1"/>
              </w:rPr>
              <w:t>RPC</w:t>
            </w:r>
            <w:r w:rsidRPr="0041714F">
              <w:rPr>
                <w:rFonts w:hint="eastAsia"/>
                <w:color w:val="000000" w:themeColor="text1"/>
              </w:rPr>
              <w:t>通訊安全性</w:t>
            </w:r>
          </w:p>
          <w:p w14:paraId="1208579C" w14:textId="21E95DD0"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如果狀態設定為</w:t>
            </w:r>
            <w:r w:rsidR="004F429A">
              <w:rPr>
                <w:rFonts w:hint="eastAsia"/>
                <w:color w:val="000000" w:themeColor="text1"/>
              </w:rPr>
              <w:t>「</w:t>
            </w:r>
            <w:r w:rsidRPr="0041714F">
              <w:rPr>
                <w:rFonts w:hint="eastAsia"/>
                <w:color w:val="000000" w:themeColor="text1"/>
              </w:rPr>
              <w:t>啟用</w:t>
            </w:r>
            <w:r w:rsidR="00680944">
              <w:rPr>
                <w:rFonts w:hint="eastAsia"/>
                <w:color w:val="000000" w:themeColor="text1"/>
              </w:rPr>
              <w:t>」</w:t>
            </w:r>
            <w:r w:rsidRPr="0041714F">
              <w:rPr>
                <w:rFonts w:hint="eastAsia"/>
                <w:color w:val="000000" w:themeColor="text1"/>
              </w:rPr>
              <w:t>，遠端桌面服務會接受支援安全要求的</w:t>
            </w:r>
            <w:r w:rsidR="00DB5C75">
              <w:rPr>
                <w:rFonts w:hint="eastAsia"/>
                <w:color w:val="000000" w:themeColor="text1"/>
              </w:rPr>
              <w:t>RPC</w:t>
            </w:r>
            <w:r w:rsidRPr="0041714F">
              <w:rPr>
                <w:rFonts w:hint="eastAsia"/>
                <w:color w:val="000000" w:themeColor="text1"/>
              </w:rPr>
              <w:t>用戶端提出的要求，但不允許與不信任的用戶端進行非安全性通訊</w:t>
            </w:r>
          </w:p>
          <w:p w14:paraId="6515A9D3" w14:textId="443A5CC6"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如果狀態設定為</w:t>
            </w:r>
            <w:r w:rsidR="004F429A">
              <w:rPr>
                <w:rFonts w:hint="eastAsia"/>
                <w:color w:val="000000" w:themeColor="text1"/>
              </w:rPr>
              <w:t>「</w:t>
            </w:r>
            <w:r w:rsidRPr="0041714F">
              <w:rPr>
                <w:rFonts w:hint="eastAsia"/>
                <w:color w:val="000000" w:themeColor="text1"/>
              </w:rPr>
              <w:t>停用</w:t>
            </w:r>
            <w:r w:rsidR="00680944">
              <w:rPr>
                <w:rFonts w:hint="eastAsia"/>
                <w:color w:val="000000" w:themeColor="text1"/>
              </w:rPr>
              <w:t>」</w:t>
            </w:r>
            <w:r w:rsidRPr="0041714F">
              <w:rPr>
                <w:rFonts w:hint="eastAsia"/>
                <w:color w:val="000000" w:themeColor="text1"/>
              </w:rPr>
              <w:t>，遠端桌面服務一律會對所有</w:t>
            </w:r>
            <w:r w:rsidR="00DB5C75">
              <w:rPr>
                <w:rFonts w:hint="eastAsia"/>
                <w:color w:val="000000" w:themeColor="text1"/>
              </w:rPr>
              <w:t>RPC</w:t>
            </w:r>
            <w:r w:rsidRPr="0041714F">
              <w:rPr>
                <w:rFonts w:hint="eastAsia"/>
                <w:color w:val="000000" w:themeColor="text1"/>
              </w:rPr>
              <w:t>傳輸要求安全性。不過，如果</w:t>
            </w:r>
            <w:r w:rsidR="00DB5C75">
              <w:rPr>
                <w:rFonts w:hint="eastAsia"/>
                <w:color w:val="000000" w:themeColor="text1"/>
              </w:rPr>
              <w:t>RPC</w:t>
            </w:r>
            <w:r w:rsidRPr="0041714F">
              <w:rPr>
                <w:rFonts w:hint="eastAsia"/>
                <w:color w:val="000000" w:themeColor="text1"/>
              </w:rPr>
              <w:t>用戶端未回應要求，即允許非安全性通訊</w:t>
            </w:r>
          </w:p>
          <w:p w14:paraId="0B20FFAA" w14:textId="142A4EFA"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如果狀態設定為</w:t>
            </w:r>
            <w:r w:rsidR="004F429A">
              <w:rPr>
                <w:rFonts w:hint="eastAsia"/>
                <w:color w:val="000000" w:themeColor="text1"/>
              </w:rPr>
              <w:t>「</w:t>
            </w:r>
            <w:r w:rsidRPr="0041714F">
              <w:rPr>
                <w:rFonts w:hint="eastAsia"/>
                <w:color w:val="000000" w:themeColor="text1"/>
              </w:rPr>
              <w:t>尚未設定</w:t>
            </w:r>
            <w:r w:rsidR="00680944">
              <w:rPr>
                <w:rFonts w:hint="eastAsia"/>
                <w:color w:val="000000" w:themeColor="text1"/>
              </w:rPr>
              <w:t>」</w:t>
            </w:r>
            <w:r w:rsidRPr="0041714F">
              <w:rPr>
                <w:rFonts w:hint="eastAsia"/>
                <w:color w:val="000000" w:themeColor="text1"/>
              </w:rPr>
              <w:t>，則允許非安全性通訊</w:t>
            </w:r>
          </w:p>
          <w:p w14:paraId="0BFCC17A" w14:textId="36247CA0" w:rsidR="00876A94" w:rsidRPr="009B05E3" w:rsidRDefault="00876A94" w:rsidP="00DB5C75">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注意</w:t>
            </w:r>
            <w:r>
              <w:rPr>
                <w:rFonts w:hint="eastAsia"/>
                <w:color w:val="000000" w:themeColor="text1"/>
              </w:rPr>
              <w:t>：</w:t>
            </w:r>
            <w:r w:rsidRPr="0041714F">
              <w:rPr>
                <w:rFonts w:hint="eastAsia"/>
                <w:color w:val="000000" w:themeColor="text1"/>
              </w:rPr>
              <w:t>RPC</w:t>
            </w:r>
            <w:r w:rsidRPr="0041714F">
              <w:rPr>
                <w:rFonts w:hint="eastAsia"/>
                <w:color w:val="000000" w:themeColor="text1"/>
              </w:rPr>
              <w:t>介面是用於管理及設定遠端桌面服務</w:t>
            </w:r>
          </w:p>
        </w:tc>
        <w:tc>
          <w:tcPr>
            <w:tcW w:w="698" w:type="pct"/>
          </w:tcPr>
          <w:p w14:paraId="7A9718F1" w14:textId="30CDDB9F"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遠端桌面工作階段主機</w:t>
            </w:r>
            <w:r>
              <w:rPr>
                <w:rFonts w:hint="eastAsia"/>
              </w:rPr>
              <w:t>\</w:t>
            </w:r>
            <w:r>
              <w:rPr>
                <w:rFonts w:hint="eastAsia"/>
              </w:rPr>
              <w:t>安全性</w:t>
            </w:r>
            <w:r>
              <w:rPr>
                <w:rFonts w:hint="eastAsia"/>
              </w:rPr>
              <w:t>\</w:t>
            </w:r>
            <w:r>
              <w:rPr>
                <w:rFonts w:hint="eastAsia"/>
              </w:rPr>
              <w:t>需要安全的</w:t>
            </w:r>
            <w:r w:rsidR="00DB5C75">
              <w:rPr>
                <w:rFonts w:hint="eastAsia"/>
              </w:rPr>
              <w:t>RPC</w:t>
            </w:r>
            <w:r>
              <w:rPr>
                <w:rFonts w:hint="eastAsia"/>
              </w:rPr>
              <w:t>通訊</w:t>
            </w:r>
          </w:p>
        </w:tc>
        <w:tc>
          <w:tcPr>
            <w:tcW w:w="338" w:type="pct"/>
          </w:tcPr>
          <w:p w14:paraId="11A4DB8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7C8674D3"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CCE-37567-5</w:t>
            </w:r>
          </w:p>
        </w:tc>
      </w:tr>
      <w:tr w:rsidR="00876A94" w:rsidRPr="00873D3D" w14:paraId="27B49572"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D6B5022" w14:textId="77777777" w:rsidR="00876A94" w:rsidRPr="007A5D33" w:rsidRDefault="00876A94" w:rsidP="00876A94">
            <w:pPr>
              <w:pStyle w:val="ad"/>
              <w:spacing w:before="72" w:after="72"/>
            </w:pPr>
            <w:r w:rsidRPr="008E5A1D">
              <w:t>47</w:t>
            </w:r>
          </w:p>
        </w:tc>
        <w:tc>
          <w:tcPr>
            <w:tcW w:w="436" w:type="pct"/>
          </w:tcPr>
          <w:p w14:paraId="08EDFF6C" w14:textId="77777777" w:rsidR="00876A94" w:rsidRPr="00960888"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D6C884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-0287</w:t>
            </w:r>
          </w:p>
        </w:tc>
        <w:tc>
          <w:tcPr>
            <w:tcW w:w="262" w:type="pct"/>
          </w:tcPr>
          <w:p w14:paraId="37B4246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567" w:type="pct"/>
          </w:tcPr>
          <w:p w14:paraId="14E4F70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不允許磁碟重新導向</w:t>
            </w:r>
          </w:p>
        </w:tc>
        <w:tc>
          <w:tcPr>
            <w:tcW w:w="1700" w:type="pct"/>
          </w:tcPr>
          <w:p w14:paraId="2EE6AF0D" w14:textId="646F1FE7"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原則設定指定在遠端桌面服務工作階段中，是否要防止對應用戶端磁碟機</w:t>
            </w:r>
            <w:r w:rsidR="00876A94">
              <w:rPr>
                <w:rFonts w:hint="eastAsia"/>
                <w:color w:val="000000" w:themeColor="text1"/>
              </w:rPr>
              <w:t>(</w:t>
            </w:r>
            <w:r w:rsidR="00876A94" w:rsidRPr="0041714F">
              <w:rPr>
                <w:rFonts w:hint="eastAsia"/>
                <w:color w:val="000000" w:themeColor="text1"/>
              </w:rPr>
              <w:t>磁碟機重新導向</w:t>
            </w:r>
            <w:r w:rsidR="00876A94" w:rsidRPr="0041714F">
              <w:rPr>
                <w:rFonts w:hint="eastAsia"/>
                <w:color w:val="000000" w:themeColor="text1"/>
              </w:rPr>
              <w:t>)</w:t>
            </w:r>
          </w:p>
          <w:p w14:paraId="62D64CD4" w14:textId="6BE39820" w:rsidR="00876A94" w:rsidRPr="0041714F" w:rsidRDefault="00876A94"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41714F">
              <w:rPr>
                <w:rFonts w:hint="eastAsia"/>
              </w:rPr>
              <w:t>根據預設，</w:t>
            </w:r>
            <w:r w:rsidRPr="00714085">
              <w:rPr>
                <w:rFonts w:hint="eastAsia"/>
                <w:color w:val="000000" w:themeColor="text1"/>
              </w:rPr>
              <w:t>遠端桌面</w:t>
            </w:r>
            <w:r w:rsidRPr="0041714F">
              <w:rPr>
                <w:rFonts w:hint="eastAsia"/>
              </w:rPr>
              <w:t>工作階段主機伺服器會在連線時自動對應用戶端磁碟機。對應的磁碟機會以「</w:t>
            </w:r>
            <w:r w:rsidRPr="0041714F">
              <w:rPr>
                <w:rFonts w:hint="eastAsia"/>
              </w:rPr>
              <w:t>&lt;</w:t>
            </w:r>
            <w:r w:rsidRPr="0041714F">
              <w:rPr>
                <w:rFonts w:hint="eastAsia"/>
              </w:rPr>
              <w:t>磁碟機代號</w:t>
            </w:r>
            <w:r w:rsidRPr="0041714F">
              <w:rPr>
                <w:rFonts w:hint="eastAsia"/>
              </w:rPr>
              <w:t>&gt;</w:t>
            </w:r>
            <w:r w:rsidRPr="0041714F">
              <w:rPr>
                <w:rFonts w:hint="eastAsia"/>
              </w:rPr>
              <w:t>於</w:t>
            </w:r>
            <w:r w:rsidRPr="0041714F">
              <w:rPr>
                <w:rFonts w:hint="eastAsia"/>
              </w:rPr>
              <w:t>&lt;</w:t>
            </w:r>
            <w:r w:rsidRPr="0041714F">
              <w:rPr>
                <w:rFonts w:hint="eastAsia"/>
              </w:rPr>
              <w:t>電腦名稱</w:t>
            </w:r>
            <w:r w:rsidRPr="0041714F">
              <w:rPr>
                <w:rFonts w:hint="eastAsia"/>
              </w:rPr>
              <w:t>&gt;</w:t>
            </w:r>
            <w:r w:rsidRPr="0041714F">
              <w:rPr>
                <w:rFonts w:hint="eastAsia"/>
              </w:rPr>
              <w:t>」的格式，顯示在</w:t>
            </w:r>
            <w:r w:rsidR="004F429A">
              <w:rPr>
                <w:rFonts w:hint="eastAsia"/>
              </w:rPr>
              <w:t>「</w:t>
            </w:r>
            <w:r w:rsidRPr="0041714F">
              <w:rPr>
                <w:rFonts w:hint="eastAsia"/>
              </w:rPr>
              <w:t>檔案總管</w:t>
            </w:r>
            <w:r w:rsidR="004F429A">
              <w:rPr>
                <w:rFonts w:hint="eastAsia"/>
              </w:rPr>
              <w:t>」</w:t>
            </w:r>
            <w:r w:rsidRPr="0041714F">
              <w:rPr>
                <w:rFonts w:hint="eastAsia"/>
              </w:rPr>
              <w:t>或電腦的工作階段資料夾樹狀目錄中。可以使用</w:t>
            </w:r>
            <w:r w:rsidR="00073749">
              <w:rPr>
                <w:rFonts w:hint="eastAsia"/>
              </w:rPr>
              <w:t>這項</w:t>
            </w:r>
            <w:r w:rsidRPr="0041714F">
              <w:rPr>
                <w:rFonts w:hint="eastAsia"/>
              </w:rPr>
              <w:t>原則設定覆寫這種行為</w:t>
            </w:r>
          </w:p>
          <w:p w14:paraId="524E4951" w14:textId="3C1CDC41"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原則設定，就不允許在遠端桌面服務工作階段中，重新導向用戶端磁碟機</w:t>
            </w:r>
          </w:p>
          <w:p w14:paraId="205F7C46" w14:textId="4ED82715"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原則設定，就一律允許重新導向用戶端磁碟機。此外，如果允許剪貼簿重新導向，就永遠允許剪貼簿檔案複製重新導向</w:t>
            </w:r>
          </w:p>
          <w:p w14:paraId="0A2F46BA" w14:textId="6521D113"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073749">
              <w:rPr>
                <w:rFonts w:hint="eastAsia"/>
                <w:color w:val="000000" w:themeColor="text1"/>
              </w:rPr>
              <w:t>這項</w:t>
            </w:r>
            <w:r w:rsidRPr="0041714F">
              <w:rPr>
                <w:rFonts w:hint="eastAsia"/>
                <w:color w:val="000000" w:themeColor="text1"/>
              </w:rPr>
              <w:t>原則設定，則不會在群組原則層級指定用戶端磁碟機重新導向和剪貼簿檔案複製重新導向</w:t>
            </w:r>
          </w:p>
        </w:tc>
        <w:tc>
          <w:tcPr>
            <w:tcW w:w="698" w:type="pct"/>
          </w:tcPr>
          <w:p w14:paraId="52B8F10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遠端桌面工作階段主機</w:t>
            </w:r>
            <w:r>
              <w:rPr>
                <w:rFonts w:hint="eastAsia"/>
              </w:rPr>
              <w:t>\</w:t>
            </w:r>
            <w:r>
              <w:rPr>
                <w:rFonts w:hint="eastAsia"/>
              </w:rPr>
              <w:t>裝置及資源重新導向</w:t>
            </w:r>
            <w:r>
              <w:rPr>
                <w:rFonts w:hint="eastAsia"/>
              </w:rPr>
              <w:t>\</w:t>
            </w:r>
            <w:r>
              <w:rPr>
                <w:rFonts w:hint="eastAsia"/>
              </w:rPr>
              <w:t>不允許磁碟重新導向</w:t>
            </w:r>
          </w:p>
        </w:tc>
        <w:tc>
          <w:tcPr>
            <w:tcW w:w="338" w:type="pct"/>
          </w:tcPr>
          <w:p w14:paraId="1C02D6B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33F3B6B2"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CCE-36509-8</w:t>
            </w:r>
          </w:p>
        </w:tc>
      </w:tr>
      <w:tr w:rsidR="00876A94" w:rsidRPr="00873D3D" w14:paraId="4C8F932E"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5D5F487" w14:textId="77777777" w:rsidR="00876A94" w:rsidRPr="007A5D33" w:rsidRDefault="00876A94" w:rsidP="00876A94">
            <w:pPr>
              <w:pStyle w:val="ad"/>
              <w:spacing w:before="72" w:after="72"/>
            </w:pPr>
            <w:r w:rsidRPr="008E5A1D">
              <w:t>48</w:t>
            </w:r>
          </w:p>
        </w:tc>
        <w:tc>
          <w:tcPr>
            <w:tcW w:w="436" w:type="pct"/>
          </w:tcPr>
          <w:p w14:paraId="0C12CF24" w14:textId="77777777" w:rsidR="00876A94" w:rsidRPr="00735F3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8A1415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-0288</w:t>
            </w:r>
          </w:p>
        </w:tc>
        <w:tc>
          <w:tcPr>
            <w:tcW w:w="262" w:type="pct"/>
          </w:tcPr>
          <w:p w14:paraId="6D5569D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567" w:type="pct"/>
          </w:tcPr>
          <w:p w14:paraId="00CA743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不要使用每一工作階段的暫存資料夾</w:t>
            </w:r>
          </w:p>
        </w:tc>
        <w:tc>
          <w:tcPr>
            <w:tcW w:w="1700" w:type="pct"/>
          </w:tcPr>
          <w:p w14:paraId="71DA09DF" w14:textId="14F76D1C"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原則設定可防止遠端桌面服務建立特定工作階段的暫存資料夾</w:t>
            </w:r>
          </w:p>
          <w:p w14:paraId="54B99551" w14:textId="39FE28B9"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可以使用</w:t>
            </w:r>
            <w:r w:rsidR="00073749">
              <w:rPr>
                <w:rFonts w:hint="eastAsia"/>
                <w:color w:val="000000" w:themeColor="text1"/>
              </w:rPr>
              <w:t>這項</w:t>
            </w:r>
            <w:r w:rsidRPr="0041714F">
              <w:rPr>
                <w:rFonts w:hint="eastAsia"/>
                <w:color w:val="000000" w:themeColor="text1"/>
              </w:rPr>
              <w:t>原則設定，停用在遠端電腦上為每個工作階段建立個別的暫存資料夾。根據預設，遠端桌面服務會針對使用者在遠端電腦上保持的每一個使用中工作階段建立個別的暫存資料夾。這些暫存資料夾建立於遠端電腦上使用者設定檔資料夾下的</w:t>
            </w:r>
            <w:r w:rsidRPr="0041714F">
              <w:rPr>
                <w:rFonts w:hint="eastAsia"/>
                <w:color w:val="000000" w:themeColor="text1"/>
              </w:rPr>
              <w:t>Temp</w:t>
            </w:r>
            <w:r w:rsidRPr="0041714F">
              <w:rPr>
                <w:rFonts w:hint="eastAsia"/>
                <w:color w:val="000000" w:themeColor="text1"/>
              </w:rPr>
              <w:t>資料夾中，名稱為</w:t>
            </w:r>
            <w:r w:rsidRPr="0041714F">
              <w:rPr>
                <w:rFonts w:hint="eastAsia"/>
                <w:color w:val="000000" w:themeColor="text1"/>
              </w:rPr>
              <w:t>sessionid</w:t>
            </w:r>
          </w:p>
          <w:p w14:paraId="6EA2199E" w14:textId="3B6FC751"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原則設定，就不會建立每一工作階段的暫存資料夾。遠端電腦上所有工作階段的使用者暫存檔會儲存在遠端電腦上使用者設定檔資料夾下的共用</w:t>
            </w:r>
            <w:r w:rsidRPr="0041714F">
              <w:rPr>
                <w:rFonts w:hint="eastAsia"/>
                <w:color w:val="000000" w:themeColor="text1"/>
              </w:rPr>
              <w:t>Temp</w:t>
            </w:r>
            <w:r w:rsidRPr="0041714F">
              <w:rPr>
                <w:rFonts w:hint="eastAsia"/>
                <w:color w:val="000000" w:themeColor="text1"/>
              </w:rPr>
              <w:t>資料夾中</w:t>
            </w:r>
          </w:p>
          <w:p w14:paraId="5BBDB064" w14:textId="4EBB34AA"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原則設定，則會建立每一工作階段的暫存資料夾，即使伺服器系統管理員指定了不一樣的設定</w:t>
            </w:r>
          </w:p>
          <w:p w14:paraId="1724DF0C" w14:textId="7B6B529F" w:rsidR="00876A94" w:rsidRPr="009B05E3" w:rsidRDefault="00876A94"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41714F">
              <w:rPr>
                <w:rFonts w:hint="eastAsia"/>
              </w:rPr>
              <w:t>如果未設定</w:t>
            </w:r>
            <w:r w:rsidR="00073749">
              <w:rPr>
                <w:rFonts w:hint="eastAsia"/>
              </w:rPr>
              <w:t>這項</w:t>
            </w:r>
            <w:r w:rsidRPr="0041714F">
              <w:rPr>
                <w:rFonts w:hint="eastAsia"/>
              </w:rPr>
              <w:t>原則設定，則會建立每一工作階段的暫存資料夾，除非伺服器系統管理員指定了不一樣的設定</w:t>
            </w:r>
          </w:p>
        </w:tc>
        <w:tc>
          <w:tcPr>
            <w:tcW w:w="698" w:type="pct"/>
          </w:tcPr>
          <w:p w14:paraId="7C8D865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遠端桌面工作階段主機</w:t>
            </w:r>
            <w:r>
              <w:rPr>
                <w:rFonts w:hint="eastAsia"/>
              </w:rPr>
              <w:t>\</w:t>
            </w:r>
            <w:r>
              <w:rPr>
                <w:rFonts w:hint="eastAsia"/>
              </w:rPr>
              <w:t>暫存資料夾</w:t>
            </w:r>
            <w:r>
              <w:rPr>
                <w:rFonts w:hint="eastAsia"/>
              </w:rPr>
              <w:t>\</w:t>
            </w:r>
            <w:r>
              <w:rPr>
                <w:rFonts w:hint="eastAsia"/>
              </w:rPr>
              <w:t>不要使用每一工作階段的暫存資料夾</w:t>
            </w:r>
          </w:p>
        </w:tc>
        <w:tc>
          <w:tcPr>
            <w:tcW w:w="338" w:type="pct"/>
          </w:tcPr>
          <w:p w14:paraId="5C68375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251FB5D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CCE-38180-6</w:t>
            </w:r>
          </w:p>
        </w:tc>
      </w:tr>
      <w:tr w:rsidR="00876A94" w:rsidRPr="00873D3D" w14:paraId="6DEE5527"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B0E2DA5" w14:textId="77777777" w:rsidR="00876A94" w:rsidRPr="007A5D33" w:rsidRDefault="00876A94" w:rsidP="00876A94">
            <w:pPr>
              <w:pStyle w:val="ad"/>
              <w:spacing w:before="72" w:after="72"/>
            </w:pPr>
            <w:r w:rsidRPr="008E5A1D">
              <w:t>49</w:t>
            </w:r>
          </w:p>
        </w:tc>
        <w:tc>
          <w:tcPr>
            <w:tcW w:w="436" w:type="pct"/>
          </w:tcPr>
          <w:p w14:paraId="29F9D5EE" w14:textId="77777777" w:rsidR="00876A94" w:rsidRPr="00FA13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090CDC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-0289</w:t>
            </w:r>
          </w:p>
        </w:tc>
        <w:tc>
          <w:tcPr>
            <w:tcW w:w="262" w:type="pct"/>
          </w:tcPr>
          <w:p w14:paraId="7E32F54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567" w:type="pct"/>
          </w:tcPr>
          <w:p w14:paraId="03F78DA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結束後不刪除暫存資料夾</w:t>
            </w:r>
          </w:p>
        </w:tc>
        <w:tc>
          <w:tcPr>
            <w:tcW w:w="1700" w:type="pct"/>
          </w:tcPr>
          <w:p w14:paraId="4B027E83" w14:textId="5F4D90A0"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原則設定會指定在使用者登出時，遠端桌面服務是否會保留使用者每一工作階段的暫存資料夾</w:t>
            </w:r>
          </w:p>
          <w:p w14:paraId="39BC3391" w14:textId="78BB2E23"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可以使用</w:t>
            </w:r>
            <w:r w:rsidR="004C0FB2">
              <w:rPr>
                <w:rFonts w:hint="eastAsia"/>
                <w:color w:val="000000" w:themeColor="text1"/>
              </w:rPr>
              <w:t>這項設定</w:t>
            </w:r>
            <w:r w:rsidRPr="0041714F">
              <w:rPr>
                <w:rFonts w:hint="eastAsia"/>
                <w:color w:val="000000" w:themeColor="text1"/>
              </w:rPr>
              <w:t>，在遠端電腦上保存使用者特定工作階段的暫存資料夾，即使使用者已登出該工作階段。根據預設，遠端桌面服務會在使用者登出時，刪除其暫存資料夾</w:t>
            </w:r>
          </w:p>
          <w:p w14:paraId="04132290" w14:textId="731736F2"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原則設定，使用者登出工作階段時，每一工作階段的暫存資料夾會保留下來</w:t>
            </w:r>
          </w:p>
          <w:p w14:paraId="6D219C77" w14:textId="125236D3"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原則設定，則使用者登出時會刪除暫存資料夾，即使伺服器系統管理員指定了不一樣的設定</w:t>
            </w:r>
          </w:p>
          <w:p w14:paraId="3D7C7D3D" w14:textId="6CA814D2"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073749">
              <w:rPr>
                <w:rFonts w:hint="eastAsia"/>
                <w:color w:val="000000" w:themeColor="text1"/>
              </w:rPr>
              <w:t>這項</w:t>
            </w:r>
            <w:r w:rsidRPr="0041714F">
              <w:rPr>
                <w:rFonts w:hint="eastAsia"/>
                <w:color w:val="000000" w:themeColor="text1"/>
              </w:rPr>
              <w:t>原則設定，則遠端桌面服務會在使用者登出時，刪除遠端電腦上的暫存資料夾，除非伺服器系統管理員指定了不一樣的設定</w:t>
            </w:r>
          </w:p>
          <w:p w14:paraId="6BDD5850" w14:textId="4D945814"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注意</w:t>
            </w:r>
            <w:r>
              <w:rPr>
                <w:rFonts w:hint="eastAsia"/>
                <w:color w:val="000000" w:themeColor="text1"/>
              </w:rPr>
              <w:t>：</w:t>
            </w:r>
            <w:r w:rsidR="004C0FB2">
              <w:rPr>
                <w:rFonts w:hint="eastAsia"/>
                <w:color w:val="000000" w:themeColor="text1"/>
              </w:rPr>
              <w:t>這項設定</w:t>
            </w:r>
            <w:r w:rsidRPr="0041714F">
              <w:rPr>
                <w:rFonts w:hint="eastAsia"/>
                <w:color w:val="000000" w:themeColor="text1"/>
              </w:rPr>
              <w:t>只有在伺服器使用每一工作階段的暫存資料夾時，才會生效。如果啟用「不要使用每一工作階段的暫存資料夾」原則設定，則</w:t>
            </w:r>
            <w:r w:rsidR="00073749">
              <w:rPr>
                <w:rFonts w:hint="eastAsia"/>
                <w:color w:val="000000" w:themeColor="text1"/>
              </w:rPr>
              <w:t>這項</w:t>
            </w:r>
            <w:r w:rsidRPr="0041714F">
              <w:rPr>
                <w:rFonts w:hint="eastAsia"/>
                <w:color w:val="000000" w:themeColor="text1"/>
              </w:rPr>
              <w:t>原則設定無效</w:t>
            </w:r>
          </w:p>
        </w:tc>
        <w:tc>
          <w:tcPr>
            <w:tcW w:w="698" w:type="pct"/>
          </w:tcPr>
          <w:p w14:paraId="2591D60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遠端桌面工作階段主機</w:t>
            </w:r>
            <w:r>
              <w:rPr>
                <w:rFonts w:hint="eastAsia"/>
              </w:rPr>
              <w:t>\</w:t>
            </w:r>
            <w:r>
              <w:rPr>
                <w:rFonts w:hint="eastAsia"/>
              </w:rPr>
              <w:t>暫存資料夾</w:t>
            </w:r>
            <w:r>
              <w:rPr>
                <w:rFonts w:hint="eastAsia"/>
              </w:rPr>
              <w:t>\</w:t>
            </w:r>
            <w:r>
              <w:rPr>
                <w:rFonts w:hint="eastAsia"/>
              </w:rPr>
              <w:t>結束後不刪除暫存資料夾</w:t>
            </w:r>
          </w:p>
        </w:tc>
        <w:tc>
          <w:tcPr>
            <w:tcW w:w="338" w:type="pct"/>
          </w:tcPr>
          <w:p w14:paraId="66CC597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48909699" w14:textId="77777777" w:rsidR="00876A94" w:rsidRPr="009E3DEB"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CCE-37946-1</w:t>
            </w:r>
          </w:p>
        </w:tc>
      </w:tr>
      <w:tr w:rsidR="00876A94" w:rsidRPr="00873D3D" w14:paraId="19B68F4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B45B6BF" w14:textId="77777777" w:rsidR="00876A94" w:rsidRPr="007A5D33" w:rsidRDefault="00876A94" w:rsidP="00876A94">
            <w:pPr>
              <w:pStyle w:val="ad"/>
              <w:spacing w:before="72" w:after="72"/>
            </w:pPr>
            <w:r w:rsidRPr="008E5A1D">
              <w:t>50</w:t>
            </w:r>
          </w:p>
        </w:tc>
        <w:tc>
          <w:tcPr>
            <w:tcW w:w="436" w:type="pct"/>
          </w:tcPr>
          <w:p w14:paraId="6C80A7B5" w14:textId="77777777" w:rsidR="00876A94" w:rsidRPr="00FA13C1"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EAEC15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-0290</w:t>
            </w:r>
          </w:p>
        </w:tc>
        <w:tc>
          <w:tcPr>
            <w:tcW w:w="262" w:type="pct"/>
          </w:tcPr>
          <w:p w14:paraId="313CFB4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遠端桌面服務</w:t>
            </w:r>
          </w:p>
        </w:tc>
        <w:tc>
          <w:tcPr>
            <w:tcW w:w="567" w:type="pct"/>
          </w:tcPr>
          <w:p w14:paraId="0B81B61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不允許儲存密碼</w:t>
            </w:r>
          </w:p>
        </w:tc>
        <w:tc>
          <w:tcPr>
            <w:tcW w:w="1700" w:type="pct"/>
          </w:tcPr>
          <w:p w14:paraId="0A33EA53" w14:textId="300AE378" w:rsidR="00876A94" w:rsidRPr="0041714F" w:rsidRDefault="002C24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Pr="0041714F">
              <w:rPr>
                <w:rFonts w:hint="eastAsia"/>
                <w:color w:val="000000" w:themeColor="text1"/>
              </w:rPr>
              <w:t>原則設定</w:t>
            </w:r>
            <w:r>
              <w:rPr>
                <w:rFonts w:hint="eastAsia"/>
                <w:color w:val="000000" w:themeColor="text1"/>
              </w:rPr>
              <w:t>決定</w:t>
            </w:r>
            <w:r w:rsidR="00876A94" w:rsidRPr="0041714F">
              <w:rPr>
                <w:rFonts w:hint="eastAsia"/>
                <w:color w:val="000000" w:themeColor="text1"/>
              </w:rPr>
              <w:t>能否從遠端桌面連線將密碼儲存在這部電腦上</w:t>
            </w:r>
          </w:p>
          <w:p w14:paraId="04B134B1" w14:textId="73B26168"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4C0FB2">
              <w:rPr>
                <w:rFonts w:hint="eastAsia"/>
                <w:color w:val="000000" w:themeColor="text1"/>
              </w:rPr>
              <w:t>這項設定</w:t>
            </w:r>
            <w:r w:rsidRPr="0041714F">
              <w:rPr>
                <w:rFonts w:hint="eastAsia"/>
                <w:color w:val="000000" w:themeColor="text1"/>
              </w:rPr>
              <w:t>，</w:t>
            </w:r>
            <w:r w:rsidR="004F429A">
              <w:rPr>
                <w:rFonts w:hint="eastAsia"/>
                <w:color w:val="000000" w:themeColor="text1"/>
              </w:rPr>
              <w:t>「</w:t>
            </w:r>
            <w:r w:rsidRPr="0041714F">
              <w:rPr>
                <w:rFonts w:hint="eastAsia"/>
                <w:color w:val="000000" w:themeColor="text1"/>
              </w:rPr>
              <w:t>遠端桌面連線</w:t>
            </w:r>
            <w:r w:rsidR="004F429A">
              <w:rPr>
                <w:rFonts w:hint="eastAsia"/>
                <w:color w:val="000000" w:themeColor="text1"/>
              </w:rPr>
              <w:t>」</w:t>
            </w:r>
            <w:r w:rsidRPr="0041714F">
              <w:rPr>
                <w:rFonts w:hint="eastAsia"/>
                <w:color w:val="000000" w:themeColor="text1"/>
              </w:rPr>
              <w:t>的密碼儲存核取方塊將會停用，而且使用者再也無法儲存密碼。當使用者使用遠端桌面連線開啟</w:t>
            </w:r>
            <w:r w:rsidRPr="0041714F">
              <w:rPr>
                <w:rFonts w:hint="eastAsia"/>
                <w:color w:val="000000" w:themeColor="text1"/>
              </w:rPr>
              <w:t>RDP</w:t>
            </w:r>
            <w:r w:rsidRPr="0041714F">
              <w:rPr>
                <w:rFonts w:hint="eastAsia"/>
                <w:color w:val="000000" w:themeColor="text1"/>
              </w:rPr>
              <w:t>檔案並儲存其設定後，所有先前存在於</w:t>
            </w:r>
            <w:r w:rsidRPr="0041714F">
              <w:rPr>
                <w:rFonts w:hint="eastAsia"/>
                <w:color w:val="000000" w:themeColor="text1"/>
              </w:rPr>
              <w:t>RDP</w:t>
            </w:r>
            <w:r w:rsidRPr="0041714F">
              <w:rPr>
                <w:rFonts w:hint="eastAsia"/>
                <w:color w:val="000000" w:themeColor="text1"/>
              </w:rPr>
              <w:t>檔案中的密碼都將予以刪除</w:t>
            </w:r>
          </w:p>
          <w:p w14:paraId="1D3F292B" w14:textId="1D4FC4C0" w:rsidR="00876A94" w:rsidRPr="009B05E3" w:rsidRDefault="00876A94"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41714F">
              <w:rPr>
                <w:rFonts w:hint="eastAsia"/>
              </w:rPr>
              <w:t>如果停用或未做</w:t>
            </w:r>
            <w:r w:rsidR="004C0FB2">
              <w:rPr>
                <w:rFonts w:hint="eastAsia"/>
              </w:rPr>
              <w:t>這項設定</w:t>
            </w:r>
            <w:r w:rsidRPr="0041714F">
              <w:rPr>
                <w:rFonts w:hint="eastAsia"/>
              </w:rPr>
              <w:t>，則使用者能夠使用遠端桌面連線儲存密碼</w:t>
            </w:r>
          </w:p>
        </w:tc>
        <w:tc>
          <w:tcPr>
            <w:tcW w:w="698" w:type="pct"/>
          </w:tcPr>
          <w:p w14:paraId="1B1B194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遠端桌面服務</w:t>
            </w:r>
            <w:r>
              <w:rPr>
                <w:rFonts w:hint="eastAsia"/>
              </w:rPr>
              <w:t>\</w:t>
            </w:r>
            <w:r>
              <w:rPr>
                <w:rFonts w:hint="eastAsia"/>
              </w:rPr>
              <w:t>遠端桌面連線用戶端</w:t>
            </w:r>
            <w:r>
              <w:rPr>
                <w:rFonts w:hint="eastAsia"/>
              </w:rPr>
              <w:t>\</w:t>
            </w:r>
            <w:r>
              <w:rPr>
                <w:rFonts w:hint="eastAsia"/>
              </w:rPr>
              <w:t>不允許儲存密碼</w:t>
            </w:r>
          </w:p>
        </w:tc>
        <w:tc>
          <w:tcPr>
            <w:tcW w:w="338" w:type="pct"/>
          </w:tcPr>
          <w:p w14:paraId="79A6B87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C00E750"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CCE-36223-6</w:t>
            </w:r>
          </w:p>
        </w:tc>
      </w:tr>
      <w:tr w:rsidR="00876A94" w:rsidRPr="00873D3D" w14:paraId="236372D6"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BA26405" w14:textId="77777777" w:rsidR="00876A94" w:rsidRPr="007A5D33" w:rsidRDefault="00876A94" w:rsidP="00876A94">
            <w:pPr>
              <w:pStyle w:val="ad"/>
              <w:spacing w:before="72" w:after="72"/>
            </w:pPr>
            <w:r w:rsidRPr="008E5A1D">
              <w:t>51</w:t>
            </w:r>
          </w:p>
        </w:tc>
        <w:tc>
          <w:tcPr>
            <w:tcW w:w="436" w:type="pct"/>
          </w:tcPr>
          <w:p w14:paraId="6FE3B827" w14:textId="77777777" w:rsidR="00876A94" w:rsidRPr="0032213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E1CB40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-0291</w:t>
            </w:r>
          </w:p>
        </w:tc>
        <w:tc>
          <w:tcPr>
            <w:tcW w:w="262" w:type="pct"/>
          </w:tcPr>
          <w:p w14:paraId="7E33D7D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檔案總管</w:t>
            </w:r>
          </w:p>
        </w:tc>
        <w:tc>
          <w:tcPr>
            <w:tcW w:w="567" w:type="pct"/>
          </w:tcPr>
          <w:p w14:paraId="25EC6F1C" w14:textId="183BB7DE" w:rsidR="00876A94" w:rsidRDefault="00876A94" w:rsidP="0009578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w:t>
            </w:r>
            <w:r>
              <w:rPr>
                <w:rFonts w:hint="eastAsia"/>
              </w:rPr>
              <w:t>Windows SmartScreen</w:t>
            </w:r>
            <w:r>
              <w:rPr>
                <w:rFonts w:hint="eastAsia"/>
              </w:rPr>
              <w:t>篩選工具</w:t>
            </w:r>
          </w:p>
        </w:tc>
        <w:tc>
          <w:tcPr>
            <w:tcW w:w="1700" w:type="pct"/>
          </w:tcPr>
          <w:p w14:paraId="7A6F3F8A" w14:textId="3FFCC828"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原則設定可管理</w:t>
            </w:r>
            <w:r w:rsidR="00876A94" w:rsidRPr="0041714F">
              <w:rPr>
                <w:rFonts w:hint="eastAsia"/>
                <w:color w:val="000000" w:themeColor="text1"/>
              </w:rPr>
              <w:t>Windows SmartScreen</w:t>
            </w:r>
            <w:r w:rsidR="00876A94" w:rsidRPr="0041714F">
              <w:rPr>
                <w:rFonts w:hint="eastAsia"/>
                <w:color w:val="000000" w:themeColor="text1"/>
              </w:rPr>
              <w:t>篩選工具的行為</w:t>
            </w:r>
            <w:r w:rsidR="00876A94" w:rsidRPr="0041714F">
              <w:rPr>
                <w:rFonts w:hint="eastAsia"/>
                <w:color w:val="000000" w:themeColor="text1"/>
              </w:rPr>
              <w:t>Windows SmartScreen</w:t>
            </w:r>
            <w:r w:rsidR="00876A94" w:rsidRPr="0041714F">
              <w:rPr>
                <w:rFonts w:hint="eastAsia"/>
                <w:color w:val="000000" w:themeColor="text1"/>
              </w:rPr>
              <w:t>篩選工具會在從網際網路執行無法辨識的程式下載之前警告使用者，使電腦更加安全。啟用這個功能時，會將檔案以及在電腦上執行之程式的相關資訊傳送給</w:t>
            </w:r>
            <w:r w:rsidR="00876A94" w:rsidRPr="0041714F">
              <w:rPr>
                <w:rFonts w:hint="eastAsia"/>
                <w:color w:val="000000" w:themeColor="text1"/>
              </w:rPr>
              <w:t>Microsoft</w:t>
            </w:r>
          </w:p>
          <w:p w14:paraId="18E57E15" w14:textId="55AECBEE"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原則設定，可以透過設定下列其中一個選項來控制</w:t>
            </w:r>
            <w:r w:rsidRPr="0041714F">
              <w:rPr>
                <w:rFonts w:hint="eastAsia"/>
                <w:color w:val="000000" w:themeColor="text1"/>
              </w:rPr>
              <w:t>Windows SmartScreen</w:t>
            </w:r>
            <w:r w:rsidRPr="0041714F">
              <w:rPr>
                <w:rFonts w:hint="eastAsia"/>
                <w:color w:val="000000" w:themeColor="text1"/>
              </w:rPr>
              <w:t>篩選工具的行為</w:t>
            </w:r>
            <w:r>
              <w:rPr>
                <w:rFonts w:hint="eastAsia"/>
                <w:color w:val="000000" w:themeColor="text1"/>
              </w:rPr>
              <w:t>：</w:t>
            </w:r>
          </w:p>
          <w:p w14:paraId="3722A34D" w14:textId="77777777" w:rsidR="00876A94" w:rsidRPr="00BF3C56"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41714F">
              <w:rPr>
                <w:rFonts w:hint="eastAsia"/>
                <w:color w:val="000000" w:themeColor="text1"/>
              </w:rPr>
              <w:t>在執行不明軟</w:t>
            </w:r>
            <w:r w:rsidRPr="00BF3C56">
              <w:rPr>
                <w:rFonts w:hint="eastAsia"/>
                <w:color w:val="000000"/>
              </w:rPr>
              <w:t>體下載之前需要系統管理員核准</w:t>
            </w:r>
          </w:p>
          <w:p w14:paraId="46DF993D" w14:textId="77777777" w:rsidR="00876A94" w:rsidRPr="00BF3C56"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BF3C56">
              <w:rPr>
                <w:rFonts w:hint="eastAsia"/>
                <w:color w:val="000000"/>
              </w:rPr>
              <w:t>在執行不明軟體下載之前警告使用者</w:t>
            </w:r>
          </w:p>
          <w:p w14:paraId="0B0691F4" w14:textId="2DD24B52" w:rsidR="00876A94" w:rsidRPr="00BF3C56"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BF3C56">
              <w:rPr>
                <w:rFonts w:hint="eastAsia"/>
                <w:color w:val="000000"/>
              </w:rPr>
              <w:t>關閉</w:t>
            </w:r>
            <w:r w:rsidRPr="00BF3C56">
              <w:rPr>
                <w:rFonts w:hint="eastAsia"/>
                <w:color w:val="000000"/>
              </w:rPr>
              <w:t>SmartScreen</w:t>
            </w:r>
          </w:p>
          <w:p w14:paraId="1619FA7C" w14:textId="72EE0EE1"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原則設定，則電腦的系統管理員可以使用</w:t>
            </w:r>
            <w:r w:rsidR="004F429A">
              <w:rPr>
                <w:rFonts w:hint="eastAsia"/>
                <w:color w:val="000000" w:themeColor="text1"/>
              </w:rPr>
              <w:t>「</w:t>
            </w:r>
            <w:r w:rsidRPr="0041714F">
              <w:rPr>
                <w:rFonts w:hint="eastAsia"/>
                <w:color w:val="000000" w:themeColor="text1"/>
              </w:rPr>
              <w:t>行動作業中心</w:t>
            </w:r>
            <w:r w:rsidR="004F429A">
              <w:rPr>
                <w:rFonts w:hint="eastAsia"/>
                <w:color w:val="000000" w:themeColor="text1"/>
              </w:rPr>
              <w:t>」</w:t>
            </w:r>
            <w:r w:rsidRPr="0041714F">
              <w:rPr>
                <w:rFonts w:hint="eastAsia"/>
                <w:color w:val="000000" w:themeColor="text1"/>
              </w:rPr>
              <w:t>的</w:t>
            </w:r>
            <w:r w:rsidR="004F429A">
              <w:rPr>
                <w:rFonts w:hint="eastAsia"/>
                <w:color w:val="000000" w:themeColor="text1"/>
              </w:rPr>
              <w:t>「</w:t>
            </w:r>
            <w:r w:rsidRPr="0041714F">
              <w:rPr>
                <w:rFonts w:hint="eastAsia"/>
                <w:color w:val="000000" w:themeColor="text1"/>
              </w:rPr>
              <w:t>Windows SmartScreen</w:t>
            </w:r>
            <w:r w:rsidRPr="0041714F">
              <w:rPr>
                <w:rFonts w:hint="eastAsia"/>
                <w:color w:val="000000" w:themeColor="text1"/>
              </w:rPr>
              <w:t>篩選工具設定</w:t>
            </w:r>
            <w:r w:rsidR="004F429A">
              <w:rPr>
                <w:rFonts w:hint="eastAsia"/>
                <w:color w:val="000000" w:themeColor="text1"/>
              </w:rPr>
              <w:t>」</w:t>
            </w:r>
            <w:r w:rsidRPr="0041714F">
              <w:rPr>
                <w:rFonts w:hint="eastAsia"/>
                <w:color w:val="000000" w:themeColor="text1"/>
              </w:rPr>
              <w:t>管理</w:t>
            </w:r>
            <w:r w:rsidRPr="0041714F">
              <w:rPr>
                <w:rFonts w:hint="eastAsia"/>
                <w:color w:val="000000" w:themeColor="text1"/>
              </w:rPr>
              <w:t>Windows SmartScreen</w:t>
            </w:r>
            <w:r w:rsidRPr="0041714F">
              <w:rPr>
                <w:rFonts w:hint="eastAsia"/>
                <w:color w:val="000000" w:themeColor="text1"/>
              </w:rPr>
              <w:t>篩選工具的行為</w:t>
            </w:r>
          </w:p>
          <w:p w14:paraId="7DAB2D67" w14:textId="7777777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選項</w:t>
            </w:r>
            <w:r>
              <w:rPr>
                <w:rFonts w:hint="eastAsia"/>
                <w:color w:val="000000" w:themeColor="text1"/>
              </w:rPr>
              <w:t>：</w:t>
            </w:r>
          </w:p>
          <w:p w14:paraId="2AF9B7C3" w14:textId="77777777" w:rsidR="00876A94" w:rsidRPr="00E75FA7"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41714F">
              <w:rPr>
                <w:rFonts w:hint="eastAsia"/>
                <w:color w:val="000000" w:themeColor="text1"/>
              </w:rPr>
              <w:t>在執行不明軟體下</w:t>
            </w:r>
            <w:r w:rsidRPr="00E75FA7">
              <w:rPr>
                <w:rFonts w:hint="eastAsia"/>
                <w:color w:val="000000"/>
              </w:rPr>
              <w:t>載之前需要系統管理員核准</w:t>
            </w:r>
          </w:p>
          <w:p w14:paraId="490B8AAE" w14:textId="77777777" w:rsidR="00876A94" w:rsidRPr="00E75FA7"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E75FA7">
              <w:rPr>
                <w:rFonts w:hint="eastAsia"/>
                <w:color w:val="000000"/>
              </w:rPr>
              <w:t>在執行不明軟體下載之前警告使用者</w:t>
            </w:r>
          </w:p>
          <w:p w14:paraId="5AD4230E" w14:textId="55F7B1E3" w:rsidR="00876A94" w:rsidRPr="009B05E3" w:rsidRDefault="00876A94" w:rsidP="00095788">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E75FA7">
              <w:rPr>
                <w:rFonts w:hint="eastAsia"/>
                <w:color w:val="000000"/>
              </w:rPr>
              <w:t>關閉</w:t>
            </w:r>
            <w:r w:rsidRPr="00E75FA7">
              <w:rPr>
                <w:rFonts w:hint="eastAsia"/>
                <w:color w:val="000000"/>
              </w:rPr>
              <w:t>SmartScreen</w:t>
            </w:r>
            <w:r w:rsidRPr="00E75FA7">
              <w:rPr>
                <w:rFonts w:hint="eastAsia"/>
                <w:color w:val="000000"/>
              </w:rPr>
              <w:t>篩</w:t>
            </w:r>
            <w:r w:rsidRPr="0041714F">
              <w:rPr>
                <w:rFonts w:hint="eastAsia"/>
                <w:color w:val="000000" w:themeColor="text1"/>
              </w:rPr>
              <w:t>選工具</w:t>
            </w:r>
          </w:p>
        </w:tc>
        <w:tc>
          <w:tcPr>
            <w:tcW w:w="698" w:type="pct"/>
          </w:tcPr>
          <w:p w14:paraId="1751B4DE" w14:textId="1A7024F0" w:rsidR="00876A94" w:rsidRDefault="00876A94" w:rsidP="0009578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檔案總管</w:t>
            </w:r>
            <w:r>
              <w:rPr>
                <w:rFonts w:hint="eastAsia"/>
              </w:rPr>
              <w:t>\</w:t>
            </w:r>
            <w:r>
              <w:rPr>
                <w:rFonts w:hint="eastAsia"/>
              </w:rPr>
              <w:t>設定</w:t>
            </w:r>
            <w:r>
              <w:rPr>
                <w:rFonts w:hint="eastAsia"/>
              </w:rPr>
              <w:t>Windows SmartScreen</w:t>
            </w:r>
            <w:r>
              <w:rPr>
                <w:rFonts w:hint="eastAsia"/>
              </w:rPr>
              <w:t>篩選工具</w:t>
            </w:r>
          </w:p>
        </w:tc>
        <w:tc>
          <w:tcPr>
            <w:tcW w:w="338" w:type="pct"/>
          </w:tcPr>
          <w:p w14:paraId="349467E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已啟用：在執行不明軟體下載之前需要系統管理員核準</w:t>
            </w:r>
          </w:p>
        </w:tc>
        <w:tc>
          <w:tcPr>
            <w:tcW w:w="478" w:type="pct"/>
          </w:tcPr>
          <w:p w14:paraId="3C6254F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CCE-35859-8</w:t>
            </w:r>
          </w:p>
        </w:tc>
      </w:tr>
      <w:tr w:rsidR="00876A94" w:rsidRPr="00873D3D" w14:paraId="03CBE31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939380F" w14:textId="77777777" w:rsidR="00876A94" w:rsidRPr="007A5D33" w:rsidRDefault="00876A94" w:rsidP="00876A94">
            <w:pPr>
              <w:pStyle w:val="ad"/>
              <w:spacing w:before="72" w:after="72"/>
            </w:pPr>
            <w:r w:rsidRPr="008E5A1D">
              <w:t>52</w:t>
            </w:r>
          </w:p>
        </w:tc>
        <w:tc>
          <w:tcPr>
            <w:tcW w:w="436" w:type="pct"/>
          </w:tcPr>
          <w:p w14:paraId="632879C1" w14:textId="77777777" w:rsidR="00876A94" w:rsidRPr="00B10AB8"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2D3C6F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-0292</w:t>
            </w:r>
          </w:p>
        </w:tc>
        <w:tc>
          <w:tcPr>
            <w:tcW w:w="262" w:type="pct"/>
          </w:tcPr>
          <w:p w14:paraId="3183DF9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檔案總管</w:t>
            </w:r>
          </w:p>
        </w:tc>
        <w:tc>
          <w:tcPr>
            <w:tcW w:w="567" w:type="pct"/>
          </w:tcPr>
          <w:p w14:paraId="2B26A8F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損毀時關閉終止堆集</w:t>
            </w:r>
          </w:p>
        </w:tc>
        <w:tc>
          <w:tcPr>
            <w:tcW w:w="1700" w:type="pct"/>
          </w:tcPr>
          <w:p w14:paraId="052CA2D0" w14:textId="4D8C1794" w:rsidR="00876A94" w:rsidRPr="009B05E3" w:rsidRDefault="00C12B97"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C12B97">
              <w:rPr>
                <w:rFonts w:hint="eastAsia"/>
              </w:rPr>
              <w:t>這項原則設定決定是否</w:t>
            </w:r>
            <w:r w:rsidR="00876A94" w:rsidRPr="0041714F">
              <w:rPr>
                <w:rFonts w:hint="eastAsia"/>
              </w:rPr>
              <w:t>損毀時</w:t>
            </w:r>
            <w:r w:rsidRPr="00C12B97">
              <w:rPr>
                <w:rFonts w:hint="eastAsia"/>
              </w:rPr>
              <w:t>關閉</w:t>
            </w:r>
            <w:r w:rsidR="00876A94" w:rsidRPr="0041714F">
              <w:rPr>
                <w:rFonts w:hint="eastAsia"/>
              </w:rPr>
              <w:t>終止堆集可讓特定的舊版外掛應用程式不需立即中止檔案總管即可運作，雖然檔案總管稍後可能仍會無預期地終止</w:t>
            </w:r>
          </w:p>
        </w:tc>
        <w:tc>
          <w:tcPr>
            <w:tcW w:w="698" w:type="pct"/>
          </w:tcPr>
          <w:p w14:paraId="1C6EB6F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檔案總管</w:t>
            </w:r>
            <w:r>
              <w:rPr>
                <w:rFonts w:hint="eastAsia"/>
              </w:rPr>
              <w:t>\</w:t>
            </w:r>
            <w:r>
              <w:rPr>
                <w:rFonts w:hint="eastAsia"/>
              </w:rPr>
              <w:t>損毀時關閉終止堆集</w:t>
            </w:r>
          </w:p>
        </w:tc>
        <w:tc>
          <w:tcPr>
            <w:tcW w:w="338" w:type="pct"/>
          </w:tcPr>
          <w:p w14:paraId="5E6D09E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1822A2CA"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CCE-36660-9</w:t>
            </w:r>
          </w:p>
        </w:tc>
      </w:tr>
      <w:tr w:rsidR="00876A94" w:rsidRPr="00873D3D" w14:paraId="2AFA5E1C"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FD4D788" w14:textId="77777777" w:rsidR="00876A94" w:rsidRPr="007A5D33" w:rsidRDefault="00876A94" w:rsidP="00876A94">
            <w:pPr>
              <w:pStyle w:val="ad"/>
              <w:spacing w:before="72" w:after="72"/>
            </w:pPr>
            <w:r w:rsidRPr="008E5A1D">
              <w:t>53</w:t>
            </w:r>
          </w:p>
        </w:tc>
        <w:tc>
          <w:tcPr>
            <w:tcW w:w="436" w:type="pct"/>
          </w:tcPr>
          <w:p w14:paraId="635D49E1" w14:textId="77777777" w:rsidR="00876A94" w:rsidRPr="00607C1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CE835E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-0293</w:t>
            </w:r>
          </w:p>
        </w:tc>
        <w:tc>
          <w:tcPr>
            <w:tcW w:w="262" w:type="pct"/>
          </w:tcPr>
          <w:p w14:paraId="4368876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檔案總管</w:t>
            </w:r>
          </w:p>
        </w:tc>
        <w:tc>
          <w:tcPr>
            <w:tcW w:w="567" w:type="pct"/>
          </w:tcPr>
          <w:p w14:paraId="1C1E716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關閉殼層通訊協定受保護模式</w:t>
            </w:r>
          </w:p>
        </w:tc>
        <w:tc>
          <w:tcPr>
            <w:tcW w:w="1700" w:type="pct"/>
          </w:tcPr>
          <w:p w14:paraId="56F0413F" w14:textId="3D2662E4"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能夠設定殼層通訊協定可以擁有的功能數量。當使用這個通訊協定的完整功能時，應用程式可以開啟資料夾並且啟動檔案。受保護模式會降低這個通訊協定的功能，只允許應用程式開啟一組有限的資料夾。處於受保護模式時，應用程式無法以這個通訊協定開啟檔案。建議讓這個通訊協定處於受保護模式，以提高</w:t>
            </w:r>
            <w:r w:rsidR="00150665">
              <w:rPr>
                <w:rFonts w:hint="eastAsia"/>
                <w:color w:val="000000" w:themeColor="text1"/>
              </w:rPr>
              <w:t>Windows</w:t>
            </w:r>
            <w:r w:rsidR="00876A94" w:rsidRPr="0041714F">
              <w:rPr>
                <w:rFonts w:hint="eastAsia"/>
                <w:color w:val="000000" w:themeColor="text1"/>
              </w:rPr>
              <w:t>的安全性</w:t>
            </w:r>
          </w:p>
          <w:p w14:paraId="5A03F1C4" w14:textId="6A111D2A"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原則設定，則會完整啟用通訊協定，允許開啟資料夾及檔案</w:t>
            </w:r>
          </w:p>
          <w:p w14:paraId="645ECAE9" w14:textId="5B4C6257"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原則設定，則通訊協定處於受保護模式，只允許應用程式開啟一組有限的資料夾</w:t>
            </w:r>
          </w:p>
          <w:p w14:paraId="239B3D44" w14:textId="7D78E559"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073749">
              <w:rPr>
                <w:rFonts w:hint="eastAsia"/>
                <w:color w:val="000000" w:themeColor="text1"/>
              </w:rPr>
              <w:t>這項</w:t>
            </w:r>
            <w:r w:rsidRPr="0041714F">
              <w:rPr>
                <w:rFonts w:hint="eastAsia"/>
                <w:color w:val="000000" w:themeColor="text1"/>
              </w:rPr>
              <w:t>原則設定，通訊協定將會處於受保護模式，只允許應用程式開啟一組有限的資料夾</w:t>
            </w:r>
          </w:p>
        </w:tc>
        <w:tc>
          <w:tcPr>
            <w:tcW w:w="698" w:type="pct"/>
          </w:tcPr>
          <w:p w14:paraId="158A0D6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檔案總管</w:t>
            </w:r>
            <w:r>
              <w:rPr>
                <w:rFonts w:hint="eastAsia"/>
              </w:rPr>
              <w:t>\</w:t>
            </w:r>
            <w:r>
              <w:rPr>
                <w:rFonts w:hint="eastAsia"/>
              </w:rPr>
              <w:t>關閉殼層通訊協定受保護模式</w:t>
            </w:r>
          </w:p>
        </w:tc>
        <w:tc>
          <w:tcPr>
            <w:tcW w:w="338" w:type="pct"/>
          </w:tcPr>
          <w:p w14:paraId="6C310EF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11919AA"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CCE-36809-2</w:t>
            </w:r>
          </w:p>
        </w:tc>
      </w:tr>
      <w:tr w:rsidR="00876A94" w:rsidRPr="00873D3D" w14:paraId="3864BFBB"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1F9195C" w14:textId="77777777" w:rsidR="00876A94" w:rsidRPr="007A5D33" w:rsidRDefault="00876A94" w:rsidP="00876A94">
            <w:pPr>
              <w:pStyle w:val="ad"/>
              <w:spacing w:before="72" w:after="72"/>
            </w:pPr>
            <w:r w:rsidRPr="008E5A1D">
              <w:t>54</w:t>
            </w:r>
          </w:p>
        </w:tc>
        <w:tc>
          <w:tcPr>
            <w:tcW w:w="436" w:type="pct"/>
          </w:tcPr>
          <w:p w14:paraId="2C4EB950" w14:textId="77777777" w:rsidR="00876A94" w:rsidRPr="00607C1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327F23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-0294</w:t>
            </w:r>
          </w:p>
        </w:tc>
        <w:tc>
          <w:tcPr>
            <w:tcW w:w="262" w:type="pct"/>
          </w:tcPr>
          <w:p w14:paraId="0E837AF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檔案總管</w:t>
            </w:r>
          </w:p>
        </w:tc>
        <w:tc>
          <w:tcPr>
            <w:tcW w:w="567" w:type="pct"/>
          </w:tcPr>
          <w:p w14:paraId="65108FB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關閉檔案總管的資料執行防止</w:t>
            </w:r>
          </w:p>
        </w:tc>
        <w:tc>
          <w:tcPr>
            <w:tcW w:w="1700" w:type="pct"/>
          </w:tcPr>
          <w:p w14:paraId="47677990" w14:textId="77777777" w:rsidR="00876A94" w:rsidRPr="009B05E3" w:rsidRDefault="00876A94"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41714F">
              <w:rPr>
                <w:rFonts w:hint="eastAsia"/>
              </w:rPr>
              <w:t>停用資料執行防止可使某些舊版的外掛應用程式不需終止檔案總管即可執行</w:t>
            </w:r>
          </w:p>
        </w:tc>
        <w:tc>
          <w:tcPr>
            <w:tcW w:w="698" w:type="pct"/>
          </w:tcPr>
          <w:p w14:paraId="67AF67B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檔案總管</w:t>
            </w:r>
            <w:r>
              <w:rPr>
                <w:rFonts w:hint="eastAsia"/>
              </w:rPr>
              <w:t>\</w:t>
            </w:r>
            <w:r>
              <w:rPr>
                <w:rFonts w:hint="eastAsia"/>
              </w:rPr>
              <w:t>關閉檔案總管的資料執行防止</w:t>
            </w:r>
          </w:p>
        </w:tc>
        <w:tc>
          <w:tcPr>
            <w:tcW w:w="338" w:type="pct"/>
          </w:tcPr>
          <w:p w14:paraId="4F2AF8F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E9D6CD3"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CCE-37809-1</w:t>
            </w:r>
          </w:p>
        </w:tc>
      </w:tr>
      <w:tr w:rsidR="00876A94" w:rsidRPr="00873D3D" w14:paraId="1407C29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C1C440D" w14:textId="77777777" w:rsidR="00876A94" w:rsidRPr="007A5D33" w:rsidRDefault="00876A94" w:rsidP="00876A94">
            <w:pPr>
              <w:pStyle w:val="ad"/>
              <w:spacing w:before="72" w:after="72"/>
            </w:pPr>
            <w:r w:rsidRPr="008E5A1D">
              <w:t>55</w:t>
            </w:r>
          </w:p>
        </w:tc>
        <w:tc>
          <w:tcPr>
            <w:tcW w:w="436" w:type="pct"/>
          </w:tcPr>
          <w:p w14:paraId="336B5567" w14:textId="77777777" w:rsidR="00876A94" w:rsidRPr="0041339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7B8307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-0295</w:t>
            </w:r>
          </w:p>
        </w:tc>
        <w:tc>
          <w:tcPr>
            <w:tcW w:w="262" w:type="pct"/>
          </w:tcPr>
          <w:p w14:paraId="30288CE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登入</w:t>
            </w:r>
          </w:p>
        </w:tc>
        <w:tc>
          <w:tcPr>
            <w:tcW w:w="567" w:type="pct"/>
          </w:tcPr>
          <w:p w14:paraId="1EB2C99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列舉加入網域電腦上的本機使用者</w:t>
            </w:r>
          </w:p>
        </w:tc>
        <w:tc>
          <w:tcPr>
            <w:tcW w:w="1700" w:type="pct"/>
          </w:tcPr>
          <w:p w14:paraId="4BED9FB8" w14:textId="22038A4F"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原則設定會允許列舉加入網域電腦上的本機使用者</w:t>
            </w:r>
          </w:p>
          <w:p w14:paraId="76153034" w14:textId="620E6A65"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原則設定，登入介面將會列舉加入網域電腦上的本機使用者</w:t>
            </w:r>
          </w:p>
          <w:p w14:paraId="25E73D58" w14:textId="53A2F4F0"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原則設定，則登入介面將不會列舉加入網域電腦上的連線使用者</w:t>
            </w:r>
          </w:p>
        </w:tc>
        <w:tc>
          <w:tcPr>
            <w:tcW w:w="698" w:type="pct"/>
          </w:tcPr>
          <w:p w14:paraId="3329159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登入</w:t>
            </w:r>
            <w:r>
              <w:rPr>
                <w:rFonts w:hint="eastAsia"/>
              </w:rPr>
              <w:t>\</w:t>
            </w:r>
            <w:r>
              <w:rPr>
                <w:rFonts w:hint="eastAsia"/>
              </w:rPr>
              <w:t>列舉加入網域電腦上的本機使用者</w:t>
            </w:r>
          </w:p>
        </w:tc>
        <w:tc>
          <w:tcPr>
            <w:tcW w:w="338" w:type="pct"/>
          </w:tcPr>
          <w:p w14:paraId="4A2DF34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5FDBF30A"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CCE-35894-5</w:t>
            </w:r>
          </w:p>
        </w:tc>
      </w:tr>
      <w:tr w:rsidR="00876A94" w:rsidRPr="00873D3D" w14:paraId="59CC3754"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8BFF8CA" w14:textId="77777777" w:rsidR="00876A94" w:rsidRPr="007A5D33" w:rsidRDefault="00876A94" w:rsidP="00876A94">
            <w:pPr>
              <w:pStyle w:val="ad"/>
              <w:spacing w:before="72" w:after="72"/>
            </w:pPr>
            <w:r w:rsidRPr="008E5A1D">
              <w:t>56</w:t>
            </w:r>
          </w:p>
        </w:tc>
        <w:tc>
          <w:tcPr>
            <w:tcW w:w="436" w:type="pct"/>
          </w:tcPr>
          <w:p w14:paraId="47B81521" w14:textId="77777777" w:rsidR="00876A94" w:rsidRPr="009925CD"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C0F723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-0296</w:t>
            </w:r>
          </w:p>
        </w:tc>
        <w:tc>
          <w:tcPr>
            <w:tcW w:w="262" w:type="pct"/>
          </w:tcPr>
          <w:p w14:paraId="779DC95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登入</w:t>
            </w:r>
          </w:p>
        </w:tc>
        <w:tc>
          <w:tcPr>
            <w:tcW w:w="567" w:type="pct"/>
          </w:tcPr>
          <w:p w14:paraId="7B434B9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關閉鎖定畫面上的應用程式通知</w:t>
            </w:r>
          </w:p>
        </w:tc>
        <w:tc>
          <w:tcPr>
            <w:tcW w:w="1700" w:type="pct"/>
          </w:tcPr>
          <w:p w14:paraId="5FB84A28" w14:textId="785F4A4D"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w:t>
            </w:r>
            <w:r w:rsidR="002C24A8">
              <w:rPr>
                <w:rFonts w:hint="eastAsia"/>
                <w:color w:val="000000" w:themeColor="text1"/>
              </w:rPr>
              <w:t>決定是否</w:t>
            </w:r>
            <w:r w:rsidR="00876A94" w:rsidRPr="0041714F">
              <w:rPr>
                <w:rFonts w:hint="eastAsia"/>
                <w:color w:val="000000" w:themeColor="text1"/>
              </w:rPr>
              <w:t>不要在鎖定畫面上顯示應用程式通知</w:t>
            </w:r>
          </w:p>
          <w:p w14:paraId="3C01BA12" w14:textId="187955EB"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原則設定，則不會在鎖定畫面上顯示應用程式通知</w:t>
            </w:r>
          </w:p>
          <w:p w14:paraId="294C20B4" w14:textId="52A0241A"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原則設定，則使用者可以選擇要在鎖定畫面上顯示通知的應用程式</w:t>
            </w:r>
          </w:p>
        </w:tc>
        <w:tc>
          <w:tcPr>
            <w:tcW w:w="698" w:type="pct"/>
          </w:tcPr>
          <w:p w14:paraId="688F5CE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登入</w:t>
            </w:r>
            <w:r>
              <w:rPr>
                <w:rFonts w:hint="eastAsia"/>
              </w:rPr>
              <w:t>\</w:t>
            </w:r>
            <w:r>
              <w:rPr>
                <w:rFonts w:hint="eastAsia"/>
              </w:rPr>
              <w:t>關閉鎖定畫面上的應用程式通知</w:t>
            </w:r>
          </w:p>
        </w:tc>
        <w:tc>
          <w:tcPr>
            <w:tcW w:w="338" w:type="pct"/>
          </w:tcPr>
          <w:p w14:paraId="5EEBD6A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189651C8"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CCE-35893-7</w:t>
            </w:r>
          </w:p>
        </w:tc>
      </w:tr>
      <w:tr w:rsidR="00876A94" w:rsidRPr="00873D3D" w14:paraId="14C08F6C"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A736AE9" w14:textId="77777777" w:rsidR="00876A94" w:rsidRPr="007A5D33" w:rsidRDefault="00876A94" w:rsidP="00876A94">
            <w:pPr>
              <w:pStyle w:val="ad"/>
              <w:spacing w:before="72" w:after="72"/>
            </w:pPr>
            <w:r w:rsidRPr="008E5A1D">
              <w:t>57</w:t>
            </w:r>
          </w:p>
        </w:tc>
        <w:tc>
          <w:tcPr>
            <w:tcW w:w="436" w:type="pct"/>
          </w:tcPr>
          <w:p w14:paraId="08D91483" w14:textId="77777777" w:rsidR="00876A94" w:rsidRPr="007346C5"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AF48AF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-0297</w:t>
            </w:r>
          </w:p>
        </w:tc>
        <w:tc>
          <w:tcPr>
            <w:tcW w:w="262" w:type="pct"/>
          </w:tcPr>
          <w:p w14:paraId="62848B2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開機初期啟動的反惡意程式碼</w:t>
            </w:r>
          </w:p>
        </w:tc>
        <w:tc>
          <w:tcPr>
            <w:tcW w:w="567" w:type="pct"/>
          </w:tcPr>
          <w:p w14:paraId="11DB84C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開機啟動驅動程式初始化原則</w:t>
            </w:r>
          </w:p>
        </w:tc>
        <w:tc>
          <w:tcPr>
            <w:tcW w:w="1700" w:type="pct"/>
          </w:tcPr>
          <w:p w14:paraId="2D819AD0" w14:textId="6292834C"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允許根據開機初期啟動的反惡意程式碼開機啟動驅動程式所判斷的分類，指定要初始化哪些開機啟動驅動程式。開機初期啟動的反惡意程式碼開機啟動驅動程式可以針對每個開機啟動驅動程式傳回下列分類</w:t>
            </w:r>
            <w:r w:rsidR="00876A94">
              <w:rPr>
                <w:rFonts w:hint="eastAsia"/>
                <w:color w:val="000000" w:themeColor="text1"/>
              </w:rPr>
              <w:t>：</w:t>
            </w:r>
          </w:p>
          <w:p w14:paraId="601CF334" w14:textId="77777777" w:rsidR="00876A94" w:rsidRPr="00E75FA7"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41714F">
              <w:rPr>
                <w:rFonts w:hint="eastAsia"/>
                <w:color w:val="000000" w:themeColor="text1"/>
              </w:rPr>
              <w:t>良好</w:t>
            </w:r>
            <w:r>
              <w:rPr>
                <w:rFonts w:hint="eastAsia"/>
                <w:color w:val="000000" w:themeColor="text1"/>
              </w:rPr>
              <w:t>：</w:t>
            </w:r>
            <w:r w:rsidRPr="0041714F">
              <w:rPr>
                <w:rFonts w:hint="eastAsia"/>
                <w:color w:val="000000" w:themeColor="text1"/>
              </w:rPr>
              <w:t>驅動程式已經過簽</w:t>
            </w:r>
            <w:r w:rsidRPr="00E75FA7">
              <w:rPr>
                <w:rFonts w:hint="eastAsia"/>
                <w:color w:val="000000"/>
              </w:rPr>
              <w:t>署，且未遭竄改</w:t>
            </w:r>
          </w:p>
          <w:p w14:paraId="51AB0355" w14:textId="29C3E11D" w:rsidR="00876A94" w:rsidRPr="00E75FA7"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E75FA7">
              <w:rPr>
                <w:rFonts w:hint="eastAsia"/>
                <w:color w:val="000000"/>
              </w:rPr>
              <w:t>不良：驅動程式已被識別為惡意程式碼。建議不要初始化已知的不良驅動程式</w:t>
            </w:r>
          </w:p>
          <w:p w14:paraId="28ABADDF" w14:textId="77777777" w:rsidR="00876A94" w:rsidRPr="00E75FA7"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rPr>
            </w:pPr>
            <w:r w:rsidRPr="00E75FA7">
              <w:rPr>
                <w:rFonts w:hint="eastAsia"/>
                <w:color w:val="000000"/>
              </w:rPr>
              <w:t>不良，但為開機所需：驅動程式已被識別為惡意程式碼，但電腦必須載入此驅動程式才能成功開機</w:t>
            </w:r>
          </w:p>
          <w:p w14:paraId="5D39FD41" w14:textId="5A9FDB98" w:rsidR="00876A94" w:rsidRPr="0041714F" w:rsidRDefault="00876A94" w:rsidP="00DB6FEE">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E75FA7">
              <w:rPr>
                <w:rFonts w:hint="eastAsia"/>
                <w:color w:val="000000"/>
              </w:rPr>
              <w:t>不明：此驅動程式尚未經由惡意程式碼偵測應用程式保證，也尚</w:t>
            </w:r>
            <w:r w:rsidRPr="0041714F">
              <w:rPr>
                <w:rFonts w:hint="eastAsia"/>
                <w:color w:val="000000" w:themeColor="text1"/>
              </w:rPr>
              <w:t>未經由開機初期啟動的反惡意程式碼開機啟動驅動程式分類</w:t>
            </w:r>
          </w:p>
          <w:p w14:paraId="14B59E20" w14:textId="73BD32F1"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原則設定，可以選擇下次電腦啟動時要初始的啟動開機驅動程式</w:t>
            </w:r>
          </w:p>
          <w:p w14:paraId="1680009A" w14:textId="00DC6B42"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073749">
              <w:rPr>
                <w:rFonts w:hint="eastAsia"/>
                <w:color w:val="000000" w:themeColor="text1"/>
              </w:rPr>
              <w:t>這項</w:t>
            </w:r>
            <w:r w:rsidRPr="0041714F">
              <w:rPr>
                <w:rFonts w:hint="eastAsia"/>
                <w:color w:val="000000" w:themeColor="text1"/>
              </w:rPr>
              <w:t>原則設定，便會初始化判斷為</w:t>
            </w:r>
            <w:r w:rsidR="004F429A">
              <w:rPr>
                <w:rFonts w:hint="eastAsia"/>
                <w:color w:val="000000" w:themeColor="text1"/>
              </w:rPr>
              <w:t>「</w:t>
            </w:r>
            <w:r w:rsidRPr="0041714F">
              <w:rPr>
                <w:rFonts w:hint="eastAsia"/>
                <w:color w:val="000000" w:themeColor="text1"/>
              </w:rPr>
              <w:t>良好</w:t>
            </w:r>
            <w:r w:rsidR="00680944">
              <w:rPr>
                <w:rFonts w:hint="eastAsia"/>
                <w:color w:val="000000" w:themeColor="text1"/>
              </w:rPr>
              <w:t>」</w:t>
            </w:r>
            <w:r w:rsidRPr="0041714F">
              <w:rPr>
                <w:rFonts w:hint="eastAsia"/>
                <w:color w:val="000000" w:themeColor="text1"/>
              </w:rPr>
              <w:t>、</w:t>
            </w:r>
            <w:r w:rsidR="004F429A">
              <w:rPr>
                <w:rFonts w:hint="eastAsia"/>
                <w:color w:val="000000" w:themeColor="text1"/>
              </w:rPr>
              <w:t>「</w:t>
            </w:r>
            <w:r w:rsidRPr="0041714F">
              <w:rPr>
                <w:rFonts w:hint="eastAsia"/>
                <w:color w:val="000000" w:themeColor="text1"/>
              </w:rPr>
              <w:t>不明</w:t>
            </w:r>
            <w:r w:rsidR="004F429A">
              <w:rPr>
                <w:rFonts w:hint="eastAsia"/>
                <w:color w:val="000000" w:themeColor="text1"/>
              </w:rPr>
              <w:t>」</w:t>
            </w:r>
            <w:r w:rsidRPr="0041714F">
              <w:rPr>
                <w:rFonts w:hint="eastAsia"/>
                <w:color w:val="000000" w:themeColor="text1"/>
              </w:rPr>
              <w:t>或</w:t>
            </w:r>
            <w:r w:rsidR="004F429A">
              <w:rPr>
                <w:rFonts w:hint="eastAsia"/>
                <w:color w:val="000000" w:themeColor="text1"/>
              </w:rPr>
              <w:t>「</w:t>
            </w:r>
            <w:r w:rsidRPr="0041714F">
              <w:rPr>
                <w:rFonts w:hint="eastAsia"/>
                <w:color w:val="000000" w:themeColor="text1"/>
              </w:rPr>
              <w:t>不良，但為開機關鍵</w:t>
            </w:r>
            <w:r w:rsidR="004F429A">
              <w:rPr>
                <w:rFonts w:hint="eastAsia"/>
                <w:color w:val="000000" w:themeColor="text1"/>
              </w:rPr>
              <w:t>」</w:t>
            </w:r>
            <w:r w:rsidRPr="0041714F">
              <w:rPr>
                <w:rFonts w:hint="eastAsia"/>
                <w:color w:val="000000" w:themeColor="text1"/>
              </w:rPr>
              <w:t>的開機啟動驅動程式，但不會初始判斷為</w:t>
            </w:r>
            <w:r w:rsidR="004F429A">
              <w:rPr>
                <w:rFonts w:hint="eastAsia"/>
                <w:color w:val="000000" w:themeColor="text1"/>
              </w:rPr>
              <w:t>「</w:t>
            </w:r>
            <w:r w:rsidRPr="0041714F">
              <w:rPr>
                <w:rFonts w:hint="eastAsia"/>
                <w:color w:val="000000" w:themeColor="text1"/>
              </w:rPr>
              <w:t>不良</w:t>
            </w:r>
            <w:r w:rsidR="004F429A">
              <w:rPr>
                <w:rFonts w:hint="eastAsia"/>
                <w:color w:val="000000" w:themeColor="text1"/>
              </w:rPr>
              <w:t>」</w:t>
            </w:r>
            <w:r w:rsidRPr="0041714F">
              <w:rPr>
                <w:rFonts w:hint="eastAsia"/>
                <w:color w:val="000000" w:themeColor="text1"/>
              </w:rPr>
              <w:t>的驅動程式</w:t>
            </w:r>
          </w:p>
        </w:tc>
        <w:tc>
          <w:tcPr>
            <w:tcW w:w="698" w:type="pct"/>
          </w:tcPr>
          <w:p w14:paraId="47A3D8A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開機初期啟動的反惡意程式碼</w:t>
            </w:r>
            <w:r>
              <w:rPr>
                <w:rFonts w:hint="eastAsia"/>
              </w:rPr>
              <w:t>\</w:t>
            </w:r>
            <w:r>
              <w:rPr>
                <w:rFonts w:hint="eastAsia"/>
              </w:rPr>
              <w:t>開機啟動驅動程式初始化原則</w:t>
            </w:r>
          </w:p>
        </w:tc>
        <w:tc>
          <w:tcPr>
            <w:tcW w:w="338" w:type="pct"/>
          </w:tcPr>
          <w:p w14:paraId="73BB6E2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已啟用：良好和不明</w:t>
            </w:r>
          </w:p>
        </w:tc>
        <w:tc>
          <w:tcPr>
            <w:tcW w:w="478" w:type="pct"/>
          </w:tcPr>
          <w:p w14:paraId="787DFF85"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CCE-37912-3</w:t>
            </w:r>
          </w:p>
        </w:tc>
      </w:tr>
      <w:tr w:rsidR="00876A94" w:rsidRPr="00873D3D" w14:paraId="00ED32F3"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A4AF0AF" w14:textId="77777777" w:rsidR="00876A94" w:rsidRPr="007A5D33" w:rsidRDefault="00876A94" w:rsidP="00876A94">
            <w:pPr>
              <w:pStyle w:val="ad"/>
              <w:spacing w:before="72" w:after="72"/>
            </w:pPr>
            <w:r w:rsidRPr="008E5A1D">
              <w:t>58</w:t>
            </w:r>
          </w:p>
        </w:tc>
        <w:tc>
          <w:tcPr>
            <w:tcW w:w="436" w:type="pct"/>
          </w:tcPr>
          <w:p w14:paraId="68004A3B" w14:textId="77777777" w:rsidR="00876A94" w:rsidRPr="00E706F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E2C9F6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-0298</w:t>
            </w:r>
          </w:p>
        </w:tc>
        <w:tc>
          <w:tcPr>
            <w:tcW w:w="262" w:type="pct"/>
          </w:tcPr>
          <w:p w14:paraId="40EC612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睡眠設定</w:t>
            </w:r>
          </w:p>
        </w:tc>
        <w:tc>
          <w:tcPr>
            <w:tcW w:w="567" w:type="pct"/>
          </w:tcPr>
          <w:p w14:paraId="4757DF1F" w14:textId="230B7DF3" w:rsidR="00876A94" w:rsidRDefault="00876A94" w:rsidP="00EE2C4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喚醒電腦時必須使用密碼</w:t>
            </w:r>
            <w:r>
              <w:rPr>
                <w:rFonts w:hint="eastAsia"/>
              </w:rPr>
              <w:t>(</w:t>
            </w:r>
            <w:r>
              <w:rPr>
                <w:rFonts w:hint="eastAsia"/>
              </w:rPr>
              <w:t>一般電源</w:t>
            </w:r>
            <w:r>
              <w:rPr>
                <w:rFonts w:hint="eastAsia"/>
              </w:rPr>
              <w:t>)</w:t>
            </w:r>
          </w:p>
        </w:tc>
        <w:tc>
          <w:tcPr>
            <w:tcW w:w="1700" w:type="pct"/>
          </w:tcPr>
          <w:p w14:paraId="11178CD2" w14:textId="0AEB9062"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原則設定可指定系統從睡眠狀態中恢復時，是否會提示使用者輸入密碼</w:t>
            </w:r>
          </w:p>
          <w:p w14:paraId="4F81FE9F" w14:textId="12716AB3"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如果啟用或未設定</w:t>
            </w:r>
            <w:r w:rsidR="00073749">
              <w:rPr>
                <w:rFonts w:hint="eastAsia"/>
                <w:color w:val="000000" w:themeColor="text1"/>
              </w:rPr>
              <w:t>這項</w:t>
            </w:r>
            <w:r w:rsidRPr="0041714F">
              <w:rPr>
                <w:rFonts w:hint="eastAsia"/>
                <w:color w:val="000000" w:themeColor="text1"/>
              </w:rPr>
              <w:t>原則設定，當系統從睡眠狀態中恢復時，就會提示使用者輸入密碼</w:t>
            </w:r>
          </w:p>
          <w:p w14:paraId="49120BA7" w14:textId="7DACE5F7"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原則設定，當系統從睡眠狀態中恢復時，就不會提示使用者輸入密碼</w:t>
            </w:r>
          </w:p>
        </w:tc>
        <w:tc>
          <w:tcPr>
            <w:tcW w:w="698" w:type="pct"/>
          </w:tcPr>
          <w:p w14:paraId="5455E31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電源管理</w:t>
            </w:r>
            <w:r>
              <w:rPr>
                <w:rFonts w:hint="eastAsia"/>
              </w:rPr>
              <w:t>\</w:t>
            </w:r>
            <w:r>
              <w:rPr>
                <w:rFonts w:hint="eastAsia"/>
              </w:rPr>
              <w:t>睡眠設定</w:t>
            </w:r>
            <w:r>
              <w:rPr>
                <w:rFonts w:hint="eastAsia"/>
              </w:rPr>
              <w:t>\</w:t>
            </w:r>
            <w:r>
              <w:rPr>
                <w:rFonts w:hint="eastAsia"/>
              </w:rPr>
              <w:t>喚醒電腦時必須使用密碼</w:t>
            </w:r>
            <w:r>
              <w:rPr>
                <w:rFonts w:hint="eastAsia"/>
              </w:rPr>
              <w:t>(</w:t>
            </w:r>
            <w:r>
              <w:rPr>
                <w:rFonts w:hint="eastAsia"/>
              </w:rPr>
              <w:t>一般電源</w:t>
            </w:r>
            <w:r>
              <w:rPr>
                <w:rFonts w:hint="eastAsia"/>
              </w:rPr>
              <w:t>)</w:t>
            </w:r>
          </w:p>
        </w:tc>
        <w:tc>
          <w:tcPr>
            <w:tcW w:w="338" w:type="pct"/>
          </w:tcPr>
          <w:p w14:paraId="7DF649B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C75DEB2"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CCE-37066-8</w:t>
            </w:r>
          </w:p>
        </w:tc>
      </w:tr>
      <w:tr w:rsidR="00876A94" w:rsidRPr="00873D3D" w14:paraId="4CF6665A"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6C8577D" w14:textId="77777777" w:rsidR="00876A94" w:rsidRPr="007A5D33" w:rsidRDefault="00876A94" w:rsidP="00876A94">
            <w:pPr>
              <w:pStyle w:val="ad"/>
              <w:spacing w:before="72" w:after="72"/>
            </w:pPr>
            <w:r w:rsidRPr="008E5A1D">
              <w:t>59</w:t>
            </w:r>
          </w:p>
        </w:tc>
        <w:tc>
          <w:tcPr>
            <w:tcW w:w="436" w:type="pct"/>
          </w:tcPr>
          <w:p w14:paraId="6ED12DA0" w14:textId="77777777" w:rsidR="00876A94" w:rsidRPr="00E706F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9D048F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-0299</w:t>
            </w:r>
          </w:p>
        </w:tc>
        <w:tc>
          <w:tcPr>
            <w:tcW w:w="262" w:type="pct"/>
          </w:tcPr>
          <w:p w14:paraId="768B713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睡眠設定</w:t>
            </w:r>
          </w:p>
        </w:tc>
        <w:tc>
          <w:tcPr>
            <w:tcW w:w="567" w:type="pct"/>
          </w:tcPr>
          <w:p w14:paraId="5E8303C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喚醒電腦時必須使用密碼</w:t>
            </w:r>
            <w:r>
              <w:rPr>
                <w:rFonts w:hint="eastAsia"/>
              </w:rPr>
              <w:t>(</w:t>
            </w:r>
            <w:r>
              <w:rPr>
                <w:rFonts w:hint="eastAsia"/>
              </w:rPr>
              <w:t>使用電池</w:t>
            </w:r>
            <w:r>
              <w:rPr>
                <w:rFonts w:hint="eastAsia"/>
              </w:rPr>
              <w:t>)</w:t>
            </w:r>
          </w:p>
        </w:tc>
        <w:tc>
          <w:tcPr>
            <w:tcW w:w="1700" w:type="pct"/>
          </w:tcPr>
          <w:p w14:paraId="6334B724" w14:textId="6CFF30CF"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原則設定可指定系統從睡眠狀態中恢復時，是否會提示使用者輸入密碼</w:t>
            </w:r>
          </w:p>
          <w:p w14:paraId="7862D5B6" w14:textId="24171804"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如果啟用或未設定</w:t>
            </w:r>
            <w:r w:rsidR="00073749">
              <w:rPr>
                <w:rFonts w:hint="eastAsia"/>
                <w:color w:val="000000" w:themeColor="text1"/>
              </w:rPr>
              <w:t>這項</w:t>
            </w:r>
            <w:r w:rsidRPr="0041714F">
              <w:rPr>
                <w:rFonts w:hint="eastAsia"/>
                <w:color w:val="000000" w:themeColor="text1"/>
              </w:rPr>
              <w:t>原則設定，當系統從睡眠狀態中恢復時，就會提示使用者輸入密碼</w:t>
            </w:r>
          </w:p>
          <w:p w14:paraId="02ADAE11" w14:textId="4A12D36A"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原則設定，當系統從睡眠狀態中恢復時，就不會提示使用者輸入密碼</w:t>
            </w:r>
          </w:p>
        </w:tc>
        <w:tc>
          <w:tcPr>
            <w:tcW w:w="698" w:type="pct"/>
          </w:tcPr>
          <w:p w14:paraId="5BFB7AE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電源管理</w:t>
            </w:r>
            <w:r>
              <w:rPr>
                <w:rFonts w:hint="eastAsia"/>
              </w:rPr>
              <w:t>\</w:t>
            </w:r>
            <w:r>
              <w:rPr>
                <w:rFonts w:hint="eastAsia"/>
              </w:rPr>
              <w:t>睡眠設定</w:t>
            </w:r>
            <w:r>
              <w:rPr>
                <w:rFonts w:hint="eastAsia"/>
              </w:rPr>
              <w:t>\</w:t>
            </w:r>
            <w:r>
              <w:rPr>
                <w:rFonts w:hint="eastAsia"/>
              </w:rPr>
              <w:t>喚醒電腦時必須使用密碼</w:t>
            </w:r>
            <w:r>
              <w:rPr>
                <w:rFonts w:hint="eastAsia"/>
              </w:rPr>
              <w:t>(</w:t>
            </w:r>
            <w:r>
              <w:rPr>
                <w:rFonts w:hint="eastAsia"/>
              </w:rPr>
              <w:t>使用電池</w:t>
            </w:r>
            <w:r>
              <w:rPr>
                <w:rFonts w:hint="eastAsia"/>
              </w:rPr>
              <w:t>)</w:t>
            </w:r>
          </w:p>
        </w:tc>
        <w:tc>
          <w:tcPr>
            <w:tcW w:w="338" w:type="pct"/>
          </w:tcPr>
          <w:p w14:paraId="59A6904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5FA4358"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CCE-36881-1</w:t>
            </w:r>
          </w:p>
        </w:tc>
      </w:tr>
      <w:tr w:rsidR="00876A94" w:rsidRPr="00873D3D" w14:paraId="694346D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3C16D4E" w14:textId="77777777" w:rsidR="00876A94" w:rsidRPr="007A5D33" w:rsidRDefault="00876A94" w:rsidP="00876A94">
            <w:pPr>
              <w:pStyle w:val="ad"/>
              <w:spacing w:before="72" w:after="72"/>
            </w:pPr>
            <w:r w:rsidRPr="008E5A1D">
              <w:t>60</w:t>
            </w:r>
          </w:p>
        </w:tc>
        <w:tc>
          <w:tcPr>
            <w:tcW w:w="436" w:type="pct"/>
          </w:tcPr>
          <w:p w14:paraId="4E8AFE4F" w14:textId="77777777" w:rsidR="00876A94" w:rsidRPr="00DB0EE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54B06A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-0300</w:t>
            </w:r>
          </w:p>
        </w:tc>
        <w:tc>
          <w:tcPr>
            <w:tcW w:w="262" w:type="pct"/>
          </w:tcPr>
          <w:p w14:paraId="6A4AE1F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疑難排解與診斷</w:t>
            </w:r>
          </w:p>
        </w:tc>
        <w:tc>
          <w:tcPr>
            <w:tcW w:w="567" w:type="pct"/>
          </w:tcPr>
          <w:p w14:paraId="55CCEFB8" w14:textId="6103CC09" w:rsidR="00876A94" w:rsidRDefault="00876A94" w:rsidP="0009578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支援服務診斷工具：開啟</w:t>
            </w:r>
            <w:r>
              <w:rPr>
                <w:rFonts w:hint="eastAsia"/>
              </w:rPr>
              <w:t>MSDT</w:t>
            </w:r>
            <w:r>
              <w:rPr>
                <w:rFonts w:hint="eastAsia"/>
              </w:rPr>
              <w:t>與支援提供者的互動式通訊</w:t>
            </w:r>
          </w:p>
        </w:tc>
        <w:tc>
          <w:tcPr>
            <w:tcW w:w="1700" w:type="pct"/>
          </w:tcPr>
          <w:p w14:paraId="321537E4" w14:textId="2B613D69" w:rsidR="00876A94" w:rsidRPr="0041714F"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原則設定會設定</w:t>
            </w:r>
            <w:r w:rsidR="00876A94" w:rsidRPr="0041714F">
              <w:rPr>
                <w:rFonts w:hint="eastAsia"/>
                <w:color w:val="000000" w:themeColor="text1"/>
              </w:rPr>
              <w:t>Microsoft</w:t>
            </w:r>
            <w:r w:rsidR="00876A94" w:rsidRPr="0041714F">
              <w:rPr>
                <w:rFonts w:hint="eastAsia"/>
                <w:color w:val="000000" w:themeColor="text1"/>
              </w:rPr>
              <w:t>支援服務診斷工具</w:t>
            </w:r>
            <w:r w:rsidR="00876A94">
              <w:rPr>
                <w:rFonts w:hint="eastAsia"/>
                <w:color w:val="000000" w:themeColor="text1"/>
              </w:rPr>
              <w:t>(</w:t>
            </w:r>
            <w:r w:rsidR="00876A94" w:rsidRPr="0041714F">
              <w:rPr>
                <w:rFonts w:hint="eastAsia"/>
                <w:color w:val="000000" w:themeColor="text1"/>
              </w:rPr>
              <w:t>MSDT</w:t>
            </w:r>
            <w:r w:rsidR="00876A94">
              <w:rPr>
                <w:rFonts w:hint="eastAsia"/>
                <w:color w:val="000000" w:themeColor="text1"/>
              </w:rPr>
              <w:t>)</w:t>
            </w:r>
            <w:r w:rsidR="00876A94" w:rsidRPr="0041714F">
              <w:rPr>
                <w:rFonts w:hint="eastAsia"/>
                <w:color w:val="000000" w:themeColor="text1"/>
              </w:rPr>
              <w:t>與支援提供者的互動式通訊。</w:t>
            </w:r>
            <w:r w:rsidR="00876A94" w:rsidRPr="0041714F">
              <w:rPr>
                <w:rFonts w:hint="eastAsia"/>
                <w:color w:val="000000" w:themeColor="text1"/>
              </w:rPr>
              <w:t>MSDT</w:t>
            </w:r>
            <w:r w:rsidR="00876A94" w:rsidRPr="0041714F">
              <w:rPr>
                <w:rFonts w:hint="eastAsia"/>
                <w:color w:val="000000" w:themeColor="text1"/>
              </w:rPr>
              <w:t>會</w:t>
            </w:r>
            <w:r w:rsidR="001E470E">
              <w:rPr>
                <w:rFonts w:hint="eastAsia"/>
                <w:color w:val="000000" w:themeColor="text1"/>
              </w:rPr>
              <w:t>蒐集</w:t>
            </w:r>
            <w:r w:rsidR="00876A94" w:rsidRPr="0041714F">
              <w:rPr>
                <w:rFonts w:hint="eastAsia"/>
                <w:color w:val="000000" w:themeColor="text1"/>
              </w:rPr>
              <w:t>診斷資料，供專業支援人員進行分析</w:t>
            </w:r>
          </w:p>
          <w:p w14:paraId="730DFBB1" w14:textId="4C7DA7FB"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073749">
              <w:rPr>
                <w:rFonts w:hint="eastAsia"/>
                <w:color w:val="000000" w:themeColor="text1"/>
              </w:rPr>
              <w:t>這項</w:t>
            </w:r>
            <w:r w:rsidRPr="0041714F">
              <w:rPr>
                <w:rFonts w:hint="eastAsia"/>
                <w:color w:val="000000" w:themeColor="text1"/>
              </w:rPr>
              <w:t>原則設定，使用者可以使用</w:t>
            </w:r>
            <w:r w:rsidRPr="0041714F">
              <w:rPr>
                <w:rFonts w:hint="eastAsia"/>
                <w:color w:val="000000" w:themeColor="text1"/>
              </w:rPr>
              <w:t>MSDT</w:t>
            </w:r>
            <w:r w:rsidR="001E470E">
              <w:rPr>
                <w:rFonts w:hint="eastAsia"/>
                <w:color w:val="000000" w:themeColor="text1"/>
              </w:rPr>
              <w:t>蒐集</w:t>
            </w:r>
            <w:r w:rsidRPr="0041714F">
              <w:rPr>
                <w:rFonts w:hint="eastAsia"/>
                <w:color w:val="000000" w:themeColor="text1"/>
              </w:rPr>
              <w:t>診斷資料，並將該資料傳送給支援專業人員以解決問題</w:t>
            </w:r>
          </w:p>
          <w:p w14:paraId="7A7DBBA5" w14:textId="5041C579"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支援提供者預設為</w:t>
            </w:r>
            <w:r w:rsidRPr="0041714F">
              <w:rPr>
                <w:rFonts w:hint="eastAsia"/>
                <w:color w:val="000000" w:themeColor="text1"/>
              </w:rPr>
              <w:t>Microsoft Corporation</w:t>
            </w:r>
          </w:p>
          <w:p w14:paraId="44949D01" w14:textId="0BA222ED"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073749">
              <w:rPr>
                <w:rFonts w:hint="eastAsia"/>
                <w:color w:val="000000" w:themeColor="text1"/>
              </w:rPr>
              <w:t>這項</w:t>
            </w:r>
            <w:r w:rsidRPr="0041714F">
              <w:rPr>
                <w:rFonts w:hint="eastAsia"/>
                <w:color w:val="000000" w:themeColor="text1"/>
              </w:rPr>
              <w:t>原則設定，</w:t>
            </w:r>
            <w:r w:rsidRPr="0041714F">
              <w:rPr>
                <w:rFonts w:hint="eastAsia"/>
                <w:color w:val="000000" w:themeColor="text1"/>
              </w:rPr>
              <w:t>MSDT</w:t>
            </w:r>
            <w:r w:rsidRPr="0041714F">
              <w:rPr>
                <w:rFonts w:hint="eastAsia"/>
                <w:color w:val="000000" w:themeColor="text1"/>
              </w:rPr>
              <w:t>無法以支援模式執行，而且不會</w:t>
            </w:r>
            <w:r w:rsidR="001E470E">
              <w:rPr>
                <w:rFonts w:hint="eastAsia"/>
                <w:color w:val="000000" w:themeColor="text1"/>
              </w:rPr>
              <w:t>蒐集</w:t>
            </w:r>
            <w:r w:rsidRPr="0041714F">
              <w:rPr>
                <w:rFonts w:hint="eastAsia"/>
                <w:color w:val="000000" w:themeColor="text1"/>
              </w:rPr>
              <w:t>任何資料，或傳送給支援提供者</w:t>
            </w:r>
          </w:p>
          <w:p w14:paraId="14581724" w14:textId="0FA211BF"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073749">
              <w:rPr>
                <w:rFonts w:hint="eastAsia"/>
                <w:color w:val="000000" w:themeColor="text1"/>
              </w:rPr>
              <w:t>這項</w:t>
            </w:r>
            <w:r w:rsidRPr="0041714F">
              <w:rPr>
                <w:rFonts w:hint="eastAsia"/>
                <w:color w:val="000000" w:themeColor="text1"/>
              </w:rPr>
              <w:t>原則設定，則預設會啟用</w:t>
            </w:r>
            <w:r w:rsidRPr="0041714F">
              <w:rPr>
                <w:rFonts w:hint="eastAsia"/>
                <w:color w:val="000000" w:themeColor="text1"/>
              </w:rPr>
              <w:t>MSDT</w:t>
            </w:r>
            <w:r w:rsidRPr="0041714F">
              <w:rPr>
                <w:rFonts w:hint="eastAsia"/>
                <w:color w:val="000000" w:themeColor="text1"/>
              </w:rPr>
              <w:t>支援模式</w:t>
            </w:r>
          </w:p>
          <w:p w14:paraId="127C8983" w14:textId="578F8F5F" w:rsidR="00876A94" w:rsidRPr="009B05E3" w:rsidRDefault="0007374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原則設定不需重新開機或重新啟動服務就會生效。變更會立即生效</w:t>
            </w:r>
          </w:p>
        </w:tc>
        <w:tc>
          <w:tcPr>
            <w:tcW w:w="698" w:type="pct"/>
          </w:tcPr>
          <w:p w14:paraId="4EB41A5D" w14:textId="571BC281" w:rsidR="00876A94" w:rsidRDefault="00876A94" w:rsidP="0009578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疑難排解與診斷</w:t>
            </w:r>
            <w:r>
              <w:rPr>
                <w:rFonts w:hint="eastAsia"/>
              </w:rPr>
              <w:t>\Microsoft</w:t>
            </w:r>
            <w:r>
              <w:rPr>
                <w:rFonts w:hint="eastAsia"/>
              </w:rPr>
              <w:t>支援服務診斷工具</w:t>
            </w:r>
            <w:r>
              <w:rPr>
                <w:rFonts w:hint="eastAsia"/>
              </w:rPr>
              <w:t>\Microsoft</w:t>
            </w:r>
            <w:r>
              <w:rPr>
                <w:rFonts w:hint="eastAsia"/>
              </w:rPr>
              <w:t>支援服務診斷工具：開啟</w:t>
            </w:r>
            <w:r>
              <w:rPr>
                <w:rFonts w:hint="eastAsia"/>
              </w:rPr>
              <w:t>MSDT</w:t>
            </w:r>
            <w:r>
              <w:rPr>
                <w:rFonts w:hint="eastAsia"/>
              </w:rPr>
              <w:t>與支援提供者的互動式通訊</w:t>
            </w:r>
          </w:p>
        </w:tc>
        <w:tc>
          <w:tcPr>
            <w:tcW w:w="338" w:type="pct"/>
          </w:tcPr>
          <w:p w14:paraId="6E644F5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194438C9"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CCE-38161-6</w:t>
            </w:r>
          </w:p>
        </w:tc>
      </w:tr>
      <w:tr w:rsidR="00876A94" w:rsidRPr="00873D3D" w14:paraId="52D1E0C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500AAEC" w14:textId="77777777" w:rsidR="00876A94" w:rsidRPr="007A5D33" w:rsidRDefault="00876A94" w:rsidP="00876A94">
            <w:pPr>
              <w:pStyle w:val="ad"/>
              <w:spacing w:before="72" w:after="72"/>
            </w:pPr>
            <w:r w:rsidRPr="008E5A1D">
              <w:t>61</w:t>
            </w:r>
          </w:p>
        </w:tc>
        <w:tc>
          <w:tcPr>
            <w:tcW w:w="436" w:type="pct"/>
          </w:tcPr>
          <w:p w14:paraId="15AA0843" w14:textId="77777777" w:rsidR="00876A94" w:rsidRPr="00DB0EE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70BB4B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-0301</w:t>
            </w:r>
          </w:p>
        </w:tc>
        <w:tc>
          <w:tcPr>
            <w:tcW w:w="262" w:type="pct"/>
          </w:tcPr>
          <w:p w14:paraId="57211AD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疑難排解與診斷</w:t>
            </w:r>
          </w:p>
        </w:tc>
        <w:tc>
          <w:tcPr>
            <w:tcW w:w="567" w:type="pct"/>
          </w:tcPr>
          <w:p w14:paraId="2C105B3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啟用</w:t>
            </w:r>
            <w:r>
              <w:rPr>
                <w:rFonts w:hint="eastAsia"/>
              </w:rPr>
              <w:t>/</w:t>
            </w:r>
            <w:r>
              <w:rPr>
                <w:rFonts w:hint="eastAsia"/>
              </w:rPr>
              <w:t>停用</w:t>
            </w:r>
            <w:r>
              <w:rPr>
                <w:rFonts w:hint="eastAsia"/>
              </w:rPr>
              <w:t xml:space="preserve"> PerfTrack</w:t>
            </w:r>
          </w:p>
        </w:tc>
        <w:tc>
          <w:tcPr>
            <w:tcW w:w="1700" w:type="pct"/>
          </w:tcPr>
          <w:p w14:paraId="0A881909" w14:textId="5F01BA3C"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原則設定會指定要啟用或停用回應事件的追蹤</w:t>
            </w:r>
          </w:p>
          <w:p w14:paraId="22352FC2" w14:textId="3B1451FF"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原則設定，就會處理並彙總回應事件。彙總的資料會透過</w:t>
            </w:r>
            <w:r w:rsidRPr="0041714F">
              <w:rPr>
                <w:rFonts w:hint="eastAsia"/>
                <w:color w:val="000000" w:themeColor="text1"/>
              </w:rPr>
              <w:t>SQM</w:t>
            </w:r>
            <w:r w:rsidRPr="0041714F">
              <w:rPr>
                <w:rFonts w:hint="eastAsia"/>
                <w:color w:val="000000" w:themeColor="text1"/>
              </w:rPr>
              <w:t>傳到</w:t>
            </w:r>
            <w:r w:rsidRPr="0041714F">
              <w:rPr>
                <w:rFonts w:hint="eastAsia"/>
                <w:color w:val="000000" w:themeColor="text1"/>
              </w:rPr>
              <w:t>Microsoft</w:t>
            </w:r>
          </w:p>
          <w:p w14:paraId="6D75F5DF" w14:textId="159A7BD5"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AA31B9">
              <w:rPr>
                <w:rFonts w:hint="eastAsia"/>
                <w:color w:val="000000" w:themeColor="text1"/>
              </w:rPr>
              <w:t>這項</w:t>
            </w:r>
            <w:r w:rsidRPr="0041714F">
              <w:rPr>
                <w:rFonts w:hint="eastAsia"/>
                <w:color w:val="000000" w:themeColor="text1"/>
              </w:rPr>
              <w:t>原則設定，就不會處理回應事件</w:t>
            </w:r>
          </w:p>
          <w:p w14:paraId="61666864" w14:textId="4F381A86" w:rsidR="00876A94" w:rsidRPr="0041714F" w:rsidRDefault="00876A94" w:rsidP="00095788">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AA31B9">
              <w:rPr>
                <w:rFonts w:hint="eastAsia"/>
                <w:color w:val="000000" w:themeColor="text1"/>
              </w:rPr>
              <w:t>這項</w:t>
            </w:r>
            <w:r w:rsidRPr="0041714F">
              <w:rPr>
                <w:rFonts w:hint="eastAsia"/>
                <w:color w:val="000000" w:themeColor="text1"/>
              </w:rPr>
              <w:t>原則設定，</w:t>
            </w:r>
            <w:r w:rsidRPr="0041714F">
              <w:rPr>
                <w:rFonts w:hint="eastAsia"/>
                <w:color w:val="000000" w:themeColor="text1"/>
              </w:rPr>
              <w:t>DPS</w:t>
            </w:r>
            <w:r w:rsidRPr="0041714F">
              <w:rPr>
                <w:rFonts w:hint="eastAsia"/>
                <w:color w:val="000000" w:themeColor="text1"/>
              </w:rPr>
              <w:t>會預設啟用</w:t>
            </w:r>
            <w:r w:rsidR="00150665">
              <w:rPr>
                <w:rFonts w:hint="eastAsia"/>
                <w:color w:val="000000" w:themeColor="text1"/>
              </w:rPr>
              <w:t>Windows</w:t>
            </w:r>
            <w:r w:rsidRPr="0041714F">
              <w:rPr>
                <w:rFonts w:hint="eastAsia"/>
                <w:color w:val="000000" w:themeColor="text1"/>
              </w:rPr>
              <w:t>效能</w:t>
            </w:r>
            <w:r w:rsidRPr="0041714F">
              <w:rPr>
                <w:rFonts w:hint="eastAsia"/>
                <w:color w:val="000000" w:themeColor="text1"/>
              </w:rPr>
              <w:t>PerfTrack</w:t>
            </w:r>
          </w:p>
        </w:tc>
        <w:tc>
          <w:tcPr>
            <w:tcW w:w="698" w:type="pct"/>
          </w:tcPr>
          <w:p w14:paraId="30BFB240" w14:textId="2275E5C4"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疑難排解與診斷</w:t>
            </w:r>
            <w:r>
              <w:rPr>
                <w:rFonts w:hint="eastAsia"/>
              </w:rPr>
              <w:t>\Windows</w:t>
            </w:r>
            <w:r>
              <w:rPr>
                <w:rFonts w:hint="eastAsia"/>
              </w:rPr>
              <w:t>效能</w:t>
            </w:r>
            <w:r>
              <w:rPr>
                <w:rFonts w:hint="eastAsia"/>
              </w:rPr>
              <w:t>PerfTrack\</w:t>
            </w:r>
            <w:r>
              <w:rPr>
                <w:rFonts w:hint="eastAsia"/>
              </w:rPr>
              <w:t>啟用</w:t>
            </w:r>
            <w:r>
              <w:rPr>
                <w:rFonts w:hint="eastAsia"/>
              </w:rPr>
              <w:t>/</w:t>
            </w:r>
            <w:r>
              <w:rPr>
                <w:rFonts w:hint="eastAsia"/>
              </w:rPr>
              <w:t>停用</w:t>
            </w:r>
            <w:r>
              <w:rPr>
                <w:rFonts w:hint="eastAsia"/>
              </w:rPr>
              <w:t>PerfTrack</w:t>
            </w:r>
          </w:p>
        </w:tc>
        <w:tc>
          <w:tcPr>
            <w:tcW w:w="338" w:type="pct"/>
          </w:tcPr>
          <w:p w14:paraId="452606A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5ED95655"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CCE-36648-4</w:t>
            </w:r>
          </w:p>
        </w:tc>
      </w:tr>
      <w:tr w:rsidR="00876A94" w:rsidRPr="00873D3D" w14:paraId="21FD7E45"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8A933B1" w14:textId="77777777" w:rsidR="00876A94" w:rsidRPr="007A5D33" w:rsidRDefault="00876A94" w:rsidP="00876A94">
            <w:pPr>
              <w:pStyle w:val="ad"/>
              <w:spacing w:before="72" w:after="72"/>
            </w:pPr>
            <w:r w:rsidRPr="008E5A1D">
              <w:t>62</w:t>
            </w:r>
          </w:p>
        </w:tc>
        <w:tc>
          <w:tcPr>
            <w:tcW w:w="436" w:type="pct"/>
          </w:tcPr>
          <w:p w14:paraId="6E3101BD" w14:textId="77777777" w:rsidR="00876A94" w:rsidRPr="00886B4A"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91C93D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-0302</w:t>
            </w:r>
          </w:p>
        </w:tc>
        <w:tc>
          <w:tcPr>
            <w:tcW w:w="262" w:type="pct"/>
          </w:tcPr>
          <w:p w14:paraId="0860736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567" w:type="pct"/>
          </w:tcPr>
          <w:p w14:paraId="7737F727" w14:textId="2B80DE9A"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w:t>
            </w:r>
            <w:r>
              <w:rPr>
                <w:rFonts w:hint="eastAsia"/>
              </w:rPr>
              <w:t>HTTP</w:t>
            </w:r>
            <w:r>
              <w:rPr>
                <w:rFonts w:hint="eastAsia"/>
              </w:rPr>
              <w:t>上的列印</w:t>
            </w:r>
          </w:p>
        </w:tc>
        <w:tc>
          <w:tcPr>
            <w:tcW w:w="1700" w:type="pct"/>
          </w:tcPr>
          <w:p w14:paraId="391190F9" w14:textId="3621E9BE"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原則設定可以指定是否允許這個用戶端透過</w:t>
            </w:r>
            <w:r w:rsidR="00176E46">
              <w:rPr>
                <w:rFonts w:hint="eastAsia"/>
                <w:color w:val="000000" w:themeColor="text1"/>
              </w:rPr>
              <w:t>HTTP</w:t>
            </w:r>
            <w:r w:rsidR="00876A94" w:rsidRPr="0041714F">
              <w:rPr>
                <w:rFonts w:hint="eastAsia"/>
                <w:color w:val="000000" w:themeColor="text1"/>
              </w:rPr>
              <w:t>列印</w:t>
            </w:r>
          </w:p>
          <w:p w14:paraId="71F37965" w14:textId="4E10E701"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透過</w:t>
            </w:r>
            <w:r w:rsidR="00176E46">
              <w:rPr>
                <w:rFonts w:hint="eastAsia"/>
                <w:color w:val="000000" w:themeColor="text1"/>
              </w:rPr>
              <w:t>HTTP</w:t>
            </w:r>
            <w:r w:rsidRPr="0041714F">
              <w:rPr>
                <w:rFonts w:hint="eastAsia"/>
                <w:color w:val="000000" w:themeColor="text1"/>
              </w:rPr>
              <w:t>列印可以讓用戶端列印到內部網路及網際網路上的印表機</w:t>
            </w:r>
          </w:p>
          <w:p w14:paraId="248508D6" w14:textId="7B2540FE"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注意</w:t>
            </w:r>
            <w:r>
              <w:rPr>
                <w:rFonts w:hint="eastAsia"/>
                <w:color w:val="000000" w:themeColor="text1"/>
              </w:rPr>
              <w:t>：</w:t>
            </w:r>
            <w:r w:rsidR="00AA31B9">
              <w:rPr>
                <w:rFonts w:hint="eastAsia"/>
                <w:color w:val="000000" w:themeColor="text1"/>
              </w:rPr>
              <w:t>這項</w:t>
            </w:r>
            <w:r w:rsidRPr="0041714F">
              <w:rPr>
                <w:rFonts w:hint="eastAsia"/>
                <w:color w:val="000000" w:themeColor="text1"/>
              </w:rPr>
              <w:t>原則設定只會影響網際網路列印的用戶端。它不會禁止這部電腦成為網際網路列印伺服器，並透過</w:t>
            </w:r>
            <w:r w:rsidR="00176E46">
              <w:rPr>
                <w:rFonts w:hint="eastAsia"/>
                <w:color w:val="000000" w:themeColor="text1"/>
              </w:rPr>
              <w:t>HTTP</w:t>
            </w:r>
            <w:r w:rsidRPr="0041714F">
              <w:rPr>
                <w:rFonts w:hint="eastAsia"/>
                <w:color w:val="000000" w:themeColor="text1"/>
              </w:rPr>
              <w:t>讓其他使用者使用其共用印表機</w:t>
            </w:r>
          </w:p>
          <w:p w14:paraId="1EB0B803" w14:textId="0C6FCA8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原則設定，它會阻止這個用戶端透過</w:t>
            </w:r>
            <w:r w:rsidR="00176E46">
              <w:rPr>
                <w:rFonts w:hint="eastAsia"/>
                <w:color w:val="000000" w:themeColor="text1"/>
              </w:rPr>
              <w:t>HTTP</w:t>
            </w:r>
            <w:r w:rsidRPr="0041714F">
              <w:rPr>
                <w:rFonts w:hint="eastAsia"/>
                <w:color w:val="000000" w:themeColor="text1"/>
              </w:rPr>
              <w:t>列印到網際網路印表機</w:t>
            </w:r>
          </w:p>
          <w:p w14:paraId="7C8FFC64" w14:textId="4035D10D"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AA31B9">
              <w:rPr>
                <w:rFonts w:hint="eastAsia"/>
                <w:color w:val="000000" w:themeColor="text1"/>
              </w:rPr>
              <w:t>這項</w:t>
            </w:r>
            <w:r w:rsidRPr="0041714F">
              <w:rPr>
                <w:rFonts w:hint="eastAsia"/>
                <w:color w:val="000000" w:themeColor="text1"/>
              </w:rPr>
              <w:t>原則設定，使用者將可以選擇透過</w:t>
            </w:r>
            <w:r w:rsidR="00176E46">
              <w:rPr>
                <w:rFonts w:hint="eastAsia"/>
                <w:color w:val="000000" w:themeColor="text1"/>
              </w:rPr>
              <w:t>HTTP</w:t>
            </w:r>
            <w:r w:rsidRPr="0041714F">
              <w:rPr>
                <w:rFonts w:hint="eastAsia"/>
                <w:color w:val="000000" w:themeColor="text1"/>
              </w:rPr>
              <w:t>列印到網際網路印表機</w:t>
            </w:r>
          </w:p>
        </w:tc>
        <w:tc>
          <w:tcPr>
            <w:tcW w:w="698" w:type="pct"/>
          </w:tcPr>
          <w:p w14:paraId="3AD27619" w14:textId="6BA1BFEE"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w:t>
            </w:r>
            <w:r w:rsidR="00176E46">
              <w:rPr>
                <w:rFonts w:hint="eastAsia"/>
              </w:rPr>
              <w:t>HTTP</w:t>
            </w:r>
            <w:r>
              <w:rPr>
                <w:rFonts w:hint="eastAsia"/>
              </w:rPr>
              <w:t>上的列印</w:t>
            </w:r>
          </w:p>
        </w:tc>
        <w:tc>
          <w:tcPr>
            <w:tcW w:w="338" w:type="pct"/>
          </w:tcPr>
          <w:p w14:paraId="37097AF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1BF466D"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CCE-36920-7</w:t>
            </w:r>
          </w:p>
        </w:tc>
      </w:tr>
      <w:tr w:rsidR="00876A94" w:rsidRPr="00873D3D" w14:paraId="46519CD0"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4E1D92A" w14:textId="77777777" w:rsidR="00876A94" w:rsidRPr="007A5D33" w:rsidRDefault="00876A94" w:rsidP="00876A94">
            <w:pPr>
              <w:pStyle w:val="ad"/>
              <w:spacing w:before="72" w:after="72"/>
            </w:pPr>
            <w:r w:rsidRPr="008E5A1D">
              <w:t>63</w:t>
            </w:r>
          </w:p>
        </w:tc>
        <w:tc>
          <w:tcPr>
            <w:tcW w:w="436" w:type="pct"/>
          </w:tcPr>
          <w:p w14:paraId="3754DE4D" w14:textId="77777777" w:rsidR="00876A94" w:rsidRPr="00C1528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DE0F2B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-0303</w:t>
            </w:r>
          </w:p>
        </w:tc>
        <w:tc>
          <w:tcPr>
            <w:tcW w:w="262" w:type="pct"/>
          </w:tcPr>
          <w:p w14:paraId="49CCEA1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567" w:type="pct"/>
          </w:tcPr>
          <w:p w14:paraId="553C6AD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w:t>
            </w:r>
            <w:r>
              <w:rPr>
                <w:rFonts w:hint="eastAsia"/>
              </w:rPr>
              <w:t>Windows</w:t>
            </w:r>
            <w:r>
              <w:rPr>
                <w:rFonts w:hint="eastAsia"/>
              </w:rPr>
              <w:t>客戶經驗改進計畫</w:t>
            </w:r>
          </w:p>
        </w:tc>
        <w:tc>
          <w:tcPr>
            <w:tcW w:w="1700" w:type="pct"/>
          </w:tcPr>
          <w:p w14:paraId="09DC6E37" w14:textId="5706A846" w:rsidR="00876A94" w:rsidRPr="0041714F" w:rsidRDefault="00AA31B9" w:rsidP="004822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sidRPr="0041714F">
              <w:rPr>
                <w:rFonts w:hint="eastAsia"/>
              </w:rPr>
              <w:t>原則設定會關閉</w:t>
            </w:r>
            <w:r w:rsidR="00150665">
              <w:rPr>
                <w:rFonts w:hint="eastAsia"/>
              </w:rPr>
              <w:t>Windows</w:t>
            </w:r>
            <w:r w:rsidR="00876A94" w:rsidRPr="0041714F">
              <w:rPr>
                <w:rFonts w:hint="eastAsia"/>
              </w:rPr>
              <w:t>客戶經驗改進計畫。「</w:t>
            </w:r>
            <w:r w:rsidR="00876A94" w:rsidRPr="0041714F">
              <w:rPr>
                <w:rFonts w:hint="eastAsia"/>
              </w:rPr>
              <w:t>Windows</w:t>
            </w:r>
            <w:r w:rsidR="00876A94" w:rsidRPr="0041714F">
              <w:rPr>
                <w:rFonts w:hint="eastAsia"/>
              </w:rPr>
              <w:t>客戶經驗改進計畫」會</w:t>
            </w:r>
            <w:r w:rsidR="001E470E">
              <w:rPr>
                <w:rFonts w:hint="eastAsia"/>
              </w:rPr>
              <w:t>蒐集</w:t>
            </w:r>
            <w:r w:rsidR="00876A94" w:rsidRPr="0041714F">
              <w:rPr>
                <w:rFonts w:hint="eastAsia"/>
              </w:rPr>
              <w:t>關於硬體設定以及</w:t>
            </w:r>
            <w:r w:rsidR="00482228" w:rsidRPr="00482228">
              <w:rPr>
                <w:rFonts w:hint="eastAsia"/>
                <w:color w:val="000000" w:themeColor="text1"/>
              </w:rPr>
              <w:t>使用者</w:t>
            </w:r>
            <w:r w:rsidR="00876A94" w:rsidRPr="0041714F">
              <w:rPr>
                <w:rFonts w:hint="eastAsia"/>
              </w:rPr>
              <w:t>如何使用軟體和服務的資訊，以便確定使用傾向以及使用形態。</w:t>
            </w:r>
            <w:r w:rsidR="00876A94" w:rsidRPr="0041714F">
              <w:rPr>
                <w:rFonts w:hint="eastAsia"/>
              </w:rPr>
              <w:t>Microsoft</w:t>
            </w:r>
            <w:r w:rsidR="00876A94" w:rsidRPr="0041714F">
              <w:rPr>
                <w:rFonts w:hint="eastAsia"/>
              </w:rPr>
              <w:t>不會</w:t>
            </w:r>
            <w:r w:rsidR="001E470E">
              <w:rPr>
                <w:rFonts w:hint="eastAsia"/>
              </w:rPr>
              <w:t>蒐集</w:t>
            </w:r>
            <w:r w:rsidR="00482228" w:rsidRPr="00482228">
              <w:rPr>
                <w:rFonts w:hint="eastAsia"/>
              </w:rPr>
              <w:t>使用者</w:t>
            </w:r>
            <w:r w:rsidR="00876A94" w:rsidRPr="0041714F">
              <w:rPr>
                <w:rFonts w:hint="eastAsia"/>
              </w:rPr>
              <w:t>的姓名、地址或其他個人識別資訊。不需要填寫問卷，不會有推銷電話，</w:t>
            </w:r>
            <w:r w:rsidR="00482228" w:rsidRPr="00482228">
              <w:rPr>
                <w:rFonts w:hint="eastAsia"/>
              </w:rPr>
              <w:t>使用者</w:t>
            </w:r>
            <w:r w:rsidR="00876A94" w:rsidRPr="0041714F">
              <w:rPr>
                <w:rFonts w:hint="eastAsia"/>
              </w:rPr>
              <w:t>可以不受干擾繼續工作。非常簡單且方便使用</w:t>
            </w:r>
          </w:p>
          <w:p w14:paraId="687CE3DC" w14:textId="2A7E0153" w:rsidR="00876A94"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原則設定，所有使用者都不能加入「</w:t>
            </w:r>
            <w:r w:rsidRPr="0041714F">
              <w:rPr>
                <w:rFonts w:hint="eastAsia"/>
                <w:color w:val="000000" w:themeColor="text1"/>
              </w:rPr>
              <w:t>Windows</w:t>
            </w:r>
            <w:r w:rsidRPr="0041714F">
              <w:rPr>
                <w:rFonts w:hint="eastAsia"/>
                <w:color w:val="000000" w:themeColor="text1"/>
              </w:rPr>
              <w:t>客戶經驗改進計畫」</w:t>
            </w:r>
          </w:p>
          <w:p w14:paraId="1A3E4B63" w14:textId="21715A4B"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AA31B9">
              <w:rPr>
                <w:rFonts w:hint="eastAsia"/>
                <w:color w:val="000000" w:themeColor="text1"/>
              </w:rPr>
              <w:t>這項</w:t>
            </w:r>
            <w:r w:rsidRPr="0041714F">
              <w:rPr>
                <w:rFonts w:hint="eastAsia"/>
                <w:color w:val="000000" w:themeColor="text1"/>
              </w:rPr>
              <w:t>原則設定，所有使用者都能加入「</w:t>
            </w:r>
            <w:r w:rsidRPr="0041714F">
              <w:rPr>
                <w:rFonts w:hint="eastAsia"/>
                <w:color w:val="000000" w:themeColor="text1"/>
              </w:rPr>
              <w:t>Windows</w:t>
            </w:r>
            <w:r w:rsidRPr="0041714F">
              <w:rPr>
                <w:rFonts w:hint="eastAsia"/>
                <w:color w:val="000000" w:themeColor="text1"/>
              </w:rPr>
              <w:t>客戶經驗改進計畫」</w:t>
            </w:r>
          </w:p>
        </w:tc>
        <w:tc>
          <w:tcPr>
            <w:tcW w:w="698" w:type="pct"/>
          </w:tcPr>
          <w:p w14:paraId="62DECDF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w:t>
            </w:r>
            <w:r>
              <w:rPr>
                <w:rFonts w:hint="eastAsia"/>
              </w:rPr>
              <w:t>Windows</w:t>
            </w:r>
            <w:r>
              <w:rPr>
                <w:rFonts w:hint="eastAsia"/>
              </w:rPr>
              <w:t>客戶經驗改進計畫</w:t>
            </w:r>
          </w:p>
        </w:tc>
        <w:tc>
          <w:tcPr>
            <w:tcW w:w="338" w:type="pct"/>
          </w:tcPr>
          <w:p w14:paraId="18911F2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1264F682"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CCE-36174-1</w:t>
            </w:r>
          </w:p>
        </w:tc>
      </w:tr>
      <w:tr w:rsidR="00876A94" w:rsidRPr="00873D3D" w14:paraId="6B637F2A"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43F9AB42" w14:textId="77777777" w:rsidR="00876A94" w:rsidRPr="007A5D33" w:rsidRDefault="00876A94" w:rsidP="00876A94">
            <w:pPr>
              <w:pStyle w:val="ad"/>
              <w:spacing w:before="72" w:after="72"/>
            </w:pPr>
            <w:r w:rsidRPr="008E5A1D">
              <w:t>64</w:t>
            </w:r>
          </w:p>
        </w:tc>
        <w:tc>
          <w:tcPr>
            <w:tcW w:w="436" w:type="pct"/>
          </w:tcPr>
          <w:p w14:paraId="5C2BD8B1" w14:textId="77777777" w:rsidR="00876A94" w:rsidRPr="00534C7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924F6B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-0304</w:t>
            </w:r>
          </w:p>
        </w:tc>
        <w:tc>
          <w:tcPr>
            <w:tcW w:w="262" w:type="pct"/>
          </w:tcPr>
          <w:p w14:paraId="3A1979F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567" w:type="pct"/>
          </w:tcPr>
          <w:p w14:paraId="7E69988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關閉手寫辨識錯誤報告</w:t>
            </w:r>
          </w:p>
        </w:tc>
        <w:tc>
          <w:tcPr>
            <w:tcW w:w="1700" w:type="pct"/>
          </w:tcPr>
          <w:p w14:paraId="340D6708" w14:textId="596BDFC5"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使用者可以使用手寫辨識錯誤報告工具來報告在</w:t>
            </w:r>
            <w:r w:rsidR="004F429A">
              <w:rPr>
                <w:rFonts w:hint="eastAsia"/>
                <w:color w:val="000000" w:themeColor="text1"/>
              </w:rPr>
              <w:t>「</w:t>
            </w:r>
            <w:r w:rsidRPr="0041714F">
              <w:rPr>
                <w:rFonts w:hint="eastAsia"/>
                <w:color w:val="000000" w:themeColor="text1"/>
              </w:rPr>
              <w:t>Tablet PC</w:t>
            </w:r>
            <w:r w:rsidRPr="0041714F">
              <w:rPr>
                <w:rFonts w:hint="eastAsia"/>
                <w:color w:val="000000" w:themeColor="text1"/>
              </w:rPr>
              <w:t>輸入面板</w:t>
            </w:r>
            <w:r w:rsidR="004F429A">
              <w:rPr>
                <w:rFonts w:hint="eastAsia"/>
                <w:color w:val="000000" w:themeColor="text1"/>
              </w:rPr>
              <w:t>」</w:t>
            </w:r>
            <w:r w:rsidRPr="0041714F">
              <w:rPr>
                <w:rFonts w:hint="eastAsia"/>
                <w:color w:val="000000" w:themeColor="text1"/>
              </w:rPr>
              <w:t>中發生的錯誤。此工具可產生錯誤報告，並透過安全連線將報告傳輸至</w:t>
            </w:r>
            <w:r w:rsidRPr="0041714F">
              <w:rPr>
                <w:rFonts w:hint="eastAsia"/>
                <w:color w:val="000000" w:themeColor="text1"/>
              </w:rPr>
              <w:t>Microsoft</w:t>
            </w:r>
            <w:r w:rsidRPr="0041714F">
              <w:rPr>
                <w:rFonts w:hint="eastAsia"/>
                <w:color w:val="000000" w:themeColor="text1"/>
              </w:rPr>
              <w:t>。</w:t>
            </w:r>
            <w:r w:rsidRPr="0041714F">
              <w:rPr>
                <w:rFonts w:hint="eastAsia"/>
                <w:color w:val="000000" w:themeColor="text1"/>
              </w:rPr>
              <w:t>Microsoft</w:t>
            </w:r>
            <w:r w:rsidRPr="0041714F">
              <w:rPr>
                <w:rFonts w:hint="eastAsia"/>
                <w:color w:val="000000" w:themeColor="text1"/>
              </w:rPr>
              <w:t>將使用這些錯誤報告來改善未來</w:t>
            </w:r>
            <w:r w:rsidR="00150665">
              <w:rPr>
                <w:rFonts w:hint="eastAsia"/>
                <w:color w:val="000000" w:themeColor="text1"/>
              </w:rPr>
              <w:t>Windows</w:t>
            </w:r>
            <w:r w:rsidRPr="0041714F">
              <w:rPr>
                <w:rFonts w:hint="eastAsia"/>
                <w:color w:val="000000" w:themeColor="text1"/>
              </w:rPr>
              <w:t>版本中的手寫辨識功能</w:t>
            </w:r>
          </w:p>
          <w:p w14:paraId="01367EA5" w14:textId="7F4260A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原則，使用者將無法啟動手寫辨識錯誤報告工具，或是將錯誤報告傳送給</w:t>
            </w:r>
            <w:r w:rsidRPr="0041714F">
              <w:rPr>
                <w:rFonts w:hint="eastAsia"/>
                <w:color w:val="000000" w:themeColor="text1"/>
              </w:rPr>
              <w:t>Microsoft</w:t>
            </w:r>
          </w:p>
          <w:p w14:paraId="22A5202A" w14:textId="6095E99D"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AA31B9">
              <w:rPr>
                <w:rFonts w:hint="eastAsia"/>
                <w:color w:val="000000" w:themeColor="text1"/>
              </w:rPr>
              <w:t>這項</w:t>
            </w:r>
            <w:r w:rsidRPr="0041714F">
              <w:rPr>
                <w:rFonts w:hint="eastAsia"/>
                <w:color w:val="000000" w:themeColor="text1"/>
              </w:rPr>
              <w:t>原則，則</w:t>
            </w:r>
            <w:r w:rsidRPr="0041714F">
              <w:rPr>
                <w:rFonts w:hint="eastAsia"/>
                <w:color w:val="000000" w:themeColor="text1"/>
              </w:rPr>
              <w:t>Tablet PC</w:t>
            </w:r>
            <w:r w:rsidRPr="0041714F">
              <w:rPr>
                <w:rFonts w:hint="eastAsia"/>
                <w:color w:val="000000" w:themeColor="text1"/>
              </w:rPr>
              <w:t>使用者可以將手寫辨識錯誤報告給</w:t>
            </w:r>
            <w:r w:rsidRPr="0041714F">
              <w:rPr>
                <w:rFonts w:hint="eastAsia"/>
                <w:color w:val="000000" w:themeColor="text1"/>
              </w:rPr>
              <w:t>Microsoft</w:t>
            </w:r>
          </w:p>
          <w:p w14:paraId="33CFA2C8" w14:textId="7BC81FD5"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AA31B9">
              <w:rPr>
                <w:rFonts w:hint="eastAsia"/>
                <w:color w:val="000000" w:themeColor="text1"/>
              </w:rPr>
              <w:t>這項</w:t>
            </w:r>
            <w:r w:rsidRPr="0041714F">
              <w:rPr>
                <w:rFonts w:hint="eastAsia"/>
                <w:color w:val="000000" w:themeColor="text1"/>
              </w:rPr>
              <w:t>原則，則</w:t>
            </w:r>
            <w:r w:rsidRPr="0041714F">
              <w:rPr>
                <w:rFonts w:hint="eastAsia"/>
                <w:color w:val="000000" w:themeColor="text1"/>
              </w:rPr>
              <w:t>Tablet PC</w:t>
            </w:r>
            <w:r w:rsidRPr="0041714F">
              <w:rPr>
                <w:rFonts w:hint="eastAsia"/>
                <w:color w:val="000000" w:themeColor="text1"/>
              </w:rPr>
              <w:t>使用者可以將手寫辨識錯誤報告給</w:t>
            </w:r>
            <w:r>
              <w:rPr>
                <w:rFonts w:hint="eastAsia"/>
                <w:color w:val="000000" w:themeColor="text1"/>
              </w:rPr>
              <w:t>Microsoft</w:t>
            </w:r>
          </w:p>
        </w:tc>
        <w:tc>
          <w:tcPr>
            <w:tcW w:w="698" w:type="pct"/>
          </w:tcPr>
          <w:p w14:paraId="3FA4A87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關閉手寫辨識錯誤報告</w:t>
            </w:r>
          </w:p>
        </w:tc>
        <w:tc>
          <w:tcPr>
            <w:tcW w:w="338" w:type="pct"/>
          </w:tcPr>
          <w:p w14:paraId="2AE08CB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3839E7B"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CCE-36203-8</w:t>
            </w:r>
          </w:p>
        </w:tc>
      </w:tr>
      <w:tr w:rsidR="00876A94" w:rsidRPr="00873D3D" w14:paraId="7D410967"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3126E15" w14:textId="77777777" w:rsidR="00876A94" w:rsidRPr="007A5D33" w:rsidRDefault="00876A94" w:rsidP="00876A94">
            <w:pPr>
              <w:pStyle w:val="ad"/>
              <w:spacing w:before="72" w:after="72"/>
            </w:pPr>
            <w:r w:rsidRPr="008E5A1D">
              <w:t>65</w:t>
            </w:r>
          </w:p>
        </w:tc>
        <w:tc>
          <w:tcPr>
            <w:tcW w:w="436" w:type="pct"/>
          </w:tcPr>
          <w:p w14:paraId="55161756" w14:textId="77777777" w:rsidR="00876A94" w:rsidRPr="00534C7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B8A13C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-0305</w:t>
            </w:r>
          </w:p>
        </w:tc>
        <w:tc>
          <w:tcPr>
            <w:tcW w:w="262" w:type="pct"/>
          </w:tcPr>
          <w:p w14:paraId="0B26D6A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567" w:type="pct"/>
          </w:tcPr>
          <w:p w14:paraId="6C06629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關閉市集的存取權</w:t>
            </w:r>
          </w:p>
        </w:tc>
        <w:tc>
          <w:tcPr>
            <w:tcW w:w="1700" w:type="pct"/>
          </w:tcPr>
          <w:p w14:paraId="4C014074" w14:textId="477A377F"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原則設定指定是否使用市集服務尋找應用程式來開啟具有未處理檔案類型或通訊協定關聯的檔案</w:t>
            </w:r>
          </w:p>
          <w:p w14:paraId="671276E2" w14:textId="7777777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當使用者所開啟的檔案類型或通訊協定與電腦上任何應用程式都沒有關聯時，使用者可以選擇使用本機應用程式或市集服務來尋找應用程式</w:t>
            </w:r>
          </w:p>
          <w:p w14:paraId="4A67A6A6" w14:textId="544F06A8"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原則設定，將會移除</w:t>
            </w:r>
            <w:r w:rsidR="004F429A">
              <w:rPr>
                <w:rFonts w:hint="eastAsia"/>
                <w:color w:val="000000" w:themeColor="text1"/>
              </w:rPr>
              <w:t>「</w:t>
            </w:r>
            <w:r w:rsidRPr="0041714F">
              <w:rPr>
                <w:rFonts w:hint="eastAsia"/>
                <w:color w:val="000000" w:themeColor="text1"/>
              </w:rPr>
              <w:t>開啟檔案</w:t>
            </w:r>
            <w:r w:rsidR="004F429A">
              <w:rPr>
                <w:rFonts w:hint="eastAsia"/>
                <w:color w:val="000000" w:themeColor="text1"/>
              </w:rPr>
              <w:t>」</w:t>
            </w:r>
            <w:r w:rsidRPr="0041714F">
              <w:rPr>
                <w:rFonts w:hint="eastAsia"/>
                <w:color w:val="000000" w:themeColor="text1"/>
              </w:rPr>
              <w:t>對話方塊中的「在市集尋找應用程式」項目</w:t>
            </w:r>
          </w:p>
          <w:p w14:paraId="05711363" w14:textId="1F50B3AA"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AA31B9">
              <w:rPr>
                <w:rFonts w:hint="eastAsia"/>
                <w:color w:val="000000" w:themeColor="text1"/>
              </w:rPr>
              <w:t>這項</w:t>
            </w:r>
            <w:r w:rsidRPr="0041714F">
              <w:rPr>
                <w:rFonts w:hint="eastAsia"/>
                <w:color w:val="000000" w:themeColor="text1"/>
              </w:rPr>
              <w:t>原則設定，使用者將可以使用市集服務，而且還可以在</w:t>
            </w:r>
            <w:r w:rsidR="004F429A">
              <w:rPr>
                <w:rFonts w:hint="eastAsia"/>
                <w:color w:val="000000" w:themeColor="text1"/>
              </w:rPr>
              <w:t>「</w:t>
            </w:r>
            <w:r w:rsidRPr="0041714F">
              <w:rPr>
                <w:rFonts w:hint="eastAsia"/>
                <w:color w:val="000000" w:themeColor="text1"/>
              </w:rPr>
              <w:t>開啟檔案</w:t>
            </w:r>
            <w:r w:rsidR="004F429A">
              <w:rPr>
                <w:rFonts w:hint="eastAsia"/>
                <w:color w:val="000000" w:themeColor="text1"/>
              </w:rPr>
              <w:t>」</w:t>
            </w:r>
            <w:r w:rsidRPr="0041714F">
              <w:rPr>
                <w:rFonts w:hint="eastAsia"/>
                <w:color w:val="000000" w:themeColor="text1"/>
              </w:rPr>
              <w:t>對話方塊中使用市集項目</w:t>
            </w:r>
          </w:p>
        </w:tc>
        <w:tc>
          <w:tcPr>
            <w:tcW w:w="698" w:type="pct"/>
          </w:tcPr>
          <w:p w14:paraId="5E0171B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關閉市集的存取權</w:t>
            </w:r>
          </w:p>
        </w:tc>
        <w:tc>
          <w:tcPr>
            <w:tcW w:w="338" w:type="pct"/>
          </w:tcPr>
          <w:p w14:paraId="78744E8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20F54ABD"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CCE-37904-0</w:t>
            </w:r>
          </w:p>
        </w:tc>
      </w:tr>
      <w:tr w:rsidR="00876A94" w:rsidRPr="00873D3D" w14:paraId="1610F3FA"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43129EF7" w14:textId="77777777" w:rsidR="00876A94" w:rsidRPr="007A5D33" w:rsidRDefault="00876A94" w:rsidP="00876A94">
            <w:pPr>
              <w:pStyle w:val="ad"/>
              <w:spacing w:before="72" w:after="72"/>
            </w:pPr>
            <w:r w:rsidRPr="008E5A1D">
              <w:t>66</w:t>
            </w:r>
          </w:p>
        </w:tc>
        <w:tc>
          <w:tcPr>
            <w:tcW w:w="436" w:type="pct"/>
          </w:tcPr>
          <w:p w14:paraId="3C694EF6" w14:textId="77777777" w:rsidR="00876A94" w:rsidRPr="002743B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2F06F60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-0306</w:t>
            </w:r>
          </w:p>
        </w:tc>
        <w:tc>
          <w:tcPr>
            <w:tcW w:w="262" w:type="pct"/>
          </w:tcPr>
          <w:p w14:paraId="391A43E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網際網路通訊管理</w:t>
            </w:r>
          </w:p>
        </w:tc>
        <w:tc>
          <w:tcPr>
            <w:tcW w:w="567" w:type="pct"/>
          </w:tcPr>
          <w:p w14:paraId="3FAB3C46" w14:textId="7609378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關閉透過</w:t>
            </w:r>
            <w:r w:rsidR="00176E46">
              <w:rPr>
                <w:rFonts w:hint="eastAsia"/>
              </w:rPr>
              <w:t>HTTP</w:t>
            </w:r>
            <w:r>
              <w:rPr>
                <w:rFonts w:hint="eastAsia"/>
              </w:rPr>
              <w:t>下載印表機驅動程式</w:t>
            </w:r>
          </w:p>
        </w:tc>
        <w:tc>
          <w:tcPr>
            <w:tcW w:w="1700" w:type="pct"/>
          </w:tcPr>
          <w:p w14:paraId="273416FB" w14:textId="677D0F52"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原則設定可以指定是否允許這個用戶端透過</w:t>
            </w:r>
            <w:r w:rsidR="00176E46">
              <w:rPr>
                <w:rFonts w:hint="eastAsia"/>
                <w:color w:val="000000" w:themeColor="text1"/>
              </w:rPr>
              <w:t>HTTP</w:t>
            </w:r>
            <w:r w:rsidR="00876A94" w:rsidRPr="0041714F">
              <w:rPr>
                <w:rFonts w:hint="eastAsia"/>
                <w:color w:val="000000" w:themeColor="text1"/>
              </w:rPr>
              <w:t>下載印表機驅動程式套件</w:t>
            </w:r>
          </w:p>
          <w:p w14:paraId="146274F3" w14:textId="1B3180D8"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如果要設定</w:t>
            </w:r>
            <w:r w:rsidR="00176E46">
              <w:rPr>
                <w:rFonts w:hint="eastAsia"/>
                <w:color w:val="000000" w:themeColor="text1"/>
              </w:rPr>
              <w:t>HTTP</w:t>
            </w:r>
            <w:r w:rsidRPr="0041714F">
              <w:rPr>
                <w:rFonts w:hint="eastAsia"/>
                <w:color w:val="000000" w:themeColor="text1"/>
              </w:rPr>
              <w:t>列印，需要透過</w:t>
            </w:r>
            <w:r w:rsidR="00176E46">
              <w:rPr>
                <w:rFonts w:hint="eastAsia"/>
                <w:color w:val="000000" w:themeColor="text1"/>
              </w:rPr>
              <w:t>HTTP</w:t>
            </w:r>
            <w:r w:rsidRPr="0041714F">
              <w:rPr>
                <w:rFonts w:hint="eastAsia"/>
                <w:color w:val="000000" w:themeColor="text1"/>
              </w:rPr>
              <w:t>下載不在</w:t>
            </w:r>
            <w:r w:rsidRPr="0041714F">
              <w:rPr>
                <w:rFonts w:hint="eastAsia"/>
                <w:color w:val="000000" w:themeColor="text1"/>
              </w:rPr>
              <w:t>Windows CD</w:t>
            </w:r>
            <w:r w:rsidRPr="0041714F">
              <w:rPr>
                <w:rFonts w:hint="eastAsia"/>
                <w:color w:val="000000" w:themeColor="text1"/>
              </w:rPr>
              <w:t>上或未與印表機隨附的驅動程式</w:t>
            </w:r>
          </w:p>
          <w:p w14:paraId="202D58FC" w14:textId="00E43D94"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注意</w:t>
            </w:r>
            <w:r>
              <w:rPr>
                <w:rFonts w:hint="eastAsia"/>
                <w:color w:val="000000" w:themeColor="text1"/>
              </w:rPr>
              <w:t>：</w:t>
            </w:r>
            <w:r w:rsidR="00AA31B9">
              <w:rPr>
                <w:rFonts w:hint="eastAsia"/>
                <w:color w:val="000000" w:themeColor="text1"/>
              </w:rPr>
              <w:t>這項</w:t>
            </w:r>
            <w:r w:rsidRPr="0041714F">
              <w:rPr>
                <w:rFonts w:hint="eastAsia"/>
                <w:color w:val="000000" w:themeColor="text1"/>
              </w:rPr>
              <w:t>原則設定不會禁止用戶端透過</w:t>
            </w:r>
            <w:r w:rsidR="00176E46">
              <w:rPr>
                <w:rFonts w:hint="eastAsia"/>
                <w:color w:val="000000" w:themeColor="text1"/>
              </w:rPr>
              <w:t>HTTP</w:t>
            </w:r>
            <w:r w:rsidRPr="0041714F">
              <w:rPr>
                <w:rFonts w:hint="eastAsia"/>
                <w:color w:val="000000" w:themeColor="text1"/>
              </w:rPr>
              <w:t>在內部網路或網際網路上的印表機進行列印。它只會禁止下載尚未在本機安裝的驅動程式</w:t>
            </w:r>
          </w:p>
          <w:p w14:paraId="06BB72B3" w14:textId="21F0B266"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原則設定，將無法透過</w:t>
            </w:r>
            <w:r w:rsidR="00176E46">
              <w:rPr>
                <w:rFonts w:hint="eastAsia"/>
                <w:color w:val="000000" w:themeColor="text1"/>
              </w:rPr>
              <w:t>HTTP</w:t>
            </w:r>
            <w:r w:rsidRPr="0041714F">
              <w:rPr>
                <w:rFonts w:hint="eastAsia"/>
                <w:color w:val="000000" w:themeColor="text1"/>
              </w:rPr>
              <w:t>下載列印驅動程式</w:t>
            </w:r>
          </w:p>
          <w:p w14:paraId="602BE483" w14:textId="7704E546"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AA31B9">
              <w:rPr>
                <w:rFonts w:hint="eastAsia"/>
                <w:color w:val="000000" w:themeColor="text1"/>
              </w:rPr>
              <w:t>這項</w:t>
            </w:r>
            <w:r w:rsidRPr="0041714F">
              <w:rPr>
                <w:rFonts w:hint="eastAsia"/>
                <w:color w:val="000000" w:themeColor="text1"/>
              </w:rPr>
              <w:t>原則設定，使用者可以透過</w:t>
            </w:r>
            <w:r w:rsidR="00176E46">
              <w:rPr>
                <w:rFonts w:hint="eastAsia"/>
                <w:color w:val="000000" w:themeColor="text1"/>
              </w:rPr>
              <w:t>HTTP</w:t>
            </w:r>
            <w:r w:rsidRPr="0041714F">
              <w:rPr>
                <w:rFonts w:hint="eastAsia"/>
                <w:color w:val="000000" w:themeColor="text1"/>
              </w:rPr>
              <w:t>下載列印驅動程式</w:t>
            </w:r>
          </w:p>
        </w:tc>
        <w:tc>
          <w:tcPr>
            <w:tcW w:w="698" w:type="pct"/>
          </w:tcPr>
          <w:p w14:paraId="0EEA6B3B" w14:textId="11DCB36E"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關閉透過</w:t>
            </w:r>
            <w:r w:rsidR="00176E46">
              <w:rPr>
                <w:rFonts w:hint="eastAsia"/>
              </w:rPr>
              <w:t>HTTP</w:t>
            </w:r>
            <w:r>
              <w:rPr>
                <w:rFonts w:hint="eastAsia"/>
              </w:rPr>
              <w:t>下載印表機驅動程式</w:t>
            </w:r>
          </w:p>
        </w:tc>
        <w:tc>
          <w:tcPr>
            <w:tcW w:w="338" w:type="pct"/>
          </w:tcPr>
          <w:p w14:paraId="522070A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418E95AD"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CCE-36625-2</w:t>
            </w:r>
          </w:p>
        </w:tc>
      </w:tr>
      <w:tr w:rsidR="00876A94" w:rsidRPr="00873D3D" w14:paraId="07B63E51"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36C8767" w14:textId="77777777" w:rsidR="00876A94" w:rsidRPr="007A5D33" w:rsidRDefault="00876A94" w:rsidP="00876A94">
            <w:pPr>
              <w:pStyle w:val="ad"/>
              <w:spacing w:before="72" w:after="72"/>
            </w:pPr>
            <w:r w:rsidRPr="008E5A1D">
              <w:t>67</w:t>
            </w:r>
          </w:p>
        </w:tc>
        <w:tc>
          <w:tcPr>
            <w:tcW w:w="436" w:type="pct"/>
          </w:tcPr>
          <w:p w14:paraId="15933C22" w14:textId="77777777" w:rsidR="00876A94" w:rsidRPr="00C66028"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C76A34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-0307</w:t>
            </w:r>
          </w:p>
        </w:tc>
        <w:tc>
          <w:tcPr>
            <w:tcW w:w="262" w:type="pct"/>
          </w:tcPr>
          <w:p w14:paraId="7E633DE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遠端協助</w:t>
            </w:r>
          </w:p>
        </w:tc>
        <w:tc>
          <w:tcPr>
            <w:tcW w:w="567" w:type="pct"/>
          </w:tcPr>
          <w:p w14:paraId="404A8F9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設定提供遠端協助</w:t>
            </w:r>
          </w:p>
        </w:tc>
        <w:tc>
          <w:tcPr>
            <w:tcW w:w="1700" w:type="pct"/>
          </w:tcPr>
          <w:p w14:paraId="0773C1EB" w14:textId="4F829CF1"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原則設定可以在這部電腦上開啟或關閉「提供</w:t>
            </w:r>
            <w:r w:rsidR="00876A94">
              <w:rPr>
                <w:rFonts w:hint="eastAsia"/>
                <w:color w:val="000000" w:themeColor="text1"/>
              </w:rPr>
              <w:t>(</w:t>
            </w:r>
            <w:r w:rsidR="00876A94" w:rsidRPr="0041714F">
              <w:rPr>
                <w:rFonts w:hint="eastAsia"/>
                <w:color w:val="000000" w:themeColor="text1"/>
              </w:rPr>
              <w:t>未經要求</w:t>
            </w:r>
            <w:r w:rsidR="00876A94">
              <w:rPr>
                <w:rFonts w:hint="eastAsia"/>
                <w:color w:val="000000" w:themeColor="text1"/>
              </w:rPr>
              <w:t>)</w:t>
            </w:r>
            <w:r w:rsidR="00876A94" w:rsidRPr="0041714F">
              <w:rPr>
                <w:rFonts w:hint="eastAsia"/>
                <w:color w:val="000000" w:themeColor="text1"/>
              </w:rPr>
              <w:t>遠端協助」</w:t>
            </w:r>
          </w:p>
          <w:p w14:paraId="7EE305F8" w14:textId="008436C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原則設定，這部電腦上的使用者可使用「提供</w:t>
            </w:r>
            <w:r>
              <w:rPr>
                <w:rFonts w:hint="eastAsia"/>
                <w:color w:val="000000" w:themeColor="text1"/>
              </w:rPr>
              <w:t>(</w:t>
            </w:r>
            <w:r w:rsidRPr="0041714F">
              <w:rPr>
                <w:rFonts w:hint="eastAsia"/>
                <w:color w:val="000000" w:themeColor="text1"/>
              </w:rPr>
              <w:t>未經要求</w:t>
            </w:r>
            <w:r>
              <w:rPr>
                <w:rFonts w:hint="eastAsia"/>
                <w:color w:val="000000" w:themeColor="text1"/>
              </w:rPr>
              <w:t>)</w:t>
            </w:r>
            <w:r w:rsidRPr="0041714F">
              <w:rPr>
                <w:rFonts w:hint="eastAsia"/>
                <w:color w:val="000000" w:themeColor="text1"/>
              </w:rPr>
              <w:t>遠端協助」，從公司的技術支援團隊取得協助</w:t>
            </w:r>
          </w:p>
          <w:p w14:paraId="666904BC" w14:textId="180402DD"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AA31B9">
              <w:rPr>
                <w:rFonts w:hint="eastAsia"/>
                <w:color w:val="000000" w:themeColor="text1"/>
              </w:rPr>
              <w:t>這項</w:t>
            </w:r>
            <w:r w:rsidRPr="0041714F">
              <w:rPr>
                <w:rFonts w:hint="eastAsia"/>
                <w:color w:val="000000" w:themeColor="text1"/>
              </w:rPr>
              <w:t>原則設定，這部電腦上的使用者無法使用「提供</w:t>
            </w:r>
            <w:r>
              <w:rPr>
                <w:rFonts w:hint="eastAsia"/>
                <w:color w:val="000000" w:themeColor="text1"/>
              </w:rPr>
              <w:t>(</w:t>
            </w:r>
            <w:r w:rsidRPr="0041714F">
              <w:rPr>
                <w:rFonts w:hint="eastAsia"/>
                <w:color w:val="000000" w:themeColor="text1"/>
              </w:rPr>
              <w:t>未經要求</w:t>
            </w:r>
            <w:r>
              <w:rPr>
                <w:rFonts w:hint="eastAsia"/>
                <w:color w:val="000000" w:themeColor="text1"/>
              </w:rPr>
              <w:t>)</w:t>
            </w:r>
            <w:r w:rsidRPr="0041714F">
              <w:rPr>
                <w:rFonts w:hint="eastAsia"/>
                <w:color w:val="000000" w:themeColor="text1"/>
              </w:rPr>
              <w:t>遠端協助」，從公司的技術支援團隊取得協助</w:t>
            </w:r>
          </w:p>
          <w:p w14:paraId="65E7940F" w14:textId="15831461"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AA31B9">
              <w:rPr>
                <w:rFonts w:hint="eastAsia"/>
                <w:color w:val="000000" w:themeColor="text1"/>
              </w:rPr>
              <w:t>這項</w:t>
            </w:r>
            <w:r w:rsidRPr="0041714F">
              <w:rPr>
                <w:rFonts w:hint="eastAsia"/>
                <w:color w:val="000000" w:themeColor="text1"/>
              </w:rPr>
              <w:t>原則設定，這部電腦上的使用者無法使用「提供</w:t>
            </w:r>
            <w:r>
              <w:rPr>
                <w:rFonts w:hint="eastAsia"/>
                <w:color w:val="000000" w:themeColor="text1"/>
              </w:rPr>
              <w:t>(</w:t>
            </w:r>
            <w:r w:rsidRPr="0041714F">
              <w:rPr>
                <w:rFonts w:hint="eastAsia"/>
                <w:color w:val="000000" w:themeColor="text1"/>
              </w:rPr>
              <w:t>未經要求</w:t>
            </w:r>
            <w:r>
              <w:rPr>
                <w:rFonts w:hint="eastAsia"/>
                <w:color w:val="000000" w:themeColor="text1"/>
              </w:rPr>
              <w:t>)</w:t>
            </w:r>
            <w:r w:rsidRPr="0041714F">
              <w:rPr>
                <w:rFonts w:hint="eastAsia"/>
                <w:color w:val="000000" w:themeColor="text1"/>
              </w:rPr>
              <w:t>遠端協助」，從公司的技術支援團隊取得協助</w:t>
            </w:r>
          </w:p>
        </w:tc>
        <w:tc>
          <w:tcPr>
            <w:tcW w:w="698" w:type="pct"/>
          </w:tcPr>
          <w:p w14:paraId="0027F5A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遠端協助</w:t>
            </w:r>
            <w:r>
              <w:rPr>
                <w:rFonts w:hint="eastAsia"/>
              </w:rPr>
              <w:t>\</w:t>
            </w:r>
            <w:r>
              <w:rPr>
                <w:rFonts w:hint="eastAsia"/>
              </w:rPr>
              <w:t>設定提供遠端協助</w:t>
            </w:r>
          </w:p>
        </w:tc>
        <w:tc>
          <w:tcPr>
            <w:tcW w:w="338" w:type="pct"/>
          </w:tcPr>
          <w:p w14:paraId="1807678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6F1B5C71"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CCE-36388-7</w:t>
            </w:r>
          </w:p>
        </w:tc>
      </w:tr>
      <w:tr w:rsidR="00876A94" w:rsidRPr="00873D3D" w14:paraId="346DC929"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5815841" w14:textId="77777777" w:rsidR="00876A94" w:rsidRPr="007A5D33" w:rsidRDefault="00876A94" w:rsidP="00876A94">
            <w:pPr>
              <w:pStyle w:val="ad"/>
              <w:spacing w:before="72" w:after="72"/>
            </w:pPr>
            <w:r w:rsidRPr="008E5A1D">
              <w:t>68</w:t>
            </w:r>
          </w:p>
        </w:tc>
        <w:tc>
          <w:tcPr>
            <w:tcW w:w="436" w:type="pct"/>
          </w:tcPr>
          <w:p w14:paraId="7E23A39B" w14:textId="77777777" w:rsidR="00876A94" w:rsidRPr="003662D7"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848640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-0308</w:t>
            </w:r>
          </w:p>
        </w:tc>
        <w:tc>
          <w:tcPr>
            <w:tcW w:w="262" w:type="pct"/>
          </w:tcPr>
          <w:p w14:paraId="4C32179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遠端協助</w:t>
            </w:r>
          </w:p>
        </w:tc>
        <w:tc>
          <w:tcPr>
            <w:tcW w:w="567" w:type="pct"/>
          </w:tcPr>
          <w:p w14:paraId="38C0CF4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設定請求遠端協助</w:t>
            </w:r>
          </w:p>
        </w:tc>
        <w:tc>
          <w:tcPr>
            <w:tcW w:w="1700" w:type="pct"/>
          </w:tcPr>
          <w:p w14:paraId="57DCD08D" w14:textId="14BABD1F"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原則設定可以在這部電腦上開啟或關閉「請求</w:t>
            </w:r>
            <w:r w:rsidR="00876A94">
              <w:rPr>
                <w:rFonts w:hint="eastAsia"/>
                <w:color w:val="000000" w:themeColor="text1"/>
              </w:rPr>
              <w:t>(</w:t>
            </w:r>
            <w:r w:rsidR="00876A94" w:rsidRPr="0041714F">
              <w:rPr>
                <w:rFonts w:hint="eastAsia"/>
                <w:color w:val="000000" w:themeColor="text1"/>
              </w:rPr>
              <w:t>要求</w:t>
            </w:r>
            <w:r w:rsidR="00876A94">
              <w:rPr>
                <w:rFonts w:hint="eastAsia"/>
                <w:color w:val="000000" w:themeColor="text1"/>
              </w:rPr>
              <w:t>)</w:t>
            </w:r>
            <w:r w:rsidR="00876A94" w:rsidRPr="0041714F">
              <w:rPr>
                <w:rFonts w:hint="eastAsia"/>
                <w:color w:val="000000" w:themeColor="text1"/>
              </w:rPr>
              <w:t>遠端協助」</w:t>
            </w:r>
          </w:p>
          <w:p w14:paraId="4D39916E" w14:textId="4B6EC00D"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原則設定，這部電腦上的使用者即可使用電子郵件或檔案傳輸來要求他人協助。此外，使用者可以使用立即訊息程式，讓他人可以連線到這部電腦，也可以設定其他遠端協助設定</w:t>
            </w:r>
          </w:p>
          <w:p w14:paraId="348D0B7E" w14:textId="61764B5A"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AA31B9">
              <w:rPr>
                <w:rFonts w:hint="eastAsia"/>
                <w:color w:val="000000" w:themeColor="text1"/>
              </w:rPr>
              <w:t>這項</w:t>
            </w:r>
            <w:r w:rsidRPr="0041714F">
              <w:rPr>
                <w:rFonts w:hint="eastAsia"/>
                <w:color w:val="000000" w:themeColor="text1"/>
              </w:rPr>
              <w:t>原則設定，這部電腦上的使用者無法使用電子郵件或檔案傳輸來要求他人協助。此外，使用者無法使用立即訊息程式允許他人連線到這部電腦</w:t>
            </w:r>
          </w:p>
          <w:p w14:paraId="21FEB525" w14:textId="41415500"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AA31B9">
              <w:rPr>
                <w:rFonts w:hint="eastAsia"/>
                <w:color w:val="000000" w:themeColor="text1"/>
              </w:rPr>
              <w:t>這項</w:t>
            </w:r>
            <w:r w:rsidRPr="0041714F">
              <w:rPr>
                <w:rFonts w:hint="eastAsia"/>
                <w:color w:val="000000" w:themeColor="text1"/>
              </w:rPr>
              <w:t>原則設定，使用者可以在</w:t>
            </w:r>
            <w:r w:rsidR="004F429A">
              <w:rPr>
                <w:rFonts w:hint="eastAsia"/>
                <w:color w:val="000000" w:themeColor="text1"/>
              </w:rPr>
              <w:t>「</w:t>
            </w:r>
            <w:r w:rsidRPr="0041714F">
              <w:rPr>
                <w:rFonts w:hint="eastAsia"/>
                <w:color w:val="000000" w:themeColor="text1"/>
              </w:rPr>
              <w:t>控制台</w:t>
            </w:r>
            <w:r w:rsidR="004F429A">
              <w:rPr>
                <w:rFonts w:hint="eastAsia"/>
                <w:color w:val="000000" w:themeColor="text1"/>
              </w:rPr>
              <w:t>」</w:t>
            </w:r>
            <w:r w:rsidRPr="0041714F">
              <w:rPr>
                <w:rFonts w:hint="eastAsia"/>
                <w:color w:val="000000" w:themeColor="text1"/>
              </w:rPr>
              <w:t>的</w:t>
            </w:r>
            <w:r w:rsidR="004F429A">
              <w:rPr>
                <w:rFonts w:hint="eastAsia"/>
                <w:color w:val="000000" w:themeColor="text1"/>
              </w:rPr>
              <w:t>「</w:t>
            </w:r>
            <w:r w:rsidRPr="0041714F">
              <w:rPr>
                <w:rFonts w:hint="eastAsia"/>
                <w:color w:val="000000" w:themeColor="text1"/>
              </w:rPr>
              <w:t>系統內容</w:t>
            </w:r>
            <w:r w:rsidR="004F429A">
              <w:rPr>
                <w:rFonts w:hint="eastAsia"/>
                <w:color w:val="000000" w:themeColor="text1"/>
              </w:rPr>
              <w:t>」</w:t>
            </w:r>
            <w:r w:rsidRPr="0041714F">
              <w:rPr>
                <w:rFonts w:hint="eastAsia"/>
                <w:color w:val="000000" w:themeColor="text1"/>
              </w:rPr>
              <w:t>中自行開啟或關閉</w:t>
            </w:r>
            <w:r w:rsidR="004F429A">
              <w:rPr>
                <w:rFonts w:hint="eastAsia"/>
                <w:color w:val="000000" w:themeColor="text1"/>
              </w:rPr>
              <w:t>「</w:t>
            </w:r>
            <w:r w:rsidRPr="0041714F">
              <w:rPr>
                <w:rFonts w:hint="eastAsia"/>
                <w:color w:val="000000" w:themeColor="text1"/>
              </w:rPr>
              <w:t>請求</w:t>
            </w:r>
            <w:r>
              <w:rPr>
                <w:rFonts w:hint="eastAsia"/>
                <w:color w:val="000000" w:themeColor="text1"/>
              </w:rPr>
              <w:t>(</w:t>
            </w:r>
            <w:r w:rsidRPr="0041714F">
              <w:rPr>
                <w:rFonts w:hint="eastAsia"/>
                <w:color w:val="000000" w:themeColor="text1"/>
              </w:rPr>
              <w:t>要求</w:t>
            </w:r>
            <w:r>
              <w:rPr>
                <w:rFonts w:hint="eastAsia"/>
                <w:color w:val="000000" w:themeColor="text1"/>
              </w:rPr>
              <w:t>)</w:t>
            </w:r>
            <w:r w:rsidRPr="0041714F">
              <w:rPr>
                <w:rFonts w:hint="eastAsia"/>
                <w:color w:val="000000" w:themeColor="text1"/>
              </w:rPr>
              <w:t>遠端協助</w:t>
            </w:r>
            <w:r w:rsidR="00680944">
              <w:rPr>
                <w:rFonts w:hint="eastAsia"/>
                <w:color w:val="000000" w:themeColor="text1"/>
              </w:rPr>
              <w:t>」</w:t>
            </w:r>
            <w:r w:rsidRPr="0041714F">
              <w:rPr>
                <w:rFonts w:hint="eastAsia"/>
                <w:color w:val="000000" w:themeColor="text1"/>
              </w:rPr>
              <w:t>。使用者也可以設定遠端協助設定</w:t>
            </w:r>
          </w:p>
          <w:p w14:paraId="43781426" w14:textId="7E350F3F"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原則設定，有兩種方法可以讓協助人員提供遠端協助</w:t>
            </w:r>
            <w:r>
              <w:rPr>
                <w:rFonts w:hint="eastAsia"/>
                <w:color w:val="000000" w:themeColor="text1"/>
              </w:rPr>
              <w:t>：</w:t>
            </w:r>
            <w:r w:rsidR="004F429A">
              <w:rPr>
                <w:rFonts w:hint="eastAsia"/>
                <w:color w:val="000000" w:themeColor="text1"/>
              </w:rPr>
              <w:t>「</w:t>
            </w:r>
            <w:r w:rsidRPr="0041714F">
              <w:rPr>
                <w:rFonts w:hint="eastAsia"/>
                <w:color w:val="000000" w:themeColor="text1"/>
              </w:rPr>
              <w:t>只允許協助人員檢視電腦</w:t>
            </w:r>
            <w:r w:rsidR="004F429A">
              <w:rPr>
                <w:rFonts w:hint="eastAsia"/>
                <w:color w:val="000000" w:themeColor="text1"/>
              </w:rPr>
              <w:t>」</w:t>
            </w:r>
            <w:r w:rsidRPr="0041714F">
              <w:rPr>
                <w:rFonts w:hint="eastAsia"/>
                <w:color w:val="000000" w:themeColor="text1"/>
              </w:rPr>
              <w:t>或</w:t>
            </w:r>
            <w:r w:rsidR="004F429A">
              <w:rPr>
                <w:rFonts w:hint="eastAsia"/>
                <w:color w:val="000000" w:themeColor="text1"/>
              </w:rPr>
              <w:t>「</w:t>
            </w:r>
            <w:r w:rsidRPr="0041714F">
              <w:rPr>
                <w:rFonts w:hint="eastAsia"/>
                <w:color w:val="000000" w:themeColor="text1"/>
              </w:rPr>
              <w:t>允許協助人員從遠端控制電腦</w:t>
            </w:r>
            <w:r w:rsidR="00680944">
              <w:rPr>
                <w:rFonts w:hint="eastAsia"/>
                <w:color w:val="000000" w:themeColor="text1"/>
              </w:rPr>
              <w:t>」</w:t>
            </w:r>
          </w:p>
          <w:p w14:paraId="70A9C91F" w14:textId="3A6BA71B" w:rsidR="00876A94" w:rsidRPr="0041714F" w:rsidRDefault="004F429A"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w:t>
            </w:r>
            <w:r w:rsidR="00876A94" w:rsidRPr="0041714F">
              <w:rPr>
                <w:rFonts w:hint="eastAsia"/>
                <w:color w:val="000000" w:themeColor="text1"/>
              </w:rPr>
              <w:t>票證時間最大值</w:t>
            </w:r>
            <w:r>
              <w:rPr>
                <w:rFonts w:hint="eastAsia"/>
                <w:color w:val="000000" w:themeColor="text1"/>
              </w:rPr>
              <w:t>」</w:t>
            </w:r>
            <w:r w:rsidR="00876A94" w:rsidRPr="0041714F">
              <w:rPr>
                <w:rFonts w:hint="eastAsia"/>
                <w:color w:val="000000" w:themeColor="text1"/>
              </w:rPr>
              <w:t>原則設定可設定使用電子郵件或檔案傳輸所建立的遠端協助邀請可維持開啟的時間限制</w:t>
            </w:r>
          </w:p>
          <w:p w14:paraId="3C95A9DD" w14:textId="52C18FE1" w:rsidR="00876A94" w:rsidRPr="0041714F" w:rsidRDefault="004F429A"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w:t>
            </w:r>
            <w:r w:rsidR="00876A94" w:rsidRPr="0041714F">
              <w:rPr>
                <w:rFonts w:hint="eastAsia"/>
                <w:color w:val="000000" w:themeColor="text1"/>
              </w:rPr>
              <w:t>選擇傳送電子郵件邀請的方法</w:t>
            </w:r>
            <w:r>
              <w:rPr>
                <w:rFonts w:hint="eastAsia"/>
                <w:color w:val="000000" w:themeColor="text1"/>
              </w:rPr>
              <w:t>」</w:t>
            </w:r>
            <w:r w:rsidR="00876A94" w:rsidRPr="0041714F">
              <w:rPr>
                <w:rFonts w:hint="eastAsia"/>
                <w:color w:val="000000" w:themeColor="text1"/>
              </w:rPr>
              <w:t>設定可指定傳送遠端協助邀請時，要使用何種電子郵件標準。視電子郵件程式而定，可以使用</w:t>
            </w:r>
            <w:r w:rsidR="00876A94" w:rsidRPr="0041714F">
              <w:rPr>
                <w:rFonts w:hint="eastAsia"/>
                <w:color w:val="000000" w:themeColor="text1"/>
              </w:rPr>
              <w:t>Mailto</w:t>
            </w:r>
            <w:r w:rsidR="00876A94" w:rsidRPr="0041714F">
              <w:rPr>
                <w:rFonts w:hint="eastAsia"/>
                <w:color w:val="000000" w:themeColor="text1"/>
              </w:rPr>
              <w:t>標準</w:t>
            </w:r>
            <w:r w:rsidR="00876A94">
              <w:rPr>
                <w:rFonts w:hint="eastAsia"/>
                <w:color w:val="000000" w:themeColor="text1"/>
              </w:rPr>
              <w:t>(</w:t>
            </w:r>
            <w:r w:rsidR="00876A94" w:rsidRPr="0041714F">
              <w:rPr>
                <w:rFonts w:hint="eastAsia"/>
                <w:color w:val="000000" w:themeColor="text1"/>
              </w:rPr>
              <w:t>透過網際網路連結連接的邀請收件者</w:t>
            </w:r>
            <w:r w:rsidR="00876A94">
              <w:rPr>
                <w:rFonts w:hint="eastAsia"/>
                <w:color w:val="000000" w:themeColor="text1"/>
              </w:rPr>
              <w:t>)</w:t>
            </w:r>
            <w:r w:rsidR="00876A94" w:rsidRPr="0041714F">
              <w:rPr>
                <w:rFonts w:hint="eastAsia"/>
                <w:color w:val="000000" w:themeColor="text1"/>
              </w:rPr>
              <w:t>或</w:t>
            </w:r>
            <w:r w:rsidR="00876A94" w:rsidRPr="0041714F">
              <w:rPr>
                <w:rFonts w:hint="eastAsia"/>
                <w:color w:val="000000" w:themeColor="text1"/>
              </w:rPr>
              <w:t>SMAPI</w:t>
            </w:r>
            <w:r w:rsidR="00876A94">
              <w:rPr>
                <w:rFonts w:hint="eastAsia"/>
                <w:color w:val="000000" w:themeColor="text1"/>
              </w:rPr>
              <w:t>(</w:t>
            </w:r>
            <w:r w:rsidR="00876A94" w:rsidRPr="0041714F">
              <w:rPr>
                <w:rFonts w:hint="eastAsia"/>
                <w:color w:val="000000" w:themeColor="text1"/>
              </w:rPr>
              <w:t>Simple MAPI</w:t>
            </w:r>
            <w:r w:rsidR="00876A94">
              <w:rPr>
                <w:rFonts w:hint="eastAsia"/>
                <w:color w:val="000000" w:themeColor="text1"/>
              </w:rPr>
              <w:t>)</w:t>
            </w:r>
            <w:r w:rsidR="00876A94" w:rsidRPr="0041714F">
              <w:rPr>
                <w:rFonts w:hint="eastAsia"/>
                <w:color w:val="000000" w:themeColor="text1"/>
              </w:rPr>
              <w:t>標準</w:t>
            </w:r>
            <w:r w:rsidR="00876A94">
              <w:rPr>
                <w:rFonts w:hint="eastAsia"/>
                <w:color w:val="000000" w:themeColor="text1"/>
              </w:rPr>
              <w:t>(</w:t>
            </w:r>
            <w:r w:rsidR="00876A94" w:rsidRPr="0041714F">
              <w:rPr>
                <w:rFonts w:hint="eastAsia"/>
                <w:color w:val="000000" w:themeColor="text1"/>
              </w:rPr>
              <w:t>附加至電子郵件訊息的邀請</w:t>
            </w:r>
            <w:r w:rsidR="00876A94" w:rsidRPr="0041714F">
              <w:rPr>
                <w:rFonts w:hint="eastAsia"/>
                <w:color w:val="000000" w:themeColor="text1"/>
              </w:rPr>
              <w:t>)</w:t>
            </w:r>
            <w:r w:rsidR="00876A94" w:rsidRPr="0041714F">
              <w:rPr>
                <w:rFonts w:hint="eastAsia"/>
                <w:color w:val="000000" w:themeColor="text1"/>
              </w:rPr>
              <w:t>。</w:t>
            </w:r>
            <w:r w:rsidR="00AA31B9">
              <w:rPr>
                <w:rFonts w:hint="eastAsia"/>
                <w:color w:val="000000" w:themeColor="text1"/>
              </w:rPr>
              <w:t>這項</w:t>
            </w:r>
            <w:r w:rsidR="00876A94" w:rsidRPr="0041714F">
              <w:rPr>
                <w:rFonts w:hint="eastAsia"/>
                <w:color w:val="000000" w:themeColor="text1"/>
              </w:rPr>
              <w:t>原則設定在</w:t>
            </w:r>
            <w:r w:rsidR="00876A94" w:rsidRPr="0041714F">
              <w:rPr>
                <w:rFonts w:hint="eastAsia"/>
                <w:color w:val="000000" w:themeColor="text1"/>
              </w:rPr>
              <w:t>Windows Vista</w:t>
            </w:r>
            <w:r w:rsidR="00876A94" w:rsidRPr="0041714F">
              <w:rPr>
                <w:rFonts w:hint="eastAsia"/>
                <w:color w:val="000000" w:themeColor="text1"/>
              </w:rPr>
              <w:t>中無法使用，因為</w:t>
            </w:r>
            <w:r w:rsidR="00876A94" w:rsidRPr="0041714F">
              <w:rPr>
                <w:rFonts w:hint="eastAsia"/>
                <w:color w:val="000000" w:themeColor="text1"/>
              </w:rPr>
              <w:t>SMAPI</w:t>
            </w:r>
            <w:r w:rsidR="00876A94" w:rsidRPr="0041714F">
              <w:rPr>
                <w:rFonts w:hint="eastAsia"/>
                <w:color w:val="000000" w:themeColor="text1"/>
              </w:rPr>
              <w:t>是唯一支援的方法</w:t>
            </w:r>
          </w:p>
          <w:p w14:paraId="54A26A03" w14:textId="54C2B966"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原則設定，也應該啟用適當的防火牆例外，以允許遠端協助通訊</w:t>
            </w:r>
          </w:p>
        </w:tc>
        <w:tc>
          <w:tcPr>
            <w:tcW w:w="698" w:type="pct"/>
          </w:tcPr>
          <w:p w14:paraId="75C9D00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遠端協助</w:t>
            </w:r>
            <w:r>
              <w:rPr>
                <w:rFonts w:hint="eastAsia"/>
              </w:rPr>
              <w:t>\</w:t>
            </w:r>
            <w:r>
              <w:rPr>
                <w:rFonts w:hint="eastAsia"/>
              </w:rPr>
              <w:t>設定請求遠端協助</w:t>
            </w:r>
          </w:p>
        </w:tc>
        <w:tc>
          <w:tcPr>
            <w:tcW w:w="338" w:type="pct"/>
          </w:tcPr>
          <w:p w14:paraId="5A3F703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4EBFF02D" w14:textId="77777777" w:rsidR="00876A94" w:rsidRPr="00280B6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CCE-37281-3</w:t>
            </w:r>
          </w:p>
        </w:tc>
      </w:tr>
      <w:tr w:rsidR="00876A94" w:rsidRPr="00873D3D" w14:paraId="0239DF0E"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2CB096D" w14:textId="77777777" w:rsidR="00876A94" w:rsidRPr="007A5D33" w:rsidRDefault="00876A94" w:rsidP="00876A94">
            <w:pPr>
              <w:pStyle w:val="ad"/>
              <w:spacing w:before="72" w:after="72"/>
            </w:pPr>
            <w:r w:rsidRPr="008E5A1D">
              <w:t>69</w:t>
            </w:r>
          </w:p>
        </w:tc>
        <w:tc>
          <w:tcPr>
            <w:tcW w:w="436" w:type="pct"/>
          </w:tcPr>
          <w:p w14:paraId="72358B23" w14:textId="77777777" w:rsidR="00876A94" w:rsidRPr="00F1151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B27B75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-0309</w:t>
            </w:r>
          </w:p>
        </w:tc>
        <w:tc>
          <w:tcPr>
            <w:tcW w:w="262" w:type="pct"/>
          </w:tcPr>
          <w:p w14:paraId="0DB0BD80" w14:textId="4D4F6814" w:rsidR="00876A94" w:rsidRDefault="00876A94" w:rsidP="000C6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/Microsoft</w:t>
            </w:r>
            <w:r>
              <w:rPr>
                <w:rFonts w:hint="eastAsia"/>
              </w:rPr>
              <w:t>對等網路服務</w:t>
            </w:r>
          </w:p>
        </w:tc>
        <w:tc>
          <w:tcPr>
            <w:tcW w:w="567" w:type="pct"/>
          </w:tcPr>
          <w:p w14:paraId="5062A2E1" w14:textId="3548F90F" w:rsidR="00876A94" w:rsidRDefault="00876A94" w:rsidP="000C6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w:t>
            </w:r>
            <w:r>
              <w:rPr>
                <w:rFonts w:hint="eastAsia"/>
              </w:rPr>
              <w:t>Microsoft</w:t>
            </w:r>
            <w:r>
              <w:rPr>
                <w:rFonts w:hint="eastAsia"/>
              </w:rPr>
              <w:t>對等網路服務</w:t>
            </w:r>
          </w:p>
        </w:tc>
        <w:tc>
          <w:tcPr>
            <w:tcW w:w="1700" w:type="pct"/>
          </w:tcPr>
          <w:p w14:paraId="730F613C" w14:textId="1B915DB1" w:rsidR="00876A94" w:rsidRPr="0041714F" w:rsidRDefault="004C0FB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876A94" w:rsidRPr="0041714F">
              <w:rPr>
                <w:rFonts w:hint="eastAsia"/>
                <w:color w:val="000000" w:themeColor="text1"/>
              </w:rPr>
              <w:t>會完全關閉</w:t>
            </w:r>
            <w:r w:rsidR="00876A94" w:rsidRPr="0041714F">
              <w:rPr>
                <w:rFonts w:hint="eastAsia"/>
                <w:color w:val="000000" w:themeColor="text1"/>
              </w:rPr>
              <w:t>Microsoft</w:t>
            </w:r>
            <w:r w:rsidR="00876A94" w:rsidRPr="0041714F">
              <w:rPr>
                <w:rFonts w:hint="eastAsia"/>
                <w:color w:val="000000" w:themeColor="text1"/>
              </w:rPr>
              <w:t>對等網路服務，並導致所有依存的應用程式停止運作</w:t>
            </w:r>
          </w:p>
          <w:p w14:paraId="30123049" w14:textId="32C41F2D"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對等通訊協定允許</w:t>
            </w:r>
            <w:r w:rsidRPr="0041714F">
              <w:rPr>
                <w:rFonts w:hint="eastAsia"/>
                <w:color w:val="000000" w:themeColor="text1"/>
              </w:rPr>
              <w:t>RTC</w:t>
            </w:r>
            <w:r w:rsidRPr="0041714F">
              <w:rPr>
                <w:rFonts w:hint="eastAsia"/>
                <w:color w:val="000000" w:themeColor="text1"/>
              </w:rPr>
              <w:t>、協同作業、內容發佈和分散式處理等領域的應用程式</w:t>
            </w:r>
          </w:p>
          <w:p w14:paraId="44D3332A" w14:textId="28ECCCF4"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如果啟用此設定，將會關閉對等通訊協定</w:t>
            </w:r>
          </w:p>
          <w:p w14:paraId="755EB982" w14:textId="77777777"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如果停用或沒有進行此設定，將會開啟對等通訊協定</w:t>
            </w:r>
          </w:p>
        </w:tc>
        <w:tc>
          <w:tcPr>
            <w:tcW w:w="698" w:type="pct"/>
          </w:tcPr>
          <w:p w14:paraId="4DFF959B" w14:textId="23F77D04" w:rsidR="00876A94" w:rsidRDefault="00876A94" w:rsidP="000C69F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\Microsoft</w:t>
            </w:r>
            <w:r>
              <w:rPr>
                <w:rFonts w:hint="eastAsia"/>
              </w:rPr>
              <w:t>對等網路服務</w:t>
            </w:r>
            <w:r>
              <w:rPr>
                <w:rFonts w:hint="eastAsia"/>
              </w:rPr>
              <w:t>\</w:t>
            </w:r>
            <w:r>
              <w:rPr>
                <w:rFonts w:hint="eastAsia"/>
              </w:rPr>
              <w:t>關閉</w:t>
            </w:r>
            <w:r>
              <w:rPr>
                <w:rFonts w:hint="eastAsia"/>
              </w:rPr>
              <w:t>Microsoft</w:t>
            </w:r>
            <w:r>
              <w:rPr>
                <w:rFonts w:hint="eastAsia"/>
              </w:rPr>
              <w:t>對等網路服務</w:t>
            </w:r>
          </w:p>
        </w:tc>
        <w:tc>
          <w:tcPr>
            <w:tcW w:w="338" w:type="pct"/>
          </w:tcPr>
          <w:p w14:paraId="611B2C0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A741441" w14:textId="77777777" w:rsidR="00876A94" w:rsidRPr="00280B6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CCE-37699-6</w:t>
            </w:r>
          </w:p>
        </w:tc>
      </w:tr>
      <w:tr w:rsidR="00876A94" w:rsidRPr="00873D3D" w14:paraId="07F3B56A"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12EBC9C" w14:textId="77777777" w:rsidR="00876A94" w:rsidRPr="007A5D33" w:rsidRDefault="00876A94" w:rsidP="00876A94">
            <w:pPr>
              <w:pStyle w:val="ad"/>
              <w:spacing w:before="72" w:after="72"/>
            </w:pPr>
            <w:r w:rsidRPr="008E5A1D">
              <w:t>70</w:t>
            </w:r>
          </w:p>
        </w:tc>
        <w:tc>
          <w:tcPr>
            <w:tcW w:w="436" w:type="pct"/>
          </w:tcPr>
          <w:p w14:paraId="790659B4" w14:textId="77777777" w:rsidR="00876A94" w:rsidRPr="00AA3DEA"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3AC459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-0310</w:t>
            </w:r>
          </w:p>
        </w:tc>
        <w:tc>
          <w:tcPr>
            <w:tcW w:w="262" w:type="pct"/>
          </w:tcPr>
          <w:p w14:paraId="02F6C4F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 Connect Now</w:t>
            </w:r>
          </w:p>
        </w:tc>
        <w:tc>
          <w:tcPr>
            <w:tcW w:w="567" w:type="pct"/>
          </w:tcPr>
          <w:p w14:paraId="4FEE1A88" w14:textId="6883B8ED"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w:t>
            </w:r>
            <w:r>
              <w:rPr>
                <w:rFonts w:hint="eastAsia"/>
              </w:rPr>
              <w:t>Windows Connect Now</w:t>
            </w:r>
            <w:r>
              <w:rPr>
                <w:rFonts w:hint="eastAsia"/>
              </w:rPr>
              <w:t>進行無線設定</w:t>
            </w:r>
          </w:p>
        </w:tc>
        <w:tc>
          <w:tcPr>
            <w:tcW w:w="1700" w:type="pct"/>
          </w:tcPr>
          <w:p w14:paraId="7C7CAA19" w14:textId="35725827"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原則設定允許使用</w:t>
            </w:r>
            <w:r w:rsidR="00876A94" w:rsidRPr="0041714F">
              <w:rPr>
                <w:rFonts w:hint="eastAsia"/>
                <w:color w:val="000000" w:themeColor="text1"/>
              </w:rPr>
              <w:t>Windows Connect Now</w:t>
            </w:r>
            <w:r w:rsidR="00876A94">
              <w:rPr>
                <w:rFonts w:hint="eastAsia"/>
                <w:color w:val="000000" w:themeColor="text1"/>
              </w:rPr>
              <w:t>(</w:t>
            </w:r>
            <w:r w:rsidR="00876A94" w:rsidRPr="0041714F">
              <w:rPr>
                <w:rFonts w:hint="eastAsia"/>
                <w:color w:val="000000" w:themeColor="text1"/>
              </w:rPr>
              <w:t>WCN</w:t>
            </w:r>
            <w:r w:rsidR="00876A94">
              <w:rPr>
                <w:rFonts w:hint="eastAsia"/>
                <w:color w:val="000000" w:themeColor="text1"/>
              </w:rPr>
              <w:t>)</w:t>
            </w:r>
            <w:r w:rsidR="00876A94" w:rsidRPr="0041714F">
              <w:rPr>
                <w:rFonts w:hint="eastAsia"/>
                <w:color w:val="000000" w:themeColor="text1"/>
              </w:rPr>
              <w:t>進行無線設定。</w:t>
            </w:r>
            <w:r w:rsidR="00876A94" w:rsidRPr="0041714F">
              <w:rPr>
                <w:rFonts w:hint="eastAsia"/>
                <w:color w:val="000000" w:themeColor="text1"/>
              </w:rPr>
              <w:t>WCN</w:t>
            </w:r>
            <w:r w:rsidR="00876A94" w:rsidRPr="0041714F">
              <w:rPr>
                <w:rFonts w:hint="eastAsia"/>
                <w:color w:val="000000" w:themeColor="text1"/>
              </w:rPr>
              <w:t>登錄器可經由</w:t>
            </w:r>
            <w:r w:rsidR="00150665">
              <w:rPr>
                <w:rFonts w:hint="eastAsia"/>
                <w:color w:val="000000" w:themeColor="text1"/>
              </w:rPr>
              <w:t>Windows</w:t>
            </w:r>
            <w:r w:rsidR="00876A94" w:rsidRPr="0041714F">
              <w:rPr>
                <w:rFonts w:hint="eastAsia"/>
                <w:color w:val="000000" w:themeColor="text1"/>
              </w:rPr>
              <w:t>可攜式裝置</w:t>
            </w:r>
            <w:r w:rsidR="00876A94" w:rsidRPr="0041714F">
              <w:rPr>
                <w:rFonts w:hint="eastAsia"/>
                <w:color w:val="000000" w:themeColor="text1"/>
              </w:rPr>
              <w:t>API</w:t>
            </w:r>
            <w:r w:rsidR="00876A94">
              <w:rPr>
                <w:rFonts w:hint="eastAsia"/>
                <w:color w:val="000000" w:themeColor="text1"/>
              </w:rPr>
              <w:t>(</w:t>
            </w:r>
            <w:r w:rsidR="00876A94" w:rsidRPr="0041714F">
              <w:rPr>
                <w:rFonts w:hint="eastAsia"/>
                <w:color w:val="000000" w:themeColor="text1"/>
              </w:rPr>
              <w:t>WPD</w:t>
            </w:r>
            <w:r w:rsidR="00876A94">
              <w:rPr>
                <w:rFonts w:hint="eastAsia"/>
                <w:color w:val="000000" w:themeColor="text1"/>
              </w:rPr>
              <w:t>)</w:t>
            </w:r>
            <w:r w:rsidR="00876A94" w:rsidRPr="0041714F">
              <w:rPr>
                <w:rFonts w:hint="eastAsia"/>
                <w:color w:val="000000" w:themeColor="text1"/>
              </w:rPr>
              <w:t>和</w:t>
            </w:r>
            <w:r w:rsidR="00876A94" w:rsidRPr="0041714F">
              <w:rPr>
                <w:rFonts w:hint="eastAsia"/>
                <w:color w:val="000000" w:themeColor="text1"/>
              </w:rPr>
              <w:t>USB</w:t>
            </w:r>
            <w:r w:rsidR="00876A94" w:rsidRPr="0041714F">
              <w:rPr>
                <w:rFonts w:hint="eastAsia"/>
                <w:color w:val="000000" w:themeColor="text1"/>
              </w:rPr>
              <w:t>快閃磁碟機，尋找</w:t>
            </w:r>
            <w:r w:rsidR="002C24A8">
              <w:rPr>
                <w:rFonts w:hint="eastAsia"/>
                <w:color w:val="000000" w:themeColor="text1"/>
              </w:rPr>
              <w:t>與</w:t>
            </w:r>
            <w:r w:rsidR="00876A94" w:rsidRPr="0041714F">
              <w:rPr>
                <w:rFonts w:hint="eastAsia"/>
                <w:color w:val="000000" w:themeColor="text1"/>
              </w:rPr>
              <w:t>設定</w:t>
            </w:r>
            <w:r w:rsidR="00876A94" w:rsidRPr="0041714F">
              <w:rPr>
                <w:rFonts w:hint="eastAsia"/>
                <w:color w:val="000000" w:themeColor="text1"/>
              </w:rPr>
              <w:t>Ethernet</w:t>
            </w:r>
            <w:r w:rsidR="00876A94">
              <w:rPr>
                <w:rFonts w:hint="eastAsia"/>
                <w:color w:val="000000" w:themeColor="text1"/>
              </w:rPr>
              <w:t>(</w:t>
            </w:r>
            <w:r w:rsidR="00876A94" w:rsidRPr="0041714F">
              <w:rPr>
                <w:rFonts w:hint="eastAsia"/>
                <w:color w:val="000000" w:themeColor="text1"/>
              </w:rPr>
              <w:t>UPnP</w:t>
            </w:r>
            <w:r w:rsidR="00876A94">
              <w:rPr>
                <w:rFonts w:hint="eastAsia"/>
                <w:color w:val="000000" w:themeColor="text1"/>
              </w:rPr>
              <w:t>)</w:t>
            </w:r>
            <w:r w:rsidR="00876A94" w:rsidRPr="0041714F">
              <w:rPr>
                <w:rFonts w:hint="eastAsia"/>
                <w:color w:val="000000" w:themeColor="text1"/>
              </w:rPr>
              <w:t>和</w:t>
            </w:r>
            <w:r w:rsidR="00876A94" w:rsidRPr="0041714F">
              <w:rPr>
                <w:rFonts w:hint="eastAsia"/>
                <w:color w:val="000000" w:themeColor="text1"/>
              </w:rPr>
              <w:t>In-band 802.11 Wi-Fi</w:t>
            </w:r>
            <w:r w:rsidR="00876A94" w:rsidRPr="0041714F">
              <w:rPr>
                <w:rFonts w:hint="eastAsia"/>
                <w:color w:val="000000" w:themeColor="text1"/>
              </w:rPr>
              <w:t>上的裝置</w:t>
            </w:r>
          </w:p>
          <w:p w14:paraId="559677FE" w14:textId="7777777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其他選項則允許在指定的媒體上進行搜索與設定</w:t>
            </w:r>
          </w:p>
          <w:p w14:paraId="08862F4E" w14:textId="14F16A71"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原則設定，會有額外選項可以關閉特定媒體上的操作</w:t>
            </w:r>
          </w:p>
          <w:p w14:paraId="1ED1899F" w14:textId="1D8E42EA"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w:t>
            </w:r>
            <w:r w:rsidR="00AA31B9">
              <w:rPr>
                <w:rFonts w:hint="eastAsia"/>
                <w:color w:val="000000" w:themeColor="text1"/>
              </w:rPr>
              <w:t>這項</w:t>
            </w:r>
            <w:r w:rsidRPr="0041714F">
              <w:rPr>
                <w:rFonts w:hint="eastAsia"/>
                <w:color w:val="000000" w:themeColor="text1"/>
              </w:rPr>
              <w:t>原則設定，會停用所有媒體上的操作</w:t>
            </w:r>
          </w:p>
          <w:p w14:paraId="67995AC5" w14:textId="10AC16CB"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如果未設定</w:t>
            </w:r>
            <w:r w:rsidR="00AA31B9">
              <w:rPr>
                <w:rFonts w:hint="eastAsia"/>
                <w:color w:val="000000" w:themeColor="text1"/>
              </w:rPr>
              <w:t>這項</w:t>
            </w:r>
            <w:r w:rsidRPr="0041714F">
              <w:rPr>
                <w:rFonts w:hint="eastAsia"/>
                <w:color w:val="000000" w:themeColor="text1"/>
              </w:rPr>
              <w:t>原則設定，會啟用所有媒體上的操作</w:t>
            </w:r>
          </w:p>
          <w:p w14:paraId="013C38BF" w14:textId="34F324B7" w:rsidR="00876A94" w:rsidRPr="009B05E3"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原則設定的預設值可允許所有媒體上的操作</w:t>
            </w:r>
          </w:p>
        </w:tc>
        <w:tc>
          <w:tcPr>
            <w:tcW w:w="698" w:type="pct"/>
          </w:tcPr>
          <w:p w14:paraId="7E59B08E" w14:textId="6ED45872"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\Windows Connect Now\</w:t>
            </w:r>
            <w:r>
              <w:rPr>
                <w:rFonts w:hint="eastAsia"/>
              </w:rPr>
              <w:t>使用</w:t>
            </w:r>
            <w:r>
              <w:rPr>
                <w:rFonts w:hint="eastAsia"/>
              </w:rPr>
              <w:t>Windows Connect Now</w:t>
            </w:r>
            <w:r>
              <w:rPr>
                <w:rFonts w:hint="eastAsia"/>
              </w:rPr>
              <w:t>進行無線設定</w:t>
            </w:r>
          </w:p>
        </w:tc>
        <w:tc>
          <w:tcPr>
            <w:tcW w:w="338" w:type="pct"/>
          </w:tcPr>
          <w:p w14:paraId="51D7282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462B589F" w14:textId="77777777" w:rsidR="00876A94" w:rsidRPr="00F3714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CCE-37481-9</w:t>
            </w:r>
          </w:p>
        </w:tc>
      </w:tr>
      <w:tr w:rsidR="00876A94" w:rsidRPr="00873D3D" w14:paraId="40E6462D"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2B835B55" w14:textId="77777777" w:rsidR="00876A94" w:rsidRPr="007A5D33" w:rsidRDefault="00876A94" w:rsidP="00876A94">
            <w:pPr>
              <w:pStyle w:val="ad"/>
              <w:spacing w:before="72" w:after="72"/>
            </w:pPr>
            <w:r w:rsidRPr="008E5A1D">
              <w:t>71</w:t>
            </w:r>
          </w:p>
        </w:tc>
        <w:tc>
          <w:tcPr>
            <w:tcW w:w="436" w:type="pct"/>
          </w:tcPr>
          <w:p w14:paraId="69538BB7" w14:textId="77777777" w:rsidR="00876A94" w:rsidRPr="00A642E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523E26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-0311</w:t>
            </w:r>
          </w:p>
        </w:tc>
        <w:tc>
          <w:tcPr>
            <w:tcW w:w="262" w:type="pct"/>
          </w:tcPr>
          <w:p w14:paraId="0CB0FA4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 Connect Now</w:t>
            </w:r>
          </w:p>
        </w:tc>
        <w:tc>
          <w:tcPr>
            <w:tcW w:w="567" w:type="pct"/>
          </w:tcPr>
          <w:p w14:paraId="7C7E81D5" w14:textId="6351F0B1"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禁止存取</w:t>
            </w:r>
            <w:r>
              <w:rPr>
                <w:rFonts w:hint="eastAsia"/>
              </w:rPr>
              <w:t>Windows Connect Now</w:t>
            </w:r>
            <w:r>
              <w:rPr>
                <w:rFonts w:hint="eastAsia"/>
              </w:rPr>
              <w:t>精靈</w:t>
            </w:r>
          </w:p>
        </w:tc>
        <w:tc>
          <w:tcPr>
            <w:tcW w:w="1700" w:type="pct"/>
          </w:tcPr>
          <w:p w14:paraId="1C47B4E1" w14:textId="598BAA10"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原則設定會禁止存取</w:t>
            </w:r>
            <w:r w:rsidR="00876A94" w:rsidRPr="0041714F">
              <w:rPr>
                <w:rFonts w:hint="eastAsia"/>
                <w:color w:val="000000" w:themeColor="text1"/>
              </w:rPr>
              <w:t>Windows Connect Now</w:t>
            </w:r>
            <w:r w:rsidR="00876A94">
              <w:rPr>
                <w:rFonts w:hint="eastAsia"/>
                <w:color w:val="000000" w:themeColor="text1"/>
              </w:rPr>
              <w:t>(</w:t>
            </w:r>
            <w:r w:rsidR="00876A94" w:rsidRPr="0041714F">
              <w:rPr>
                <w:rFonts w:hint="eastAsia"/>
                <w:color w:val="000000" w:themeColor="text1"/>
              </w:rPr>
              <w:t>WCN</w:t>
            </w:r>
            <w:r w:rsidR="00876A94">
              <w:rPr>
                <w:rFonts w:hint="eastAsia"/>
                <w:color w:val="000000" w:themeColor="text1"/>
              </w:rPr>
              <w:t>)</w:t>
            </w:r>
            <w:r w:rsidR="00876A94" w:rsidRPr="0041714F">
              <w:rPr>
                <w:rFonts w:hint="eastAsia"/>
                <w:color w:val="000000" w:themeColor="text1"/>
              </w:rPr>
              <w:t>精靈</w:t>
            </w:r>
          </w:p>
          <w:p w14:paraId="05F2CFD1" w14:textId="18DDE4FD"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原則設定，就會關閉精靈，而使用者會無法存取任何精靈工作。所有和設定相關的工作，包含</w:t>
            </w:r>
            <w:r w:rsidR="004F429A">
              <w:rPr>
                <w:rFonts w:hint="eastAsia"/>
                <w:color w:val="000000" w:themeColor="text1"/>
              </w:rPr>
              <w:t>「</w:t>
            </w:r>
            <w:r w:rsidRPr="0041714F">
              <w:rPr>
                <w:rFonts w:hint="eastAsia"/>
                <w:color w:val="000000" w:themeColor="text1"/>
              </w:rPr>
              <w:t>設定無線路由器或存取點</w:t>
            </w:r>
            <w:r w:rsidR="004F429A">
              <w:rPr>
                <w:rFonts w:hint="eastAsia"/>
                <w:color w:val="000000" w:themeColor="text1"/>
              </w:rPr>
              <w:t>」</w:t>
            </w:r>
            <w:r w:rsidRPr="0041714F">
              <w:rPr>
                <w:rFonts w:hint="eastAsia"/>
                <w:color w:val="000000" w:themeColor="text1"/>
              </w:rPr>
              <w:t>與</w:t>
            </w:r>
            <w:r w:rsidR="004F429A">
              <w:rPr>
                <w:rFonts w:hint="eastAsia"/>
                <w:color w:val="000000" w:themeColor="text1"/>
              </w:rPr>
              <w:t>「</w:t>
            </w:r>
            <w:r w:rsidRPr="0041714F">
              <w:rPr>
                <w:rFonts w:hint="eastAsia"/>
                <w:color w:val="000000" w:themeColor="text1"/>
              </w:rPr>
              <w:t>新增無線裝置</w:t>
            </w:r>
            <w:r w:rsidR="004F429A">
              <w:rPr>
                <w:rFonts w:hint="eastAsia"/>
                <w:color w:val="000000" w:themeColor="text1"/>
              </w:rPr>
              <w:t>」</w:t>
            </w:r>
            <w:r w:rsidRPr="0041714F">
              <w:rPr>
                <w:rFonts w:hint="eastAsia"/>
                <w:color w:val="000000" w:themeColor="text1"/>
              </w:rPr>
              <w:t>都會被停用</w:t>
            </w:r>
          </w:p>
          <w:p w14:paraId="4F1B419E" w14:textId="38085818" w:rsidR="00876A94" w:rsidRPr="00761A58"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AA31B9">
              <w:rPr>
                <w:rFonts w:hint="eastAsia"/>
                <w:color w:val="000000" w:themeColor="text1"/>
              </w:rPr>
              <w:t>這項</w:t>
            </w:r>
            <w:r w:rsidRPr="0041714F">
              <w:rPr>
                <w:rFonts w:hint="eastAsia"/>
                <w:color w:val="000000" w:themeColor="text1"/>
              </w:rPr>
              <w:t>原則設定，使用者可存取精靈工作，包含</w:t>
            </w:r>
            <w:r w:rsidR="004F429A">
              <w:rPr>
                <w:rFonts w:hint="eastAsia"/>
                <w:color w:val="000000" w:themeColor="text1"/>
              </w:rPr>
              <w:t>「</w:t>
            </w:r>
            <w:r w:rsidRPr="0041714F">
              <w:rPr>
                <w:rFonts w:hint="eastAsia"/>
                <w:color w:val="000000" w:themeColor="text1"/>
              </w:rPr>
              <w:t>設定無線路由器或存取點</w:t>
            </w:r>
            <w:r w:rsidR="004F429A">
              <w:rPr>
                <w:rFonts w:hint="eastAsia"/>
                <w:color w:val="000000" w:themeColor="text1"/>
              </w:rPr>
              <w:t>」</w:t>
            </w:r>
            <w:r w:rsidRPr="0041714F">
              <w:rPr>
                <w:rFonts w:hint="eastAsia"/>
                <w:color w:val="000000" w:themeColor="text1"/>
              </w:rPr>
              <w:t>與</w:t>
            </w:r>
            <w:r w:rsidR="004F429A">
              <w:rPr>
                <w:rFonts w:hint="eastAsia"/>
                <w:color w:val="000000" w:themeColor="text1"/>
              </w:rPr>
              <w:t>「</w:t>
            </w:r>
            <w:r w:rsidRPr="0041714F">
              <w:rPr>
                <w:rFonts w:hint="eastAsia"/>
                <w:color w:val="000000" w:themeColor="text1"/>
              </w:rPr>
              <w:t>新增無線裝置</w:t>
            </w:r>
            <w:r w:rsidR="00680944">
              <w:rPr>
                <w:rFonts w:hint="eastAsia"/>
                <w:color w:val="000000" w:themeColor="text1"/>
              </w:rPr>
              <w:t>」</w:t>
            </w:r>
            <w:r w:rsidRPr="0041714F">
              <w:rPr>
                <w:rFonts w:hint="eastAsia"/>
                <w:color w:val="000000" w:themeColor="text1"/>
              </w:rPr>
              <w:t>。根據預設，</w:t>
            </w:r>
            <w:r w:rsidR="00AA31B9">
              <w:rPr>
                <w:rFonts w:hint="eastAsia"/>
                <w:color w:val="000000" w:themeColor="text1"/>
              </w:rPr>
              <w:t>這項</w:t>
            </w:r>
            <w:r w:rsidRPr="0041714F">
              <w:rPr>
                <w:rFonts w:hint="eastAsia"/>
                <w:color w:val="000000" w:themeColor="text1"/>
              </w:rPr>
              <w:t>原則設定會允許使用者存取所有的</w:t>
            </w:r>
            <w:r w:rsidRPr="0041714F">
              <w:rPr>
                <w:rFonts w:hint="eastAsia"/>
                <w:color w:val="000000" w:themeColor="text1"/>
              </w:rPr>
              <w:t>WCN</w:t>
            </w:r>
            <w:r w:rsidRPr="0041714F">
              <w:rPr>
                <w:rFonts w:hint="eastAsia"/>
                <w:color w:val="000000" w:themeColor="text1"/>
              </w:rPr>
              <w:t>精靈</w:t>
            </w:r>
          </w:p>
        </w:tc>
        <w:tc>
          <w:tcPr>
            <w:tcW w:w="698" w:type="pct"/>
          </w:tcPr>
          <w:p w14:paraId="63B1292E" w14:textId="332867C9"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\Windows Connect Now\</w:t>
            </w:r>
            <w:r>
              <w:rPr>
                <w:rFonts w:hint="eastAsia"/>
              </w:rPr>
              <w:t>禁止存取</w:t>
            </w:r>
            <w:r>
              <w:rPr>
                <w:rFonts w:hint="eastAsia"/>
              </w:rPr>
              <w:t>Windows Connect Now</w:t>
            </w:r>
            <w:r>
              <w:rPr>
                <w:rFonts w:hint="eastAsia"/>
              </w:rPr>
              <w:t>精靈</w:t>
            </w:r>
          </w:p>
        </w:tc>
        <w:tc>
          <w:tcPr>
            <w:tcW w:w="338" w:type="pct"/>
          </w:tcPr>
          <w:p w14:paraId="1E85C14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C55568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CCE-36109-7</w:t>
            </w:r>
          </w:p>
        </w:tc>
      </w:tr>
      <w:tr w:rsidR="00876A94" w:rsidRPr="00873D3D" w14:paraId="6A061095"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D1EF5DA" w14:textId="77777777" w:rsidR="00876A94" w:rsidRPr="007A5D33" w:rsidRDefault="00876A94" w:rsidP="00876A94">
            <w:pPr>
              <w:pStyle w:val="ad"/>
              <w:spacing w:before="72" w:after="72"/>
            </w:pPr>
            <w:r w:rsidRPr="008E5A1D">
              <w:t>72</w:t>
            </w:r>
          </w:p>
        </w:tc>
        <w:tc>
          <w:tcPr>
            <w:tcW w:w="436" w:type="pct"/>
          </w:tcPr>
          <w:p w14:paraId="07CA8D4E" w14:textId="77777777" w:rsidR="00876A94" w:rsidRPr="00922C9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09BAC6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-0312</w:t>
            </w:r>
          </w:p>
        </w:tc>
        <w:tc>
          <w:tcPr>
            <w:tcW w:w="262" w:type="pct"/>
          </w:tcPr>
          <w:p w14:paraId="6F318E5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連結階層拓樸搜索</w:t>
            </w:r>
          </w:p>
        </w:tc>
        <w:tc>
          <w:tcPr>
            <w:tcW w:w="567" w:type="pct"/>
          </w:tcPr>
          <w:p w14:paraId="5B2E4572" w14:textId="32BF7C33"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w:t>
            </w:r>
            <w:r>
              <w:rPr>
                <w:rFonts w:hint="eastAsia"/>
              </w:rPr>
              <w:t>Mapper I/O(LLTDIO)</w:t>
            </w:r>
            <w:r>
              <w:rPr>
                <w:rFonts w:hint="eastAsia"/>
              </w:rPr>
              <w:t>驅動程式</w:t>
            </w:r>
          </w:p>
        </w:tc>
        <w:tc>
          <w:tcPr>
            <w:tcW w:w="1700" w:type="pct"/>
          </w:tcPr>
          <w:p w14:paraId="192B0174" w14:textId="2D71F401" w:rsidR="00876A94" w:rsidRPr="0041714F"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41714F">
              <w:rPr>
                <w:rFonts w:hint="eastAsia"/>
                <w:color w:val="000000" w:themeColor="text1"/>
              </w:rPr>
              <w:t>原則設定會變更</w:t>
            </w:r>
            <w:r w:rsidR="00876A94" w:rsidRPr="0041714F">
              <w:rPr>
                <w:rFonts w:hint="eastAsia"/>
                <w:color w:val="000000" w:themeColor="text1"/>
              </w:rPr>
              <w:t>Mapper I/O</w:t>
            </w:r>
            <w:r w:rsidR="00876A94" w:rsidRPr="0041714F">
              <w:rPr>
                <w:rFonts w:hint="eastAsia"/>
                <w:color w:val="000000" w:themeColor="text1"/>
              </w:rPr>
              <w:t>網路通訊協定驅動程式的操作行為</w:t>
            </w:r>
          </w:p>
          <w:p w14:paraId="21E38D38" w14:textId="7EAC9805"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LLTDIO</w:t>
            </w:r>
            <w:r w:rsidRPr="0041714F">
              <w:rPr>
                <w:rFonts w:hint="eastAsia"/>
                <w:color w:val="000000" w:themeColor="text1"/>
              </w:rPr>
              <w:t>允許電腦搜索其連線網路的拓撲。也允許電腦起始服務品質</w:t>
            </w:r>
            <w:r>
              <w:rPr>
                <w:rFonts w:hint="eastAsia"/>
                <w:color w:val="000000" w:themeColor="text1"/>
              </w:rPr>
              <w:t>(</w:t>
            </w:r>
            <w:r w:rsidRPr="0041714F">
              <w:rPr>
                <w:rFonts w:hint="eastAsia"/>
                <w:color w:val="000000" w:themeColor="text1"/>
              </w:rPr>
              <w:t>Quality-of-Service</w:t>
            </w:r>
            <w:r>
              <w:rPr>
                <w:rFonts w:hint="eastAsia"/>
                <w:color w:val="000000" w:themeColor="text1"/>
              </w:rPr>
              <w:t>)</w:t>
            </w:r>
            <w:r w:rsidRPr="0041714F">
              <w:rPr>
                <w:rFonts w:hint="eastAsia"/>
                <w:color w:val="000000" w:themeColor="text1"/>
              </w:rPr>
              <w:t>要求，例如頻寬估計</w:t>
            </w:r>
            <w:r w:rsidR="002C24A8">
              <w:rPr>
                <w:rFonts w:hint="eastAsia"/>
                <w:color w:val="000000" w:themeColor="text1"/>
              </w:rPr>
              <w:t>與</w:t>
            </w:r>
            <w:r w:rsidRPr="0041714F">
              <w:rPr>
                <w:rFonts w:hint="eastAsia"/>
                <w:color w:val="000000" w:themeColor="text1"/>
              </w:rPr>
              <w:t>網路狀態分析</w:t>
            </w:r>
          </w:p>
          <w:p w14:paraId="31AD5B29" w14:textId="153912F7" w:rsidR="00876A94" w:rsidRPr="0041714F"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如果啟用</w:t>
            </w:r>
            <w:r w:rsidR="00AA31B9">
              <w:rPr>
                <w:rFonts w:hint="eastAsia"/>
                <w:color w:val="000000" w:themeColor="text1"/>
              </w:rPr>
              <w:t>這項</w:t>
            </w:r>
            <w:r w:rsidRPr="0041714F">
              <w:rPr>
                <w:rFonts w:hint="eastAsia"/>
                <w:color w:val="000000" w:themeColor="text1"/>
              </w:rPr>
              <w:t>原則設定，可以使用其他選項來微調選取項目。可以選擇</w:t>
            </w:r>
            <w:r w:rsidR="004F429A">
              <w:rPr>
                <w:rFonts w:hint="eastAsia"/>
                <w:color w:val="000000" w:themeColor="text1"/>
              </w:rPr>
              <w:t>「</w:t>
            </w:r>
            <w:r w:rsidRPr="0041714F">
              <w:rPr>
                <w:rFonts w:hint="eastAsia"/>
                <w:color w:val="000000" w:themeColor="text1"/>
              </w:rPr>
              <w:t>允許在網域中操作</w:t>
            </w:r>
            <w:r w:rsidR="004F429A">
              <w:rPr>
                <w:rFonts w:hint="eastAsia"/>
                <w:color w:val="000000" w:themeColor="text1"/>
              </w:rPr>
              <w:t>」</w:t>
            </w:r>
            <w:r w:rsidRPr="0041714F">
              <w:rPr>
                <w:rFonts w:hint="eastAsia"/>
                <w:color w:val="000000" w:themeColor="text1"/>
              </w:rPr>
              <w:t>選項，以允許</w:t>
            </w:r>
            <w:r w:rsidRPr="0041714F">
              <w:rPr>
                <w:rFonts w:hint="eastAsia"/>
                <w:color w:val="000000" w:themeColor="text1"/>
              </w:rPr>
              <w:t>LLTDIO</w:t>
            </w:r>
            <w:r w:rsidRPr="0041714F">
              <w:rPr>
                <w:rFonts w:hint="eastAsia"/>
                <w:color w:val="000000" w:themeColor="text1"/>
              </w:rPr>
              <w:t>在連線到受管理網路的網路介面上操作。另一方面，如果網路介面連線到未受管理的網路，就可以改為選擇</w:t>
            </w:r>
            <w:r w:rsidR="004F429A">
              <w:rPr>
                <w:rFonts w:hint="eastAsia"/>
                <w:color w:val="000000" w:themeColor="text1"/>
              </w:rPr>
              <w:t>「</w:t>
            </w:r>
            <w:r w:rsidRPr="0041714F">
              <w:rPr>
                <w:rFonts w:hint="eastAsia"/>
                <w:color w:val="000000" w:themeColor="text1"/>
              </w:rPr>
              <w:t>允許在公用網路中操作</w:t>
            </w:r>
            <w:r w:rsidR="004F429A">
              <w:rPr>
                <w:rFonts w:hint="eastAsia"/>
                <w:color w:val="000000" w:themeColor="text1"/>
              </w:rPr>
              <w:t>」</w:t>
            </w:r>
            <w:r w:rsidRPr="0041714F">
              <w:rPr>
                <w:rFonts w:hint="eastAsia"/>
                <w:color w:val="000000" w:themeColor="text1"/>
              </w:rPr>
              <w:t>與</w:t>
            </w:r>
            <w:r w:rsidR="004F429A">
              <w:rPr>
                <w:rFonts w:hint="eastAsia"/>
                <w:color w:val="000000" w:themeColor="text1"/>
              </w:rPr>
              <w:t>「</w:t>
            </w:r>
            <w:r w:rsidRPr="0041714F">
              <w:rPr>
                <w:rFonts w:hint="eastAsia"/>
                <w:color w:val="000000" w:themeColor="text1"/>
              </w:rPr>
              <w:t>禁止在私人網路中操作</w:t>
            </w:r>
            <w:r w:rsidR="00680944">
              <w:rPr>
                <w:rFonts w:hint="eastAsia"/>
                <w:color w:val="000000" w:themeColor="text1"/>
              </w:rPr>
              <w:t>」</w:t>
            </w:r>
          </w:p>
          <w:p w14:paraId="628F081D" w14:textId="48AA06E8"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714F">
              <w:rPr>
                <w:rFonts w:hint="eastAsia"/>
                <w:color w:val="000000" w:themeColor="text1"/>
              </w:rPr>
              <w:t>如果停用或未設定</w:t>
            </w:r>
            <w:r w:rsidR="00AA31B9">
              <w:rPr>
                <w:rFonts w:hint="eastAsia"/>
                <w:color w:val="000000" w:themeColor="text1"/>
              </w:rPr>
              <w:t>這項</w:t>
            </w:r>
            <w:r w:rsidRPr="0041714F">
              <w:rPr>
                <w:rFonts w:hint="eastAsia"/>
                <w:color w:val="000000" w:themeColor="text1"/>
              </w:rPr>
              <w:t>原則設定，將套用</w:t>
            </w:r>
            <w:r w:rsidRPr="0041714F">
              <w:rPr>
                <w:rFonts w:hint="eastAsia"/>
                <w:color w:val="000000" w:themeColor="text1"/>
              </w:rPr>
              <w:t>LLTDIO</w:t>
            </w:r>
            <w:r w:rsidRPr="0041714F">
              <w:rPr>
                <w:rFonts w:hint="eastAsia"/>
                <w:color w:val="000000" w:themeColor="text1"/>
              </w:rPr>
              <w:t>的預設行為</w:t>
            </w:r>
          </w:p>
        </w:tc>
        <w:tc>
          <w:tcPr>
            <w:tcW w:w="698" w:type="pct"/>
          </w:tcPr>
          <w:p w14:paraId="243720AC" w14:textId="3DD7CA06"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w:t>
            </w:r>
            <w:r>
              <w:rPr>
                <w:rFonts w:hint="eastAsia"/>
              </w:rPr>
              <w:t>連結階層拓樸搜索</w:t>
            </w:r>
            <w:r>
              <w:rPr>
                <w:rFonts w:hint="eastAsia"/>
              </w:rPr>
              <w:t>\</w:t>
            </w:r>
            <w:r>
              <w:rPr>
                <w:rFonts w:hint="eastAsia"/>
              </w:rPr>
              <w:t>開啟</w:t>
            </w:r>
            <w:r>
              <w:rPr>
                <w:rFonts w:hint="eastAsia"/>
              </w:rPr>
              <w:t>Mapper I/O(LLTDIO)</w:t>
            </w:r>
            <w:r>
              <w:rPr>
                <w:rFonts w:hint="eastAsia"/>
              </w:rPr>
              <w:t>驅動程式</w:t>
            </w:r>
          </w:p>
        </w:tc>
        <w:tc>
          <w:tcPr>
            <w:tcW w:w="338" w:type="pct"/>
          </w:tcPr>
          <w:p w14:paraId="71ED1BA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304BE11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CCE-38170-7</w:t>
            </w:r>
          </w:p>
        </w:tc>
      </w:tr>
      <w:tr w:rsidR="00876A94" w:rsidRPr="00873D3D" w14:paraId="0560BDF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5B701F1" w14:textId="77777777" w:rsidR="00876A94" w:rsidRPr="007A5D33" w:rsidRDefault="00876A94" w:rsidP="00876A94">
            <w:pPr>
              <w:pStyle w:val="ad"/>
              <w:spacing w:before="72" w:after="72"/>
            </w:pPr>
            <w:r w:rsidRPr="008E5A1D">
              <w:t>73</w:t>
            </w:r>
          </w:p>
        </w:tc>
        <w:tc>
          <w:tcPr>
            <w:tcW w:w="436" w:type="pct"/>
          </w:tcPr>
          <w:p w14:paraId="58D23DE9" w14:textId="77777777" w:rsidR="00876A94" w:rsidRPr="001201C9"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49DF8C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-0313</w:t>
            </w:r>
          </w:p>
        </w:tc>
        <w:tc>
          <w:tcPr>
            <w:tcW w:w="262" w:type="pct"/>
          </w:tcPr>
          <w:p w14:paraId="0B5E8C3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連結階層拓樸搜索</w:t>
            </w:r>
          </w:p>
        </w:tc>
        <w:tc>
          <w:tcPr>
            <w:tcW w:w="567" w:type="pct"/>
          </w:tcPr>
          <w:p w14:paraId="453504B9" w14:textId="1A6E168F"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w:t>
            </w:r>
            <w:r>
              <w:rPr>
                <w:rFonts w:hint="eastAsia"/>
              </w:rPr>
              <w:t>Responder (RSPNDR)</w:t>
            </w:r>
            <w:r>
              <w:rPr>
                <w:rFonts w:hint="eastAsia"/>
              </w:rPr>
              <w:t>驅動程式</w:t>
            </w:r>
          </w:p>
        </w:tc>
        <w:tc>
          <w:tcPr>
            <w:tcW w:w="1700" w:type="pct"/>
          </w:tcPr>
          <w:p w14:paraId="1E030DA4" w14:textId="326ADEAD"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原則設定會變更</w:t>
            </w:r>
            <w:r w:rsidR="00876A94" w:rsidRPr="00B86F68">
              <w:rPr>
                <w:rFonts w:hint="eastAsia"/>
                <w:color w:val="000000" w:themeColor="text1"/>
              </w:rPr>
              <w:t>Responder</w:t>
            </w:r>
            <w:r w:rsidR="00876A94" w:rsidRPr="00B86F68">
              <w:rPr>
                <w:rFonts w:hint="eastAsia"/>
                <w:color w:val="000000" w:themeColor="text1"/>
              </w:rPr>
              <w:t>網路通訊協定驅動程式的操作行為</w:t>
            </w:r>
          </w:p>
          <w:p w14:paraId="762F1DA6" w14:textId="48ED6066"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Responder</w:t>
            </w:r>
            <w:r w:rsidRPr="00B86F68">
              <w:rPr>
                <w:rFonts w:hint="eastAsia"/>
                <w:color w:val="000000" w:themeColor="text1"/>
              </w:rPr>
              <w:t>允許電腦加入「連結階層拓撲搜索」要求，以便能在網路上搜索並找到該電腦。也允許電腦加入服務品質</w:t>
            </w:r>
            <w:r>
              <w:rPr>
                <w:rFonts w:hint="eastAsia"/>
                <w:color w:val="000000" w:themeColor="text1"/>
              </w:rPr>
              <w:t>(</w:t>
            </w:r>
            <w:r w:rsidRPr="00B86F68">
              <w:rPr>
                <w:rFonts w:hint="eastAsia"/>
                <w:color w:val="000000" w:themeColor="text1"/>
              </w:rPr>
              <w:t>Quality-of-Service</w:t>
            </w:r>
            <w:r>
              <w:rPr>
                <w:rFonts w:hint="eastAsia"/>
                <w:color w:val="000000" w:themeColor="text1"/>
              </w:rPr>
              <w:t>)</w:t>
            </w:r>
            <w:r w:rsidRPr="00B86F68">
              <w:rPr>
                <w:rFonts w:hint="eastAsia"/>
                <w:color w:val="000000" w:themeColor="text1"/>
              </w:rPr>
              <w:t>活動，例如頻寬估計和網路狀態分析</w:t>
            </w:r>
          </w:p>
          <w:p w14:paraId="089157AE" w14:textId="6D4D2F45"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原則設定，可以使用其他選項來微調選取項目。可以選擇</w:t>
            </w:r>
            <w:r w:rsidR="004F429A">
              <w:rPr>
                <w:rFonts w:hint="eastAsia"/>
                <w:color w:val="000000" w:themeColor="text1"/>
              </w:rPr>
              <w:t>「</w:t>
            </w:r>
            <w:r w:rsidRPr="00B86F68">
              <w:rPr>
                <w:rFonts w:hint="eastAsia"/>
                <w:color w:val="000000" w:themeColor="text1"/>
              </w:rPr>
              <w:t>允許在網域中操作</w:t>
            </w:r>
            <w:r w:rsidR="004F429A">
              <w:rPr>
                <w:rFonts w:hint="eastAsia"/>
                <w:color w:val="000000" w:themeColor="text1"/>
              </w:rPr>
              <w:t>」</w:t>
            </w:r>
            <w:r w:rsidRPr="00B86F68">
              <w:rPr>
                <w:rFonts w:hint="eastAsia"/>
                <w:color w:val="000000" w:themeColor="text1"/>
              </w:rPr>
              <w:t>選項，以允許</w:t>
            </w:r>
            <w:r w:rsidRPr="00B86F68">
              <w:rPr>
                <w:rFonts w:hint="eastAsia"/>
                <w:color w:val="000000" w:themeColor="text1"/>
              </w:rPr>
              <w:t>Responder</w:t>
            </w:r>
            <w:r w:rsidRPr="00B86F68">
              <w:rPr>
                <w:rFonts w:hint="eastAsia"/>
                <w:color w:val="000000" w:themeColor="text1"/>
              </w:rPr>
              <w:t>在連線到受管理網路的網路介面上操作。另一方面，如果網路介面連線到未受管理的網路，就可以改為選擇</w:t>
            </w:r>
            <w:r w:rsidR="004F429A">
              <w:rPr>
                <w:rFonts w:hint="eastAsia"/>
                <w:color w:val="000000" w:themeColor="text1"/>
              </w:rPr>
              <w:t>「</w:t>
            </w:r>
            <w:r w:rsidRPr="00B86F68">
              <w:rPr>
                <w:rFonts w:hint="eastAsia"/>
                <w:color w:val="000000" w:themeColor="text1"/>
              </w:rPr>
              <w:t>允許在公用網路中操作</w:t>
            </w:r>
            <w:r w:rsidR="004F429A">
              <w:rPr>
                <w:rFonts w:hint="eastAsia"/>
                <w:color w:val="000000" w:themeColor="text1"/>
              </w:rPr>
              <w:t>」</w:t>
            </w:r>
            <w:r w:rsidRPr="00B86F68">
              <w:rPr>
                <w:rFonts w:hint="eastAsia"/>
                <w:color w:val="000000" w:themeColor="text1"/>
              </w:rPr>
              <w:t>與</w:t>
            </w:r>
            <w:r w:rsidR="004F429A">
              <w:rPr>
                <w:rFonts w:hint="eastAsia"/>
                <w:color w:val="000000" w:themeColor="text1"/>
              </w:rPr>
              <w:t>「</w:t>
            </w:r>
            <w:r w:rsidRPr="00B86F68">
              <w:rPr>
                <w:rFonts w:hint="eastAsia"/>
                <w:color w:val="000000" w:themeColor="text1"/>
              </w:rPr>
              <w:t>禁止在私人網路中操作</w:t>
            </w:r>
            <w:r w:rsidR="00680944">
              <w:rPr>
                <w:rFonts w:hint="eastAsia"/>
                <w:color w:val="000000" w:themeColor="text1"/>
              </w:rPr>
              <w:t>」</w:t>
            </w:r>
          </w:p>
          <w:p w14:paraId="4ADD50C1" w14:textId="397F7A2B"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如果停用或未設定</w:t>
            </w:r>
            <w:r w:rsidR="00AA31B9">
              <w:rPr>
                <w:rFonts w:hint="eastAsia"/>
                <w:color w:val="000000" w:themeColor="text1"/>
              </w:rPr>
              <w:t>這項</w:t>
            </w:r>
            <w:r w:rsidRPr="00B86F68">
              <w:rPr>
                <w:rFonts w:hint="eastAsia"/>
                <w:color w:val="000000" w:themeColor="text1"/>
              </w:rPr>
              <w:t>原則設定，將套用</w:t>
            </w:r>
            <w:r w:rsidRPr="00B86F68">
              <w:rPr>
                <w:rFonts w:hint="eastAsia"/>
                <w:color w:val="000000" w:themeColor="text1"/>
              </w:rPr>
              <w:t>Responder</w:t>
            </w:r>
            <w:r w:rsidRPr="00B86F68">
              <w:rPr>
                <w:rFonts w:hint="eastAsia"/>
                <w:color w:val="000000" w:themeColor="text1"/>
              </w:rPr>
              <w:t>的預設行為</w:t>
            </w:r>
          </w:p>
        </w:tc>
        <w:tc>
          <w:tcPr>
            <w:tcW w:w="698" w:type="pct"/>
          </w:tcPr>
          <w:p w14:paraId="276FCBD7" w14:textId="1385EAE8" w:rsidR="00876A94" w:rsidRDefault="00876A94" w:rsidP="00176E46">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w:t>
            </w:r>
            <w:r>
              <w:rPr>
                <w:rFonts w:hint="eastAsia"/>
              </w:rPr>
              <w:t>連結階層拓樸搜索</w:t>
            </w:r>
            <w:r>
              <w:rPr>
                <w:rFonts w:hint="eastAsia"/>
              </w:rPr>
              <w:t>\</w:t>
            </w:r>
            <w:r>
              <w:rPr>
                <w:rFonts w:hint="eastAsia"/>
              </w:rPr>
              <w:t>開啟</w:t>
            </w:r>
            <w:r>
              <w:rPr>
                <w:rFonts w:hint="eastAsia"/>
              </w:rPr>
              <w:t>Responder</w:t>
            </w:r>
            <w:r w:rsidR="00176E46">
              <w:rPr>
                <w:rFonts w:hint="eastAsia"/>
              </w:rPr>
              <w:t xml:space="preserve"> </w:t>
            </w:r>
            <w:r>
              <w:rPr>
                <w:rFonts w:hint="eastAsia"/>
              </w:rPr>
              <w:t>(RSPNDR)</w:t>
            </w:r>
            <w:r>
              <w:rPr>
                <w:rFonts w:hint="eastAsia"/>
              </w:rPr>
              <w:t>驅動程式</w:t>
            </w:r>
          </w:p>
        </w:tc>
        <w:tc>
          <w:tcPr>
            <w:tcW w:w="338" w:type="pct"/>
          </w:tcPr>
          <w:p w14:paraId="06EBB4C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1B82D63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CCE-37959-4</w:t>
            </w:r>
          </w:p>
        </w:tc>
      </w:tr>
      <w:tr w:rsidR="00876A94" w:rsidRPr="00873D3D" w14:paraId="57DEBBC8"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B659416" w14:textId="77777777" w:rsidR="00876A94" w:rsidRPr="007A5D33" w:rsidRDefault="00876A94" w:rsidP="00876A94">
            <w:pPr>
              <w:pStyle w:val="ad"/>
              <w:spacing w:before="72" w:after="72"/>
            </w:pPr>
            <w:r w:rsidRPr="008E5A1D">
              <w:t>74</w:t>
            </w:r>
          </w:p>
        </w:tc>
        <w:tc>
          <w:tcPr>
            <w:tcW w:w="436" w:type="pct"/>
          </w:tcPr>
          <w:p w14:paraId="32EEEF87" w14:textId="77777777" w:rsidR="00876A94" w:rsidRPr="00627EE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1367D84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-0314</w:t>
            </w:r>
          </w:p>
        </w:tc>
        <w:tc>
          <w:tcPr>
            <w:tcW w:w="262" w:type="pct"/>
          </w:tcPr>
          <w:p w14:paraId="11E1B5A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網路連線</w:t>
            </w:r>
          </w:p>
        </w:tc>
        <w:tc>
          <w:tcPr>
            <w:tcW w:w="567" w:type="pct"/>
          </w:tcPr>
          <w:p w14:paraId="1B036E1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要求網域使用者在設定網路的位置時必須提升權限</w:t>
            </w:r>
          </w:p>
        </w:tc>
        <w:tc>
          <w:tcPr>
            <w:tcW w:w="1700" w:type="pct"/>
          </w:tcPr>
          <w:p w14:paraId="6DA228D6" w14:textId="7AB25D90"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原則設定決定是否要求網域使用者在設定網路的位置時必須提升權限</w:t>
            </w:r>
          </w:p>
          <w:p w14:paraId="01058F75" w14:textId="5303AA97"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原則設定，網域使用者在設定網路的位置時必須提升權限</w:t>
            </w:r>
          </w:p>
          <w:p w14:paraId="4D5D3CC4" w14:textId="4EB448D5" w:rsidR="00876A94" w:rsidRPr="009B05E3" w:rsidRDefault="00876A94" w:rsidP="00DB6FEE">
            <w:pPr>
              <w:pStyle w:val="a3"/>
              <w:spacing w:before="72" w:after="72"/>
              <w:cnfStyle w:val="000000000000" w:firstRow="0" w:lastRow="0" w:firstColumn="0" w:lastColumn="0" w:oddVBand="0" w:evenVBand="0" w:oddHBand="0" w:evenHBand="0" w:firstRowFirstColumn="0" w:firstRowLastColumn="0" w:lastRowFirstColumn="0" w:lastRowLastColumn="0"/>
            </w:pPr>
            <w:r w:rsidRPr="00B86F68">
              <w:rPr>
                <w:rFonts w:hint="eastAsia"/>
              </w:rPr>
              <w:t>如果停用或未設定</w:t>
            </w:r>
            <w:r w:rsidR="00AA31B9">
              <w:rPr>
                <w:rFonts w:hint="eastAsia"/>
              </w:rPr>
              <w:t>這項</w:t>
            </w:r>
            <w:r w:rsidRPr="00B86F68">
              <w:rPr>
                <w:rFonts w:hint="eastAsia"/>
              </w:rPr>
              <w:t>原則設定，則網域使用者不必提升權限就可以設定網路的位置</w:t>
            </w:r>
          </w:p>
        </w:tc>
        <w:tc>
          <w:tcPr>
            <w:tcW w:w="698" w:type="pct"/>
          </w:tcPr>
          <w:p w14:paraId="0CF10D1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w:t>
            </w:r>
            <w:r>
              <w:rPr>
                <w:rFonts w:hint="eastAsia"/>
              </w:rPr>
              <w:t>網路連線</w:t>
            </w:r>
            <w:r>
              <w:rPr>
                <w:rFonts w:hint="eastAsia"/>
              </w:rPr>
              <w:t>\</w:t>
            </w:r>
            <w:r>
              <w:rPr>
                <w:rFonts w:hint="eastAsia"/>
              </w:rPr>
              <w:t>要求網域使用者在設定網路的位置時必須提升權限</w:t>
            </w:r>
          </w:p>
        </w:tc>
        <w:tc>
          <w:tcPr>
            <w:tcW w:w="338" w:type="pct"/>
          </w:tcPr>
          <w:p w14:paraId="168EE64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325B00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CCE-38188-9</w:t>
            </w:r>
          </w:p>
        </w:tc>
      </w:tr>
      <w:tr w:rsidR="00876A94" w:rsidRPr="00873D3D" w14:paraId="0C2A8F49"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16D6CD30" w14:textId="77777777" w:rsidR="00876A94" w:rsidRPr="007A5D33" w:rsidRDefault="00876A94" w:rsidP="00876A94">
            <w:pPr>
              <w:pStyle w:val="ad"/>
              <w:spacing w:before="72" w:after="72"/>
            </w:pPr>
            <w:r w:rsidRPr="008E5A1D">
              <w:t>75</w:t>
            </w:r>
          </w:p>
        </w:tc>
        <w:tc>
          <w:tcPr>
            <w:tcW w:w="436" w:type="pct"/>
          </w:tcPr>
          <w:p w14:paraId="498A79A3" w14:textId="77777777" w:rsidR="00876A94" w:rsidRPr="00424D0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60693BD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-0315</w:t>
            </w:r>
          </w:p>
        </w:tc>
        <w:tc>
          <w:tcPr>
            <w:tcW w:w="262" w:type="pct"/>
          </w:tcPr>
          <w:p w14:paraId="4029172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網路連線</w:t>
            </w:r>
          </w:p>
        </w:tc>
        <w:tc>
          <w:tcPr>
            <w:tcW w:w="567" w:type="pct"/>
          </w:tcPr>
          <w:p w14:paraId="0369CC33" w14:textId="3D84A0EB" w:rsidR="00876A94" w:rsidRDefault="00876A94" w:rsidP="001340A3">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禁止在您的</w:t>
            </w:r>
            <w:r>
              <w:rPr>
                <w:rFonts w:hint="eastAsia"/>
              </w:rPr>
              <w:t>DNS</w:t>
            </w:r>
            <w:r>
              <w:rPr>
                <w:rFonts w:hint="eastAsia"/>
              </w:rPr>
              <w:t>網域網路上安裝、設定及使用網路橋接</w:t>
            </w:r>
          </w:p>
        </w:tc>
        <w:tc>
          <w:tcPr>
            <w:tcW w:w="1700" w:type="pct"/>
          </w:tcPr>
          <w:p w14:paraId="0CCB6745" w14:textId="6BFC42B7" w:rsidR="00876A94" w:rsidRPr="00B86F68" w:rsidRDefault="002C24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Pr="00B86F68">
              <w:rPr>
                <w:rFonts w:hint="eastAsia"/>
                <w:color w:val="000000" w:themeColor="text1"/>
              </w:rPr>
              <w:t>原則設定</w:t>
            </w:r>
            <w:r w:rsidR="00876A94" w:rsidRPr="00B86F68">
              <w:rPr>
                <w:rFonts w:hint="eastAsia"/>
                <w:color w:val="000000" w:themeColor="text1"/>
              </w:rPr>
              <w:t>決定使用者是否可以安裝及設定網路橋接器</w:t>
            </w:r>
          </w:p>
          <w:p w14:paraId="72457205" w14:textId="2CC53834" w:rsidR="00876A94" w:rsidRPr="00B86F68" w:rsidRDefault="002C24A8"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注意</w:t>
            </w:r>
            <w:r w:rsidR="00876A94">
              <w:rPr>
                <w:rFonts w:hint="eastAsia"/>
                <w:color w:val="000000" w:themeColor="text1"/>
              </w:rPr>
              <w:t>：</w:t>
            </w:r>
            <w:r w:rsidR="004C0FB2">
              <w:rPr>
                <w:rFonts w:hint="eastAsia"/>
                <w:color w:val="000000" w:themeColor="text1"/>
              </w:rPr>
              <w:t>這項設定</w:t>
            </w:r>
            <w:r w:rsidR="00876A94" w:rsidRPr="00B86F68">
              <w:rPr>
                <w:rFonts w:hint="eastAsia"/>
                <w:color w:val="000000" w:themeColor="text1"/>
              </w:rPr>
              <w:t>與位置有關。只有當電腦連線到原先在該電腦上更新設定時所連線的相同</w:t>
            </w:r>
            <w:r w:rsidR="00876A94" w:rsidRPr="00B86F68">
              <w:rPr>
                <w:rFonts w:hint="eastAsia"/>
                <w:color w:val="000000" w:themeColor="text1"/>
              </w:rPr>
              <w:t>DNS</w:t>
            </w:r>
            <w:r w:rsidR="00876A94" w:rsidRPr="00B86F68">
              <w:rPr>
                <w:rFonts w:hint="eastAsia"/>
                <w:color w:val="000000" w:themeColor="text1"/>
              </w:rPr>
              <w:t>網域網路時，才會套用</w:t>
            </w:r>
            <w:r w:rsidR="004C0FB2">
              <w:rPr>
                <w:rFonts w:hint="eastAsia"/>
                <w:color w:val="000000" w:themeColor="text1"/>
              </w:rPr>
              <w:t>這項設定</w:t>
            </w:r>
            <w:r w:rsidR="00876A94" w:rsidRPr="00B86F68">
              <w:rPr>
                <w:rFonts w:hint="eastAsia"/>
                <w:color w:val="000000" w:themeColor="text1"/>
              </w:rPr>
              <w:t>。如果更新設定之後，電腦又連線到其他不同的</w:t>
            </w:r>
            <w:r w:rsidR="00876A94" w:rsidRPr="00B86F68">
              <w:rPr>
                <w:rFonts w:hint="eastAsia"/>
                <w:color w:val="000000" w:themeColor="text1"/>
              </w:rPr>
              <w:t>DNS</w:t>
            </w:r>
            <w:r w:rsidR="00876A94" w:rsidRPr="00B86F68">
              <w:rPr>
                <w:rFonts w:hint="eastAsia"/>
                <w:color w:val="000000" w:themeColor="text1"/>
              </w:rPr>
              <w:t>網域網路，</w:t>
            </w:r>
            <w:r w:rsidR="004C0FB2">
              <w:rPr>
                <w:rFonts w:hint="eastAsia"/>
                <w:color w:val="000000" w:themeColor="text1"/>
              </w:rPr>
              <w:t>這項設定</w:t>
            </w:r>
            <w:r w:rsidR="00876A94" w:rsidRPr="00B86F68">
              <w:rPr>
                <w:rFonts w:hint="eastAsia"/>
                <w:color w:val="000000" w:themeColor="text1"/>
              </w:rPr>
              <w:t>就不會生效</w:t>
            </w:r>
          </w:p>
          <w:p w14:paraId="6D340D3E" w14:textId="34ADCD05"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網路橋接器可以讓使用者建立層級</w:t>
            </w:r>
            <w:r w:rsidRPr="00B86F68">
              <w:rPr>
                <w:rFonts w:hint="eastAsia"/>
                <w:color w:val="000000" w:themeColor="text1"/>
              </w:rPr>
              <w:t>2 MAC</w:t>
            </w:r>
            <w:r w:rsidRPr="00B86F68">
              <w:rPr>
                <w:rFonts w:hint="eastAsia"/>
                <w:color w:val="000000" w:themeColor="text1"/>
              </w:rPr>
              <w:t>橋接器，而啟用橋接器可以將兩個</w:t>
            </w:r>
            <w:r>
              <w:rPr>
                <w:rFonts w:hint="eastAsia"/>
                <w:color w:val="000000" w:themeColor="text1"/>
              </w:rPr>
              <w:t>(</w:t>
            </w:r>
            <w:r w:rsidRPr="00B86F68">
              <w:rPr>
                <w:rFonts w:hint="eastAsia"/>
                <w:color w:val="000000" w:themeColor="text1"/>
              </w:rPr>
              <w:t>含</w:t>
            </w:r>
            <w:r>
              <w:rPr>
                <w:rFonts w:hint="eastAsia"/>
                <w:color w:val="000000" w:themeColor="text1"/>
              </w:rPr>
              <w:t>)</w:t>
            </w:r>
            <w:r w:rsidRPr="00B86F68">
              <w:rPr>
                <w:rFonts w:hint="eastAsia"/>
                <w:color w:val="000000" w:themeColor="text1"/>
              </w:rPr>
              <w:t>以上的網路區段連在一起。這個連線會出現在</w:t>
            </w:r>
            <w:r w:rsidR="004F429A">
              <w:rPr>
                <w:rFonts w:hint="eastAsia"/>
                <w:color w:val="000000" w:themeColor="text1"/>
              </w:rPr>
              <w:t>「</w:t>
            </w:r>
            <w:r w:rsidRPr="00B86F68">
              <w:rPr>
                <w:rFonts w:hint="eastAsia"/>
                <w:color w:val="000000" w:themeColor="text1"/>
              </w:rPr>
              <w:t>網路連線</w:t>
            </w:r>
            <w:r w:rsidR="004F429A">
              <w:rPr>
                <w:rFonts w:hint="eastAsia"/>
                <w:color w:val="000000" w:themeColor="text1"/>
              </w:rPr>
              <w:t>」</w:t>
            </w:r>
            <w:r w:rsidRPr="00B86F68">
              <w:rPr>
                <w:rFonts w:hint="eastAsia"/>
                <w:color w:val="000000" w:themeColor="text1"/>
              </w:rPr>
              <w:t>資料夾中</w:t>
            </w:r>
          </w:p>
          <w:p w14:paraId="00ED053A" w14:textId="0A9F0FA9"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如果停用或沒有進行此設定，則使用者可以建立並修改網路橋接器的設定。啟用</w:t>
            </w:r>
            <w:r w:rsidR="004C0FB2">
              <w:rPr>
                <w:rFonts w:hint="eastAsia"/>
                <w:color w:val="000000" w:themeColor="text1"/>
              </w:rPr>
              <w:t>這項設定</w:t>
            </w:r>
            <w:r w:rsidRPr="00B86F68">
              <w:rPr>
                <w:rFonts w:hint="eastAsia"/>
                <w:color w:val="000000" w:themeColor="text1"/>
              </w:rPr>
              <w:t>並不會從使用者的電腦移除現存的網路橋接器</w:t>
            </w:r>
          </w:p>
        </w:tc>
        <w:tc>
          <w:tcPr>
            <w:tcW w:w="698" w:type="pct"/>
          </w:tcPr>
          <w:p w14:paraId="1FEE45BC" w14:textId="15D7AF28" w:rsidR="00876A94" w:rsidRDefault="00876A94" w:rsidP="001340A3">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t>
            </w:r>
            <w:r>
              <w:rPr>
                <w:rFonts w:hint="eastAsia"/>
              </w:rPr>
              <w:t>網路</w:t>
            </w:r>
            <w:r>
              <w:rPr>
                <w:rFonts w:hint="eastAsia"/>
              </w:rPr>
              <w:t>\</w:t>
            </w:r>
            <w:r>
              <w:rPr>
                <w:rFonts w:hint="eastAsia"/>
              </w:rPr>
              <w:t>網路連線</w:t>
            </w:r>
            <w:r>
              <w:rPr>
                <w:rFonts w:hint="eastAsia"/>
              </w:rPr>
              <w:t>\</w:t>
            </w:r>
            <w:r>
              <w:rPr>
                <w:rFonts w:hint="eastAsia"/>
              </w:rPr>
              <w:t>禁止在您的</w:t>
            </w:r>
            <w:r>
              <w:rPr>
                <w:rFonts w:hint="eastAsia"/>
              </w:rPr>
              <w:t>DNS</w:t>
            </w:r>
            <w:r>
              <w:rPr>
                <w:rFonts w:hint="eastAsia"/>
              </w:rPr>
              <w:t>網域網路上安裝、設定及使用網路橋接</w:t>
            </w:r>
          </w:p>
        </w:tc>
        <w:tc>
          <w:tcPr>
            <w:tcW w:w="338" w:type="pct"/>
          </w:tcPr>
          <w:p w14:paraId="12F5F19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004257A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CCE-38002-2</w:t>
            </w:r>
          </w:p>
        </w:tc>
      </w:tr>
      <w:tr w:rsidR="00876A94" w:rsidRPr="00873D3D" w14:paraId="5F2E1EEB"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7C78FEA" w14:textId="77777777" w:rsidR="00876A94" w:rsidRPr="007A5D33" w:rsidRDefault="00876A94" w:rsidP="00876A94">
            <w:pPr>
              <w:pStyle w:val="ad"/>
              <w:spacing w:before="72" w:after="72"/>
            </w:pPr>
            <w:r w:rsidRPr="008E5A1D">
              <w:t>76</w:t>
            </w:r>
          </w:p>
        </w:tc>
        <w:tc>
          <w:tcPr>
            <w:tcW w:w="436" w:type="pct"/>
          </w:tcPr>
          <w:p w14:paraId="1DE8F0E9" w14:textId="77777777" w:rsidR="00876A94" w:rsidRPr="00D31285"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C6ED29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-0316</w:t>
            </w:r>
          </w:p>
        </w:tc>
        <w:tc>
          <w:tcPr>
            <w:tcW w:w="262" w:type="pct"/>
          </w:tcPr>
          <w:p w14:paraId="1292C52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通知</w:t>
            </w:r>
          </w:p>
        </w:tc>
        <w:tc>
          <w:tcPr>
            <w:tcW w:w="567" w:type="pct"/>
          </w:tcPr>
          <w:p w14:paraId="23A317A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在鎖定畫面上關閉快顯通知</w:t>
            </w:r>
          </w:p>
        </w:tc>
        <w:tc>
          <w:tcPr>
            <w:tcW w:w="1700" w:type="pct"/>
          </w:tcPr>
          <w:p w14:paraId="42CF465F" w14:textId="2C927B19"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00876A94" w:rsidRPr="00B86F68">
              <w:rPr>
                <w:rFonts w:hint="eastAsia"/>
              </w:rPr>
              <w:t>原則設定可在鎖定畫面上關閉快顯通知</w:t>
            </w:r>
          </w:p>
          <w:p w14:paraId="24CB8926" w14:textId="4A8E5479"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原則設定，應用程式將無法在鎖定畫面上引發快顯通知</w:t>
            </w:r>
          </w:p>
          <w:p w14:paraId="2F593A17" w14:textId="59B7582B"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如果停用或未設定</w:t>
            </w:r>
            <w:r w:rsidR="00AA31B9">
              <w:rPr>
                <w:rFonts w:hint="eastAsia"/>
                <w:color w:val="000000" w:themeColor="text1"/>
              </w:rPr>
              <w:t>這項</w:t>
            </w:r>
            <w:r w:rsidRPr="00B86F68">
              <w:rPr>
                <w:rFonts w:hint="eastAsia"/>
                <w:color w:val="000000" w:themeColor="text1"/>
              </w:rPr>
              <w:t>原則設定，則可在鎖定畫面上啟用快顯通知，並可讓系統管理員或使用者關閉通知</w:t>
            </w:r>
          </w:p>
          <w:p w14:paraId="0D16628B" w14:textId="69BE3DB0" w:rsidR="00876A94" w:rsidRPr="009B05E3"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原則設定不需重新開機或重新啟動服務就會生效</w:t>
            </w:r>
          </w:p>
        </w:tc>
        <w:tc>
          <w:tcPr>
            <w:tcW w:w="698" w:type="pct"/>
          </w:tcPr>
          <w:p w14:paraId="2ECF2E56" w14:textId="4BE1C8F1"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t>
            </w:r>
            <w:r w:rsidR="004F429A">
              <w:rPr>
                <w:rFonts w:hint="eastAsia"/>
              </w:rPr>
              <w:t>「</w:t>
            </w:r>
            <w:r>
              <w:rPr>
                <w:rFonts w:hint="eastAsia"/>
              </w:rPr>
              <w:t>開始</w:t>
            </w:r>
            <w:r w:rsidR="004F429A">
              <w:rPr>
                <w:rFonts w:hint="eastAsia"/>
              </w:rPr>
              <w:t>」</w:t>
            </w:r>
            <w:r>
              <w:rPr>
                <w:rFonts w:hint="eastAsia"/>
              </w:rPr>
              <w:t>功能表和工作列</w:t>
            </w:r>
            <w:r>
              <w:rPr>
                <w:rFonts w:hint="eastAsia"/>
              </w:rPr>
              <w:t>\</w:t>
            </w:r>
            <w:r>
              <w:rPr>
                <w:rFonts w:hint="eastAsia"/>
              </w:rPr>
              <w:t>通知</w:t>
            </w:r>
            <w:r>
              <w:rPr>
                <w:rFonts w:hint="eastAsia"/>
              </w:rPr>
              <w:t>\</w:t>
            </w:r>
            <w:r>
              <w:rPr>
                <w:rFonts w:hint="eastAsia"/>
              </w:rPr>
              <w:t>在鎖定畫面上關閉快顯通知</w:t>
            </w:r>
          </w:p>
        </w:tc>
        <w:tc>
          <w:tcPr>
            <w:tcW w:w="338" w:type="pct"/>
          </w:tcPr>
          <w:p w14:paraId="5D3169C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4BB44E5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CCE-36332-5</w:t>
            </w:r>
          </w:p>
        </w:tc>
      </w:tr>
      <w:tr w:rsidR="00876A94" w:rsidRPr="00873D3D" w14:paraId="5D01FB9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076509DF" w14:textId="77777777" w:rsidR="00876A94" w:rsidRPr="007A5D33" w:rsidRDefault="00876A94" w:rsidP="00876A94">
            <w:pPr>
              <w:pStyle w:val="ad"/>
              <w:spacing w:before="72" w:after="72"/>
            </w:pPr>
            <w:r w:rsidRPr="008E5A1D">
              <w:t>77</w:t>
            </w:r>
          </w:p>
        </w:tc>
        <w:tc>
          <w:tcPr>
            <w:tcW w:w="436" w:type="pct"/>
          </w:tcPr>
          <w:p w14:paraId="4A386416" w14:textId="77777777" w:rsidR="00876A94" w:rsidRPr="009A7DCF"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064830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-0317</w:t>
            </w:r>
          </w:p>
        </w:tc>
        <w:tc>
          <w:tcPr>
            <w:tcW w:w="262" w:type="pct"/>
          </w:tcPr>
          <w:p w14:paraId="5B04422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/Windows Media Player</w:t>
            </w:r>
          </w:p>
        </w:tc>
        <w:tc>
          <w:tcPr>
            <w:tcW w:w="567" w:type="pct"/>
          </w:tcPr>
          <w:p w14:paraId="4D6A56BD"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防止轉碼器下載</w:t>
            </w:r>
          </w:p>
        </w:tc>
        <w:tc>
          <w:tcPr>
            <w:tcW w:w="1700" w:type="pct"/>
          </w:tcPr>
          <w:p w14:paraId="038E6D93" w14:textId="057CF174"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原則設定可防止</w:t>
            </w:r>
            <w:r w:rsidR="00876A94" w:rsidRPr="00B86F68">
              <w:rPr>
                <w:rFonts w:hint="eastAsia"/>
                <w:color w:val="000000" w:themeColor="text1"/>
              </w:rPr>
              <w:t>Windows Media Player</w:t>
            </w:r>
            <w:r w:rsidR="00876A94" w:rsidRPr="00B86F68">
              <w:rPr>
                <w:rFonts w:hint="eastAsia"/>
                <w:color w:val="000000" w:themeColor="text1"/>
              </w:rPr>
              <w:t>下載轉碼器</w:t>
            </w:r>
          </w:p>
          <w:p w14:paraId="0A0E5CE0" w14:textId="76B5165C"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原則設定，會防止</w:t>
            </w:r>
            <w:r w:rsidRPr="00B86F68">
              <w:rPr>
                <w:rFonts w:hint="eastAsia"/>
                <w:color w:val="000000" w:themeColor="text1"/>
              </w:rPr>
              <w:t>Player</w:t>
            </w:r>
            <w:r w:rsidRPr="00B86F68">
              <w:rPr>
                <w:rFonts w:hint="eastAsia"/>
                <w:color w:val="000000" w:themeColor="text1"/>
              </w:rPr>
              <w:t>自動將轉碼器下載至電腦。此外，</w:t>
            </w:r>
            <w:r w:rsidRPr="00B86F68">
              <w:rPr>
                <w:rFonts w:hint="eastAsia"/>
                <w:color w:val="000000" w:themeColor="text1"/>
              </w:rPr>
              <w:t>Player</w:t>
            </w:r>
            <w:r w:rsidRPr="00B86F68">
              <w:rPr>
                <w:rFonts w:hint="eastAsia"/>
                <w:color w:val="000000" w:themeColor="text1"/>
              </w:rPr>
              <w:t>中</w:t>
            </w:r>
            <w:r w:rsidR="004F429A">
              <w:rPr>
                <w:rFonts w:hint="eastAsia"/>
                <w:color w:val="000000" w:themeColor="text1"/>
              </w:rPr>
              <w:t>「</w:t>
            </w:r>
            <w:r w:rsidRPr="00B86F68">
              <w:rPr>
                <w:rFonts w:hint="eastAsia"/>
                <w:color w:val="000000" w:themeColor="text1"/>
              </w:rPr>
              <w:t>播放程式</w:t>
            </w:r>
            <w:r w:rsidR="004F429A">
              <w:rPr>
                <w:rFonts w:hint="eastAsia"/>
                <w:color w:val="000000" w:themeColor="text1"/>
              </w:rPr>
              <w:t>」</w:t>
            </w:r>
            <w:r w:rsidRPr="00B86F68">
              <w:rPr>
                <w:rFonts w:hint="eastAsia"/>
                <w:color w:val="000000" w:themeColor="text1"/>
              </w:rPr>
              <w:t>索引標籤上的</w:t>
            </w:r>
            <w:r w:rsidR="004F429A">
              <w:rPr>
                <w:rFonts w:hint="eastAsia"/>
                <w:color w:val="000000" w:themeColor="text1"/>
              </w:rPr>
              <w:t>「</w:t>
            </w:r>
            <w:r w:rsidRPr="00B86F68">
              <w:rPr>
                <w:rFonts w:hint="eastAsia"/>
                <w:color w:val="000000" w:themeColor="text1"/>
              </w:rPr>
              <w:t>自動下載轉碼器</w:t>
            </w:r>
            <w:r w:rsidR="004F429A">
              <w:rPr>
                <w:rFonts w:hint="eastAsia"/>
                <w:color w:val="000000" w:themeColor="text1"/>
              </w:rPr>
              <w:t>」</w:t>
            </w:r>
            <w:r w:rsidRPr="00B86F68">
              <w:rPr>
                <w:rFonts w:hint="eastAsia"/>
                <w:color w:val="000000" w:themeColor="text1"/>
              </w:rPr>
              <w:t>核取方塊也無法使用</w:t>
            </w:r>
          </w:p>
          <w:p w14:paraId="640DA0E4" w14:textId="3D8D81CF"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w:t>
            </w:r>
            <w:r w:rsidR="00AA31B9">
              <w:rPr>
                <w:rFonts w:hint="eastAsia"/>
                <w:color w:val="000000" w:themeColor="text1"/>
              </w:rPr>
              <w:t>這項</w:t>
            </w:r>
            <w:r w:rsidRPr="00B86F68">
              <w:rPr>
                <w:rFonts w:hint="eastAsia"/>
                <w:color w:val="000000" w:themeColor="text1"/>
              </w:rPr>
              <w:t>原則設定，轉碼器會自動下載，且無法使用</w:t>
            </w:r>
            <w:r w:rsidR="004F429A">
              <w:rPr>
                <w:rFonts w:hint="eastAsia"/>
                <w:color w:val="000000" w:themeColor="text1"/>
              </w:rPr>
              <w:t>「</w:t>
            </w:r>
            <w:r w:rsidRPr="00B86F68">
              <w:rPr>
                <w:rFonts w:hint="eastAsia"/>
                <w:color w:val="000000" w:themeColor="text1"/>
              </w:rPr>
              <w:t>自動下載轉碼器</w:t>
            </w:r>
            <w:r w:rsidR="004F429A">
              <w:rPr>
                <w:rFonts w:hint="eastAsia"/>
                <w:color w:val="000000" w:themeColor="text1"/>
              </w:rPr>
              <w:t>」</w:t>
            </w:r>
            <w:r w:rsidRPr="00B86F68">
              <w:rPr>
                <w:rFonts w:hint="eastAsia"/>
                <w:color w:val="000000" w:themeColor="text1"/>
              </w:rPr>
              <w:t>核取方塊</w:t>
            </w:r>
          </w:p>
          <w:p w14:paraId="79E22869" w14:textId="209BAD8C"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如果未設定</w:t>
            </w:r>
            <w:r w:rsidR="00AA31B9">
              <w:rPr>
                <w:rFonts w:hint="eastAsia"/>
                <w:color w:val="000000" w:themeColor="text1"/>
              </w:rPr>
              <w:t>這項</w:t>
            </w:r>
            <w:r w:rsidRPr="00B86F68">
              <w:rPr>
                <w:rFonts w:hint="eastAsia"/>
                <w:color w:val="000000" w:themeColor="text1"/>
              </w:rPr>
              <w:t>原則設定，使用者可以變更</w:t>
            </w:r>
            <w:r w:rsidR="004F429A">
              <w:rPr>
                <w:rFonts w:hint="eastAsia"/>
                <w:color w:val="000000" w:themeColor="text1"/>
              </w:rPr>
              <w:t>「</w:t>
            </w:r>
            <w:r w:rsidRPr="00B86F68">
              <w:rPr>
                <w:rFonts w:hint="eastAsia"/>
                <w:color w:val="000000" w:themeColor="text1"/>
              </w:rPr>
              <w:t>自動下載轉碼器</w:t>
            </w:r>
            <w:r w:rsidR="004F429A">
              <w:rPr>
                <w:rFonts w:hint="eastAsia"/>
                <w:color w:val="000000" w:themeColor="text1"/>
              </w:rPr>
              <w:t>」</w:t>
            </w:r>
            <w:r w:rsidRPr="00B86F68">
              <w:rPr>
                <w:rFonts w:hint="eastAsia"/>
                <w:color w:val="000000" w:themeColor="text1"/>
              </w:rPr>
              <w:t>核取方塊的設定</w:t>
            </w:r>
          </w:p>
        </w:tc>
        <w:tc>
          <w:tcPr>
            <w:tcW w:w="698" w:type="pct"/>
          </w:tcPr>
          <w:p w14:paraId="74353F5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\Windows</w:t>
            </w:r>
            <w:r>
              <w:rPr>
                <w:rFonts w:hint="eastAsia"/>
              </w:rPr>
              <w:t>元件</w:t>
            </w:r>
            <w:r>
              <w:rPr>
                <w:rFonts w:hint="eastAsia"/>
              </w:rPr>
              <w:t>\Windows Media Player\</w:t>
            </w:r>
            <w:r>
              <w:rPr>
                <w:rFonts w:hint="eastAsia"/>
              </w:rPr>
              <w:t>播放</w:t>
            </w:r>
            <w:r>
              <w:rPr>
                <w:rFonts w:hint="eastAsia"/>
              </w:rPr>
              <w:t>\</w:t>
            </w:r>
            <w:r>
              <w:rPr>
                <w:rFonts w:hint="eastAsia"/>
              </w:rPr>
              <w:t>防止轉碼器下載</w:t>
            </w:r>
          </w:p>
        </w:tc>
        <w:tc>
          <w:tcPr>
            <w:tcW w:w="338" w:type="pct"/>
          </w:tcPr>
          <w:p w14:paraId="39CB44A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4616352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CCE-37445-4</w:t>
            </w:r>
          </w:p>
        </w:tc>
      </w:tr>
      <w:tr w:rsidR="00876A94" w:rsidRPr="00873D3D" w14:paraId="55426CDA"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01EF687" w14:textId="77777777" w:rsidR="00876A94" w:rsidRPr="007A5D33" w:rsidRDefault="00876A94" w:rsidP="00876A94">
            <w:pPr>
              <w:pStyle w:val="ad"/>
              <w:spacing w:before="72" w:after="72"/>
            </w:pPr>
            <w:r w:rsidRPr="008E5A1D">
              <w:t>78</w:t>
            </w:r>
          </w:p>
        </w:tc>
        <w:tc>
          <w:tcPr>
            <w:tcW w:w="436" w:type="pct"/>
          </w:tcPr>
          <w:p w14:paraId="2EE464DF" w14:textId="77777777" w:rsidR="00876A94" w:rsidRPr="003E6B63"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AFE91F6"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-0318</w:t>
            </w:r>
          </w:p>
        </w:tc>
        <w:tc>
          <w:tcPr>
            <w:tcW w:w="262" w:type="pct"/>
          </w:tcPr>
          <w:p w14:paraId="633240C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附件管理員</w:t>
            </w:r>
          </w:p>
        </w:tc>
        <w:tc>
          <w:tcPr>
            <w:tcW w:w="567" w:type="pct"/>
          </w:tcPr>
          <w:p w14:paraId="19EB741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不要保留檔案附件的區域資訊</w:t>
            </w:r>
          </w:p>
        </w:tc>
        <w:tc>
          <w:tcPr>
            <w:tcW w:w="1700" w:type="pct"/>
          </w:tcPr>
          <w:p w14:paraId="78D1B533" w14:textId="5FFC9790"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原則設定可以管理</w:t>
            </w:r>
            <w:r w:rsidR="00150665">
              <w:rPr>
                <w:rFonts w:hint="eastAsia"/>
                <w:color w:val="000000" w:themeColor="text1"/>
              </w:rPr>
              <w:t>Windows</w:t>
            </w:r>
            <w:r w:rsidR="00876A94" w:rsidRPr="00B86F68">
              <w:rPr>
                <w:rFonts w:hint="eastAsia"/>
                <w:color w:val="000000" w:themeColor="text1"/>
              </w:rPr>
              <w:t>是否用資訊的來源區域來標示附件檔案</w:t>
            </w:r>
            <w:r w:rsidR="00876A94">
              <w:rPr>
                <w:rFonts w:hint="eastAsia"/>
                <w:color w:val="000000" w:themeColor="text1"/>
              </w:rPr>
              <w:t>(</w:t>
            </w:r>
            <w:r w:rsidR="00876A94" w:rsidRPr="00B86F68">
              <w:rPr>
                <w:rFonts w:hint="eastAsia"/>
                <w:color w:val="000000" w:themeColor="text1"/>
              </w:rPr>
              <w:t>例如，受限、網際網路、內部網路、本機</w:t>
            </w:r>
            <w:r w:rsidR="00876A94" w:rsidRPr="00B86F68">
              <w:rPr>
                <w:rFonts w:hint="eastAsia"/>
                <w:color w:val="000000" w:themeColor="text1"/>
              </w:rPr>
              <w:t>)</w:t>
            </w:r>
            <w:r w:rsidR="00876A94" w:rsidRPr="00B86F68">
              <w:rPr>
                <w:rFonts w:hint="eastAsia"/>
                <w:color w:val="000000" w:themeColor="text1"/>
              </w:rPr>
              <w:t>。這必須透過</w:t>
            </w:r>
            <w:r w:rsidR="00876A94" w:rsidRPr="00B86F68">
              <w:rPr>
                <w:rFonts w:hint="eastAsia"/>
                <w:color w:val="000000" w:themeColor="text1"/>
              </w:rPr>
              <w:t>NTFS</w:t>
            </w:r>
            <w:r w:rsidR="00876A94" w:rsidRPr="00B86F68">
              <w:rPr>
                <w:rFonts w:hint="eastAsia"/>
                <w:color w:val="000000" w:themeColor="text1"/>
              </w:rPr>
              <w:t>才能正確運作，在</w:t>
            </w:r>
            <w:r w:rsidR="00876A94" w:rsidRPr="00B86F68">
              <w:rPr>
                <w:rFonts w:hint="eastAsia"/>
                <w:color w:val="000000" w:themeColor="text1"/>
              </w:rPr>
              <w:t>FAT32</w:t>
            </w:r>
            <w:r w:rsidR="00876A94" w:rsidRPr="00B86F68">
              <w:rPr>
                <w:rFonts w:hint="eastAsia"/>
                <w:color w:val="000000" w:themeColor="text1"/>
              </w:rPr>
              <w:t>上會失敗，不會另外通知。如果沒有保留區域資訊，</w:t>
            </w:r>
            <w:r w:rsidR="00876A94" w:rsidRPr="00B86F68">
              <w:rPr>
                <w:rFonts w:hint="eastAsia"/>
                <w:color w:val="000000" w:themeColor="text1"/>
              </w:rPr>
              <w:t>Windows</w:t>
            </w:r>
            <w:r w:rsidR="00876A94" w:rsidRPr="00B86F68">
              <w:rPr>
                <w:rFonts w:hint="eastAsia"/>
                <w:color w:val="000000" w:themeColor="text1"/>
              </w:rPr>
              <w:t>無法正確評定風險</w:t>
            </w:r>
          </w:p>
          <w:p w14:paraId="202168BB" w14:textId="2F42E0FC"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w:t>
            </w:r>
            <w:r w:rsidRPr="00B86F68">
              <w:rPr>
                <w:rFonts w:hint="eastAsia"/>
                <w:color w:val="000000" w:themeColor="text1"/>
              </w:rPr>
              <w:t>Windows</w:t>
            </w:r>
            <w:r w:rsidRPr="00B86F68">
              <w:rPr>
                <w:rFonts w:hint="eastAsia"/>
                <w:color w:val="000000" w:themeColor="text1"/>
              </w:rPr>
              <w:t>就不會標示附件檔案的區域資訊</w:t>
            </w:r>
          </w:p>
          <w:p w14:paraId="3CBB8382" w14:textId="408A10E3"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w:t>
            </w:r>
            <w:r w:rsidR="00AA31B9">
              <w:rPr>
                <w:rFonts w:hint="eastAsia"/>
                <w:color w:val="000000" w:themeColor="text1"/>
              </w:rPr>
              <w:t>這項</w:t>
            </w:r>
            <w:r w:rsidRPr="00B86F68">
              <w:rPr>
                <w:rFonts w:hint="eastAsia"/>
                <w:color w:val="000000" w:themeColor="text1"/>
              </w:rPr>
              <w:t>原則設定，</w:t>
            </w:r>
            <w:r w:rsidRPr="00B86F68">
              <w:rPr>
                <w:rFonts w:hint="eastAsia"/>
                <w:color w:val="000000" w:themeColor="text1"/>
              </w:rPr>
              <w:t>Windows</w:t>
            </w:r>
            <w:r w:rsidRPr="00B86F68">
              <w:rPr>
                <w:rFonts w:hint="eastAsia"/>
                <w:color w:val="000000" w:themeColor="text1"/>
              </w:rPr>
              <w:t>會標示附件檔案的區域資訊</w:t>
            </w:r>
          </w:p>
          <w:p w14:paraId="00B0E733" w14:textId="1CD6648D"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如果未設定</w:t>
            </w:r>
            <w:r w:rsidR="00AA31B9">
              <w:rPr>
                <w:rFonts w:hint="eastAsia"/>
                <w:color w:val="000000" w:themeColor="text1"/>
              </w:rPr>
              <w:t>這項</w:t>
            </w:r>
            <w:r w:rsidRPr="00B86F68">
              <w:rPr>
                <w:rFonts w:hint="eastAsia"/>
                <w:color w:val="000000" w:themeColor="text1"/>
              </w:rPr>
              <w:t>原則設定，</w:t>
            </w:r>
            <w:r w:rsidRPr="00B86F68">
              <w:rPr>
                <w:rFonts w:hint="eastAsia"/>
                <w:color w:val="000000" w:themeColor="text1"/>
              </w:rPr>
              <w:t>Windows</w:t>
            </w:r>
            <w:r w:rsidRPr="00B86F68">
              <w:rPr>
                <w:rFonts w:hint="eastAsia"/>
                <w:color w:val="000000" w:themeColor="text1"/>
              </w:rPr>
              <w:t>會標示附件檔案的區域資訊</w:t>
            </w:r>
          </w:p>
        </w:tc>
        <w:tc>
          <w:tcPr>
            <w:tcW w:w="698" w:type="pct"/>
          </w:tcPr>
          <w:p w14:paraId="1DA2424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附件管理員</w:t>
            </w:r>
            <w:r>
              <w:rPr>
                <w:rFonts w:hint="eastAsia"/>
              </w:rPr>
              <w:t>\</w:t>
            </w:r>
            <w:r>
              <w:rPr>
                <w:rFonts w:hint="eastAsia"/>
              </w:rPr>
              <w:t>不要保留檔案附件的區域資訊</w:t>
            </w:r>
          </w:p>
        </w:tc>
        <w:tc>
          <w:tcPr>
            <w:tcW w:w="338" w:type="pct"/>
          </w:tcPr>
          <w:p w14:paraId="74D4905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8" w:type="pct"/>
          </w:tcPr>
          <w:p w14:paraId="19B1CE4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CCE-37424-9</w:t>
            </w:r>
          </w:p>
        </w:tc>
      </w:tr>
      <w:tr w:rsidR="00876A94" w:rsidRPr="00873D3D" w14:paraId="32DF5860"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056CDD8" w14:textId="77777777" w:rsidR="00876A94" w:rsidRPr="007A5D33" w:rsidRDefault="00876A94" w:rsidP="00876A94">
            <w:pPr>
              <w:pStyle w:val="ad"/>
              <w:spacing w:before="72" w:after="72"/>
            </w:pPr>
            <w:r w:rsidRPr="008E5A1D">
              <w:t>79</w:t>
            </w:r>
          </w:p>
        </w:tc>
        <w:tc>
          <w:tcPr>
            <w:tcW w:w="436" w:type="pct"/>
          </w:tcPr>
          <w:p w14:paraId="4D23D1D4" w14:textId="77777777" w:rsidR="00876A94" w:rsidRPr="00AB7736"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72357D5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-0319</w:t>
            </w:r>
          </w:p>
        </w:tc>
        <w:tc>
          <w:tcPr>
            <w:tcW w:w="262" w:type="pct"/>
          </w:tcPr>
          <w:p w14:paraId="09157B5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附件管理員</w:t>
            </w:r>
          </w:p>
        </w:tc>
        <w:tc>
          <w:tcPr>
            <w:tcW w:w="567" w:type="pct"/>
          </w:tcPr>
          <w:p w14:paraId="1828CC0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開啟附件時通知防毒程式</w:t>
            </w:r>
          </w:p>
        </w:tc>
        <w:tc>
          <w:tcPr>
            <w:tcW w:w="1700" w:type="pct"/>
          </w:tcPr>
          <w:p w14:paraId="7028478A" w14:textId="066DD18B"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原則設定可管理已登錄防毒程式的通知行為。如果已登錄多種程式，將會全部通知。如果已登錄的防毒程式已經執行即時檢查或即時掃描傳送到電腦的電子郵件伺服器上的所有檔案，任何其他呼叫都是多餘的</w:t>
            </w:r>
          </w:p>
          <w:p w14:paraId="544D63E8" w14:textId="27423953"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w:t>
            </w:r>
            <w:r w:rsidRPr="00B86F68">
              <w:rPr>
                <w:rFonts w:hint="eastAsia"/>
                <w:color w:val="000000" w:themeColor="text1"/>
              </w:rPr>
              <w:t>Windows</w:t>
            </w:r>
            <w:r w:rsidRPr="00B86F68">
              <w:rPr>
                <w:rFonts w:hint="eastAsia"/>
                <w:color w:val="000000" w:themeColor="text1"/>
              </w:rPr>
              <w:t>會命令已登錄的防毒程式在使用者開啟附件檔案時掃描該檔案。如果防毒程式失敗，將無法開啟附件</w:t>
            </w:r>
          </w:p>
          <w:p w14:paraId="37FE8EFA" w14:textId="68A3D716"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w:t>
            </w:r>
            <w:r w:rsidR="00AA31B9">
              <w:rPr>
                <w:rFonts w:hint="eastAsia"/>
                <w:color w:val="000000" w:themeColor="text1"/>
              </w:rPr>
              <w:t>這項</w:t>
            </w:r>
            <w:r w:rsidRPr="00B86F68">
              <w:rPr>
                <w:rFonts w:hint="eastAsia"/>
                <w:color w:val="000000" w:themeColor="text1"/>
              </w:rPr>
              <w:t>原則設定，</w:t>
            </w:r>
            <w:r w:rsidRPr="00B86F68">
              <w:rPr>
                <w:rFonts w:hint="eastAsia"/>
                <w:color w:val="000000" w:themeColor="text1"/>
              </w:rPr>
              <w:t>Windows</w:t>
            </w:r>
            <w:r w:rsidRPr="00B86F68">
              <w:rPr>
                <w:rFonts w:hint="eastAsia"/>
                <w:color w:val="000000" w:themeColor="text1"/>
              </w:rPr>
              <w:t>就不會在開啟附件檔案時呼叫已登錄防毒程式</w:t>
            </w:r>
          </w:p>
          <w:p w14:paraId="3BBFE28A" w14:textId="688D40C7"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如果未設定</w:t>
            </w:r>
            <w:r w:rsidR="00AA31B9">
              <w:rPr>
                <w:rFonts w:hint="eastAsia"/>
                <w:color w:val="000000" w:themeColor="text1"/>
              </w:rPr>
              <w:t>這項</w:t>
            </w:r>
            <w:r w:rsidRPr="00B86F68">
              <w:rPr>
                <w:rFonts w:hint="eastAsia"/>
                <w:color w:val="000000" w:themeColor="text1"/>
              </w:rPr>
              <w:t>原則設定，</w:t>
            </w:r>
            <w:r w:rsidRPr="00B86F68">
              <w:rPr>
                <w:rFonts w:hint="eastAsia"/>
                <w:color w:val="000000" w:themeColor="text1"/>
              </w:rPr>
              <w:t>Windows</w:t>
            </w:r>
            <w:r w:rsidRPr="00B86F68">
              <w:rPr>
                <w:rFonts w:hint="eastAsia"/>
                <w:color w:val="000000" w:themeColor="text1"/>
              </w:rPr>
              <w:t>就不會在開啟附件檔案時呼叫已登錄防毒程式</w:t>
            </w:r>
          </w:p>
        </w:tc>
        <w:tc>
          <w:tcPr>
            <w:tcW w:w="698" w:type="pct"/>
          </w:tcPr>
          <w:p w14:paraId="4B629A2E"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附件管理員</w:t>
            </w:r>
            <w:r>
              <w:rPr>
                <w:rFonts w:hint="eastAsia"/>
              </w:rPr>
              <w:t>\</w:t>
            </w:r>
            <w:r>
              <w:rPr>
                <w:rFonts w:hint="eastAsia"/>
              </w:rPr>
              <w:t>開啟附件時通知防毒程式</w:t>
            </w:r>
          </w:p>
        </w:tc>
        <w:tc>
          <w:tcPr>
            <w:tcW w:w="338" w:type="pct"/>
          </w:tcPr>
          <w:p w14:paraId="20C1AC9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410689C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CCE-36622-9</w:t>
            </w:r>
          </w:p>
        </w:tc>
      </w:tr>
      <w:tr w:rsidR="00876A94" w:rsidRPr="0088104B" w14:paraId="4FA495BB"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3D4E3B9C" w14:textId="77777777" w:rsidR="00876A94" w:rsidRPr="007A5D33" w:rsidRDefault="00876A94" w:rsidP="00876A94">
            <w:pPr>
              <w:pStyle w:val="ad"/>
              <w:spacing w:before="72" w:after="72"/>
            </w:pPr>
            <w:r w:rsidRPr="008E5A1D">
              <w:t>80</w:t>
            </w:r>
          </w:p>
        </w:tc>
        <w:tc>
          <w:tcPr>
            <w:tcW w:w="436" w:type="pct"/>
          </w:tcPr>
          <w:p w14:paraId="7D519640" w14:textId="77777777" w:rsidR="00876A94" w:rsidRPr="00A25032"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DFE198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-0320</w:t>
            </w:r>
          </w:p>
        </w:tc>
        <w:tc>
          <w:tcPr>
            <w:tcW w:w="262" w:type="pct"/>
          </w:tcPr>
          <w:p w14:paraId="58250DE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網路共用</w:t>
            </w:r>
          </w:p>
        </w:tc>
        <w:tc>
          <w:tcPr>
            <w:tcW w:w="567" w:type="pct"/>
          </w:tcPr>
          <w:p w14:paraId="20933EE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防止使用者共用其設定檔內的檔案</w:t>
            </w:r>
          </w:p>
        </w:tc>
        <w:tc>
          <w:tcPr>
            <w:tcW w:w="1700" w:type="pct"/>
          </w:tcPr>
          <w:p w14:paraId="4BE19BB5" w14:textId="728E947D" w:rsidR="00876A94" w:rsidRPr="00B86F68" w:rsidRDefault="00AA31B9"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w:t>
            </w:r>
            <w:r w:rsidR="00876A94" w:rsidRPr="00B86F68">
              <w:rPr>
                <w:rFonts w:hint="eastAsia"/>
                <w:color w:val="000000" w:themeColor="text1"/>
              </w:rPr>
              <w:t>原則設定會指定使用者是否可以共用設定檔內的檔案。根據預設，系統管理員在電腦中加以選擇之後，便允許使用者與其網路上的其他使用者共用他們設定檔內的檔案。系統管理員可以使用共用精靈，在電腦上進行選擇，以共用使用者設定檔內的檔案</w:t>
            </w:r>
          </w:p>
          <w:p w14:paraId="291F3C88" w14:textId="52E532B9"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AA31B9">
              <w:rPr>
                <w:rFonts w:hint="eastAsia"/>
                <w:color w:val="000000" w:themeColor="text1"/>
              </w:rPr>
              <w:t>這項</w:t>
            </w:r>
            <w:r w:rsidRPr="00B86F68">
              <w:rPr>
                <w:rFonts w:hint="eastAsia"/>
                <w:color w:val="000000" w:themeColor="text1"/>
              </w:rPr>
              <w:t>原則設定，使用者將不能使用共用精靈，來共用其設定檔內的檔案。同時，共用精靈也不會在</w:t>
            </w:r>
            <w:r w:rsidRPr="00B86F68">
              <w:rPr>
                <w:rFonts w:hint="eastAsia"/>
                <w:color w:val="000000" w:themeColor="text1"/>
              </w:rPr>
              <w:t>%root%users</w:t>
            </w:r>
            <w:r w:rsidRPr="00B86F68">
              <w:rPr>
                <w:rFonts w:hint="eastAsia"/>
                <w:color w:val="000000" w:themeColor="text1"/>
              </w:rPr>
              <w:t>上建立共用，而且該精靈只可用來在資料夾上建立</w:t>
            </w:r>
            <w:r w:rsidR="005E6774">
              <w:rPr>
                <w:rFonts w:hint="eastAsia"/>
                <w:color w:val="000000" w:themeColor="text1"/>
              </w:rPr>
              <w:t>SMB</w:t>
            </w:r>
            <w:r w:rsidRPr="00B86F68">
              <w:rPr>
                <w:rFonts w:hint="eastAsia"/>
                <w:color w:val="000000" w:themeColor="text1"/>
              </w:rPr>
              <w:t>共用</w:t>
            </w:r>
          </w:p>
          <w:p w14:paraId="2E61F5B7" w14:textId="18E3C261"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如果停用或未設定</w:t>
            </w:r>
            <w:r w:rsidR="00AA31B9">
              <w:rPr>
                <w:rFonts w:hint="eastAsia"/>
                <w:color w:val="000000" w:themeColor="text1"/>
              </w:rPr>
              <w:t>這項</w:t>
            </w:r>
            <w:r w:rsidRPr="00B86F68">
              <w:rPr>
                <w:rFonts w:hint="eastAsia"/>
                <w:color w:val="000000" w:themeColor="text1"/>
              </w:rPr>
              <w:t>原則設定，系統管理員在電腦中加以選擇之後，使用者便可共用其使用者設定檔中的檔案</w:t>
            </w:r>
          </w:p>
        </w:tc>
        <w:tc>
          <w:tcPr>
            <w:tcW w:w="698" w:type="pct"/>
          </w:tcPr>
          <w:p w14:paraId="7F1C2BD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網路共用</w:t>
            </w:r>
            <w:r>
              <w:rPr>
                <w:rFonts w:hint="eastAsia"/>
              </w:rPr>
              <w:t>\</w:t>
            </w:r>
            <w:r>
              <w:rPr>
                <w:rFonts w:hint="eastAsia"/>
              </w:rPr>
              <w:t>防止使用者共用其設定檔內的檔案</w:t>
            </w:r>
          </w:p>
        </w:tc>
        <w:tc>
          <w:tcPr>
            <w:tcW w:w="338" w:type="pct"/>
          </w:tcPr>
          <w:p w14:paraId="76C9F5E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3CEC487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CCE-38070-9</w:t>
            </w:r>
          </w:p>
        </w:tc>
      </w:tr>
      <w:tr w:rsidR="00876A94" w:rsidRPr="00873D3D" w14:paraId="6409A7A7"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78110FFB" w14:textId="77777777" w:rsidR="00876A94" w:rsidRPr="007A5D33" w:rsidRDefault="00876A94" w:rsidP="00876A94">
            <w:pPr>
              <w:pStyle w:val="ad"/>
              <w:spacing w:before="72" w:after="72"/>
            </w:pPr>
            <w:r w:rsidRPr="008E5A1D">
              <w:t>81</w:t>
            </w:r>
          </w:p>
        </w:tc>
        <w:tc>
          <w:tcPr>
            <w:tcW w:w="436" w:type="pct"/>
          </w:tcPr>
          <w:p w14:paraId="419F0359" w14:textId="77777777" w:rsidR="00876A94" w:rsidRPr="00400F8D"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0C504E3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-0321</w:t>
            </w:r>
          </w:p>
        </w:tc>
        <w:tc>
          <w:tcPr>
            <w:tcW w:w="262" w:type="pct"/>
          </w:tcPr>
          <w:p w14:paraId="7FD5687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個人化</w:t>
            </w:r>
          </w:p>
        </w:tc>
        <w:tc>
          <w:tcPr>
            <w:tcW w:w="567" w:type="pct"/>
          </w:tcPr>
          <w:p w14:paraId="3916CC25"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以密碼保護螢幕保護裝置</w:t>
            </w:r>
          </w:p>
        </w:tc>
        <w:tc>
          <w:tcPr>
            <w:tcW w:w="1700" w:type="pct"/>
          </w:tcPr>
          <w:p w14:paraId="3AA27298" w14:textId="1EDB4D57" w:rsidR="00876A94" w:rsidRPr="00B86F68" w:rsidRDefault="004C0FB2" w:rsidP="004C0FB2">
            <w:pPr>
              <w:pStyle w:val="a3"/>
              <w:spacing w:before="72" w:after="72"/>
              <w:cnfStyle w:val="000000000000" w:firstRow="0" w:lastRow="0" w:firstColumn="0" w:lastColumn="0" w:oddVBand="0" w:evenVBand="0" w:oddHBand="0" w:evenHBand="0" w:firstRowFirstColumn="0" w:firstRowLastColumn="0" w:lastRowFirstColumn="0" w:lastRowLastColumn="0"/>
            </w:pPr>
            <w:r w:rsidRPr="004C0FB2">
              <w:rPr>
                <w:rFonts w:hint="eastAsia"/>
                <w:color w:val="000000" w:themeColor="text1"/>
              </w:rPr>
              <w:t>這項原則設定</w:t>
            </w:r>
            <w:r w:rsidR="00876A94" w:rsidRPr="00B86F68">
              <w:rPr>
                <w:rFonts w:hint="eastAsia"/>
              </w:rPr>
              <w:t>決定是否要以密碼保護電腦上使用的螢幕保護裝置</w:t>
            </w:r>
          </w:p>
          <w:p w14:paraId="0513122E" w14:textId="20A3C2C8"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4C0FB2">
              <w:rPr>
                <w:rFonts w:hint="eastAsia"/>
                <w:color w:val="000000" w:themeColor="text1"/>
              </w:rPr>
              <w:t>這項設定</w:t>
            </w:r>
            <w:r w:rsidRPr="00B86F68">
              <w:rPr>
                <w:rFonts w:hint="eastAsia"/>
                <w:color w:val="000000" w:themeColor="text1"/>
              </w:rPr>
              <w:t>，所有螢幕保護裝置都會受到密碼保護。如果停用</w:t>
            </w:r>
            <w:r w:rsidR="004C0FB2">
              <w:rPr>
                <w:rFonts w:hint="eastAsia"/>
                <w:color w:val="000000" w:themeColor="text1"/>
              </w:rPr>
              <w:t>這項設定</w:t>
            </w:r>
            <w:r w:rsidRPr="00B86F68">
              <w:rPr>
                <w:rFonts w:hint="eastAsia"/>
                <w:color w:val="000000" w:themeColor="text1"/>
              </w:rPr>
              <w:t>，則無法在任何螢幕保護裝置上設定密碼保護</w:t>
            </w:r>
          </w:p>
          <w:p w14:paraId="47AD23D6" w14:textId="57FDC878" w:rsidR="00876A94" w:rsidRPr="00B86F68" w:rsidRDefault="004C0FB2"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這項原則設定</w:t>
            </w:r>
            <w:r w:rsidR="00876A94" w:rsidRPr="00B86F68">
              <w:rPr>
                <w:rFonts w:hint="eastAsia"/>
                <w:color w:val="000000" w:themeColor="text1"/>
              </w:rPr>
              <w:t>也會停用</w:t>
            </w:r>
            <w:r w:rsidR="004F429A">
              <w:rPr>
                <w:rFonts w:hint="eastAsia"/>
                <w:color w:val="000000" w:themeColor="text1"/>
              </w:rPr>
              <w:t>「</w:t>
            </w:r>
            <w:r w:rsidR="00876A94" w:rsidRPr="00B86F68">
              <w:rPr>
                <w:rFonts w:hint="eastAsia"/>
                <w:color w:val="000000" w:themeColor="text1"/>
              </w:rPr>
              <w:t>個人化</w:t>
            </w:r>
            <w:r w:rsidR="004F429A">
              <w:rPr>
                <w:rFonts w:hint="eastAsia"/>
                <w:color w:val="000000" w:themeColor="text1"/>
              </w:rPr>
              <w:t>」</w:t>
            </w:r>
            <w:r w:rsidR="00876A94" w:rsidRPr="00B86F68">
              <w:rPr>
                <w:rFonts w:hint="eastAsia"/>
                <w:color w:val="000000" w:themeColor="text1"/>
              </w:rPr>
              <w:t>或</w:t>
            </w:r>
            <w:r w:rsidR="004F429A">
              <w:rPr>
                <w:rFonts w:hint="eastAsia"/>
                <w:color w:val="000000" w:themeColor="text1"/>
              </w:rPr>
              <w:t>「</w:t>
            </w:r>
            <w:r w:rsidR="00876A94" w:rsidRPr="00B86F68">
              <w:rPr>
                <w:rFonts w:hint="eastAsia"/>
                <w:color w:val="000000" w:themeColor="text1"/>
              </w:rPr>
              <w:t>顯示</w:t>
            </w:r>
            <w:r w:rsidR="004F429A">
              <w:rPr>
                <w:rFonts w:hint="eastAsia"/>
                <w:color w:val="000000" w:themeColor="text1"/>
              </w:rPr>
              <w:t>」</w:t>
            </w:r>
            <w:r w:rsidR="00876A94" w:rsidRPr="00B86F68">
              <w:rPr>
                <w:rFonts w:hint="eastAsia"/>
                <w:color w:val="000000" w:themeColor="text1"/>
              </w:rPr>
              <w:t>控制台的</w:t>
            </w:r>
            <w:r w:rsidR="004F429A">
              <w:rPr>
                <w:rFonts w:hint="eastAsia"/>
                <w:color w:val="000000" w:themeColor="text1"/>
              </w:rPr>
              <w:t>「</w:t>
            </w:r>
            <w:r w:rsidR="00876A94" w:rsidRPr="00B86F68">
              <w:rPr>
                <w:rFonts w:hint="eastAsia"/>
                <w:color w:val="000000" w:themeColor="text1"/>
              </w:rPr>
              <w:t>螢幕保護裝置</w:t>
            </w:r>
            <w:r w:rsidR="004F429A">
              <w:rPr>
                <w:rFonts w:hint="eastAsia"/>
                <w:color w:val="000000" w:themeColor="text1"/>
              </w:rPr>
              <w:t>」</w:t>
            </w:r>
            <w:r w:rsidR="00876A94" w:rsidRPr="00B86F68">
              <w:rPr>
                <w:rFonts w:hint="eastAsia"/>
                <w:color w:val="000000" w:themeColor="text1"/>
              </w:rPr>
              <w:t>對話方塊中的</w:t>
            </w:r>
            <w:r w:rsidR="004F429A">
              <w:rPr>
                <w:rFonts w:hint="eastAsia"/>
                <w:color w:val="000000" w:themeColor="text1"/>
              </w:rPr>
              <w:t>「</w:t>
            </w:r>
            <w:r w:rsidR="00876A94" w:rsidRPr="00B86F68">
              <w:rPr>
                <w:rFonts w:hint="eastAsia"/>
                <w:color w:val="000000" w:themeColor="text1"/>
              </w:rPr>
              <w:t>受密碼保護</w:t>
            </w:r>
            <w:r w:rsidR="004F429A">
              <w:rPr>
                <w:rFonts w:hint="eastAsia"/>
                <w:color w:val="000000" w:themeColor="text1"/>
              </w:rPr>
              <w:t>」</w:t>
            </w:r>
            <w:r w:rsidR="00876A94" w:rsidRPr="00B86F68">
              <w:rPr>
                <w:rFonts w:hint="eastAsia"/>
                <w:color w:val="000000" w:themeColor="text1"/>
              </w:rPr>
              <w:t>核取方塊，以防止使用者變更密碼保護設定</w:t>
            </w:r>
          </w:p>
          <w:p w14:paraId="58449A43" w14:textId="3E0094D0"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如果未做</w:t>
            </w:r>
            <w:r w:rsidR="004C0FB2">
              <w:rPr>
                <w:rFonts w:hint="eastAsia"/>
                <w:color w:val="000000" w:themeColor="text1"/>
              </w:rPr>
              <w:t>這項設定</w:t>
            </w:r>
            <w:r w:rsidRPr="00B86F68">
              <w:rPr>
                <w:rFonts w:hint="eastAsia"/>
                <w:color w:val="000000" w:themeColor="text1"/>
              </w:rPr>
              <w:t>，使用者可以選擇是否要在每個螢幕保護裝置上設定密碼保護</w:t>
            </w:r>
          </w:p>
          <w:p w14:paraId="5ADEEE28" w14:textId="3759B4A6"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若要確保電腦受到密碼保護，必須啟用「啟用螢幕保護裝置」設定，並透過「螢幕保護裝置逾時」設定指定逾時</w:t>
            </w:r>
          </w:p>
          <w:p w14:paraId="35634B00" w14:textId="09AD2609"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注意</w:t>
            </w:r>
            <w:r>
              <w:rPr>
                <w:rFonts w:hint="eastAsia"/>
                <w:color w:val="000000" w:themeColor="text1"/>
              </w:rPr>
              <w:t>：</w:t>
            </w:r>
            <w:r w:rsidRPr="00B86F68">
              <w:rPr>
                <w:rFonts w:hint="eastAsia"/>
                <w:color w:val="000000" w:themeColor="text1"/>
              </w:rPr>
              <w:t>若要移除</w:t>
            </w:r>
            <w:r w:rsidR="004F429A">
              <w:rPr>
                <w:rFonts w:hint="eastAsia"/>
                <w:color w:val="000000" w:themeColor="text1"/>
              </w:rPr>
              <w:t>「</w:t>
            </w:r>
            <w:r w:rsidRPr="00B86F68">
              <w:rPr>
                <w:rFonts w:hint="eastAsia"/>
                <w:color w:val="000000" w:themeColor="text1"/>
              </w:rPr>
              <w:t>螢幕保護裝置</w:t>
            </w:r>
            <w:r w:rsidR="004F429A">
              <w:rPr>
                <w:rFonts w:hint="eastAsia"/>
                <w:color w:val="000000" w:themeColor="text1"/>
              </w:rPr>
              <w:t>」</w:t>
            </w:r>
            <w:r w:rsidRPr="00B86F68">
              <w:rPr>
                <w:rFonts w:hint="eastAsia"/>
                <w:color w:val="000000" w:themeColor="text1"/>
              </w:rPr>
              <w:t>對話方塊，請使用「防止變更螢幕保護裝置」設定</w:t>
            </w:r>
          </w:p>
        </w:tc>
        <w:tc>
          <w:tcPr>
            <w:tcW w:w="698" w:type="pct"/>
          </w:tcPr>
          <w:p w14:paraId="3D410A01"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t>
            </w:r>
            <w:r>
              <w:rPr>
                <w:rFonts w:hint="eastAsia"/>
              </w:rPr>
              <w:t>控制台</w:t>
            </w:r>
            <w:r>
              <w:rPr>
                <w:rFonts w:hint="eastAsia"/>
              </w:rPr>
              <w:t>\</w:t>
            </w:r>
            <w:r>
              <w:rPr>
                <w:rFonts w:hint="eastAsia"/>
              </w:rPr>
              <w:t>個人化</w:t>
            </w:r>
            <w:r>
              <w:rPr>
                <w:rFonts w:hint="eastAsia"/>
              </w:rPr>
              <w:t>\</w:t>
            </w:r>
            <w:r>
              <w:rPr>
                <w:rFonts w:hint="eastAsia"/>
              </w:rPr>
              <w:t>以密碼保護螢幕保護裝置</w:t>
            </w:r>
          </w:p>
        </w:tc>
        <w:tc>
          <w:tcPr>
            <w:tcW w:w="338" w:type="pct"/>
          </w:tcPr>
          <w:p w14:paraId="03299B63"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E3AE254"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CCE-37658-2</w:t>
            </w:r>
          </w:p>
        </w:tc>
      </w:tr>
      <w:tr w:rsidR="00876A94" w:rsidRPr="00873D3D" w14:paraId="6A44582B"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61719B3D" w14:textId="77777777" w:rsidR="00876A94" w:rsidRPr="007A5D33" w:rsidRDefault="00876A94" w:rsidP="00876A94">
            <w:pPr>
              <w:pStyle w:val="ad"/>
              <w:spacing w:before="72" w:after="72"/>
            </w:pPr>
            <w:r w:rsidRPr="008E5A1D">
              <w:t>82</w:t>
            </w:r>
          </w:p>
        </w:tc>
        <w:tc>
          <w:tcPr>
            <w:tcW w:w="436" w:type="pct"/>
          </w:tcPr>
          <w:p w14:paraId="5E5D70BD" w14:textId="77777777" w:rsidR="00876A94" w:rsidRPr="00400F8D"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41BAECF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-0322</w:t>
            </w:r>
          </w:p>
        </w:tc>
        <w:tc>
          <w:tcPr>
            <w:tcW w:w="262" w:type="pct"/>
          </w:tcPr>
          <w:p w14:paraId="3B224FB9"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個人化</w:t>
            </w:r>
          </w:p>
        </w:tc>
        <w:tc>
          <w:tcPr>
            <w:tcW w:w="567" w:type="pct"/>
          </w:tcPr>
          <w:p w14:paraId="2E592D52"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啟用螢幕保護裝置</w:t>
            </w:r>
          </w:p>
        </w:tc>
        <w:tc>
          <w:tcPr>
            <w:tcW w:w="1700" w:type="pct"/>
          </w:tcPr>
          <w:p w14:paraId="2E2C76B6" w14:textId="31A85A09"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w:t>
            </w:r>
            <w:r w:rsidR="004C0FB2">
              <w:rPr>
                <w:rFonts w:hint="eastAsia"/>
                <w:color w:val="000000" w:themeColor="text1"/>
              </w:rPr>
              <w:t>這項設定</w:t>
            </w:r>
            <w:r w:rsidRPr="00B86F68">
              <w:rPr>
                <w:rFonts w:hint="eastAsia"/>
                <w:color w:val="000000" w:themeColor="text1"/>
              </w:rPr>
              <w:t>，螢幕保護裝置不會執行。此外，</w:t>
            </w:r>
            <w:r w:rsidR="004C0FB2">
              <w:rPr>
                <w:rFonts w:hint="eastAsia"/>
                <w:color w:val="000000" w:themeColor="text1"/>
              </w:rPr>
              <w:t>這項設定</w:t>
            </w:r>
            <w:r w:rsidRPr="00B86F68">
              <w:rPr>
                <w:rFonts w:hint="eastAsia"/>
                <w:color w:val="000000" w:themeColor="text1"/>
              </w:rPr>
              <w:t>會停用</w:t>
            </w:r>
            <w:r w:rsidR="004F429A">
              <w:rPr>
                <w:rFonts w:hint="eastAsia"/>
                <w:color w:val="000000" w:themeColor="text1"/>
              </w:rPr>
              <w:t>「</w:t>
            </w:r>
            <w:r w:rsidRPr="00B86F68">
              <w:rPr>
                <w:rFonts w:hint="eastAsia"/>
                <w:color w:val="000000" w:themeColor="text1"/>
              </w:rPr>
              <w:t>個人化</w:t>
            </w:r>
            <w:r w:rsidR="004F429A">
              <w:rPr>
                <w:rFonts w:hint="eastAsia"/>
                <w:color w:val="000000" w:themeColor="text1"/>
              </w:rPr>
              <w:t>」</w:t>
            </w:r>
            <w:r w:rsidRPr="00B86F68">
              <w:rPr>
                <w:rFonts w:hint="eastAsia"/>
                <w:color w:val="000000" w:themeColor="text1"/>
              </w:rPr>
              <w:t>或</w:t>
            </w:r>
            <w:r w:rsidR="004F429A">
              <w:rPr>
                <w:rFonts w:hint="eastAsia"/>
                <w:color w:val="000000" w:themeColor="text1"/>
              </w:rPr>
              <w:t>「</w:t>
            </w:r>
            <w:r w:rsidRPr="00B86F68">
              <w:rPr>
                <w:rFonts w:hint="eastAsia"/>
                <w:color w:val="000000" w:themeColor="text1"/>
              </w:rPr>
              <w:t>顯示</w:t>
            </w:r>
            <w:r w:rsidR="004F429A">
              <w:rPr>
                <w:rFonts w:hint="eastAsia"/>
                <w:color w:val="000000" w:themeColor="text1"/>
              </w:rPr>
              <w:t>」</w:t>
            </w:r>
            <w:r w:rsidRPr="00B86F68">
              <w:rPr>
                <w:rFonts w:hint="eastAsia"/>
                <w:color w:val="000000" w:themeColor="text1"/>
              </w:rPr>
              <w:t>控制台中的</w:t>
            </w:r>
            <w:r w:rsidR="004F429A">
              <w:rPr>
                <w:rFonts w:hint="eastAsia"/>
                <w:color w:val="000000" w:themeColor="text1"/>
              </w:rPr>
              <w:t>「</w:t>
            </w:r>
            <w:r w:rsidRPr="00B86F68">
              <w:rPr>
                <w:rFonts w:hint="eastAsia"/>
                <w:color w:val="000000" w:themeColor="text1"/>
              </w:rPr>
              <w:t>螢幕保護裝置</w:t>
            </w:r>
            <w:r w:rsidR="004F429A">
              <w:rPr>
                <w:rFonts w:hint="eastAsia"/>
                <w:color w:val="000000" w:themeColor="text1"/>
              </w:rPr>
              <w:t>」</w:t>
            </w:r>
            <w:r w:rsidRPr="00B86F68">
              <w:rPr>
                <w:rFonts w:hint="eastAsia"/>
                <w:color w:val="000000" w:themeColor="text1"/>
              </w:rPr>
              <w:t>對話方塊中的</w:t>
            </w:r>
            <w:r w:rsidR="004F429A">
              <w:rPr>
                <w:rFonts w:hint="eastAsia"/>
                <w:color w:val="000000" w:themeColor="text1"/>
              </w:rPr>
              <w:t>「</w:t>
            </w:r>
            <w:r w:rsidRPr="00B86F68">
              <w:rPr>
                <w:rFonts w:hint="eastAsia"/>
                <w:color w:val="000000" w:themeColor="text1"/>
              </w:rPr>
              <w:t>螢幕保護裝置</w:t>
            </w:r>
            <w:r w:rsidR="004F429A">
              <w:rPr>
                <w:rFonts w:hint="eastAsia"/>
                <w:color w:val="000000" w:themeColor="text1"/>
              </w:rPr>
              <w:t>」</w:t>
            </w:r>
            <w:r w:rsidRPr="00B86F68">
              <w:rPr>
                <w:rFonts w:hint="eastAsia"/>
                <w:color w:val="000000" w:themeColor="text1"/>
              </w:rPr>
              <w:t>區段。因此，使用者無法變更螢幕保護裝置選項</w:t>
            </w:r>
          </w:p>
          <w:p w14:paraId="7AD2E860" w14:textId="797A68AF"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如果未做</w:t>
            </w:r>
            <w:r w:rsidR="004C0FB2">
              <w:rPr>
                <w:rFonts w:hint="eastAsia"/>
                <w:color w:val="000000" w:themeColor="text1"/>
              </w:rPr>
              <w:t>這項設定</w:t>
            </w:r>
            <w:r w:rsidRPr="00B86F68">
              <w:rPr>
                <w:rFonts w:hint="eastAsia"/>
                <w:color w:val="000000" w:themeColor="text1"/>
              </w:rPr>
              <w:t>，</w:t>
            </w:r>
            <w:r w:rsidR="004C0FB2">
              <w:rPr>
                <w:rFonts w:hint="eastAsia"/>
                <w:color w:val="000000" w:themeColor="text1"/>
              </w:rPr>
              <w:t>這項設定</w:t>
            </w:r>
            <w:r w:rsidRPr="00B86F68">
              <w:rPr>
                <w:rFonts w:hint="eastAsia"/>
                <w:color w:val="000000" w:themeColor="text1"/>
              </w:rPr>
              <w:t>對系統沒有作用</w:t>
            </w:r>
          </w:p>
          <w:p w14:paraId="082996ED" w14:textId="2512F2D8" w:rsidR="00876A94" w:rsidRPr="009B05E3"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4C0FB2">
              <w:rPr>
                <w:rFonts w:hint="eastAsia"/>
                <w:color w:val="000000" w:themeColor="text1"/>
              </w:rPr>
              <w:t>這項設定</w:t>
            </w:r>
            <w:r w:rsidRPr="00B86F68">
              <w:rPr>
                <w:rFonts w:hint="eastAsia"/>
                <w:color w:val="000000" w:themeColor="text1"/>
              </w:rPr>
              <w:t>，只要下列兩個條件成立，螢幕保護裝置就會執行</w:t>
            </w:r>
            <w:r>
              <w:rPr>
                <w:rFonts w:hint="eastAsia"/>
                <w:color w:val="000000" w:themeColor="text1"/>
              </w:rPr>
              <w:t>：</w:t>
            </w:r>
            <w:r w:rsidRPr="00B86F68">
              <w:rPr>
                <w:rFonts w:hint="eastAsia"/>
                <w:color w:val="000000" w:themeColor="text1"/>
              </w:rPr>
              <w:t>第一，已透過「螢幕保護裝置執行檔名稱」設定或用戶端電腦上的</w:t>
            </w:r>
            <w:r w:rsidR="004F429A">
              <w:rPr>
                <w:rFonts w:hint="eastAsia"/>
                <w:color w:val="000000" w:themeColor="text1"/>
              </w:rPr>
              <w:t>「</w:t>
            </w:r>
            <w:r w:rsidRPr="00B86F68">
              <w:rPr>
                <w:rFonts w:hint="eastAsia"/>
                <w:color w:val="000000" w:themeColor="text1"/>
              </w:rPr>
              <w:t>控制台</w:t>
            </w:r>
            <w:r w:rsidR="00680944">
              <w:rPr>
                <w:rFonts w:hint="eastAsia"/>
                <w:color w:val="000000" w:themeColor="text1"/>
              </w:rPr>
              <w:t>」</w:t>
            </w:r>
            <w:r w:rsidRPr="00B86F68">
              <w:rPr>
                <w:rFonts w:hint="eastAsia"/>
                <w:color w:val="000000" w:themeColor="text1"/>
              </w:rPr>
              <w:t>，在用戶端上指定有效的螢幕保護裝置。第二，已透過設定或</w:t>
            </w:r>
            <w:r w:rsidR="004F429A">
              <w:rPr>
                <w:rFonts w:hint="eastAsia"/>
                <w:color w:val="000000" w:themeColor="text1"/>
              </w:rPr>
              <w:t>「</w:t>
            </w:r>
            <w:r w:rsidRPr="00B86F68">
              <w:rPr>
                <w:rFonts w:hint="eastAsia"/>
                <w:color w:val="000000" w:themeColor="text1"/>
              </w:rPr>
              <w:t>控制台</w:t>
            </w:r>
            <w:r w:rsidR="004F429A">
              <w:rPr>
                <w:rFonts w:hint="eastAsia"/>
                <w:color w:val="000000" w:themeColor="text1"/>
              </w:rPr>
              <w:t>」</w:t>
            </w:r>
            <w:r w:rsidRPr="00B86F68">
              <w:rPr>
                <w:rFonts w:hint="eastAsia"/>
                <w:color w:val="000000" w:themeColor="text1"/>
              </w:rPr>
              <w:t>將螢幕保護裝置逾時設定為非零的值</w:t>
            </w:r>
          </w:p>
        </w:tc>
        <w:tc>
          <w:tcPr>
            <w:tcW w:w="698" w:type="pct"/>
          </w:tcPr>
          <w:p w14:paraId="3E8FB2E0"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t>
            </w:r>
            <w:r>
              <w:rPr>
                <w:rFonts w:hint="eastAsia"/>
              </w:rPr>
              <w:t>控制台</w:t>
            </w:r>
            <w:r>
              <w:rPr>
                <w:rFonts w:hint="eastAsia"/>
              </w:rPr>
              <w:t>\</w:t>
            </w:r>
            <w:r>
              <w:rPr>
                <w:rFonts w:hint="eastAsia"/>
              </w:rPr>
              <w:t>個人化</w:t>
            </w:r>
            <w:r>
              <w:rPr>
                <w:rFonts w:hint="eastAsia"/>
              </w:rPr>
              <w:t>\</w:t>
            </w:r>
            <w:r>
              <w:rPr>
                <w:rFonts w:hint="eastAsia"/>
              </w:rPr>
              <w:t>啟用螢幕保護裝置</w:t>
            </w:r>
          </w:p>
        </w:tc>
        <w:tc>
          <w:tcPr>
            <w:tcW w:w="338" w:type="pct"/>
          </w:tcPr>
          <w:p w14:paraId="29CE1EB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p>
        </w:tc>
        <w:tc>
          <w:tcPr>
            <w:tcW w:w="478" w:type="pct"/>
          </w:tcPr>
          <w:p w14:paraId="637DC03A"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CCE-37970-1</w:t>
            </w:r>
          </w:p>
        </w:tc>
      </w:tr>
      <w:tr w:rsidR="00876A94" w:rsidRPr="00873D3D" w14:paraId="49BA913F" w14:textId="77777777" w:rsidTr="00FF3AD0">
        <w:tc>
          <w:tcPr>
            <w:cnfStyle w:val="001000000000" w:firstRow="0" w:lastRow="0" w:firstColumn="1" w:lastColumn="0" w:oddVBand="0" w:evenVBand="0" w:oddHBand="0" w:evenHBand="0" w:firstRowFirstColumn="0" w:firstRowLastColumn="0" w:lastRowFirstColumn="0" w:lastRowLastColumn="0"/>
            <w:tcW w:w="203" w:type="pct"/>
          </w:tcPr>
          <w:p w14:paraId="5AF7676D" w14:textId="77777777" w:rsidR="00876A94" w:rsidRPr="007A5D33" w:rsidRDefault="00876A94" w:rsidP="00876A94">
            <w:pPr>
              <w:pStyle w:val="ad"/>
              <w:spacing w:before="72" w:after="72"/>
            </w:pPr>
            <w:r w:rsidRPr="008E5A1D">
              <w:t>83</w:t>
            </w:r>
          </w:p>
        </w:tc>
        <w:tc>
          <w:tcPr>
            <w:tcW w:w="436" w:type="pct"/>
          </w:tcPr>
          <w:p w14:paraId="60479976" w14:textId="77777777" w:rsidR="00876A94" w:rsidRPr="0005518A"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DC Server</w:t>
            </w:r>
          </w:p>
        </w:tc>
        <w:tc>
          <w:tcPr>
            <w:tcW w:w="318" w:type="pct"/>
          </w:tcPr>
          <w:p w14:paraId="35D72E0B"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662BC">
              <w:t>-0323</w:t>
            </w:r>
          </w:p>
        </w:tc>
        <w:tc>
          <w:tcPr>
            <w:tcW w:w="262" w:type="pct"/>
          </w:tcPr>
          <w:p w14:paraId="1B0E1E3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系統管理範本</w:t>
            </w:r>
            <w:r>
              <w:rPr>
                <w:rFonts w:hint="eastAsia"/>
              </w:rPr>
              <w:t>/</w:t>
            </w:r>
            <w:r>
              <w:rPr>
                <w:rFonts w:hint="eastAsia"/>
              </w:rPr>
              <w:t>個人化</w:t>
            </w:r>
          </w:p>
        </w:tc>
        <w:tc>
          <w:tcPr>
            <w:tcW w:w="567" w:type="pct"/>
          </w:tcPr>
          <w:p w14:paraId="07AAAD28"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強制特定螢幕保護裝置</w:t>
            </w:r>
          </w:p>
        </w:tc>
        <w:tc>
          <w:tcPr>
            <w:tcW w:w="1700" w:type="pct"/>
          </w:tcPr>
          <w:p w14:paraId="39C18457" w14:textId="7216074B" w:rsidR="00876A94" w:rsidRPr="00B86F68" w:rsidRDefault="004C0FB2" w:rsidP="004C0FB2">
            <w:pPr>
              <w:pStyle w:val="a3"/>
              <w:spacing w:before="72" w:after="72"/>
              <w:cnfStyle w:val="000000000000" w:firstRow="0" w:lastRow="0" w:firstColumn="0" w:lastColumn="0" w:oddVBand="0" w:evenVBand="0" w:oddHBand="0" w:evenHBand="0" w:firstRowFirstColumn="0" w:firstRowLastColumn="0" w:lastRowFirstColumn="0" w:lastRowLastColumn="0"/>
            </w:pPr>
            <w:r w:rsidRPr="004C0FB2">
              <w:rPr>
                <w:rFonts w:hint="eastAsia"/>
                <w:color w:val="000000" w:themeColor="text1"/>
              </w:rPr>
              <w:t>這項原則設定</w:t>
            </w:r>
            <w:r w:rsidR="00876A94" w:rsidRPr="00B86F68">
              <w:rPr>
                <w:rFonts w:hint="eastAsia"/>
              </w:rPr>
              <w:t>指定使用者桌面的螢幕保護裝置</w:t>
            </w:r>
          </w:p>
          <w:p w14:paraId="4FFEC8E8" w14:textId="616D8101"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4C0FB2">
              <w:rPr>
                <w:rFonts w:hint="eastAsia"/>
                <w:color w:val="000000" w:themeColor="text1"/>
              </w:rPr>
              <w:t>這項設定</w:t>
            </w:r>
            <w:r w:rsidRPr="00B86F68">
              <w:rPr>
                <w:rFonts w:hint="eastAsia"/>
                <w:color w:val="000000" w:themeColor="text1"/>
              </w:rPr>
              <w:t>，系統會在使用者的桌面上顯示指定的螢幕保護裝置。此外，</w:t>
            </w:r>
            <w:r w:rsidR="004C0FB2">
              <w:rPr>
                <w:rFonts w:hint="eastAsia"/>
                <w:color w:val="000000" w:themeColor="text1"/>
              </w:rPr>
              <w:t>這項設定</w:t>
            </w:r>
            <w:r w:rsidRPr="00B86F68">
              <w:rPr>
                <w:rFonts w:hint="eastAsia"/>
                <w:color w:val="000000" w:themeColor="text1"/>
              </w:rPr>
              <w:t>會停用</w:t>
            </w:r>
            <w:r w:rsidR="004F429A">
              <w:rPr>
                <w:rFonts w:hint="eastAsia"/>
                <w:color w:val="000000" w:themeColor="text1"/>
              </w:rPr>
              <w:t>「</w:t>
            </w:r>
            <w:r w:rsidRPr="00B86F68">
              <w:rPr>
                <w:rFonts w:hint="eastAsia"/>
                <w:color w:val="000000" w:themeColor="text1"/>
              </w:rPr>
              <w:t>個人化</w:t>
            </w:r>
            <w:r w:rsidR="004F429A">
              <w:rPr>
                <w:rFonts w:hint="eastAsia"/>
                <w:color w:val="000000" w:themeColor="text1"/>
              </w:rPr>
              <w:t>」</w:t>
            </w:r>
            <w:r w:rsidRPr="00B86F68">
              <w:rPr>
                <w:rFonts w:hint="eastAsia"/>
                <w:color w:val="000000" w:themeColor="text1"/>
              </w:rPr>
              <w:t>或</w:t>
            </w:r>
            <w:r w:rsidR="004F429A">
              <w:rPr>
                <w:rFonts w:hint="eastAsia"/>
                <w:color w:val="000000" w:themeColor="text1"/>
              </w:rPr>
              <w:t>「</w:t>
            </w:r>
            <w:r w:rsidRPr="00B86F68">
              <w:rPr>
                <w:rFonts w:hint="eastAsia"/>
                <w:color w:val="000000" w:themeColor="text1"/>
              </w:rPr>
              <w:t>顯示</w:t>
            </w:r>
            <w:r w:rsidR="004F429A">
              <w:rPr>
                <w:rFonts w:hint="eastAsia"/>
                <w:color w:val="000000" w:themeColor="text1"/>
              </w:rPr>
              <w:t>」</w:t>
            </w:r>
            <w:r w:rsidRPr="00B86F68">
              <w:rPr>
                <w:rFonts w:hint="eastAsia"/>
                <w:color w:val="000000" w:themeColor="text1"/>
              </w:rPr>
              <w:t>控制台的</w:t>
            </w:r>
            <w:r w:rsidR="004F429A">
              <w:rPr>
                <w:rFonts w:hint="eastAsia"/>
                <w:color w:val="000000" w:themeColor="text1"/>
              </w:rPr>
              <w:t>「</w:t>
            </w:r>
            <w:r w:rsidRPr="00B86F68">
              <w:rPr>
                <w:rFonts w:hint="eastAsia"/>
                <w:color w:val="000000" w:themeColor="text1"/>
              </w:rPr>
              <w:t>螢幕保護裝置</w:t>
            </w:r>
            <w:r w:rsidR="004F429A">
              <w:rPr>
                <w:rFonts w:hint="eastAsia"/>
                <w:color w:val="000000" w:themeColor="text1"/>
              </w:rPr>
              <w:t>」</w:t>
            </w:r>
            <w:r w:rsidRPr="00B86F68">
              <w:rPr>
                <w:rFonts w:hint="eastAsia"/>
                <w:color w:val="000000" w:themeColor="text1"/>
              </w:rPr>
              <w:t>對話方塊中的螢幕保護裝置下拉式清單，以防止使用者變更螢幕保護裝置</w:t>
            </w:r>
          </w:p>
          <w:p w14:paraId="7C6E5B2C" w14:textId="75BC8643"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如果停用或未設定</w:t>
            </w:r>
            <w:r w:rsidR="004C0FB2">
              <w:rPr>
                <w:rFonts w:hint="eastAsia"/>
                <w:color w:val="000000" w:themeColor="text1"/>
              </w:rPr>
              <w:t>這項設定</w:t>
            </w:r>
            <w:r w:rsidRPr="00B86F68">
              <w:rPr>
                <w:rFonts w:hint="eastAsia"/>
                <w:color w:val="000000" w:themeColor="text1"/>
              </w:rPr>
              <w:t>，則使用者可以選取任一螢幕保護裝置</w:t>
            </w:r>
          </w:p>
          <w:p w14:paraId="30ACA098" w14:textId="5EC68CB6"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如果啟用</w:t>
            </w:r>
            <w:r w:rsidR="004C0FB2">
              <w:rPr>
                <w:rFonts w:hint="eastAsia"/>
                <w:color w:val="000000" w:themeColor="text1"/>
              </w:rPr>
              <w:t>這項設定</w:t>
            </w:r>
            <w:r w:rsidRPr="00B86F68">
              <w:rPr>
                <w:rFonts w:hint="eastAsia"/>
                <w:color w:val="000000" w:themeColor="text1"/>
              </w:rPr>
              <w:t>，請輸入含有螢幕保護裝置的檔案名稱</w:t>
            </w:r>
            <w:r>
              <w:rPr>
                <w:rFonts w:hint="eastAsia"/>
                <w:color w:val="000000" w:themeColor="text1"/>
              </w:rPr>
              <w:t>(</w:t>
            </w:r>
            <w:r w:rsidRPr="00B86F68">
              <w:rPr>
                <w:rFonts w:hint="eastAsia"/>
                <w:color w:val="000000" w:themeColor="text1"/>
              </w:rPr>
              <w:t>包括</w:t>
            </w:r>
            <w:r w:rsidRPr="00B86F68">
              <w:rPr>
                <w:rFonts w:hint="eastAsia"/>
                <w:color w:val="000000" w:themeColor="text1"/>
              </w:rPr>
              <w:t>.scr</w:t>
            </w:r>
            <w:r w:rsidRPr="00B86F68">
              <w:rPr>
                <w:rFonts w:hint="eastAsia"/>
                <w:color w:val="000000" w:themeColor="text1"/>
              </w:rPr>
              <w:t>副檔名</w:t>
            </w:r>
            <w:r w:rsidRPr="00B86F68">
              <w:rPr>
                <w:rFonts w:hint="eastAsia"/>
                <w:color w:val="000000" w:themeColor="text1"/>
              </w:rPr>
              <w:t>)</w:t>
            </w:r>
            <w:r w:rsidRPr="00B86F68">
              <w:rPr>
                <w:rFonts w:hint="eastAsia"/>
                <w:color w:val="000000" w:themeColor="text1"/>
              </w:rPr>
              <w:t>。如果螢幕保護裝置檔案不在</w:t>
            </w:r>
            <w:r w:rsidRPr="00B86F68">
              <w:rPr>
                <w:rFonts w:hint="eastAsia"/>
                <w:color w:val="000000" w:themeColor="text1"/>
              </w:rPr>
              <w:t>%Systemroot%\System32</w:t>
            </w:r>
            <w:r w:rsidRPr="00B86F68">
              <w:rPr>
                <w:rFonts w:hint="eastAsia"/>
                <w:color w:val="000000" w:themeColor="text1"/>
              </w:rPr>
              <w:t>目錄中，請輸入檔案的完整路徑</w:t>
            </w:r>
          </w:p>
          <w:p w14:paraId="6999B990" w14:textId="65856F30" w:rsidR="00876A94" w:rsidRPr="00B86F68" w:rsidRDefault="00876A94"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如果指定的螢幕保護裝置未安裝在套用</w:t>
            </w:r>
            <w:r w:rsidR="004C0FB2">
              <w:rPr>
                <w:rFonts w:hint="eastAsia"/>
                <w:color w:val="000000" w:themeColor="text1"/>
              </w:rPr>
              <w:t>這項設定</w:t>
            </w:r>
            <w:r w:rsidRPr="00B86F68">
              <w:rPr>
                <w:rFonts w:hint="eastAsia"/>
                <w:color w:val="000000" w:themeColor="text1"/>
              </w:rPr>
              <w:t>的電腦上，就會略過</w:t>
            </w:r>
            <w:r w:rsidR="004C0FB2">
              <w:rPr>
                <w:rFonts w:hint="eastAsia"/>
                <w:color w:val="000000" w:themeColor="text1"/>
              </w:rPr>
              <w:t>這項設定</w:t>
            </w:r>
          </w:p>
          <w:p w14:paraId="4970BB0E" w14:textId="25BD1D7B" w:rsidR="00876A94" w:rsidRPr="009B05E3" w:rsidRDefault="00876A94" w:rsidP="00176E46">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86F68">
              <w:rPr>
                <w:rFonts w:hint="eastAsia"/>
                <w:color w:val="000000" w:themeColor="text1"/>
              </w:rPr>
              <w:t>注意</w:t>
            </w:r>
            <w:r>
              <w:rPr>
                <w:rFonts w:hint="eastAsia"/>
                <w:color w:val="000000" w:themeColor="text1"/>
              </w:rPr>
              <w:t>：</w:t>
            </w:r>
            <w:r w:rsidR="004C0FB2">
              <w:rPr>
                <w:rFonts w:hint="eastAsia"/>
                <w:color w:val="000000" w:themeColor="text1"/>
              </w:rPr>
              <w:t>這項設定</w:t>
            </w:r>
            <w:r w:rsidRPr="00B86F68">
              <w:rPr>
                <w:rFonts w:hint="eastAsia"/>
                <w:color w:val="000000" w:themeColor="text1"/>
              </w:rPr>
              <w:t>可能已被「啟用螢幕保護裝置」設定所取代。如果「啟用螢幕保護裝置」設定已停用，就會略過</w:t>
            </w:r>
            <w:r w:rsidR="004C0FB2">
              <w:rPr>
                <w:rFonts w:hint="eastAsia"/>
                <w:color w:val="000000" w:themeColor="text1"/>
              </w:rPr>
              <w:t>這項設定</w:t>
            </w:r>
            <w:r w:rsidRPr="00B86F68">
              <w:rPr>
                <w:rFonts w:hint="eastAsia"/>
                <w:color w:val="000000" w:themeColor="text1"/>
              </w:rPr>
              <w:t>，而且螢幕保護裝置不會執行</w:t>
            </w:r>
          </w:p>
        </w:tc>
        <w:tc>
          <w:tcPr>
            <w:tcW w:w="698" w:type="pct"/>
          </w:tcPr>
          <w:p w14:paraId="04C4D797"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使用者設定</w:t>
            </w:r>
            <w:r>
              <w:rPr>
                <w:rFonts w:hint="eastAsia"/>
              </w:rPr>
              <w:t>\</w:t>
            </w:r>
            <w:r>
              <w:rPr>
                <w:rFonts w:hint="eastAsia"/>
              </w:rPr>
              <w:t>系統管理範本</w:t>
            </w:r>
            <w:r>
              <w:rPr>
                <w:rFonts w:hint="eastAsia"/>
              </w:rPr>
              <w:t>\</w:t>
            </w:r>
            <w:r>
              <w:rPr>
                <w:rFonts w:hint="eastAsia"/>
              </w:rPr>
              <w:t>控制台</w:t>
            </w:r>
            <w:r>
              <w:rPr>
                <w:rFonts w:hint="eastAsia"/>
              </w:rPr>
              <w:t>\</w:t>
            </w:r>
            <w:r>
              <w:rPr>
                <w:rFonts w:hint="eastAsia"/>
              </w:rPr>
              <w:t>個人化</w:t>
            </w:r>
            <w:r>
              <w:rPr>
                <w:rFonts w:hint="eastAsia"/>
              </w:rPr>
              <w:t>\</w:t>
            </w:r>
            <w:r>
              <w:rPr>
                <w:rFonts w:hint="eastAsia"/>
              </w:rPr>
              <w:t>強制特定螢幕保護裝置</w:t>
            </w:r>
          </w:p>
        </w:tc>
        <w:tc>
          <w:tcPr>
            <w:tcW w:w="338" w:type="pct"/>
          </w:tcPr>
          <w:p w14:paraId="0E8F649F"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已啟用：</w:t>
            </w:r>
            <w:r>
              <w:rPr>
                <w:rFonts w:hint="eastAsia"/>
              </w:rPr>
              <w:t>scrnsave.scr</w:t>
            </w:r>
          </w:p>
        </w:tc>
        <w:tc>
          <w:tcPr>
            <w:tcW w:w="478" w:type="pct"/>
          </w:tcPr>
          <w:p w14:paraId="2E13D40C" w14:textId="77777777" w:rsidR="00876A94" w:rsidRDefault="00876A9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90EB0">
              <w:rPr>
                <w:rFonts w:hint="eastAsia"/>
              </w:rPr>
              <w:t>CCE-ID</w:t>
            </w:r>
            <w:r w:rsidRPr="00090EB0">
              <w:rPr>
                <w:rFonts w:hint="eastAsia"/>
              </w:rPr>
              <w:t>：</w:t>
            </w:r>
            <w:r w:rsidRPr="00090EB0">
              <w:rPr>
                <w:rFonts w:hint="eastAsia"/>
              </w:rPr>
              <w:t>CCE-37907-3</w:t>
            </w:r>
          </w:p>
        </w:tc>
      </w:tr>
      <w:tr w:rsidR="00CF6431" w:rsidRPr="00D207AE" w14:paraId="12811854" w14:textId="77777777" w:rsidTr="00DB6F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15630345" w14:textId="77777777" w:rsidR="00CF6431" w:rsidRDefault="00CF6431" w:rsidP="00933798">
            <w:pPr>
              <w:pStyle w:val="a5"/>
              <w:spacing w:afterLines="0" w:after="0"/>
            </w:pPr>
            <w:r>
              <w:rPr>
                <w:rFonts w:hint="eastAsia"/>
              </w:rPr>
              <w:t>本中心整理</w:t>
            </w:r>
          </w:p>
        </w:tc>
      </w:tr>
    </w:tbl>
    <w:p w14:paraId="74DBA175" w14:textId="77777777" w:rsidR="00DC41EE" w:rsidRDefault="00DC41EE">
      <w:pPr>
        <w:widowControl/>
        <w:spacing w:beforeLines="0" w:before="0" w:afterLines="0" w:after="0" w:line="240" w:lineRule="auto"/>
        <w:rPr>
          <w:color w:val="808080" w:themeColor="background1" w:themeShade="80"/>
        </w:rPr>
      </w:pPr>
      <w:r>
        <w:rPr>
          <w:color w:val="808080" w:themeColor="background1" w:themeShade="80"/>
        </w:rPr>
        <w:br w:type="page"/>
      </w:r>
    </w:p>
    <w:p w14:paraId="28CDF287" w14:textId="77777777" w:rsidR="00DC41EE" w:rsidRPr="006D67FB" w:rsidRDefault="00DC41EE" w:rsidP="00DC41EE">
      <w:pPr>
        <w:pStyle w:val="a4"/>
        <w:spacing w:before="360"/>
      </w:pPr>
      <w:bookmarkStart w:id="18" w:name="_Toc62046059"/>
      <w:r w:rsidRPr="00DC41EE">
        <w:rPr>
          <w:rFonts w:hint="eastAsia"/>
        </w:rPr>
        <w:t>Windows Server 2012 R2 DNS Server</w:t>
      </w:r>
      <w:r w:rsidRPr="00DC41EE">
        <w:rPr>
          <w:rFonts w:hint="eastAsia"/>
        </w:rPr>
        <w:t>政府組態基準列表</w:t>
      </w:r>
      <w:bookmarkEnd w:id="18"/>
    </w:p>
    <w:tbl>
      <w:tblPr>
        <w:tblStyle w:val="Web1"/>
        <w:tblW w:w="15969" w:type="dxa"/>
        <w:tblLayout w:type="fixed"/>
        <w:tblLook w:val="04E0" w:firstRow="1" w:lastRow="1" w:firstColumn="1" w:lastColumn="0" w:noHBand="0" w:noVBand="1"/>
      </w:tblPr>
      <w:tblGrid>
        <w:gridCol w:w="674"/>
        <w:gridCol w:w="1434"/>
        <w:gridCol w:w="974"/>
        <w:gridCol w:w="840"/>
        <w:gridCol w:w="1881"/>
        <w:gridCol w:w="5477"/>
        <w:gridCol w:w="2124"/>
        <w:gridCol w:w="1083"/>
        <w:gridCol w:w="1482"/>
      </w:tblGrid>
      <w:tr w:rsidR="00FC15D6" w:rsidRPr="00873D3D" w14:paraId="70BD55FA" w14:textId="77777777" w:rsidTr="006432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4" w:type="dxa"/>
          </w:tcPr>
          <w:p w14:paraId="7FDDE39B" w14:textId="77777777" w:rsidR="00E53CE0" w:rsidRPr="007F7F3E" w:rsidRDefault="00E53CE0" w:rsidP="00E53CE0">
            <w:pPr>
              <w:pStyle w:val="ad"/>
              <w:spacing w:before="72" w:after="72"/>
            </w:pPr>
            <w:r w:rsidRPr="007F7F3E">
              <w:rPr>
                <w:rFonts w:hint="eastAsia"/>
              </w:rPr>
              <w:t>項次</w:t>
            </w:r>
          </w:p>
        </w:tc>
        <w:tc>
          <w:tcPr>
            <w:tcW w:w="1434" w:type="dxa"/>
          </w:tcPr>
          <w:p w14:paraId="7E71A4D8" w14:textId="77777777"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974" w:type="dxa"/>
          </w:tcPr>
          <w:p w14:paraId="68CDF644" w14:textId="77777777" w:rsidR="00E53CE0" w:rsidRPr="007F7F3E" w:rsidRDefault="00E53CE0" w:rsidP="000C7D8D">
            <w:pPr>
              <w:pStyle w:val="ad"/>
              <w:spacing w:before="72" w:after="72"/>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840" w:type="dxa"/>
          </w:tcPr>
          <w:p w14:paraId="406D7C06" w14:textId="77777777"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1881" w:type="dxa"/>
          </w:tcPr>
          <w:p w14:paraId="433BCC8B" w14:textId="73478D5B"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原則設定</w:t>
            </w:r>
            <w:r w:rsidR="00933798">
              <w:br/>
            </w:r>
            <w:r w:rsidRPr="007F7F3E">
              <w:rPr>
                <w:rFonts w:hint="eastAsia"/>
              </w:rPr>
              <w:t>名稱</w:t>
            </w:r>
          </w:p>
        </w:tc>
        <w:tc>
          <w:tcPr>
            <w:tcW w:w="5477" w:type="dxa"/>
          </w:tcPr>
          <w:p w14:paraId="6822CC95" w14:textId="77777777"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2124" w:type="dxa"/>
          </w:tcPr>
          <w:p w14:paraId="1A0F5309" w14:textId="77777777"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1083" w:type="dxa"/>
          </w:tcPr>
          <w:p w14:paraId="58F1511E" w14:textId="77777777"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c>
          <w:tcPr>
            <w:tcW w:w="1482" w:type="dxa"/>
          </w:tcPr>
          <w:p w14:paraId="3CC1C55D" w14:textId="77777777" w:rsidR="00E53CE0" w:rsidRPr="007F7F3E" w:rsidRDefault="00E53C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FC15D6" w:rsidRPr="00D207AE" w14:paraId="4F20722C"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A9845D1" w14:textId="77777777" w:rsidR="00E53CE0" w:rsidRPr="00684F24" w:rsidRDefault="00E53CE0" w:rsidP="00DB6FEE">
            <w:pPr>
              <w:pStyle w:val="ad"/>
              <w:spacing w:before="72" w:after="72"/>
            </w:pPr>
            <w:r>
              <w:rPr>
                <w:rFonts w:hint="eastAsia"/>
              </w:rPr>
              <w:t>1</w:t>
            </w:r>
          </w:p>
        </w:tc>
        <w:tc>
          <w:tcPr>
            <w:tcW w:w="1434" w:type="dxa"/>
          </w:tcPr>
          <w:p w14:paraId="2EBB2F47"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E11942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-0324</w:t>
            </w:r>
          </w:p>
        </w:tc>
        <w:tc>
          <w:tcPr>
            <w:tcW w:w="840" w:type="dxa"/>
          </w:tcPr>
          <w:p w14:paraId="636D827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B3226E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Experience</w:t>
            </w:r>
          </w:p>
        </w:tc>
        <w:tc>
          <w:tcPr>
            <w:tcW w:w="5477" w:type="dxa"/>
          </w:tcPr>
          <w:p w14:paraId="4E0C584B" w14:textId="77777777" w:rsidR="00E53CE0" w:rsidRPr="00684F24"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在應用程式啟動時，處理應用程式的相容性快取要求</w:t>
            </w:r>
          </w:p>
        </w:tc>
        <w:tc>
          <w:tcPr>
            <w:tcW w:w="2124" w:type="dxa"/>
          </w:tcPr>
          <w:p w14:paraId="4AA41B5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Experience</w:t>
            </w:r>
          </w:p>
        </w:tc>
        <w:tc>
          <w:tcPr>
            <w:tcW w:w="1083" w:type="dxa"/>
          </w:tcPr>
          <w:p w14:paraId="14BAFB7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B7D82">
              <w:rPr>
                <w:rFonts w:hint="eastAsia"/>
              </w:rPr>
              <w:t>手動</w:t>
            </w:r>
          </w:p>
        </w:tc>
        <w:tc>
          <w:tcPr>
            <w:tcW w:w="1482" w:type="dxa"/>
          </w:tcPr>
          <w:p w14:paraId="0B301849" w14:textId="77777777" w:rsidR="00E53CE0" w:rsidRPr="00280B69"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CCE-36891-0</w:t>
            </w:r>
          </w:p>
        </w:tc>
      </w:tr>
      <w:tr w:rsidR="00FC15D6" w:rsidRPr="00D207AE" w14:paraId="462DC44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AC8F108" w14:textId="77777777" w:rsidR="00E53CE0" w:rsidRPr="00684F24" w:rsidRDefault="00E53CE0" w:rsidP="00DB6FEE">
            <w:pPr>
              <w:pStyle w:val="ad"/>
              <w:spacing w:before="72" w:after="72"/>
            </w:pPr>
            <w:r>
              <w:rPr>
                <w:rFonts w:hint="eastAsia"/>
              </w:rPr>
              <w:t>2</w:t>
            </w:r>
          </w:p>
        </w:tc>
        <w:tc>
          <w:tcPr>
            <w:tcW w:w="1434" w:type="dxa"/>
          </w:tcPr>
          <w:p w14:paraId="79D37AB9"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117FB9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-0325</w:t>
            </w:r>
          </w:p>
        </w:tc>
        <w:tc>
          <w:tcPr>
            <w:tcW w:w="840" w:type="dxa"/>
          </w:tcPr>
          <w:p w14:paraId="501C081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E6FC06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Identity</w:t>
            </w:r>
          </w:p>
        </w:tc>
        <w:tc>
          <w:tcPr>
            <w:tcW w:w="5477" w:type="dxa"/>
          </w:tcPr>
          <w:p w14:paraId="003461DF" w14:textId="7BAE6362" w:rsidR="00E53CE0" w:rsidRPr="00684F24" w:rsidRDefault="00E53CE0"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判斷並確定應用程式的識別。停用此服務將使</w:t>
            </w:r>
            <w:r w:rsidRPr="008D2A01">
              <w:rPr>
                <w:rFonts w:hint="eastAsia"/>
              </w:rPr>
              <w:t>AppLocker</w:t>
            </w:r>
            <w:r w:rsidRPr="008D2A01">
              <w:rPr>
                <w:rFonts w:hint="eastAsia"/>
              </w:rPr>
              <w:t>無法強制執行</w:t>
            </w:r>
          </w:p>
        </w:tc>
        <w:tc>
          <w:tcPr>
            <w:tcW w:w="2124" w:type="dxa"/>
          </w:tcPr>
          <w:p w14:paraId="749B5B8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Identity</w:t>
            </w:r>
          </w:p>
        </w:tc>
        <w:tc>
          <w:tcPr>
            <w:tcW w:w="1083" w:type="dxa"/>
          </w:tcPr>
          <w:p w14:paraId="07147BF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7E4235F"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CCE-36892-8</w:t>
            </w:r>
          </w:p>
        </w:tc>
      </w:tr>
      <w:tr w:rsidR="00FC15D6" w:rsidRPr="00D207AE" w14:paraId="6224B86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4CFF703" w14:textId="77777777" w:rsidR="00E53CE0" w:rsidRPr="00684F24" w:rsidRDefault="00E53CE0" w:rsidP="00DB6FEE">
            <w:pPr>
              <w:pStyle w:val="ad"/>
              <w:spacing w:before="72" w:after="72"/>
            </w:pPr>
            <w:r w:rsidRPr="00FF7ECB">
              <w:t>3</w:t>
            </w:r>
          </w:p>
        </w:tc>
        <w:tc>
          <w:tcPr>
            <w:tcW w:w="1434" w:type="dxa"/>
          </w:tcPr>
          <w:p w14:paraId="19442DC5"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79CA5D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-0326</w:t>
            </w:r>
          </w:p>
        </w:tc>
        <w:tc>
          <w:tcPr>
            <w:tcW w:w="840" w:type="dxa"/>
          </w:tcPr>
          <w:p w14:paraId="7F925F8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D6789A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Information</w:t>
            </w:r>
          </w:p>
        </w:tc>
        <w:tc>
          <w:tcPr>
            <w:tcW w:w="5477" w:type="dxa"/>
          </w:tcPr>
          <w:p w14:paraId="7818636B" w14:textId="77777777" w:rsidR="00E53CE0" w:rsidRPr="00684F24"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以其他管理權限協助執行互動式應用程式。使用者在執行想要的工作時可能會需要這些權限。如果停止此服務，使用者將無法以其他管理權限來啟動應用程式</w:t>
            </w:r>
          </w:p>
        </w:tc>
        <w:tc>
          <w:tcPr>
            <w:tcW w:w="2124" w:type="dxa"/>
          </w:tcPr>
          <w:p w14:paraId="5AAAEFF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Information</w:t>
            </w:r>
          </w:p>
        </w:tc>
        <w:tc>
          <w:tcPr>
            <w:tcW w:w="1083" w:type="dxa"/>
          </w:tcPr>
          <w:p w14:paraId="6AC4A66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52FB44D"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CCE-36684-9</w:t>
            </w:r>
          </w:p>
        </w:tc>
      </w:tr>
      <w:tr w:rsidR="00FC15D6" w:rsidRPr="00D207AE" w14:paraId="45BB903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5C222E0" w14:textId="77777777" w:rsidR="00E53CE0" w:rsidRPr="00684F24" w:rsidRDefault="00E53CE0" w:rsidP="00DB6FEE">
            <w:pPr>
              <w:pStyle w:val="ad"/>
              <w:spacing w:before="72" w:after="72"/>
            </w:pPr>
            <w:r>
              <w:rPr>
                <w:rFonts w:hint="eastAsia"/>
              </w:rPr>
              <w:t>4</w:t>
            </w:r>
          </w:p>
        </w:tc>
        <w:tc>
          <w:tcPr>
            <w:tcW w:w="1434" w:type="dxa"/>
          </w:tcPr>
          <w:p w14:paraId="73C0C9B5"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60718E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-0327</w:t>
            </w:r>
          </w:p>
        </w:tc>
        <w:tc>
          <w:tcPr>
            <w:tcW w:w="840" w:type="dxa"/>
          </w:tcPr>
          <w:p w14:paraId="1952D1A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94199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Layer Gateway Service</w:t>
            </w:r>
          </w:p>
        </w:tc>
        <w:tc>
          <w:tcPr>
            <w:tcW w:w="5477" w:type="dxa"/>
          </w:tcPr>
          <w:p w14:paraId="04ADBF86" w14:textId="77777777" w:rsidR="00E53CE0" w:rsidRPr="00684F24" w:rsidRDefault="00E53CE0" w:rsidP="002C24A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對網際網路連線共用提供協力廠商通訊協定外掛程式的支援</w:t>
            </w:r>
          </w:p>
        </w:tc>
        <w:tc>
          <w:tcPr>
            <w:tcW w:w="2124" w:type="dxa"/>
          </w:tcPr>
          <w:p w14:paraId="18993BB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Layer Gateway Service</w:t>
            </w:r>
          </w:p>
        </w:tc>
        <w:tc>
          <w:tcPr>
            <w:tcW w:w="1083" w:type="dxa"/>
          </w:tcPr>
          <w:p w14:paraId="4994B29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895611D"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CCE-36988-4</w:t>
            </w:r>
          </w:p>
        </w:tc>
      </w:tr>
      <w:tr w:rsidR="00FC15D6" w:rsidRPr="00D207AE" w14:paraId="341661E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7978EE7" w14:textId="77777777" w:rsidR="00E53CE0" w:rsidRPr="00684F24" w:rsidRDefault="00E53CE0" w:rsidP="00DB6FEE">
            <w:pPr>
              <w:pStyle w:val="ad"/>
              <w:spacing w:before="72" w:after="72"/>
            </w:pPr>
            <w:r>
              <w:rPr>
                <w:rFonts w:hint="eastAsia"/>
              </w:rPr>
              <w:t>5</w:t>
            </w:r>
          </w:p>
        </w:tc>
        <w:tc>
          <w:tcPr>
            <w:tcW w:w="1434" w:type="dxa"/>
          </w:tcPr>
          <w:p w14:paraId="1C520B5D"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28AA14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-0328</w:t>
            </w:r>
          </w:p>
        </w:tc>
        <w:tc>
          <w:tcPr>
            <w:tcW w:w="840" w:type="dxa"/>
          </w:tcPr>
          <w:p w14:paraId="6B5A57B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3E309E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Management</w:t>
            </w:r>
          </w:p>
        </w:tc>
        <w:tc>
          <w:tcPr>
            <w:tcW w:w="5477" w:type="dxa"/>
          </w:tcPr>
          <w:p w14:paraId="37FFAC46" w14:textId="0871376D" w:rsidR="00E53CE0" w:rsidRPr="00684F24"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針對透過</w:t>
            </w:r>
            <w:r w:rsidR="004F429A">
              <w:rPr>
                <w:rFonts w:hint="eastAsia"/>
              </w:rPr>
              <w:t>「</w:t>
            </w:r>
            <w:r w:rsidRPr="008D2A01">
              <w:rPr>
                <w:rFonts w:hint="eastAsia"/>
              </w:rPr>
              <w:t>群組原則</w:t>
            </w:r>
            <w:r w:rsidR="004F429A">
              <w:rPr>
                <w:rFonts w:hint="eastAsia"/>
              </w:rPr>
              <w:t>」</w:t>
            </w:r>
            <w:r w:rsidRPr="008D2A01">
              <w:rPr>
                <w:rFonts w:hint="eastAsia"/>
              </w:rPr>
              <w:t>來部署的軟體，處理安裝、移除及列舉要求。若將此服務停用，使用者將無法安裝、移除及列舉透過</w:t>
            </w:r>
            <w:r w:rsidR="004F429A">
              <w:rPr>
                <w:rFonts w:hint="eastAsia"/>
              </w:rPr>
              <w:t>「</w:t>
            </w:r>
            <w:r w:rsidRPr="008D2A01">
              <w:rPr>
                <w:rFonts w:hint="eastAsia"/>
              </w:rPr>
              <w:t>群組原則</w:t>
            </w:r>
            <w:r w:rsidR="004F429A">
              <w:rPr>
                <w:rFonts w:hint="eastAsia"/>
              </w:rPr>
              <w:t>」</w:t>
            </w:r>
            <w:r w:rsidRPr="008D2A01">
              <w:rPr>
                <w:rFonts w:hint="eastAsia"/>
              </w:rPr>
              <w:t>來部署的軟體，而且與其具有明確相依關係的任何服務，也將無法啟動</w:t>
            </w:r>
          </w:p>
        </w:tc>
        <w:tc>
          <w:tcPr>
            <w:tcW w:w="2124" w:type="dxa"/>
          </w:tcPr>
          <w:p w14:paraId="6680CC9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Management</w:t>
            </w:r>
          </w:p>
        </w:tc>
        <w:tc>
          <w:tcPr>
            <w:tcW w:w="1083" w:type="dxa"/>
          </w:tcPr>
          <w:p w14:paraId="7635FB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FF48EC9"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CCE-36685-6</w:t>
            </w:r>
          </w:p>
        </w:tc>
      </w:tr>
      <w:tr w:rsidR="00FC15D6" w:rsidRPr="00D207AE" w14:paraId="5D126BA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9B6AD30" w14:textId="77777777" w:rsidR="00E53CE0" w:rsidRPr="00684F24" w:rsidRDefault="00E53CE0" w:rsidP="00DB6FEE">
            <w:pPr>
              <w:pStyle w:val="ad"/>
              <w:spacing w:before="72" w:after="72"/>
            </w:pPr>
            <w:r>
              <w:rPr>
                <w:rFonts w:hint="eastAsia"/>
              </w:rPr>
              <w:t>6</w:t>
            </w:r>
          </w:p>
        </w:tc>
        <w:tc>
          <w:tcPr>
            <w:tcW w:w="1434" w:type="dxa"/>
          </w:tcPr>
          <w:p w14:paraId="501EF536"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EB1EC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-0329</w:t>
            </w:r>
          </w:p>
        </w:tc>
        <w:tc>
          <w:tcPr>
            <w:tcW w:w="840" w:type="dxa"/>
          </w:tcPr>
          <w:p w14:paraId="1AC0AEE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D02F6CF" w14:textId="35C03CA4" w:rsidR="00E53CE0" w:rsidRDefault="00E53CE0" w:rsidP="00C807D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ASP.NET State Service</w:t>
            </w:r>
          </w:p>
        </w:tc>
        <w:tc>
          <w:tcPr>
            <w:tcW w:w="5477" w:type="dxa"/>
          </w:tcPr>
          <w:p w14:paraId="25C35F0F" w14:textId="77777777" w:rsidR="00E53CE0" w:rsidRPr="00684F24"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提供</w:t>
            </w:r>
            <w:r w:rsidRPr="008D2A01">
              <w:rPr>
                <w:rFonts w:hint="eastAsia"/>
              </w:rPr>
              <w:t>ASP.NET</w:t>
            </w:r>
            <w:r w:rsidRPr="008D2A01">
              <w:rPr>
                <w:rFonts w:hint="eastAsia"/>
              </w:rPr>
              <w:t>所需跨處理序</w:t>
            </w:r>
            <w:r w:rsidRPr="008D2A01">
              <w:rPr>
                <w:rFonts w:hint="eastAsia"/>
              </w:rPr>
              <w:t>(Out-Of-Process)</w:t>
            </w:r>
            <w:r w:rsidRPr="008D2A01">
              <w:rPr>
                <w:rFonts w:hint="eastAsia"/>
              </w:rPr>
              <w:t>工作階段狀態的支援。若停止這項服務，則跨處理序的要求將無法進行。如果停用這項服務，與這項服務明確相關的所有其他服務都將無法啟動</w:t>
            </w:r>
          </w:p>
        </w:tc>
        <w:tc>
          <w:tcPr>
            <w:tcW w:w="2124" w:type="dxa"/>
          </w:tcPr>
          <w:p w14:paraId="53227FAA" w14:textId="2AE3427C" w:rsidR="00E53CE0" w:rsidRDefault="00E53CE0" w:rsidP="00C807D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\ASP.NET State Service</w:t>
            </w:r>
          </w:p>
        </w:tc>
        <w:tc>
          <w:tcPr>
            <w:tcW w:w="1083" w:type="dxa"/>
          </w:tcPr>
          <w:p w14:paraId="6D8885F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987E2BE"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CCE-36686-4</w:t>
            </w:r>
          </w:p>
        </w:tc>
      </w:tr>
      <w:tr w:rsidR="00FC15D6" w:rsidRPr="00D207AE" w14:paraId="1750D16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6B92E07" w14:textId="77777777" w:rsidR="00E53CE0" w:rsidRPr="00684F24" w:rsidRDefault="00E53CE0" w:rsidP="00DB6FEE">
            <w:pPr>
              <w:pStyle w:val="ad"/>
              <w:spacing w:before="72" w:after="72"/>
            </w:pPr>
            <w:r>
              <w:rPr>
                <w:rFonts w:hint="eastAsia"/>
              </w:rPr>
              <w:t>7</w:t>
            </w:r>
          </w:p>
        </w:tc>
        <w:tc>
          <w:tcPr>
            <w:tcW w:w="1434" w:type="dxa"/>
          </w:tcPr>
          <w:p w14:paraId="29279125"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DF800A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-0330</w:t>
            </w:r>
          </w:p>
        </w:tc>
        <w:tc>
          <w:tcPr>
            <w:tcW w:w="840" w:type="dxa"/>
          </w:tcPr>
          <w:p w14:paraId="5E3EA43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42EDB2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Background Intelligent Transfer Service</w:t>
            </w:r>
          </w:p>
        </w:tc>
        <w:tc>
          <w:tcPr>
            <w:tcW w:w="5477" w:type="dxa"/>
          </w:tcPr>
          <w:p w14:paraId="349B173A" w14:textId="71D7EAF4" w:rsidR="00E53CE0" w:rsidRPr="00684F24" w:rsidRDefault="00E53CE0" w:rsidP="00B7415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使用閒置的網路頻寬在背景傳輸檔案。如果停用此服務，所有依存於</w:t>
            </w:r>
            <w:r w:rsidRPr="008D2A01">
              <w:rPr>
                <w:rFonts w:hint="eastAsia"/>
              </w:rPr>
              <w:t>BITS</w:t>
            </w:r>
            <w:r w:rsidRPr="008D2A01">
              <w:rPr>
                <w:rFonts w:hint="eastAsia"/>
              </w:rPr>
              <w:t>的應用程式</w:t>
            </w:r>
            <w:r>
              <w:rPr>
                <w:rFonts w:hint="eastAsia"/>
              </w:rPr>
              <w:t>(</w:t>
            </w:r>
            <w:r w:rsidRPr="008D2A01">
              <w:rPr>
                <w:rFonts w:hint="eastAsia"/>
              </w:rPr>
              <w:t>例如，</w:t>
            </w:r>
            <w:r w:rsidRPr="008D2A01">
              <w:rPr>
                <w:rFonts w:hint="eastAsia"/>
              </w:rPr>
              <w:t>Windows Update</w:t>
            </w:r>
            <w:r w:rsidRPr="008D2A01">
              <w:rPr>
                <w:rFonts w:hint="eastAsia"/>
              </w:rPr>
              <w:t>或</w:t>
            </w:r>
            <w:r w:rsidRPr="008D2A01">
              <w:rPr>
                <w:rFonts w:hint="eastAsia"/>
              </w:rPr>
              <w:t>MSN Explorer</w:t>
            </w:r>
            <w:r>
              <w:rPr>
                <w:rFonts w:hint="eastAsia"/>
              </w:rPr>
              <w:t>)</w:t>
            </w:r>
            <w:r w:rsidRPr="008D2A01">
              <w:rPr>
                <w:rFonts w:hint="eastAsia"/>
              </w:rPr>
              <w:t>將無法自動下載程式或其他資訊</w:t>
            </w:r>
          </w:p>
        </w:tc>
        <w:tc>
          <w:tcPr>
            <w:tcW w:w="2124" w:type="dxa"/>
          </w:tcPr>
          <w:p w14:paraId="3CD6E9A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\Background Intelligent Transfer Service</w:t>
            </w:r>
          </w:p>
        </w:tc>
        <w:tc>
          <w:tcPr>
            <w:tcW w:w="1083" w:type="dxa"/>
          </w:tcPr>
          <w:p w14:paraId="1BCEA6D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56151">
              <w:rPr>
                <w:rFonts w:hint="eastAsia"/>
              </w:rPr>
              <w:t>自動</w:t>
            </w:r>
          </w:p>
        </w:tc>
        <w:tc>
          <w:tcPr>
            <w:tcW w:w="1482" w:type="dxa"/>
          </w:tcPr>
          <w:p w14:paraId="79F06B49" w14:textId="77777777" w:rsidR="00E53CE0" w:rsidRPr="00280B69"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CCE-35901-8</w:t>
            </w:r>
          </w:p>
        </w:tc>
      </w:tr>
      <w:tr w:rsidR="00FC15D6" w:rsidRPr="00D207AE" w14:paraId="3FB362B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27CFB1D" w14:textId="77777777" w:rsidR="00E53CE0" w:rsidRPr="00684F24" w:rsidRDefault="00E53CE0" w:rsidP="00DB6FEE">
            <w:pPr>
              <w:pStyle w:val="ad"/>
              <w:spacing w:before="72" w:after="72"/>
            </w:pPr>
            <w:r>
              <w:rPr>
                <w:rFonts w:hint="eastAsia"/>
              </w:rPr>
              <w:t>8</w:t>
            </w:r>
          </w:p>
        </w:tc>
        <w:tc>
          <w:tcPr>
            <w:tcW w:w="1434" w:type="dxa"/>
          </w:tcPr>
          <w:p w14:paraId="5FBA3397"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55A209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-0331</w:t>
            </w:r>
          </w:p>
        </w:tc>
        <w:tc>
          <w:tcPr>
            <w:tcW w:w="840" w:type="dxa"/>
          </w:tcPr>
          <w:p w14:paraId="6DA0260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3E0B6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Background Tasks Infrastructure Service</w:t>
            </w:r>
          </w:p>
        </w:tc>
        <w:tc>
          <w:tcPr>
            <w:tcW w:w="5477" w:type="dxa"/>
          </w:tcPr>
          <w:p w14:paraId="4EC967B1" w14:textId="18E33710" w:rsidR="00E53CE0" w:rsidRPr="00684F24"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控制哪些背景工作可在系統上執行的</w:t>
            </w:r>
            <w:r w:rsidR="00150665">
              <w:rPr>
                <w:rFonts w:hint="eastAsia"/>
              </w:rPr>
              <w:t>Windows</w:t>
            </w:r>
            <w:r w:rsidRPr="008D2A01">
              <w:rPr>
                <w:rFonts w:hint="eastAsia"/>
              </w:rPr>
              <w:t>基礎結構服務</w:t>
            </w:r>
          </w:p>
        </w:tc>
        <w:tc>
          <w:tcPr>
            <w:tcW w:w="2124" w:type="dxa"/>
          </w:tcPr>
          <w:p w14:paraId="1F9BCAE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\Background Tasks Infrastructure Service</w:t>
            </w:r>
          </w:p>
        </w:tc>
        <w:tc>
          <w:tcPr>
            <w:tcW w:w="1083" w:type="dxa"/>
          </w:tcPr>
          <w:p w14:paraId="36C4562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25296278"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CCE-36781-3</w:t>
            </w:r>
          </w:p>
        </w:tc>
      </w:tr>
      <w:tr w:rsidR="00FC15D6" w:rsidRPr="00D207AE" w14:paraId="4E1D918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FDE1CFB" w14:textId="77777777" w:rsidR="00E53CE0" w:rsidRPr="007A5D33" w:rsidRDefault="00E53CE0" w:rsidP="00DB6FEE">
            <w:pPr>
              <w:pStyle w:val="ad"/>
              <w:spacing w:before="72" w:after="72"/>
            </w:pPr>
            <w:r w:rsidRPr="007A5D33">
              <w:rPr>
                <w:rFonts w:hint="eastAsia"/>
              </w:rPr>
              <w:t>9</w:t>
            </w:r>
          </w:p>
        </w:tc>
        <w:tc>
          <w:tcPr>
            <w:tcW w:w="1434" w:type="dxa"/>
          </w:tcPr>
          <w:p w14:paraId="670AAC9D" w14:textId="77777777" w:rsidR="00E53CE0" w:rsidRPr="00684F2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F8CDE4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-0332</w:t>
            </w:r>
          </w:p>
        </w:tc>
        <w:tc>
          <w:tcPr>
            <w:tcW w:w="840" w:type="dxa"/>
          </w:tcPr>
          <w:p w14:paraId="7A38EC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4D934A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Base Filtering Engine</w:t>
            </w:r>
          </w:p>
        </w:tc>
        <w:tc>
          <w:tcPr>
            <w:tcW w:w="5477" w:type="dxa"/>
          </w:tcPr>
          <w:p w14:paraId="4BC67FD4" w14:textId="05E192C7" w:rsidR="00E53CE0" w:rsidRPr="00684F24"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基礎篩選引擎</w:t>
            </w:r>
            <w:r>
              <w:rPr>
                <w:rFonts w:hint="eastAsia"/>
              </w:rPr>
              <w:t>(</w:t>
            </w:r>
            <w:r w:rsidRPr="008D2A01">
              <w:rPr>
                <w:rFonts w:hint="eastAsia"/>
              </w:rPr>
              <w:t>BFE</w:t>
            </w:r>
            <w:r>
              <w:rPr>
                <w:rFonts w:hint="eastAsia"/>
              </w:rPr>
              <w:t>)</w:t>
            </w:r>
            <w:r w:rsidRPr="008D2A01">
              <w:rPr>
                <w:rFonts w:hint="eastAsia"/>
              </w:rPr>
              <w:t>是管理防火牆與</w:t>
            </w:r>
            <w:r w:rsidRPr="008D2A01">
              <w:rPr>
                <w:rFonts w:hint="eastAsia"/>
              </w:rPr>
              <w:t>IP</w:t>
            </w:r>
            <w:r w:rsidRPr="008D2A01">
              <w:rPr>
                <w:rFonts w:hint="eastAsia"/>
              </w:rPr>
              <w:t>安全性</w:t>
            </w:r>
            <w:r>
              <w:rPr>
                <w:rFonts w:hint="eastAsia"/>
              </w:rPr>
              <w:t>(</w:t>
            </w:r>
            <w:r w:rsidRPr="008D2A01">
              <w:rPr>
                <w:rFonts w:hint="eastAsia"/>
              </w:rPr>
              <w:t>IPsec</w:t>
            </w:r>
            <w:r>
              <w:rPr>
                <w:rFonts w:hint="eastAsia"/>
              </w:rPr>
              <w:t>)</w:t>
            </w:r>
            <w:r w:rsidRPr="008D2A01">
              <w:rPr>
                <w:rFonts w:hint="eastAsia"/>
              </w:rPr>
              <w:t>原則，並執行使用者模式篩選的服務。停止或停用</w:t>
            </w:r>
            <w:r w:rsidRPr="008D2A01">
              <w:rPr>
                <w:rFonts w:hint="eastAsia"/>
              </w:rPr>
              <w:t>BFE</w:t>
            </w:r>
            <w:r w:rsidRPr="008D2A01">
              <w:rPr>
                <w:rFonts w:hint="eastAsia"/>
              </w:rPr>
              <w:t>服務將顯著降低系統的安全性。同時也導致</w:t>
            </w:r>
            <w:r w:rsidRPr="008D2A01">
              <w:rPr>
                <w:rFonts w:hint="eastAsia"/>
              </w:rPr>
              <w:t>IPsec</w:t>
            </w:r>
            <w:r w:rsidRPr="008D2A01">
              <w:rPr>
                <w:rFonts w:hint="eastAsia"/>
              </w:rPr>
              <w:t>管理與防火牆應用程式意外的行為</w:t>
            </w:r>
          </w:p>
        </w:tc>
        <w:tc>
          <w:tcPr>
            <w:tcW w:w="2124" w:type="dxa"/>
          </w:tcPr>
          <w:p w14:paraId="1922BDA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\Base Filtering Engine</w:t>
            </w:r>
          </w:p>
        </w:tc>
        <w:tc>
          <w:tcPr>
            <w:tcW w:w="1083" w:type="dxa"/>
          </w:tcPr>
          <w:p w14:paraId="64D2C77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53B46F3"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CCE-36827-4</w:t>
            </w:r>
          </w:p>
        </w:tc>
      </w:tr>
      <w:tr w:rsidR="00FC15D6" w:rsidRPr="00D207AE" w14:paraId="2E73957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F6492D3" w14:textId="77777777" w:rsidR="00E53CE0" w:rsidRPr="006B47A7" w:rsidRDefault="00E53CE0" w:rsidP="00DB6FEE">
            <w:pPr>
              <w:pStyle w:val="ad"/>
              <w:spacing w:before="72" w:after="72"/>
              <w:rPr>
                <w:color w:val="000000" w:themeColor="text1"/>
              </w:rPr>
            </w:pPr>
            <w:r w:rsidRPr="006B47A7">
              <w:rPr>
                <w:rFonts w:hint="eastAsia"/>
                <w:color w:val="000000" w:themeColor="text1"/>
              </w:rPr>
              <w:t>10</w:t>
            </w:r>
          </w:p>
        </w:tc>
        <w:tc>
          <w:tcPr>
            <w:tcW w:w="1434" w:type="dxa"/>
          </w:tcPr>
          <w:p w14:paraId="30619DFE"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2BF6DDF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-0333</w:t>
            </w:r>
          </w:p>
        </w:tc>
        <w:tc>
          <w:tcPr>
            <w:tcW w:w="840" w:type="dxa"/>
          </w:tcPr>
          <w:p w14:paraId="38AED5A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648327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Certificate Propagation</w:t>
            </w:r>
          </w:p>
        </w:tc>
        <w:tc>
          <w:tcPr>
            <w:tcW w:w="5477" w:type="dxa"/>
          </w:tcPr>
          <w:p w14:paraId="3AC549FD"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從智慧卡將使用者憑證和根憑證複製到目前使用者的憑證存放區，當智慧卡插入智慧卡讀卡機時進行偵測，</w:t>
            </w:r>
            <w:r w:rsidRPr="008D2A01">
              <w:rPr>
                <w:rFonts w:hint="eastAsia"/>
                <w:color w:val="000000" w:themeColor="text1"/>
              </w:rPr>
              <w:t>(</w:t>
            </w:r>
            <w:r w:rsidRPr="008D2A01">
              <w:rPr>
                <w:rFonts w:hint="eastAsia"/>
                <w:color w:val="000000" w:themeColor="text1"/>
              </w:rPr>
              <w:t>若有需要</w:t>
            </w:r>
            <w:r>
              <w:rPr>
                <w:rFonts w:hint="eastAsia"/>
                <w:color w:val="000000" w:themeColor="text1"/>
              </w:rPr>
              <w:t>)</w:t>
            </w:r>
            <w:r w:rsidRPr="008D2A01">
              <w:rPr>
                <w:rFonts w:hint="eastAsia"/>
                <w:color w:val="000000" w:themeColor="text1"/>
              </w:rPr>
              <w:t>並安裝智慧卡隨插即用迷你驅動程式</w:t>
            </w:r>
          </w:p>
        </w:tc>
        <w:tc>
          <w:tcPr>
            <w:tcW w:w="2124" w:type="dxa"/>
          </w:tcPr>
          <w:p w14:paraId="3DB4365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\Certificate Propagation</w:t>
            </w:r>
          </w:p>
        </w:tc>
        <w:tc>
          <w:tcPr>
            <w:tcW w:w="1083" w:type="dxa"/>
          </w:tcPr>
          <w:p w14:paraId="45949F3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71ADAA85"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CCE-36989-2</w:t>
            </w:r>
          </w:p>
        </w:tc>
      </w:tr>
      <w:tr w:rsidR="00FC15D6" w:rsidRPr="00D207AE" w14:paraId="6F8E426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339FED4" w14:textId="77777777" w:rsidR="00E53CE0" w:rsidRPr="006B47A7" w:rsidRDefault="00E53CE0" w:rsidP="00DB6FEE">
            <w:pPr>
              <w:pStyle w:val="ad"/>
              <w:spacing w:before="72" w:after="72"/>
              <w:rPr>
                <w:color w:val="000000" w:themeColor="text1"/>
              </w:rPr>
            </w:pPr>
            <w:r w:rsidRPr="006B47A7">
              <w:rPr>
                <w:rFonts w:hint="eastAsia"/>
                <w:color w:val="000000" w:themeColor="text1"/>
              </w:rPr>
              <w:t>11</w:t>
            </w:r>
          </w:p>
        </w:tc>
        <w:tc>
          <w:tcPr>
            <w:tcW w:w="1434" w:type="dxa"/>
          </w:tcPr>
          <w:p w14:paraId="02F1C384"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0FE650C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-0334</w:t>
            </w:r>
          </w:p>
        </w:tc>
        <w:tc>
          <w:tcPr>
            <w:tcW w:w="840" w:type="dxa"/>
          </w:tcPr>
          <w:p w14:paraId="11B5DA7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88B78A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CNG Key Isolation</w:t>
            </w:r>
          </w:p>
        </w:tc>
        <w:tc>
          <w:tcPr>
            <w:tcW w:w="5477" w:type="dxa"/>
          </w:tcPr>
          <w:p w14:paraId="69A05B95" w14:textId="4B67175F"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CNG</w:t>
            </w:r>
            <w:r w:rsidRPr="008D2A01">
              <w:rPr>
                <w:rFonts w:hint="eastAsia"/>
                <w:color w:val="000000" w:themeColor="text1"/>
              </w:rPr>
              <w:t>金鑰隔離服務裝載於</w:t>
            </w:r>
            <w:r w:rsidRPr="008D2A01">
              <w:rPr>
                <w:rFonts w:hint="eastAsia"/>
                <w:color w:val="000000" w:themeColor="text1"/>
              </w:rPr>
              <w:t>LSA</w:t>
            </w:r>
            <w:r w:rsidRPr="008D2A01">
              <w:rPr>
                <w:rFonts w:hint="eastAsia"/>
                <w:color w:val="000000" w:themeColor="text1"/>
              </w:rPr>
              <w:t>處理程序。該服務可依據一般條件來隔離私密金鑰和相關聯加密編譯操作的金鑰處理程序。該服務會以符合一般條件的安全處理程序來儲存</w:t>
            </w:r>
            <w:r w:rsidR="002C24A8">
              <w:rPr>
                <w:rFonts w:hint="eastAsia"/>
                <w:color w:val="000000" w:themeColor="text1"/>
              </w:rPr>
              <w:t>與</w:t>
            </w:r>
            <w:r w:rsidRPr="008D2A01">
              <w:rPr>
                <w:rFonts w:hint="eastAsia"/>
                <w:color w:val="000000" w:themeColor="text1"/>
              </w:rPr>
              <w:t>使用長效金鑰</w:t>
            </w:r>
          </w:p>
        </w:tc>
        <w:tc>
          <w:tcPr>
            <w:tcW w:w="2124" w:type="dxa"/>
          </w:tcPr>
          <w:p w14:paraId="47E656D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\CNG Key Isolation</w:t>
            </w:r>
          </w:p>
        </w:tc>
        <w:tc>
          <w:tcPr>
            <w:tcW w:w="1083" w:type="dxa"/>
          </w:tcPr>
          <w:p w14:paraId="6A9D7B2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68A37DF"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CCE-36689-8</w:t>
            </w:r>
          </w:p>
        </w:tc>
      </w:tr>
      <w:tr w:rsidR="00FC15D6" w:rsidRPr="00D207AE" w14:paraId="5E019F1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F961B78" w14:textId="77777777" w:rsidR="00E53CE0" w:rsidRPr="006B47A7" w:rsidRDefault="00E53CE0" w:rsidP="00DB6FEE">
            <w:pPr>
              <w:pStyle w:val="ad"/>
              <w:spacing w:before="72" w:after="72"/>
              <w:rPr>
                <w:color w:val="000000" w:themeColor="text1"/>
              </w:rPr>
            </w:pPr>
            <w:r w:rsidRPr="006B47A7">
              <w:rPr>
                <w:rFonts w:hint="eastAsia"/>
                <w:color w:val="000000" w:themeColor="text1"/>
              </w:rPr>
              <w:t>12</w:t>
            </w:r>
          </w:p>
        </w:tc>
        <w:tc>
          <w:tcPr>
            <w:tcW w:w="1434" w:type="dxa"/>
          </w:tcPr>
          <w:p w14:paraId="7CA8B151"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6EA771C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-0335</w:t>
            </w:r>
          </w:p>
        </w:tc>
        <w:tc>
          <w:tcPr>
            <w:tcW w:w="840" w:type="dxa"/>
          </w:tcPr>
          <w:p w14:paraId="28C3C05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8B7CC7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 Event System</w:t>
            </w:r>
          </w:p>
        </w:tc>
        <w:tc>
          <w:tcPr>
            <w:tcW w:w="5477" w:type="dxa"/>
          </w:tcPr>
          <w:p w14:paraId="3E2B9D70" w14:textId="779C2B53"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支援「系統事件通知服務</w:t>
            </w:r>
            <w:r>
              <w:rPr>
                <w:rFonts w:hint="eastAsia"/>
                <w:color w:val="000000" w:themeColor="text1"/>
              </w:rPr>
              <w:t>(</w:t>
            </w:r>
            <w:r w:rsidRPr="008D2A01">
              <w:rPr>
                <w:rFonts w:hint="eastAsia"/>
                <w:color w:val="000000" w:themeColor="text1"/>
              </w:rPr>
              <w:t>SENS)</w:t>
            </w:r>
            <w:r w:rsidRPr="008D2A01">
              <w:rPr>
                <w:rFonts w:hint="eastAsia"/>
                <w:color w:val="000000" w:themeColor="text1"/>
              </w:rPr>
              <w:t>」，它可讓事件自動分散到訂閱的</w:t>
            </w:r>
            <w:r w:rsidRPr="008D2A01">
              <w:rPr>
                <w:rFonts w:hint="eastAsia"/>
                <w:color w:val="000000" w:themeColor="text1"/>
              </w:rPr>
              <w:t>COM</w:t>
            </w:r>
            <w:r w:rsidRPr="008D2A01">
              <w:rPr>
                <w:rFonts w:hint="eastAsia"/>
                <w:color w:val="000000" w:themeColor="text1"/>
              </w:rPr>
              <w:t>元件。如果服務被停止，</w:t>
            </w:r>
            <w:r w:rsidRPr="008D2A01">
              <w:rPr>
                <w:rFonts w:hint="eastAsia"/>
                <w:color w:val="000000" w:themeColor="text1"/>
              </w:rPr>
              <w:t>SENS</w:t>
            </w:r>
            <w:r w:rsidRPr="008D2A01">
              <w:rPr>
                <w:rFonts w:hint="eastAsia"/>
                <w:color w:val="000000" w:themeColor="text1"/>
              </w:rPr>
              <w:t>會關閉，並無法提供登入及登出通知。如果此服務被停用，任何明顯依存它的服務都無法啟動</w:t>
            </w:r>
          </w:p>
        </w:tc>
        <w:tc>
          <w:tcPr>
            <w:tcW w:w="2124" w:type="dxa"/>
          </w:tcPr>
          <w:p w14:paraId="2A43B21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 Event System</w:t>
            </w:r>
          </w:p>
        </w:tc>
        <w:tc>
          <w:tcPr>
            <w:tcW w:w="1083" w:type="dxa"/>
          </w:tcPr>
          <w:p w14:paraId="0215205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F864B3F"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CCE-36990-0</w:t>
            </w:r>
          </w:p>
        </w:tc>
      </w:tr>
      <w:tr w:rsidR="00FC15D6" w:rsidRPr="00D207AE" w14:paraId="2DED361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F40C875" w14:textId="77777777" w:rsidR="00E53CE0" w:rsidRPr="006B47A7" w:rsidRDefault="00E53CE0" w:rsidP="00DB6FEE">
            <w:pPr>
              <w:pStyle w:val="ad"/>
              <w:spacing w:before="72" w:after="72"/>
              <w:rPr>
                <w:color w:val="000000" w:themeColor="text1"/>
              </w:rPr>
            </w:pPr>
            <w:r w:rsidRPr="006B47A7">
              <w:rPr>
                <w:rFonts w:hint="eastAsia"/>
                <w:color w:val="000000" w:themeColor="text1"/>
              </w:rPr>
              <w:t>13</w:t>
            </w:r>
          </w:p>
        </w:tc>
        <w:tc>
          <w:tcPr>
            <w:tcW w:w="1434" w:type="dxa"/>
          </w:tcPr>
          <w:p w14:paraId="73573CEB"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74C8EC7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-0336</w:t>
            </w:r>
          </w:p>
        </w:tc>
        <w:tc>
          <w:tcPr>
            <w:tcW w:w="840" w:type="dxa"/>
          </w:tcPr>
          <w:p w14:paraId="5B2597F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C445BE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 System Application</w:t>
            </w:r>
          </w:p>
        </w:tc>
        <w:tc>
          <w:tcPr>
            <w:tcW w:w="5477" w:type="dxa"/>
          </w:tcPr>
          <w:p w14:paraId="7586F0C7" w14:textId="3DE27B68"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管理</w:t>
            </w:r>
            <w:r w:rsidRPr="008D2A01">
              <w:rPr>
                <w:rFonts w:hint="eastAsia"/>
                <w:color w:val="000000" w:themeColor="text1"/>
              </w:rPr>
              <w:t>COM+</w:t>
            </w:r>
            <w:r w:rsidRPr="008D2A01">
              <w:rPr>
                <w:rFonts w:hint="eastAsia"/>
                <w:color w:val="000000" w:themeColor="text1"/>
              </w:rPr>
              <w:t>元件的設定及追蹤。如果停止此服務，大部分的</w:t>
            </w:r>
            <w:r w:rsidRPr="008D2A01">
              <w:rPr>
                <w:rFonts w:hint="eastAsia"/>
                <w:color w:val="000000" w:themeColor="text1"/>
              </w:rPr>
              <w:t>COM+</w:t>
            </w:r>
            <w:r w:rsidRPr="008D2A01">
              <w:rPr>
                <w:rFonts w:hint="eastAsia"/>
                <w:color w:val="000000" w:themeColor="text1"/>
              </w:rPr>
              <w:t>元件將無法適當運作。如果此服務被停用，任何明確依存它的服務將無法啟動</w:t>
            </w:r>
          </w:p>
        </w:tc>
        <w:tc>
          <w:tcPr>
            <w:tcW w:w="2124" w:type="dxa"/>
          </w:tcPr>
          <w:p w14:paraId="54CFFB2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 System Application</w:t>
            </w:r>
          </w:p>
        </w:tc>
        <w:tc>
          <w:tcPr>
            <w:tcW w:w="1083" w:type="dxa"/>
          </w:tcPr>
          <w:p w14:paraId="49E2E08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FCD9C2D"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CCE-36690-6</w:t>
            </w:r>
          </w:p>
        </w:tc>
      </w:tr>
      <w:tr w:rsidR="00FC15D6" w:rsidRPr="00873D3D" w14:paraId="2E9E2CFE"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0414F6D" w14:textId="77777777" w:rsidR="00E53CE0" w:rsidRPr="006B47A7" w:rsidRDefault="00E53CE0" w:rsidP="00DB6FEE">
            <w:pPr>
              <w:pStyle w:val="ad"/>
              <w:spacing w:before="72" w:after="72"/>
              <w:rPr>
                <w:color w:val="000000" w:themeColor="text1"/>
              </w:rPr>
            </w:pPr>
            <w:r w:rsidRPr="006B47A7">
              <w:rPr>
                <w:rFonts w:hint="eastAsia"/>
                <w:color w:val="000000" w:themeColor="text1"/>
              </w:rPr>
              <w:t>14</w:t>
            </w:r>
          </w:p>
        </w:tc>
        <w:tc>
          <w:tcPr>
            <w:tcW w:w="1434" w:type="dxa"/>
          </w:tcPr>
          <w:p w14:paraId="6490C31D"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209A2A6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-0337</w:t>
            </w:r>
          </w:p>
        </w:tc>
        <w:tc>
          <w:tcPr>
            <w:tcW w:w="840" w:type="dxa"/>
          </w:tcPr>
          <w:p w14:paraId="555A2EE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FC61A3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Computer Browser</w:t>
            </w:r>
          </w:p>
        </w:tc>
        <w:tc>
          <w:tcPr>
            <w:tcW w:w="5477" w:type="dxa"/>
          </w:tcPr>
          <w:p w14:paraId="6DE7FEE6"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維護網路上更新的電腦清單，並將這個清單提供給做為瀏覽器的電腦。如果這個服務被停止，這個清單將不會被更新或維護。如果這個服務被停用，任何明確依存於它的服務將無法啟動</w:t>
            </w:r>
          </w:p>
        </w:tc>
        <w:tc>
          <w:tcPr>
            <w:tcW w:w="2124" w:type="dxa"/>
          </w:tcPr>
          <w:p w14:paraId="782ABEC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\Computer Browser</w:t>
            </w:r>
          </w:p>
        </w:tc>
        <w:tc>
          <w:tcPr>
            <w:tcW w:w="1083" w:type="dxa"/>
          </w:tcPr>
          <w:p w14:paraId="1AE6CB6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482" w:type="dxa"/>
          </w:tcPr>
          <w:p w14:paraId="23166E9C"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CCE-37039-5</w:t>
            </w:r>
          </w:p>
        </w:tc>
      </w:tr>
      <w:tr w:rsidR="00FC15D6" w:rsidRPr="00873D3D" w14:paraId="63EC325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530C958" w14:textId="77777777" w:rsidR="00E53CE0" w:rsidRPr="006B47A7" w:rsidRDefault="00E53CE0" w:rsidP="00DB6FEE">
            <w:pPr>
              <w:pStyle w:val="ad"/>
              <w:spacing w:before="72" w:after="72"/>
              <w:rPr>
                <w:color w:val="000000" w:themeColor="text1"/>
              </w:rPr>
            </w:pPr>
            <w:r w:rsidRPr="006B47A7">
              <w:rPr>
                <w:rFonts w:hint="eastAsia"/>
                <w:color w:val="000000" w:themeColor="text1"/>
              </w:rPr>
              <w:t>15</w:t>
            </w:r>
          </w:p>
        </w:tc>
        <w:tc>
          <w:tcPr>
            <w:tcW w:w="1434" w:type="dxa"/>
          </w:tcPr>
          <w:p w14:paraId="3BA8E9DE"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5A20CCA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-0338</w:t>
            </w:r>
          </w:p>
        </w:tc>
        <w:tc>
          <w:tcPr>
            <w:tcW w:w="840" w:type="dxa"/>
          </w:tcPr>
          <w:p w14:paraId="3757144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2B2C9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Credential Manager</w:t>
            </w:r>
          </w:p>
        </w:tc>
        <w:tc>
          <w:tcPr>
            <w:tcW w:w="5477" w:type="dxa"/>
          </w:tcPr>
          <w:p w14:paraId="3FEFEDC8"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提供使用者安全儲存以及擷取認證、應用程式以及安全性服務封裝</w:t>
            </w:r>
          </w:p>
        </w:tc>
        <w:tc>
          <w:tcPr>
            <w:tcW w:w="2124" w:type="dxa"/>
          </w:tcPr>
          <w:p w14:paraId="7281D5C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\Credential Manager</w:t>
            </w:r>
          </w:p>
        </w:tc>
        <w:tc>
          <w:tcPr>
            <w:tcW w:w="1083" w:type="dxa"/>
          </w:tcPr>
          <w:p w14:paraId="79F29E4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BB0424B"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CCE-36767-2</w:t>
            </w:r>
          </w:p>
        </w:tc>
      </w:tr>
      <w:tr w:rsidR="00FC15D6" w:rsidRPr="00873D3D" w14:paraId="24710A7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7549151" w14:textId="77777777" w:rsidR="00E53CE0" w:rsidRPr="006B47A7" w:rsidRDefault="00E53CE0" w:rsidP="00DB6FEE">
            <w:pPr>
              <w:pStyle w:val="ad"/>
              <w:spacing w:before="72" w:after="72"/>
              <w:rPr>
                <w:color w:val="000000" w:themeColor="text1"/>
              </w:rPr>
            </w:pPr>
            <w:r w:rsidRPr="006B47A7">
              <w:rPr>
                <w:rFonts w:hint="eastAsia"/>
                <w:color w:val="000000" w:themeColor="text1"/>
              </w:rPr>
              <w:t>16</w:t>
            </w:r>
          </w:p>
        </w:tc>
        <w:tc>
          <w:tcPr>
            <w:tcW w:w="1434" w:type="dxa"/>
          </w:tcPr>
          <w:p w14:paraId="0257BC7A"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7AE6451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-0339</w:t>
            </w:r>
          </w:p>
        </w:tc>
        <w:tc>
          <w:tcPr>
            <w:tcW w:w="840" w:type="dxa"/>
          </w:tcPr>
          <w:p w14:paraId="6EF5B37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2F1BB0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Cryptographic Services</w:t>
            </w:r>
          </w:p>
        </w:tc>
        <w:tc>
          <w:tcPr>
            <w:tcW w:w="5477" w:type="dxa"/>
          </w:tcPr>
          <w:p w14:paraId="1242E695" w14:textId="77777777" w:rsidR="0064327A" w:rsidRDefault="0064327A" w:rsidP="0064327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此服務</w:t>
            </w:r>
            <w:r w:rsidR="00E53CE0" w:rsidRPr="008D2A01">
              <w:rPr>
                <w:rFonts w:hint="eastAsia"/>
              </w:rPr>
              <w:t>提供三種管理服務</w:t>
            </w:r>
            <w:r w:rsidR="00E53CE0">
              <w:rPr>
                <w:rFonts w:hint="eastAsia"/>
              </w:rPr>
              <w:t>：</w:t>
            </w:r>
          </w:p>
          <w:p w14:paraId="6A76863E" w14:textId="7B36F984" w:rsidR="0064327A" w:rsidRPr="0064327A" w:rsidRDefault="00E53CE0" w:rsidP="0064327A">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目錄資料庫服務</w:t>
            </w:r>
            <w:r w:rsidR="0064327A" w:rsidRPr="0064327A">
              <w:rPr>
                <w:rFonts w:hint="eastAsia"/>
                <w:color w:val="000000" w:themeColor="text1"/>
              </w:rPr>
              <w:t>：</w:t>
            </w:r>
            <w:r w:rsidRPr="0064327A">
              <w:rPr>
                <w:rFonts w:hint="eastAsia"/>
                <w:color w:val="000000" w:themeColor="text1"/>
              </w:rPr>
              <w:t>確認</w:t>
            </w:r>
            <w:r w:rsidR="00150665" w:rsidRPr="0064327A">
              <w:rPr>
                <w:rFonts w:hint="eastAsia"/>
                <w:color w:val="000000" w:themeColor="text1"/>
              </w:rPr>
              <w:t>Windows</w:t>
            </w:r>
            <w:r w:rsidRPr="0064327A">
              <w:rPr>
                <w:rFonts w:hint="eastAsia"/>
                <w:color w:val="000000" w:themeColor="text1"/>
              </w:rPr>
              <w:t>檔案的簽章並允許安裝新程式</w:t>
            </w:r>
          </w:p>
          <w:p w14:paraId="57457B17" w14:textId="6B2921A0" w:rsidR="0064327A" w:rsidRPr="0064327A" w:rsidRDefault="00E53CE0" w:rsidP="0064327A">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受保護的根目錄服務</w:t>
            </w:r>
            <w:r w:rsidR="0064327A" w:rsidRPr="0064327A">
              <w:rPr>
                <w:rFonts w:hint="eastAsia"/>
                <w:color w:val="000000" w:themeColor="text1"/>
              </w:rPr>
              <w:t>：</w:t>
            </w:r>
            <w:r w:rsidRPr="0064327A">
              <w:rPr>
                <w:rFonts w:hint="eastAsia"/>
                <w:color w:val="000000" w:themeColor="text1"/>
              </w:rPr>
              <w:t>從這部電腦新增及移除信任的根憑證授權單位憑證</w:t>
            </w:r>
          </w:p>
          <w:p w14:paraId="1B369810" w14:textId="1A903F99" w:rsidR="0064327A" w:rsidRPr="0064327A" w:rsidRDefault="00E53CE0" w:rsidP="0064327A">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自動根憑證更新服務</w:t>
            </w:r>
            <w:r w:rsidR="0064327A" w:rsidRPr="0064327A">
              <w:rPr>
                <w:rFonts w:hint="eastAsia"/>
                <w:color w:val="000000" w:themeColor="text1"/>
              </w:rPr>
              <w:t>：</w:t>
            </w:r>
            <w:r w:rsidRPr="0064327A">
              <w:rPr>
                <w:rFonts w:hint="eastAsia"/>
                <w:color w:val="000000" w:themeColor="text1"/>
              </w:rPr>
              <w:t>從</w:t>
            </w:r>
            <w:r w:rsidRPr="0064327A">
              <w:rPr>
                <w:rFonts w:hint="eastAsia"/>
                <w:color w:val="000000" w:themeColor="text1"/>
              </w:rPr>
              <w:t>Windows Update</w:t>
            </w:r>
            <w:r w:rsidRPr="0064327A">
              <w:rPr>
                <w:rFonts w:hint="eastAsia"/>
                <w:color w:val="000000" w:themeColor="text1"/>
              </w:rPr>
              <w:t>抓取根憑證並啟用案例，例如</w:t>
            </w:r>
            <w:r w:rsidRPr="0064327A">
              <w:rPr>
                <w:rFonts w:hint="eastAsia"/>
                <w:color w:val="000000" w:themeColor="text1"/>
              </w:rPr>
              <w:t>SSL</w:t>
            </w:r>
          </w:p>
          <w:p w14:paraId="6EA21386" w14:textId="51253387" w:rsidR="00E53CE0" w:rsidRPr="009B05E3" w:rsidRDefault="00E53CE0" w:rsidP="0064327A">
            <w:pPr>
              <w:pStyle w:val="a3"/>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如果停止此服務，這些管理服務將無法正常運作。如果停用此服務，任何明確需要它的服務將無法啟動</w:t>
            </w:r>
          </w:p>
        </w:tc>
        <w:tc>
          <w:tcPr>
            <w:tcW w:w="2124" w:type="dxa"/>
          </w:tcPr>
          <w:p w14:paraId="5AD3FD2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\Cryptographic Services</w:t>
            </w:r>
          </w:p>
        </w:tc>
        <w:tc>
          <w:tcPr>
            <w:tcW w:w="1083" w:type="dxa"/>
          </w:tcPr>
          <w:p w14:paraId="11A3BC9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51863376" w14:textId="77777777" w:rsidR="00E53CE0" w:rsidRPr="006B47A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CCE-36691-4</w:t>
            </w:r>
          </w:p>
        </w:tc>
      </w:tr>
      <w:tr w:rsidR="00FC15D6" w:rsidRPr="00873D3D" w14:paraId="22A584E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FAB2D7B" w14:textId="77777777" w:rsidR="00E53CE0" w:rsidRPr="007A5D33" w:rsidRDefault="00E53CE0" w:rsidP="00DB6FEE">
            <w:pPr>
              <w:pStyle w:val="ad"/>
              <w:spacing w:before="72" w:after="72"/>
            </w:pPr>
            <w:r w:rsidRPr="007A5D33">
              <w:rPr>
                <w:rFonts w:hint="eastAsia"/>
              </w:rPr>
              <w:t>17</w:t>
            </w:r>
          </w:p>
        </w:tc>
        <w:tc>
          <w:tcPr>
            <w:tcW w:w="1434" w:type="dxa"/>
          </w:tcPr>
          <w:p w14:paraId="04FC8EA5" w14:textId="77777777" w:rsidR="00E53CE0" w:rsidRPr="006773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7F903F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-0340</w:t>
            </w:r>
          </w:p>
        </w:tc>
        <w:tc>
          <w:tcPr>
            <w:tcW w:w="840" w:type="dxa"/>
          </w:tcPr>
          <w:p w14:paraId="571910A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7A0201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DCOM Server Process Launcher</w:t>
            </w:r>
          </w:p>
        </w:tc>
        <w:tc>
          <w:tcPr>
            <w:tcW w:w="5477" w:type="dxa"/>
          </w:tcPr>
          <w:p w14:paraId="54FD161C" w14:textId="59F5ECE6"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COMLAUNCH</w:t>
            </w:r>
            <w:r w:rsidRPr="008D2A01">
              <w:rPr>
                <w:rFonts w:hint="eastAsia"/>
                <w:color w:val="000000" w:themeColor="text1"/>
              </w:rPr>
              <w:t>服務會啟動</w:t>
            </w:r>
            <w:r w:rsidRPr="008D2A01">
              <w:rPr>
                <w:rFonts w:hint="eastAsia"/>
                <w:color w:val="000000" w:themeColor="text1"/>
              </w:rPr>
              <w:t>COM</w:t>
            </w:r>
            <w:r w:rsidRPr="008D2A01">
              <w:rPr>
                <w:rFonts w:hint="eastAsia"/>
                <w:color w:val="000000" w:themeColor="text1"/>
              </w:rPr>
              <w:t>與</w:t>
            </w:r>
            <w:r w:rsidRPr="008D2A01">
              <w:rPr>
                <w:rFonts w:hint="eastAsia"/>
                <w:color w:val="000000" w:themeColor="text1"/>
              </w:rPr>
              <w:t>DCOM</w:t>
            </w:r>
            <w:r w:rsidRPr="008D2A01">
              <w:rPr>
                <w:rFonts w:hint="eastAsia"/>
                <w:color w:val="000000" w:themeColor="text1"/>
              </w:rPr>
              <w:t>伺服器，以回應物件啟用要求。如果停止或停用此服務，使用</w:t>
            </w:r>
            <w:r w:rsidRPr="008D2A01">
              <w:rPr>
                <w:rFonts w:hint="eastAsia"/>
                <w:color w:val="000000" w:themeColor="text1"/>
              </w:rPr>
              <w:t>COM</w:t>
            </w:r>
            <w:r w:rsidRPr="008D2A01">
              <w:rPr>
                <w:rFonts w:hint="eastAsia"/>
                <w:color w:val="000000" w:themeColor="text1"/>
              </w:rPr>
              <w:t>或</w:t>
            </w:r>
            <w:r w:rsidRPr="008D2A01">
              <w:rPr>
                <w:rFonts w:hint="eastAsia"/>
                <w:color w:val="000000" w:themeColor="text1"/>
              </w:rPr>
              <w:t>DCOM</w:t>
            </w:r>
            <w:r w:rsidRPr="008D2A01">
              <w:rPr>
                <w:rFonts w:hint="eastAsia"/>
                <w:color w:val="000000" w:themeColor="text1"/>
              </w:rPr>
              <w:t>的程式將無法正常運作。強烈建議持續執行</w:t>
            </w:r>
            <w:r w:rsidRPr="008D2A01">
              <w:rPr>
                <w:rFonts w:hint="eastAsia"/>
                <w:color w:val="000000" w:themeColor="text1"/>
              </w:rPr>
              <w:t>DCOMLAUNCH</w:t>
            </w:r>
            <w:r w:rsidRPr="008D2A01">
              <w:rPr>
                <w:rFonts w:hint="eastAsia"/>
                <w:color w:val="000000" w:themeColor="text1"/>
              </w:rPr>
              <w:t>服務</w:t>
            </w:r>
          </w:p>
        </w:tc>
        <w:tc>
          <w:tcPr>
            <w:tcW w:w="2124" w:type="dxa"/>
          </w:tcPr>
          <w:p w14:paraId="0C4609B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\DCOM Server Process Launcher</w:t>
            </w:r>
          </w:p>
        </w:tc>
        <w:tc>
          <w:tcPr>
            <w:tcW w:w="1083" w:type="dxa"/>
          </w:tcPr>
          <w:p w14:paraId="75EF674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C59F8AA"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CCE-36893-6</w:t>
            </w:r>
          </w:p>
        </w:tc>
      </w:tr>
      <w:tr w:rsidR="00FC15D6" w:rsidRPr="00873D3D" w14:paraId="3F1DF82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2E9329E" w14:textId="77777777" w:rsidR="00E53CE0" w:rsidRPr="007A5D33" w:rsidRDefault="00E53CE0" w:rsidP="00DB6FEE">
            <w:pPr>
              <w:pStyle w:val="ad"/>
              <w:spacing w:before="72" w:after="72"/>
            </w:pPr>
            <w:r w:rsidRPr="007A5D33">
              <w:rPr>
                <w:rFonts w:hint="eastAsia"/>
              </w:rPr>
              <w:t>18</w:t>
            </w:r>
          </w:p>
        </w:tc>
        <w:tc>
          <w:tcPr>
            <w:tcW w:w="1434" w:type="dxa"/>
          </w:tcPr>
          <w:p w14:paraId="0747ABEC" w14:textId="77777777" w:rsidR="00E53CE0" w:rsidRPr="00F63EF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39B2C0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-0341</w:t>
            </w:r>
          </w:p>
        </w:tc>
        <w:tc>
          <w:tcPr>
            <w:tcW w:w="840" w:type="dxa"/>
          </w:tcPr>
          <w:p w14:paraId="52F4608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4281B6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Association Service</w:t>
            </w:r>
          </w:p>
        </w:tc>
        <w:tc>
          <w:tcPr>
            <w:tcW w:w="5477" w:type="dxa"/>
          </w:tcPr>
          <w:p w14:paraId="11AFD14E"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啟用系統與有線或無線裝置之間的配對</w:t>
            </w:r>
          </w:p>
        </w:tc>
        <w:tc>
          <w:tcPr>
            <w:tcW w:w="2124" w:type="dxa"/>
          </w:tcPr>
          <w:p w14:paraId="20FD481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Association Service</w:t>
            </w:r>
          </w:p>
        </w:tc>
        <w:tc>
          <w:tcPr>
            <w:tcW w:w="1083" w:type="dxa"/>
          </w:tcPr>
          <w:p w14:paraId="2FC49C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4AA94D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CCE-36517-1</w:t>
            </w:r>
          </w:p>
        </w:tc>
      </w:tr>
      <w:tr w:rsidR="00FC15D6" w:rsidRPr="00873D3D" w14:paraId="50D18318"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BC561B4" w14:textId="77777777" w:rsidR="00E53CE0" w:rsidRPr="007A5D33" w:rsidRDefault="00E53CE0" w:rsidP="00DB6FEE">
            <w:pPr>
              <w:pStyle w:val="ad"/>
              <w:spacing w:before="72" w:after="72"/>
            </w:pPr>
            <w:r w:rsidRPr="007A5D33">
              <w:rPr>
                <w:rFonts w:hint="eastAsia"/>
              </w:rPr>
              <w:t>19</w:t>
            </w:r>
          </w:p>
        </w:tc>
        <w:tc>
          <w:tcPr>
            <w:tcW w:w="1434" w:type="dxa"/>
          </w:tcPr>
          <w:p w14:paraId="5E42346B" w14:textId="77777777" w:rsidR="00E53CE0" w:rsidRPr="00F63EF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CE1DAC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-0342</w:t>
            </w:r>
          </w:p>
        </w:tc>
        <w:tc>
          <w:tcPr>
            <w:tcW w:w="840" w:type="dxa"/>
          </w:tcPr>
          <w:p w14:paraId="6F93632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44ECA7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Install Service</w:t>
            </w:r>
          </w:p>
        </w:tc>
        <w:tc>
          <w:tcPr>
            <w:tcW w:w="5477" w:type="dxa"/>
          </w:tcPr>
          <w:p w14:paraId="5DBA4392"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啟用電腦以使用者沒有或很少的輸入來識別及適應硬體變更，停止或停用這個服務將導致系統不穩定</w:t>
            </w:r>
          </w:p>
        </w:tc>
        <w:tc>
          <w:tcPr>
            <w:tcW w:w="2124" w:type="dxa"/>
          </w:tcPr>
          <w:p w14:paraId="4DBF1A0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Install Service</w:t>
            </w:r>
          </w:p>
        </w:tc>
        <w:tc>
          <w:tcPr>
            <w:tcW w:w="1083" w:type="dxa"/>
          </w:tcPr>
          <w:p w14:paraId="3757085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0E6C99E"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CCE-36833-2</w:t>
            </w:r>
          </w:p>
        </w:tc>
      </w:tr>
      <w:tr w:rsidR="00FC15D6" w:rsidRPr="00873D3D" w14:paraId="63D98F0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09F219D" w14:textId="77777777" w:rsidR="00E53CE0" w:rsidRPr="007A5D33" w:rsidRDefault="00E53CE0" w:rsidP="00DB6FEE">
            <w:pPr>
              <w:pStyle w:val="ad"/>
              <w:spacing w:before="72" w:after="72"/>
            </w:pPr>
            <w:r w:rsidRPr="007A5D33">
              <w:rPr>
                <w:rFonts w:hint="eastAsia"/>
              </w:rPr>
              <w:t>20</w:t>
            </w:r>
          </w:p>
        </w:tc>
        <w:tc>
          <w:tcPr>
            <w:tcW w:w="1434" w:type="dxa"/>
          </w:tcPr>
          <w:p w14:paraId="43D93B1C" w14:textId="77777777" w:rsidR="00E53CE0" w:rsidRPr="003C7C5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FBD680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-0343</w:t>
            </w:r>
          </w:p>
        </w:tc>
        <w:tc>
          <w:tcPr>
            <w:tcW w:w="840" w:type="dxa"/>
          </w:tcPr>
          <w:p w14:paraId="204DB47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011B2F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Setup Manager</w:t>
            </w:r>
          </w:p>
        </w:tc>
        <w:tc>
          <w:tcPr>
            <w:tcW w:w="5477" w:type="dxa"/>
          </w:tcPr>
          <w:p w14:paraId="220B973B"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啟用裝置相關軟體的偵測、下載及安裝。如果停用此服務，裝置可能會以過期的軟體設定，且可能無法正常運作</w:t>
            </w:r>
          </w:p>
        </w:tc>
        <w:tc>
          <w:tcPr>
            <w:tcW w:w="2124" w:type="dxa"/>
          </w:tcPr>
          <w:p w14:paraId="31B582A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Setup Manager</w:t>
            </w:r>
          </w:p>
        </w:tc>
        <w:tc>
          <w:tcPr>
            <w:tcW w:w="1083" w:type="dxa"/>
          </w:tcPr>
          <w:p w14:paraId="1B633BA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8F46BD4"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CCE-36783-9</w:t>
            </w:r>
          </w:p>
        </w:tc>
      </w:tr>
      <w:tr w:rsidR="00FC15D6" w:rsidRPr="00873D3D" w14:paraId="21DE097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C504E9E" w14:textId="77777777" w:rsidR="00E53CE0" w:rsidRPr="007A5D33" w:rsidRDefault="00E53CE0" w:rsidP="00DB6FEE">
            <w:pPr>
              <w:pStyle w:val="ad"/>
              <w:spacing w:before="72" w:after="72"/>
            </w:pPr>
            <w:r w:rsidRPr="007A5D33">
              <w:rPr>
                <w:rFonts w:hint="eastAsia"/>
              </w:rPr>
              <w:t>21</w:t>
            </w:r>
          </w:p>
        </w:tc>
        <w:tc>
          <w:tcPr>
            <w:tcW w:w="1434" w:type="dxa"/>
          </w:tcPr>
          <w:p w14:paraId="1FE4C5CA" w14:textId="77777777" w:rsidR="00E53CE0" w:rsidRPr="001B2B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684875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-0344</w:t>
            </w:r>
          </w:p>
        </w:tc>
        <w:tc>
          <w:tcPr>
            <w:tcW w:w="840" w:type="dxa"/>
          </w:tcPr>
          <w:p w14:paraId="4547D2F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F76265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DFS Replication</w:t>
            </w:r>
          </w:p>
        </w:tc>
        <w:tc>
          <w:tcPr>
            <w:tcW w:w="5477" w:type="dxa"/>
          </w:tcPr>
          <w:p w14:paraId="22A92601" w14:textId="4A8E151C" w:rsidR="00E53CE0" w:rsidRPr="009B05E3" w:rsidRDefault="00E53CE0"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透過本機或廣域網路</w:t>
            </w:r>
            <w:r>
              <w:rPr>
                <w:rFonts w:hint="eastAsia"/>
                <w:color w:val="000000" w:themeColor="text1"/>
              </w:rPr>
              <w:t>(</w:t>
            </w:r>
            <w:r w:rsidRPr="008D2A01">
              <w:rPr>
                <w:rFonts w:hint="eastAsia"/>
                <w:color w:val="000000" w:themeColor="text1"/>
              </w:rPr>
              <w:t>WAN</w:t>
            </w:r>
            <w:r>
              <w:rPr>
                <w:rFonts w:hint="eastAsia"/>
                <w:color w:val="000000" w:themeColor="text1"/>
              </w:rPr>
              <w:t>)</w:t>
            </w:r>
            <w:r w:rsidRPr="008D2A01">
              <w:rPr>
                <w:rFonts w:hint="eastAsia"/>
                <w:color w:val="000000" w:themeColor="text1"/>
              </w:rPr>
              <w:t>網路連線同步多部伺服器上的資料夾。這個服務使用遠端差異壓縮</w:t>
            </w:r>
            <w:r>
              <w:rPr>
                <w:rFonts w:hint="eastAsia"/>
                <w:color w:val="000000" w:themeColor="text1"/>
              </w:rPr>
              <w:t>(</w:t>
            </w:r>
            <w:r w:rsidRPr="008D2A01">
              <w:rPr>
                <w:rFonts w:hint="eastAsia"/>
                <w:color w:val="000000" w:themeColor="text1"/>
              </w:rPr>
              <w:t>RDC</w:t>
            </w:r>
            <w:r>
              <w:rPr>
                <w:rFonts w:hint="eastAsia"/>
                <w:color w:val="000000" w:themeColor="text1"/>
              </w:rPr>
              <w:t>)</w:t>
            </w:r>
            <w:r w:rsidRPr="008D2A01">
              <w:rPr>
                <w:rFonts w:hint="eastAsia"/>
                <w:color w:val="000000" w:themeColor="text1"/>
              </w:rPr>
              <w:t>通訊協定，僅更新自從上次複寫之後有變更的檔案</w:t>
            </w:r>
          </w:p>
        </w:tc>
        <w:tc>
          <w:tcPr>
            <w:tcW w:w="2124" w:type="dxa"/>
          </w:tcPr>
          <w:p w14:paraId="4E23C4E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\DFS Replication</w:t>
            </w:r>
          </w:p>
        </w:tc>
        <w:tc>
          <w:tcPr>
            <w:tcW w:w="1083" w:type="dxa"/>
          </w:tcPr>
          <w:p w14:paraId="4D46029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11DE8D43"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CCE-36870-4</w:t>
            </w:r>
          </w:p>
        </w:tc>
      </w:tr>
      <w:tr w:rsidR="00FC15D6" w:rsidRPr="00873D3D" w14:paraId="0C981C7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E1E4165" w14:textId="77777777" w:rsidR="00E53CE0" w:rsidRPr="007A5D33" w:rsidRDefault="00E53CE0" w:rsidP="00DB6FEE">
            <w:pPr>
              <w:pStyle w:val="ad"/>
              <w:spacing w:before="72" w:after="72"/>
            </w:pPr>
            <w:r w:rsidRPr="007A5D33">
              <w:rPr>
                <w:rFonts w:hint="eastAsia"/>
              </w:rPr>
              <w:t>22</w:t>
            </w:r>
          </w:p>
        </w:tc>
        <w:tc>
          <w:tcPr>
            <w:tcW w:w="1434" w:type="dxa"/>
          </w:tcPr>
          <w:p w14:paraId="49BFA2BF" w14:textId="77777777" w:rsidR="00E53CE0" w:rsidRPr="001B2B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7D3582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-0345</w:t>
            </w:r>
          </w:p>
        </w:tc>
        <w:tc>
          <w:tcPr>
            <w:tcW w:w="840" w:type="dxa"/>
          </w:tcPr>
          <w:p w14:paraId="61EA613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7A0043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DHCP Client</w:t>
            </w:r>
          </w:p>
        </w:tc>
        <w:tc>
          <w:tcPr>
            <w:tcW w:w="5477" w:type="dxa"/>
          </w:tcPr>
          <w:p w14:paraId="50CDD91D" w14:textId="5D2BDE1E" w:rsidR="00E53CE0" w:rsidRPr="009B05E3" w:rsidRDefault="00E53CE0" w:rsidP="00153D2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為這個電腦登錄及更新</w:t>
            </w:r>
            <w:r w:rsidRPr="008D2A01">
              <w:rPr>
                <w:rFonts w:hint="eastAsia"/>
                <w:color w:val="000000" w:themeColor="text1"/>
              </w:rPr>
              <w:t>IP</w:t>
            </w:r>
            <w:r w:rsidRPr="008D2A01">
              <w:rPr>
                <w:rFonts w:hint="eastAsia"/>
                <w:color w:val="000000" w:themeColor="text1"/>
              </w:rPr>
              <w:t>位址和</w:t>
            </w:r>
            <w:r w:rsidRPr="008D2A01">
              <w:rPr>
                <w:rFonts w:hint="eastAsia"/>
                <w:color w:val="000000" w:themeColor="text1"/>
              </w:rPr>
              <w:t>DNS</w:t>
            </w:r>
            <w:r w:rsidRPr="008D2A01">
              <w:rPr>
                <w:rFonts w:hint="eastAsia"/>
                <w:color w:val="000000" w:themeColor="text1"/>
              </w:rPr>
              <w:t>記錄。如果這個服務被停止，這個電腦將會不接收動態</w:t>
            </w:r>
            <w:r w:rsidRPr="008D2A01">
              <w:rPr>
                <w:rFonts w:hint="eastAsia"/>
                <w:color w:val="000000" w:themeColor="text1"/>
              </w:rPr>
              <w:t>IP</w:t>
            </w:r>
            <w:r w:rsidRPr="008D2A01">
              <w:rPr>
                <w:rFonts w:hint="eastAsia"/>
                <w:color w:val="000000" w:themeColor="text1"/>
              </w:rPr>
              <w:t>位址和</w:t>
            </w:r>
            <w:r w:rsidRPr="008D2A01">
              <w:rPr>
                <w:rFonts w:hint="eastAsia"/>
                <w:color w:val="000000" w:themeColor="text1"/>
              </w:rPr>
              <w:t>DNS</w:t>
            </w:r>
            <w:r w:rsidRPr="008D2A01">
              <w:rPr>
                <w:rFonts w:hint="eastAsia"/>
                <w:color w:val="000000" w:themeColor="text1"/>
              </w:rPr>
              <w:t>更新。如果這個服務被停用，任何明確依存於它的服務將無法啟動</w:t>
            </w:r>
          </w:p>
        </w:tc>
        <w:tc>
          <w:tcPr>
            <w:tcW w:w="2124" w:type="dxa"/>
          </w:tcPr>
          <w:p w14:paraId="040F1D8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\DHCP Client</w:t>
            </w:r>
          </w:p>
        </w:tc>
        <w:tc>
          <w:tcPr>
            <w:tcW w:w="1083" w:type="dxa"/>
          </w:tcPr>
          <w:p w14:paraId="52ED994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01DA6E4"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CCE-36693-0</w:t>
            </w:r>
          </w:p>
        </w:tc>
      </w:tr>
      <w:tr w:rsidR="00FC15D6" w:rsidRPr="00873D3D" w14:paraId="5EDA6A0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289F94C" w14:textId="77777777" w:rsidR="00E53CE0" w:rsidRPr="007A5D33" w:rsidRDefault="00E53CE0" w:rsidP="00DB6FEE">
            <w:pPr>
              <w:pStyle w:val="ad"/>
              <w:spacing w:before="72" w:after="72"/>
            </w:pPr>
            <w:r w:rsidRPr="007A5D33">
              <w:rPr>
                <w:rFonts w:hint="eastAsia"/>
              </w:rPr>
              <w:t>23</w:t>
            </w:r>
          </w:p>
        </w:tc>
        <w:tc>
          <w:tcPr>
            <w:tcW w:w="1434" w:type="dxa"/>
          </w:tcPr>
          <w:p w14:paraId="422DB390" w14:textId="77777777" w:rsidR="00E53CE0" w:rsidRPr="001B2B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E4E797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-0346</w:t>
            </w:r>
          </w:p>
        </w:tc>
        <w:tc>
          <w:tcPr>
            <w:tcW w:w="840" w:type="dxa"/>
          </w:tcPr>
          <w:p w14:paraId="5397E35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4F9512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Policy Service</w:t>
            </w:r>
          </w:p>
        </w:tc>
        <w:tc>
          <w:tcPr>
            <w:tcW w:w="5477" w:type="dxa"/>
          </w:tcPr>
          <w:p w14:paraId="6BAB291F" w14:textId="1CE877D9" w:rsidR="00E53CE0" w:rsidRPr="009F51D8" w:rsidRDefault="00E53CE0"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診斷原則服務能夠偵測</w:t>
            </w:r>
            <w:r w:rsidRPr="008D2A01">
              <w:rPr>
                <w:rFonts w:hint="eastAsia"/>
              </w:rPr>
              <w:t>Windows</w:t>
            </w:r>
            <w:r w:rsidRPr="008D2A01">
              <w:rPr>
                <w:rFonts w:hint="eastAsia"/>
              </w:rPr>
              <w:t>元件的問題、進行疑難排解和提供解決方案。如果停止此服務，便無法再進行診斷</w:t>
            </w:r>
          </w:p>
        </w:tc>
        <w:tc>
          <w:tcPr>
            <w:tcW w:w="2124" w:type="dxa"/>
          </w:tcPr>
          <w:p w14:paraId="20556FF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Policy Service</w:t>
            </w:r>
          </w:p>
        </w:tc>
        <w:tc>
          <w:tcPr>
            <w:tcW w:w="1083" w:type="dxa"/>
          </w:tcPr>
          <w:p w14:paraId="08B436C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4A591E3"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CCE-36991-8</w:t>
            </w:r>
          </w:p>
        </w:tc>
      </w:tr>
      <w:tr w:rsidR="00FC15D6" w:rsidRPr="00873D3D" w14:paraId="7CD2C60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C22BA6D" w14:textId="77777777" w:rsidR="00E53CE0" w:rsidRPr="007A5D33" w:rsidRDefault="00E53CE0" w:rsidP="00DB6FEE">
            <w:pPr>
              <w:pStyle w:val="ad"/>
              <w:spacing w:before="72" w:after="72"/>
            </w:pPr>
            <w:r w:rsidRPr="007A5D33">
              <w:rPr>
                <w:rFonts w:hint="eastAsia"/>
              </w:rPr>
              <w:t>24</w:t>
            </w:r>
          </w:p>
        </w:tc>
        <w:tc>
          <w:tcPr>
            <w:tcW w:w="1434" w:type="dxa"/>
          </w:tcPr>
          <w:p w14:paraId="5B56DBA9" w14:textId="77777777" w:rsidR="00E53CE0" w:rsidRPr="001B2B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E35CA2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-0347</w:t>
            </w:r>
          </w:p>
        </w:tc>
        <w:tc>
          <w:tcPr>
            <w:tcW w:w="840" w:type="dxa"/>
          </w:tcPr>
          <w:p w14:paraId="6099C36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5EA93A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Service Host</w:t>
            </w:r>
          </w:p>
        </w:tc>
        <w:tc>
          <w:tcPr>
            <w:tcW w:w="5477" w:type="dxa"/>
          </w:tcPr>
          <w:p w14:paraId="132F0E7D"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8D2A01">
              <w:rPr>
                <w:rFonts w:hint="eastAsia"/>
              </w:rPr>
              <w:t>診斷原則服務會使用診斷服務裝載，裝載需要在本機服務內容上執行的診斷。如果此服務已停止，其上的任何診斷將不再產生作用</w:t>
            </w:r>
          </w:p>
        </w:tc>
        <w:tc>
          <w:tcPr>
            <w:tcW w:w="2124" w:type="dxa"/>
          </w:tcPr>
          <w:p w14:paraId="0F4B9A5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Service Host</w:t>
            </w:r>
          </w:p>
        </w:tc>
        <w:tc>
          <w:tcPr>
            <w:tcW w:w="1083" w:type="dxa"/>
          </w:tcPr>
          <w:p w14:paraId="626BE52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042C6D5"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CCE-25158-7</w:t>
            </w:r>
          </w:p>
        </w:tc>
      </w:tr>
      <w:tr w:rsidR="00FC15D6" w:rsidRPr="00873D3D" w14:paraId="33B8ED1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D03BC8E" w14:textId="77777777" w:rsidR="00E53CE0" w:rsidRPr="007A5D33" w:rsidRDefault="00E53CE0" w:rsidP="00DB6FEE">
            <w:pPr>
              <w:pStyle w:val="ad"/>
              <w:spacing w:before="72" w:after="72"/>
            </w:pPr>
            <w:r w:rsidRPr="007A5D33">
              <w:rPr>
                <w:rFonts w:hint="eastAsia"/>
              </w:rPr>
              <w:t>25</w:t>
            </w:r>
          </w:p>
        </w:tc>
        <w:tc>
          <w:tcPr>
            <w:tcW w:w="1434" w:type="dxa"/>
          </w:tcPr>
          <w:p w14:paraId="53656E79" w14:textId="77777777" w:rsidR="00E53CE0" w:rsidRPr="001B2B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54BFE7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-0348</w:t>
            </w:r>
          </w:p>
        </w:tc>
        <w:tc>
          <w:tcPr>
            <w:tcW w:w="840" w:type="dxa"/>
          </w:tcPr>
          <w:p w14:paraId="7F6DBAE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FA8E9A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System Host</w:t>
            </w:r>
          </w:p>
        </w:tc>
        <w:tc>
          <w:tcPr>
            <w:tcW w:w="5477" w:type="dxa"/>
          </w:tcPr>
          <w:p w14:paraId="7E1826CB"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color w:val="000000" w:themeColor="text1"/>
              </w:rPr>
              <w:t>診斷原則服務會使用診斷</w:t>
            </w:r>
            <w:r>
              <w:rPr>
                <w:rFonts w:hint="eastAsia"/>
                <w:color w:val="000000" w:themeColor="text1"/>
              </w:rPr>
              <w:t>系統</w:t>
            </w:r>
            <w:r w:rsidRPr="008D2A01">
              <w:rPr>
                <w:rFonts w:hint="eastAsia"/>
                <w:color w:val="000000" w:themeColor="text1"/>
              </w:rPr>
              <w:t>裝載，裝載需要在本機服務內容上執行的診斷。如果此服務已停止，其上的任何診斷將不再產生作用</w:t>
            </w:r>
          </w:p>
        </w:tc>
        <w:tc>
          <w:tcPr>
            <w:tcW w:w="2124" w:type="dxa"/>
          </w:tcPr>
          <w:p w14:paraId="7F95415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System Host</w:t>
            </w:r>
          </w:p>
        </w:tc>
        <w:tc>
          <w:tcPr>
            <w:tcW w:w="1083" w:type="dxa"/>
          </w:tcPr>
          <w:p w14:paraId="1BF9844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E5526A8"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CCE-37040-3</w:t>
            </w:r>
          </w:p>
        </w:tc>
      </w:tr>
      <w:tr w:rsidR="00FC15D6" w:rsidRPr="00873D3D" w14:paraId="1DDF4828"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86BB6E9" w14:textId="77777777" w:rsidR="00E53CE0" w:rsidRPr="007A5D33" w:rsidRDefault="00E53CE0" w:rsidP="00DB6FEE">
            <w:pPr>
              <w:pStyle w:val="ad"/>
              <w:spacing w:before="72" w:after="72"/>
            </w:pPr>
            <w:r w:rsidRPr="007A5D33">
              <w:rPr>
                <w:rFonts w:hint="eastAsia"/>
              </w:rPr>
              <w:t>26</w:t>
            </w:r>
          </w:p>
        </w:tc>
        <w:tc>
          <w:tcPr>
            <w:tcW w:w="1434" w:type="dxa"/>
          </w:tcPr>
          <w:p w14:paraId="3754EDA6" w14:textId="77777777" w:rsidR="00E53CE0" w:rsidRPr="00814B2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02DCD7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-0349</w:t>
            </w:r>
          </w:p>
        </w:tc>
        <w:tc>
          <w:tcPr>
            <w:tcW w:w="840" w:type="dxa"/>
          </w:tcPr>
          <w:p w14:paraId="082F8DF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365363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Link Tracking Client</w:t>
            </w:r>
          </w:p>
        </w:tc>
        <w:tc>
          <w:tcPr>
            <w:tcW w:w="5477" w:type="dxa"/>
          </w:tcPr>
          <w:p w14:paraId="7CDE73E9" w14:textId="343E77E5" w:rsidR="00E53CE0" w:rsidRPr="009B05E3" w:rsidRDefault="00E53C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維護電腦中或網路中不同電腦之</w:t>
            </w:r>
            <w:r w:rsidRPr="007D155E">
              <w:rPr>
                <w:rFonts w:hint="eastAsia"/>
                <w:color w:val="000000" w:themeColor="text1"/>
              </w:rPr>
              <w:t>NTFS</w:t>
            </w:r>
            <w:r w:rsidRPr="007D155E">
              <w:rPr>
                <w:rFonts w:hint="eastAsia"/>
                <w:color w:val="000000" w:themeColor="text1"/>
              </w:rPr>
              <w:t>檔案間的連結</w:t>
            </w:r>
          </w:p>
        </w:tc>
        <w:tc>
          <w:tcPr>
            <w:tcW w:w="2124" w:type="dxa"/>
          </w:tcPr>
          <w:p w14:paraId="7D11A2D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Link Tracking Client</w:t>
            </w:r>
          </w:p>
        </w:tc>
        <w:tc>
          <w:tcPr>
            <w:tcW w:w="1083" w:type="dxa"/>
          </w:tcPr>
          <w:p w14:paraId="28A1BD7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56151">
              <w:rPr>
                <w:rFonts w:hint="eastAsia"/>
              </w:rPr>
              <w:t>自動</w:t>
            </w:r>
          </w:p>
        </w:tc>
        <w:tc>
          <w:tcPr>
            <w:tcW w:w="1482" w:type="dxa"/>
          </w:tcPr>
          <w:p w14:paraId="36FCDE0C" w14:textId="77777777" w:rsidR="00E53CE0"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CCE-36992-6</w:t>
            </w:r>
          </w:p>
        </w:tc>
      </w:tr>
      <w:tr w:rsidR="00FC15D6" w:rsidRPr="00873D3D" w14:paraId="044D7EA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9DFD92F" w14:textId="77777777" w:rsidR="00E53CE0" w:rsidRPr="007A5D33" w:rsidRDefault="00E53CE0" w:rsidP="00DB6FEE">
            <w:pPr>
              <w:pStyle w:val="ad"/>
              <w:spacing w:before="72" w:after="72"/>
            </w:pPr>
            <w:r w:rsidRPr="007A5D33">
              <w:rPr>
                <w:rFonts w:hint="eastAsia"/>
              </w:rPr>
              <w:t>27</w:t>
            </w:r>
          </w:p>
        </w:tc>
        <w:tc>
          <w:tcPr>
            <w:tcW w:w="1434" w:type="dxa"/>
          </w:tcPr>
          <w:p w14:paraId="3B9BB1D2" w14:textId="77777777" w:rsidR="00E53CE0" w:rsidRPr="00814B2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F01A5A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-0350</w:t>
            </w:r>
          </w:p>
        </w:tc>
        <w:tc>
          <w:tcPr>
            <w:tcW w:w="840" w:type="dxa"/>
          </w:tcPr>
          <w:p w14:paraId="5D3C9B6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922D74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Transaction Coordinator</w:t>
            </w:r>
          </w:p>
        </w:tc>
        <w:tc>
          <w:tcPr>
            <w:tcW w:w="5477" w:type="dxa"/>
          </w:tcPr>
          <w:p w14:paraId="48A960E3"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協調跨越多個資源管理員的交易，比如資料庫、訊息佇列及檔案系統。如果此服務被停止，這些交易將會失敗。如果這個服務已停用，所有依存於它的服務都將無法啟動</w:t>
            </w:r>
          </w:p>
        </w:tc>
        <w:tc>
          <w:tcPr>
            <w:tcW w:w="2124" w:type="dxa"/>
          </w:tcPr>
          <w:p w14:paraId="24F6B0D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Transaction Coordinator</w:t>
            </w:r>
          </w:p>
        </w:tc>
        <w:tc>
          <w:tcPr>
            <w:tcW w:w="1083" w:type="dxa"/>
          </w:tcPr>
          <w:p w14:paraId="26EA1F4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EBF19C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CCE-36859-7</w:t>
            </w:r>
          </w:p>
        </w:tc>
      </w:tr>
      <w:tr w:rsidR="00FC15D6" w:rsidRPr="00873D3D" w14:paraId="37E4105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BFF9FF6" w14:textId="77777777" w:rsidR="00E53CE0" w:rsidRPr="007A5D33" w:rsidRDefault="00E53CE0" w:rsidP="00DB6FEE">
            <w:pPr>
              <w:pStyle w:val="ad"/>
              <w:spacing w:before="72" w:after="72"/>
            </w:pPr>
            <w:r w:rsidRPr="007A5D33">
              <w:rPr>
                <w:rFonts w:hint="eastAsia"/>
              </w:rPr>
              <w:t>28</w:t>
            </w:r>
          </w:p>
        </w:tc>
        <w:tc>
          <w:tcPr>
            <w:tcW w:w="1434" w:type="dxa"/>
          </w:tcPr>
          <w:p w14:paraId="08A8600F" w14:textId="77777777" w:rsidR="00E53CE0" w:rsidRPr="00814B2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E79E21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-0351</w:t>
            </w:r>
          </w:p>
        </w:tc>
        <w:tc>
          <w:tcPr>
            <w:tcW w:w="840" w:type="dxa"/>
          </w:tcPr>
          <w:p w14:paraId="64E245A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796AFD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DNS Client</w:t>
            </w:r>
          </w:p>
        </w:tc>
        <w:tc>
          <w:tcPr>
            <w:tcW w:w="5477" w:type="dxa"/>
          </w:tcPr>
          <w:p w14:paraId="4AE5CB30" w14:textId="4E8734F1"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DNS</w:t>
            </w:r>
            <w:r w:rsidRPr="007D155E">
              <w:rPr>
                <w:rFonts w:hint="eastAsia"/>
                <w:color w:val="000000" w:themeColor="text1"/>
              </w:rPr>
              <w:t>用戶端服務</w:t>
            </w:r>
            <w:r>
              <w:rPr>
                <w:rFonts w:hint="eastAsia"/>
                <w:color w:val="000000" w:themeColor="text1"/>
              </w:rPr>
              <w:t>(</w:t>
            </w:r>
            <w:r w:rsidRPr="007D155E">
              <w:rPr>
                <w:rFonts w:hint="eastAsia"/>
                <w:color w:val="000000" w:themeColor="text1"/>
              </w:rPr>
              <w:t>dnscache</w:t>
            </w:r>
            <w:r>
              <w:rPr>
                <w:rFonts w:hint="eastAsia"/>
                <w:color w:val="000000" w:themeColor="text1"/>
              </w:rPr>
              <w:t>)</w:t>
            </w:r>
            <w:r w:rsidRPr="007D155E">
              <w:rPr>
                <w:rFonts w:hint="eastAsia"/>
                <w:color w:val="000000" w:themeColor="text1"/>
              </w:rPr>
              <w:t>會為此電腦快取網域名稱系統</w:t>
            </w:r>
            <w:r>
              <w:rPr>
                <w:rFonts w:hint="eastAsia"/>
                <w:color w:val="000000" w:themeColor="text1"/>
              </w:rPr>
              <w:t>(</w:t>
            </w:r>
            <w:r w:rsidRPr="007D155E">
              <w:rPr>
                <w:rFonts w:hint="eastAsia"/>
                <w:color w:val="000000" w:themeColor="text1"/>
              </w:rPr>
              <w:t>DNS</w:t>
            </w:r>
            <w:r>
              <w:rPr>
                <w:rFonts w:hint="eastAsia"/>
                <w:color w:val="000000" w:themeColor="text1"/>
              </w:rPr>
              <w:t>)</w:t>
            </w:r>
            <w:r w:rsidRPr="007D155E">
              <w:rPr>
                <w:rFonts w:hint="eastAsia"/>
                <w:color w:val="000000" w:themeColor="text1"/>
              </w:rPr>
              <w:t>名稱並登錄完整的電腦名稱。如果這個服務被停止，將會繼續解析</w:t>
            </w:r>
            <w:r w:rsidRPr="007D155E">
              <w:rPr>
                <w:rFonts w:hint="eastAsia"/>
                <w:color w:val="000000" w:themeColor="text1"/>
              </w:rPr>
              <w:t>DNS</w:t>
            </w:r>
            <w:r w:rsidRPr="007D155E">
              <w:rPr>
                <w:rFonts w:hint="eastAsia"/>
                <w:color w:val="000000" w:themeColor="text1"/>
              </w:rPr>
              <w:t>名稱。然而，將不會快取</w:t>
            </w:r>
            <w:r w:rsidRPr="007D155E">
              <w:rPr>
                <w:rFonts w:hint="eastAsia"/>
                <w:color w:val="000000" w:themeColor="text1"/>
              </w:rPr>
              <w:t>DNS</w:t>
            </w:r>
            <w:r w:rsidRPr="007D155E">
              <w:rPr>
                <w:rFonts w:hint="eastAsia"/>
                <w:color w:val="000000" w:themeColor="text1"/>
              </w:rPr>
              <w:t>名稱查詢的結果，而且不會登錄電腦名稱。如果這個服務已停用，所有依存於它的服務都將無法啟動</w:t>
            </w:r>
          </w:p>
        </w:tc>
        <w:tc>
          <w:tcPr>
            <w:tcW w:w="2124" w:type="dxa"/>
          </w:tcPr>
          <w:p w14:paraId="6CB0CDB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\DNS Client</w:t>
            </w:r>
          </w:p>
        </w:tc>
        <w:tc>
          <w:tcPr>
            <w:tcW w:w="1083" w:type="dxa"/>
          </w:tcPr>
          <w:p w14:paraId="55D1118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5099D09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CCE-36697-1</w:t>
            </w:r>
          </w:p>
        </w:tc>
      </w:tr>
      <w:tr w:rsidR="00FC15D6" w:rsidRPr="00873D3D" w14:paraId="530DB74E"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352B6A3" w14:textId="77777777" w:rsidR="00E53CE0" w:rsidRPr="007A5D33" w:rsidRDefault="00E53CE0" w:rsidP="00DB6FEE">
            <w:pPr>
              <w:pStyle w:val="ad"/>
              <w:spacing w:before="72" w:after="72"/>
            </w:pPr>
            <w:r w:rsidRPr="007A5D33">
              <w:rPr>
                <w:rFonts w:hint="eastAsia"/>
              </w:rPr>
              <w:t>29</w:t>
            </w:r>
          </w:p>
        </w:tc>
        <w:tc>
          <w:tcPr>
            <w:tcW w:w="1434" w:type="dxa"/>
          </w:tcPr>
          <w:p w14:paraId="5735626E" w14:textId="77777777" w:rsidR="00E53CE0" w:rsidRPr="00814B2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60E004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-0352</w:t>
            </w:r>
          </w:p>
        </w:tc>
        <w:tc>
          <w:tcPr>
            <w:tcW w:w="840" w:type="dxa"/>
          </w:tcPr>
          <w:p w14:paraId="522DC0B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0462DC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DNS Server</w:t>
            </w:r>
          </w:p>
        </w:tc>
        <w:tc>
          <w:tcPr>
            <w:tcW w:w="5477" w:type="dxa"/>
          </w:tcPr>
          <w:p w14:paraId="5F56FF36" w14:textId="41EE2218" w:rsidR="00E53CE0" w:rsidRPr="0039751E" w:rsidRDefault="00E53C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讓</w:t>
            </w:r>
            <w:r w:rsidRPr="007D155E">
              <w:rPr>
                <w:rFonts w:hint="eastAsia"/>
                <w:color w:val="000000" w:themeColor="text1"/>
              </w:rPr>
              <w:t>DNS</w:t>
            </w:r>
            <w:r w:rsidRPr="007D155E">
              <w:rPr>
                <w:rFonts w:hint="eastAsia"/>
                <w:color w:val="000000" w:themeColor="text1"/>
              </w:rPr>
              <w:t>用戶端經由回答</w:t>
            </w:r>
            <w:r w:rsidRPr="007D155E">
              <w:rPr>
                <w:rFonts w:hint="eastAsia"/>
                <w:color w:val="000000" w:themeColor="text1"/>
              </w:rPr>
              <w:t>DNS</w:t>
            </w:r>
            <w:r w:rsidRPr="007D155E">
              <w:rPr>
                <w:rFonts w:hint="eastAsia"/>
                <w:color w:val="000000" w:themeColor="text1"/>
              </w:rPr>
              <w:t>查詢和動態</w:t>
            </w:r>
            <w:r w:rsidRPr="007D155E">
              <w:rPr>
                <w:rFonts w:hint="eastAsia"/>
                <w:color w:val="000000" w:themeColor="text1"/>
              </w:rPr>
              <w:t>DNS</w:t>
            </w:r>
            <w:r w:rsidRPr="007D155E">
              <w:rPr>
                <w:rFonts w:hint="eastAsia"/>
                <w:color w:val="000000" w:themeColor="text1"/>
              </w:rPr>
              <w:t>更新要求的方法，解析</w:t>
            </w:r>
            <w:r w:rsidRPr="007D155E">
              <w:rPr>
                <w:rFonts w:hint="eastAsia"/>
                <w:color w:val="000000" w:themeColor="text1"/>
              </w:rPr>
              <w:t>DNS</w:t>
            </w:r>
            <w:r w:rsidRPr="007D155E">
              <w:rPr>
                <w:rFonts w:hint="eastAsia"/>
                <w:color w:val="000000" w:themeColor="text1"/>
              </w:rPr>
              <w:t>名稱。如果此服務停止，</w:t>
            </w:r>
            <w:r w:rsidRPr="007D155E">
              <w:rPr>
                <w:rFonts w:hint="eastAsia"/>
                <w:color w:val="000000" w:themeColor="text1"/>
              </w:rPr>
              <w:t>DNS</w:t>
            </w:r>
            <w:r w:rsidRPr="007D155E">
              <w:rPr>
                <w:rFonts w:hint="eastAsia"/>
                <w:color w:val="000000" w:themeColor="text1"/>
              </w:rPr>
              <w:t>更新將不會發生。如果此服務停用，所有明確依存於它的服務都將無法啟動</w:t>
            </w:r>
          </w:p>
        </w:tc>
        <w:tc>
          <w:tcPr>
            <w:tcW w:w="2124" w:type="dxa"/>
          </w:tcPr>
          <w:p w14:paraId="2789A53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\DNS Server</w:t>
            </w:r>
          </w:p>
        </w:tc>
        <w:tc>
          <w:tcPr>
            <w:tcW w:w="1083" w:type="dxa"/>
          </w:tcPr>
          <w:p w14:paraId="6695013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D5C253E"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CCE-36768-0</w:t>
            </w:r>
          </w:p>
        </w:tc>
      </w:tr>
      <w:tr w:rsidR="00FC15D6" w:rsidRPr="00873D3D" w14:paraId="5872653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03E07DF" w14:textId="77777777" w:rsidR="00E53CE0" w:rsidRPr="007A5D33" w:rsidRDefault="00E53CE0" w:rsidP="00DB6FEE">
            <w:pPr>
              <w:pStyle w:val="ad"/>
              <w:spacing w:before="72" w:after="72"/>
            </w:pPr>
            <w:r w:rsidRPr="007A5D33">
              <w:rPr>
                <w:rFonts w:hint="eastAsia"/>
              </w:rPr>
              <w:t>30</w:t>
            </w:r>
          </w:p>
        </w:tc>
        <w:tc>
          <w:tcPr>
            <w:tcW w:w="1434" w:type="dxa"/>
          </w:tcPr>
          <w:p w14:paraId="76C0DC5C" w14:textId="77777777" w:rsidR="00E53CE0" w:rsidRPr="00814B2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FD2BA4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-0353</w:t>
            </w:r>
          </w:p>
        </w:tc>
        <w:tc>
          <w:tcPr>
            <w:tcW w:w="840" w:type="dxa"/>
          </w:tcPr>
          <w:p w14:paraId="3240C4D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9CCCC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Encrypting File System (EFS)</w:t>
            </w:r>
          </w:p>
        </w:tc>
        <w:tc>
          <w:tcPr>
            <w:tcW w:w="5477" w:type="dxa"/>
          </w:tcPr>
          <w:p w14:paraId="40D19E30" w14:textId="53119080" w:rsidR="00E53CE0" w:rsidRPr="009B05E3" w:rsidRDefault="00E53C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提供核心檔案加密技術，可以在</w:t>
            </w:r>
            <w:r w:rsidRPr="007D155E">
              <w:rPr>
                <w:rFonts w:hint="eastAsia"/>
                <w:color w:val="000000" w:themeColor="text1"/>
              </w:rPr>
              <w:t>NTFS</w:t>
            </w:r>
            <w:r w:rsidRPr="007D155E">
              <w:rPr>
                <w:rFonts w:hint="eastAsia"/>
                <w:color w:val="000000" w:themeColor="text1"/>
              </w:rPr>
              <w:t>檔案系統磁碟區上儲存加密的檔案。如果此服務停止或停用，應用程式將無法存取加密的檔案</w:t>
            </w:r>
          </w:p>
        </w:tc>
        <w:tc>
          <w:tcPr>
            <w:tcW w:w="2124" w:type="dxa"/>
          </w:tcPr>
          <w:p w14:paraId="44AE6F7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\Encrypting File System (EFS)</w:t>
            </w:r>
          </w:p>
        </w:tc>
        <w:tc>
          <w:tcPr>
            <w:tcW w:w="1083" w:type="dxa"/>
          </w:tcPr>
          <w:p w14:paraId="72F7859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CCBFB3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CCE-36828-2</w:t>
            </w:r>
          </w:p>
        </w:tc>
      </w:tr>
      <w:tr w:rsidR="00FC15D6" w:rsidRPr="00873D3D" w14:paraId="149D827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7A109AE" w14:textId="77777777" w:rsidR="00E53CE0" w:rsidRPr="007A5D33" w:rsidRDefault="00E53CE0" w:rsidP="00DB6FEE">
            <w:pPr>
              <w:pStyle w:val="ad"/>
              <w:spacing w:before="72" w:after="72"/>
            </w:pPr>
            <w:r w:rsidRPr="007A5D33">
              <w:rPr>
                <w:rFonts w:hint="eastAsia"/>
              </w:rPr>
              <w:t>31</w:t>
            </w:r>
          </w:p>
        </w:tc>
        <w:tc>
          <w:tcPr>
            <w:tcW w:w="1434" w:type="dxa"/>
          </w:tcPr>
          <w:p w14:paraId="37FD1BDF" w14:textId="77777777" w:rsidR="00E53CE0" w:rsidRPr="006D390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42314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-0354</w:t>
            </w:r>
          </w:p>
        </w:tc>
        <w:tc>
          <w:tcPr>
            <w:tcW w:w="840" w:type="dxa"/>
          </w:tcPr>
          <w:p w14:paraId="50DD027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9B3A1D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Extensible Authentication Protocol</w:t>
            </w:r>
          </w:p>
        </w:tc>
        <w:tc>
          <w:tcPr>
            <w:tcW w:w="5477" w:type="dxa"/>
          </w:tcPr>
          <w:p w14:paraId="0B546118" w14:textId="7218D504"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可延伸的驗證通訊協定</w:t>
            </w:r>
            <w:r>
              <w:rPr>
                <w:rFonts w:hint="eastAsia"/>
                <w:color w:val="000000" w:themeColor="text1"/>
              </w:rPr>
              <w:t>(</w:t>
            </w:r>
            <w:r w:rsidRPr="007D155E">
              <w:rPr>
                <w:rFonts w:hint="eastAsia"/>
                <w:color w:val="000000" w:themeColor="text1"/>
              </w:rPr>
              <w:t>EAP</w:t>
            </w:r>
            <w:r>
              <w:rPr>
                <w:rFonts w:hint="eastAsia"/>
                <w:color w:val="000000" w:themeColor="text1"/>
              </w:rPr>
              <w:t>)</w:t>
            </w:r>
            <w:r w:rsidRPr="007D155E">
              <w:rPr>
                <w:rFonts w:hint="eastAsia"/>
                <w:color w:val="000000" w:themeColor="text1"/>
              </w:rPr>
              <w:t>服務提供例如</w:t>
            </w:r>
            <w:r w:rsidR="00DB5C75">
              <w:rPr>
                <w:rFonts w:hint="eastAsia"/>
                <w:color w:val="000000" w:themeColor="text1"/>
              </w:rPr>
              <w:t>802.1x</w:t>
            </w:r>
            <w:r w:rsidRPr="007D155E">
              <w:rPr>
                <w:rFonts w:hint="eastAsia"/>
                <w:color w:val="000000" w:themeColor="text1"/>
              </w:rPr>
              <w:t>有線及無線、</w:t>
            </w:r>
            <w:r w:rsidRPr="007D155E">
              <w:rPr>
                <w:rFonts w:hint="eastAsia"/>
                <w:color w:val="000000" w:themeColor="text1"/>
              </w:rPr>
              <w:t>VPN</w:t>
            </w:r>
            <w:r w:rsidRPr="007D155E">
              <w:rPr>
                <w:rFonts w:hint="eastAsia"/>
                <w:color w:val="000000" w:themeColor="text1"/>
              </w:rPr>
              <w:t>以及網路存取保護</w:t>
            </w:r>
            <w:r>
              <w:rPr>
                <w:rFonts w:hint="eastAsia"/>
                <w:color w:val="000000" w:themeColor="text1"/>
              </w:rPr>
              <w:t>(</w:t>
            </w:r>
            <w:r w:rsidRPr="007D155E">
              <w:rPr>
                <w:rFonts w:hint="eastAsia"/>
                <w:color w:val="000000" w:themeColor="text1"/>
              </w:rPr>
              <w:t>NAP</w:t>
            </w:r>
            <w:r>
              <w:rPr>
                <w:rFonts w:hint="eastAsia"/>
                <w:color w:val="000000" w:themeColor="text1"/>
              </w:rPr>
              <w:t>)</w:t>
            </w:r>
            <w:r w:rsidRPr="007D155E">
              <w:rPr>
                <w:rFonts w:hint="eastAsia"/>
                <w:color w:val="000000" w:themeColor="text1"/>
              </w:rPr>
              <w:t>環境中的網路驗證。</w:t>
            </w:r>
            <w:r w:rsidRPr="007D155E">
              <w:rPr>
                <w:rFonts w:hint="eastAsia"/>
                <w:color w:val="000000" w:themeColor="text1"/>
              </w:rPr>
              <w:t>EAP</w:t>
            </w:r>
            <w:r w:rsidRPr="007D155E">
              <w:rPr>
                <w:rFonts w:hint="eastAsia"/>
                <w:color w:val="000000" w:themeColor="text1"/>
              </w:rPr>
              <w:t>在驗證程序期間，也提供網路存取用戶端</w:t>
            </w:r>
            <w:r>
              <w:rPr>
                <w:rFonts w:hint="eastAsia"/>
                <w:color w:val="000000" w:themeColor="text1"/>
              </w:rPr>
              <w:t>(</w:t>
            </w:r>
            <w:r w:rsidRPr="007D155E">
              <w:rPr>
                <w:rFonts w:hint="eastAsia"/>
                <w:color w:val="000000" w:themeColor="text1"/>
              </w:rPr>
              <w:t>包括無線及</w:t>
            </w:r>
            <w:r w:rsidRPr="007D155E">
              <w:rPr>
                <w:rFonts w:hint="eastAsia"/>
                <w:color w:val="000000" w:themeColor="text1"/>
              </w:rPr>
              <w:t>VPN</w:t>
            </w:r>
            <w:r w:rsidRPr="007D155E">
              <w:rPr>
                <w:rFonts w:hint="eastAsia"/>
                <w:color w:val="000000" w:themeColor="text1"/>
              </w:rPr>
              <w:t>用戶端</w:t>
            </w:r>
            <w:r>
              <w:rPr>
                <w:rFonts w:hint="eastAsia"/>
                <w:color w:val="000000" w:themeColor="text1"/>
              </w:rPr>
              <w:t>)</w:t>
            </w:r>
            <w:r w:rsidRPr="007D155E">
              <w:rPr>
                <w:rFonts w:hint="eastAsia"/>
                <w:color w:val="000000" w:themeColor="text1"/>
              </w:rPr>
              <w:t>使用的應用程式開發介面</w:t>
            </w:r>
            <w:r>
              <w:rPr>
                <w:rFonts w:hint="eastAsia"/>
                <w:color w:val="000000" w:themeColor="text1"/>
              </w:rPr>
              <w:t>(</w:t>
            </w:r>
            <w:r w:rsidRPr="007D155E">
              <w:rPr>
                <w:rFonts w:hint="eastAsia"/>
                <w:color w:val="000000" w:themeColor="text1"/>
              </w:rPr>
              <w:t>API)</w:t>
            </w:r>
            <w:r w:rsidRPr="007D155E">
              <w:rPr>
                <w:rFonts w:hint="eastAsia"/>
                <w:color w:val="000000" w:themeColor="text1"/>
              </w:rPr>
              <w:t>。如果停用此服務，此電腦將無法存取需要</w:t>
            </w:r>
            <w:r w:rsidRPr="007D155E">
              <w:rPr>
                <w:rFonts w:hint="eastAsia"/>
                <w:color w:val="000000" w:themeColor="text1"/>
              </w:rPr>
              <w:t>EAP</w:t>
            </w:r>
            <w:r w:rsidRPr="007D155E">
              <w:rPr>
                <w:rFonts w:hint="eastAsia"/>
                <w:color w:val="000000" w:themeColor="text1"/>
              </w:rPr>
              <w:t>驗證的網路</w:t>
            </w:r>
          </w:p>
        </w:tc>
        <w:tc>
          <w:tcPr>
            <w:tcW w:w="2124" w:type="dxa"/>
          </w:tcPr>
          <w:p w14:paraId="3F1D7AB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\Extensible Authentication Protocol</w:t>
            </w:r>
          </w:p>
        </w:tc>
        <w:tc>
          <w:tcPr>
            <w:tcW w:w="1083" w:type="dxa"/>
          </w:tcPr>
          <w:p w14:paraId="68FA4DC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5875A3B"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CCE-36698-9</w:t>
            </w:r>
          </w:p>
        </w:tc>
      </w:tr>
      <w:tr w:rsidR="00FC15D6" w:rsidRPr="00873D3D" w14:paraId="1EC60DC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9A2104C" w14:textId="77777777" w:rsidR="00E53CE0" w:rsidRPr="007A5D33" w:rsidRDefault="00E53CE0" w:rsidP="00DB6FEE">
            <w:pPr>
              <w:pStyle w:val="ad"/>
              <w:spacing w:before="72" w:after="72"/>
            </w:pPr>
            <w:r w:rsidRPr="007A5D33">
              <w:rPr>
                <w:rFonts w:hint="eastAsia"/>
              </w:rPr>
              <w:t>32</w:t>
            </w:r>
          </w:p>
        </w:tc>
        <w:tc>
          <w:tcPr>
            <w:tcW w:w="1434" w:type="dxa"/>
          </w:tcPr>
          <w:p w14:paraId="59583F59" w14:textId="77777777" w:rsidR="00E53CE0" w:rsidRPr="006D390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983306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-0355</w:t>
            </w:r>
          </w:p>
        </w:tc>
        <w:tc>
          <w:tcPr>
            <w:tcW w:w="840" w:type="dxa"/>
          </w:tcPr>
          <w:p w14:paraId="28E45E3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BFF67C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Function Discovery Provider Host</w:t>
            </w:r>
          </w:p>
        </w:tc>
        <w:tc>
          <w:tcPr>
            <w:tcW w:w="5477" w:type="dxa"/>
          </w:tcPr>
          <w:p w14:paraId="703D2A89" w14:textId="67B4B183"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FDPHOST</w:t>
            </w:r>
            <w:r w:rsidRPr="007D155E">
              <w:rPr>
                <w:rFonts w:hint="eastAsia"/>
                <w:color w:val="000000" w:themeColor="text1"/>
              </w:rPr>
              <w:t>服務裝載功能探索</w:t>
            </w:r>
            <w:r>
              <w:rPr>
                <w:rFonts w:hint="eastAsia"/>
                <w:color w:val="000000" w:themeColor="text1"/>
              </w:rPr>
              <w:t>(</w:t>
            </w:r>
            <w:r w:rsidRPr="007D155E">
              <w:rPr>
                <w:rFonts w:hint="eastAsia"/>
                <w:color w:val="000000" w:themeColor="text1"/>
              </w:rPr>
              <w:t>FD</w:t>
            </w:r>
            <w:r>
              <w:rPr>
                <w:rFonts w:hint="eastAsia"/>
                <w:color w:val="000000" w:themeColor="text1"/>
              </w:rPr>
              <w:t>)</w:t>
            </w:r>
            <w:r w:rsidRPr="007D155E">
              <w:rPr>
                <w:rFonts w:hint="eastAsia"/>
                <w:color w:val="000000" w:themeColor="text1"/>
              </w:rPr>
              <w:t>網路探索提供者。這些</w:t>
            </w:r>
            <w:r w:rsidRPr="007D155E">
              <w:rPr>
                <w:rFonts w:hint="eastAsia"/>
                <w:color w:val="000000" w:themeColor="text1"/>
              </w:rPr>
              <w:t>FD</w:t>
            </w:r>
            <w:r w:rsidRPr="007D155E">
              <w:rPr>
                <w:rFonts w:hint="eastAsia"/>
                <w:color w:val="000000" w:themeColor="text1"/>
              </w:rPr>
              <w:t>提供者提供</w:t>
            </w:r>
            <w:r w:rsidRPr="007D155E">
              <w:rPr>
                <w:rFonts w:hint="eastAsia"/>
                <w:color w:val="000000" w:themeColor="text1"/>
              </w:rPr>
              <w:t>Simple Services Discovery Protocol</w:t>
            </w:r>
            <w:r>
              <w:rPr>
                <w:rFonts w:hint="eastAsia"/>
                <w:color w:val="000000" w:themeColor="text1"/>
              </w:rPr>
              <w:t>(</w:t>
            </w:r>
            <w:r w:rsidRPr="007D155E">
              <w:rPr>
                <w:rFonts w:hint="eastAsia"/>
                <w:color w:val="000000" w:themeColor="text1"/>
              </w:rPr>
              <w:t>SSDP</w:t>
            </w:r>
            <w:r>
              <w:rPr>
                <w:rFonts w:hint="eastAsia"/>
                <w:color w:val="000000" w:themeColor="text1"/>
              </w:rPr>
              <w:t>)</w:t>
            </w:r>
            <w:r w:rsidRPr="007D155E">
              <w:rPr>
                <w:rFonts w:hint="eastAsia"/>
                <w:color w:val="000000" w:themeColor="text1"/>
              </w:rPr>
              <w:t>和</w:t>
            </w:r>
            <w:r w:rsidRPr="007D155E">
              <w:rPr>
                <w:rFonts w:hint="eastAsia"/>
                <w:color w:val="000000" w:themeColor="text1"/>
              </w:rPr>
              <w:t>Web Services</w:t>
            </w:r>
            <w:r w:rsidRPr="007D155E">
              <w:rPr>
                <w:rFonts w:hint="eastAsia"/>
                <w:color w:val="000000" w:themeColor="text1"/>
              </w:rPr>
              <w:t>–</w:t>
            </w:r>
            <w:r w:rsidRPr="007D155E">
              <w:rPr>
                <w:rFonts w:hint="eastAsia"/>
                <w:color w:val="000000" w:themeColor="text1"/>
              </w:rPr>
              <w:t>Discovery</w:t>
            </w:r>
            <w:r>
              <w:rPr>
                <w:rFonts w:hint="eastAsia"/>
                <w:color w:val="000000" w:themeColor="text1"/>
              </w:rPr>
              <w:t>(</w:t>
            </w:r>
            <w:r w:rsidRPr="007D155E">
              <w:rPr>
                <w:rFonts w:hint="eastAsia"/>
                <w:color w:val="000000" w:themeColor="text1"/>
              </w:rPr>
              <w:t>WS-D</w:t>
            </w:r>
            <w:r>
              <w:rPr>
                <w:rFonts w:hint="eastAsia"/>
                <w:color w:val="000000" w:themeColor="text1"/>
              </w:rPr>
              <w:t>)</w:t>
            </w:r>
            <w:r w:rsidRPr="007D155E">
              <w:rPr>
                <w:rFonts w:hint="eastAsia"/>
                <w:color w:val="000000" w:themeColor="text1"/>
              </w:rPr>
              <w:t>通訊協定的網路探索服務。若停止或停用</w:t>
            </w:r>
            <w:r w:rsidRPr="007D155E">
              <w:rPr>
                <w:rFonts w:hint="eastAsia"/>
                <w:color w:val="000000" w:themeColor="text1"/>
              </w:rPr>
              <w:t>FDPHOST</w:t>
            </w:r>
            <w:r w:rsidRPr="007D155E">
              <w:rPr>
                <w:rFonts w:hint="eastAsia"/>
                <w:color w:val="000000" w:themeColor="text1"/>
              </w:rPr>
              <w:t>服務，則在使用</w:t>
            </w:r>
            <w:r w:rsidRPr="007D155E">
              <w:rPr>
                <w:rFonts w:hint="eastAsia"/>
                <w:color w:val="000000" w:themeColor="text1"/>
              </w:rPr>
              <w:t>FD</w:t>
            </w:r>
            <w:r w:rsidRPr="007D155E">
              <w:rPr>
                <w:rFonts w:hint="eastAsia"/>
                <w:color w:val="000000" w:themeColor="text1"/>
              </w:rPr>
              <w:t>時，將停用這些通訊協定的網路探索。無法使用此服務時，利用</w:t>
            </w:r>
            <w:r w:rsidRPr="007D155E">
              <w:rPr>
                <w:rFonts w:hint="eastAsia"/>
                <w:color w:val="000000" w:themeColor="text1"/>
              </w:rPr>
              <w:t>FD</w:t>
            </w:r>
            <w:r w:rsidRPr="007D155E">
              <w:rPr>
                <w:rFonts w:hint="eastAsia"/>
                <w:color w:val="000000" w:themeColor="text1"/>
              </w:rPr>
              <w:t>以及依賴這些探索通訊協定的網路服務將找不到網路裝置或資源</w:t>
            </w:r>
          </w:p>
        </w:tc>
        <w:tc>
          <w:tcPr>
            <w:tcW w:w="2124" w:type="dxa"/>
          </w:tcPr>
          <w:p w14:paraId="7595C38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\Function Discovery Provider Host</w:t>
            </w:r>
          </w:p>
        </w:tc>
        <w:tc>
          <w:tcPr>
            <w:tcW w:w="1083" w:type="dxa"/>
          </w:tcPr>
          <w:p w14:paraId="0D7AF25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0AF43BA" w14:textId="77777777" w:rsidR="00E53CE0" w:rsidRPr="006D390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CCE-37041-1</w:t>
            </w:r>
          </w:p>
        </w:tc>
      </w:tr>
      <w:tr w:rsidR="00FC15D6" w:rsidRPr="00873D3D" w14:paraId="69DB45D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F0BC258" w14:textId="77777777" w:rsidR="00E53CE0" w:rsidRPr="007A5D33" w:rsidRDefault="00E53CE0" w:rsidP="00DB6FEE">
            <w:pPr>
              <w:pStyle w:val="ad"/>
              <w:spacing w:before="72" w:after="72"/>
            </w:pPr>
            <w:r w:rsidRPr="007A5D33">
              <w:rPr>
                <w:rFonts w:hint="eastAsia"/>
              </w:rPr>
              <w:t>33</w:t>
            </w:r>
          </w:p>
        </w:tc>
        <w:tc>
          <w:tcPr>
            <w:tcW w:w="1434" w:type="dxa"/>
          </w:tcPr>
          <w:p w14:paraId="712B7A24" w14:textId="77777777" w:rsidR="00E53CE0" w:rsidRPr="00CF637E"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BF99E8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-0356</w:t>
            </w:r>
          </w:p>
        </w:tc>
        <w:tc>
          <w:tcPr>
            <w:tcW w:w="840" w:type="dxa"/>
          </w:tcPr>
          <w:p w14:paraId="2244819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92BFC5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Function Discovery Resource Publication</w:t>
            </w:r>
          </w:p>
        </w:tc>
        <w:tc>
          <w:tcPr>
            <w:tcW w:w="5477" w:type="dxa"/>
          </w:tcPr>
          <w:p w14:paraId="677D16FB" w14:textId="34CD68ED" w:rsidR="00E53CE0" w:rsidRPr="00E32757"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發佈這台電腦</w:t>
            </w:r>
            <w:r w:rsidR="0064327A">
              <w:rPr>
                <w:rFonts w:hint="eastAsia"/>
                <w:color w:val="000000" w:themeColor="text1"/>
              </w:rPr>
              <w:t>與</w:t>
            </w:r>
            <w:r w:rsidRPr="007D155E">
              <w:rPr>
                <w:rFonts w:hint="eastAsia"/>
                <w:color w:val="000000" w:themeColor="text1"/>
              </w:rPr>
              <w:t>連結至這台電腦的資源，便可在網路上找到它們。如果此服務停止，便不再發佈網路資源，網路上的其他電腦將無法找到它們</w:t>
            </w:r>
          </w:p>
        </w:tc>
        <w:tc>
          <w:tcPr>
            <w:tcW w:w="2124" w:type="dxa"/>
          </w:tcPr>
          <w:p w14:paraId="44E798E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\Function Discovery Resource Publication</w:t>
            </w:r>
          </w:p>
        </w:tc>
        <w:tc>
          <w:tcPr>
            <w:tcW w:w="1083" w:type="dxa"/>
          </w:tcPr>
          <w:p w14:paraId="03E21AE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42EFE37" w14:textId="77777777" w:rsidR="00E53CE0" w:rsidRPr="009E3DEB"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CCE-36769-8</w:t>
            </w:r>
          </w:p>
        </w:tc>
      </w:tr>
      <w:tr w:rsidR="00FC15D6" w:rsidRPr="00873D3D" w14:paraId="542EB9E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C133C59" w14:textId="77777777" w:rsidR="00E53CE0" w:rsidRPr="007A5D33" w:rsidRDefault="00E53CE0" w:rsidP="00DB6FEE">
            <w:pPr>
              <w:pStyle w:val="ad"/>
              <w:spacing w:before="72" w:after="72"/>
            </w:pPr>
            <w:r w:rsidRPr="007A5D33">
              <w:rPr>
                <w:rFonts w:hint="eastAsia"/>
              </w:rPr>
              <w:t>34</w:t>
            </w:r>
          </w:p>
        </w:tc>
        <w:tc>
          <w:tcPr>
            <w:tcW w:w="1434" w:type="dxa"/>
          </w:tcPr>
          <w:p w14:paraId="28FEE3BF" w14:textId="77777777" w:rsidR="00E53CE0" w:rsidRPr="00763E0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573DFD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-0357</w:t>
            </w:r>
          </w:p>
        </w:tc>
        <w:tc>
          <w:tcPr>
            <w:tcW w:w="840" w:type="dxa"/>
          </w:tcPr>
          <w:p w14:paraId="595E2F1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D40665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Group Policy Client</w:t>
            </w:r>
          </w:p>
        </w:tc>
        <w:tc>
          <w:tcPr>
            <w:tcW w:w="5477" w:type="dxa"/>
          </w:tcPr>
          <w:p w14:paraId="7AA3A053" w14:textId="43BC1B1D"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此服務負責透過</w:t>
            </w:r>
            <w:r w:rsidR="004F429A">
              <w:rPr>
                <w:rFonts w:hint="eastAsia"/>
              </w:rPr>
              <w:t>「</w:t>
            </w:r>
            <w:r w:rsidRPr="007D155E">
              <w:rPr>
                <w:rFonts w:hint="eastAsia"/>
              </w:rPr>
              <w:t>群組原則</w:t>
            </w:r>
            <w:r w:rsidR="004F429A">
              <w:rPr>
                <w:rFonts w:hint="eastAsia"/>
              </w:rPr>
              <w:t>」</w:t>
            </w:r>
            <w:r w:rsidRPr="007D155E">
              <w:rPr>
                <w:rFonts w:hint="eastAsia"/>
              </w:rPr>
              <w:t>元件，將系統管理員所設定的設定值套用在電腦及使用者。如果該服務停用，就不會套用這些設定值，而且也無法透過</w:t>
            </w:r>
            <w:r w:rsidR="004F429A">
              <w:rPr>
                <w:rFonts w:hint="eastAsia"/>
              </w:rPr>
              <w:t>「</w:t>
            </w:r>
            <w:r w:rsidRPr="007D155E">
              <w:rPr>
                <w:rFonts w:hint="eastAsia"/>
              </w:rPr>
              <w:t>群組原則</w:t>
            </w:r>
            <w:r w:rsidR="004F429A">
              <w:rPr>
                <w:rFonts w:hint="eastAsia"/>
              </w:rPr>
              <w:t>」</w:t>
            </w:r>
            <w:r w:rsidRPr="007D155E">
              <w:rPr>
                <w:rFonts w:hint="eastAsia"/>
              </w:rPr>
              <w:t>來管理應用程式及元件。如果該服務停用，需仰賴</w:t>
            </w:r>
            <w:r w:rsidR="004F429A">
              <w:rPr>
                <w:rFonts w:hint="eastAsia"/>
              </w:rPr>
              <w:t>「</w:t>
            </w:r>
            <w:r w:rsidRPr="007D155E">
              <w:rPr>
                <w:rFonts w:hint="eastAsia"/>
              </w:rPr>
              <w:t>群組原則</w:t>
            </w:r>
            <w:r w:rsidR="004F429A">
              <w:rPr>
                <w:rFonts w:hint="eastAsia"/>
              </w:rPr>
              <w:t>」</w:t>
            </w:r>
            <w:r w:rsidRPr="007D155E">
              <w:rPr>
                <w:rFonts w:hint="eastAsia"/>
              </w:rPr>
              <w:t>元件的任何元件或應用程式可能會無法運作</w:t>
            </w:r>
          </w:p>
        </w:tc>
        <w:tc>
          <w:tcPr>
            <w:tcW w:w="2124" w:type="dxa"/>
          </w:tcPr>
          <w:p w14:paraId="724A86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\Group Policy Client</w:t>
            </w:r>
          </w:p>
        </w:tc>
        <w:tc>
          <w:tcPr>
            <w:tcW w:w="1083" w:type="dxa"/>
          </w:tcPr>
          <w:p w14:paraId="300CB63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2B63C28"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CCE-36702-9</w:t>
            </w:r>
          </w:p>
        </w:tc>
      </w:tr>
      <w:tr w:rsidR="00FC15D6" w:rsidRPr="00873D3D" w14:paraId="609004AB"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F9D9D38" w14:textId="77777777" w:rsidR="00E53CE0" w:rsidRPr="007A5D33" w:rsidRDefault="00E53CE0" w:rsidP="00DB6FEE">
            <w:pPr>
              <w:pStyle w:val="ad"/>
              <w:spacing w:before="72" w:after="72"/>
            </w:pPr>
            <w:r w:rsidRPr="007A5D33">
              <w:rPr>
                <w:rFonts w:hint="eastAsia"/>
              </w:rPr>
              <w:t>35</w:t>
            </w:r>
          </w:p>
        </w:tc>
        <w:tc>
          <w:tcPr>
            <w:tcW w:w="1434" w:type="dxa"/>
          </w:tcPr>
          <w:p w14:paraId="7CA534D2" w14:textId="77777777" w:rsidR="00E53CE0" w:rsidRPr="00763E0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8E8676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-0358</w:t>
            </w:r>
          </w:p>
        </w:tc>
        <w:tc>
          <w:tcPr>
            <w:tcW w:w="840" w:type="dxa"/>
          </w:tcPr>
          <w:p w14:paraId="36D4CCA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CBB75B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Health Key and Certificate Management</w:t>
            </w:r>
          </w:p>
        </w:tc>
        <w:tc>
          <w:tcPr>
            <w:tcW w:w="5477" w:type="dxa"/>
          </w:tcPr>
          <w:p w14:paraId="5E9FA18E" w14:textId="44583B3B" w:rsidR="00E53CE0"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提供網路存取保護代理程式</w:t>
            </w:r>
            <w:r>
              <w:rPr>
                <w:rFonts w:hint="eastAsia"/>
              </w:rPr>
              <w:t>(</w:t>
            </w:r>
            <w:r w:rsidRPr="007D155E">
              <w:rPr>
                <w:rFonts w:hint="eastAsia"/>
              </w:rPr>
              <w:t>NAPAgent</w:t>
            </w:r>
            <w:r>
              <w:rPr>
                <w:rFonts w:hint="eastAsia"/>
              </w:rPr>
              <w:t>)</w:t>
            </w:r>
            <w:r w:rsidRPr="007D155E">
              <w:rPr>
                <w:rFonts w:hint="eastAsia"/>
              </w:rPr>
              <w:t>的</w:t>
            </w:r>
            <w:r w:rsidRPr="007D155E">
              <w:rPr>
                <w:rFonts w:hint="eastAsia"/>
              </w:rPr>
              <w:t>X.509</w:t>
            </w:r>
            <w:r w:rsidRPr="007D155E">
              <w:rPr>
                <w:rFonts w:hint="eastAsia"/>
              </w:rPr>
              <w:t>憑證和金鑰管理服務。不使用此服務，使用</w:t>
            </w:r>
            <w:r w:rsidRPr="007D155E">
              <w:rPr>
                <w:rFonts w:hint="eastAsia"/>
              </w:rPr>
              <w:t>X.509</w:t>
            </w:r>
            <w:r w:rsidRPr="007D155E">
              <w:rPr>
                <w:rFonts w:hint="eastAsia"/>
              </w:rPr>
              <w:t>憑證的強制隔離技術將無法正常運作</w:t>
            </w:r>
          </w:p>
        </w:tc>
        <w:tc>
          <w:tcPr>
            <w:tcW w:w="2124" w:type="dxa"/>
          </w:tcPr>
          <w:p w14:paraId="2D05A7A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\Health Key and Certificate Management</w:t>
            </w:r>
          </w:p>
        </w:tc>
        <w:tc>
          <w:tcPr>
            <w:tcW w:w="1083" w:type="dxa"/>
          </w:tcPr>
          <w:p w14:paraId="4CFD1D5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55C4A02"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CCE-36895-1</w:t>
            </w:r>
          </w:p>
        </w:tc>
      </w:tr>
      <w:tr w:rsidR="00FC15D6" w:rsidRPr="00873D3D" w14:paraId="36B91E5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00FFB13" w14:textId="77777777" w:rsidR="00E53CE0" w:rsidRPr="007A5D33" w:rsidRDefault="00E53CE0" w:rsidP="00DB6FEE">
            <w:pPr>
              <w:pStyle w:val="ad"/>
              <w:spacing w:before="72" w:after="72"/>
            </w:pPr>
            <w:r w:rsidRPr="007A5D33">
              <w:rPr>
                <w:rFonts w:hint="eastAsia"/>
              </w:rPr>
              <w:t>36</w:t>
            </w:r>
          </w:p>
        </w:tc>
        <w:tc>
          <w:tcPr>
            <w:tcW w:w="1434" w:type="dxa"/>
          </w:tcPr>
          <w:p w14:paraId="501FD168" w14:textId="77777777" w:rsidR="00E53CE0" w:rsidRPr="00AF08F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FB163E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-0359</w:t>
            </w:r>
          </w:p>
        </w:tc>
        <w:tc>
          <w:tcPr>
            <w:tcW w:w="840" w:type="dxa"/>
          </w:tcPr>
          <w:p w14:paraId="0351E4E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7C6C82E" w14:textId="6B7A5FE4"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 xml:space="preserve">Human Interface Device </w:t>
            </w:r>
            <w:r w:rsidR="00C808F4" w:rsidRPr="00C808F4">
              <w:t>Service</w:t>
            </w:r>
          </w:p>
        </w:tc>
        <w:tc>
          <w:tcPr>
            <w:tcW w:w="5477" w:type="dxa"/>
          </w:tcPr>
          <w:p w14:paraId="1FFA8640" w14:textId="07E5273F"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啟用並維護鍵盤、遙控器與其他多媒體裝置上之常用按鈕的使用。建議讓這個服務繼續執行</w:t>
            </w:r>
          </w:p>
        </w:tc>
        <w:tc>
          <w:tcPr>
            <w:tcW w:w="2124" w:type="dxa"/>
          </w:tcPr>
          <w:p w14:paraId="68FD0144" w14:textId="50BDADA8"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00C808F4" w:rsidRPr="00C808F4">
              <w:t>Service</w:t>
            </w:r>
          </w:p>
        </w:tc>
        <w:tc>
          <w:tcPr>
            <w:tcW w:w="1083" w:type="dxa"/>
          </w:tcPr>
          <w:p w14:paraId="4D267A8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8365073"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CCE-36703-7</w:t>
            </w:r>
          </w:p>
        </w:tc>
      </w:tr>
      <w:tr w:rsidR="00FC15D6" w:rsidRPr="00873D3D" w14:paraId="7AA3F90B"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6CE1C9D" w14:textId="77777777" w:rsidR="00E53CE0" w:rsidRPr="007A5D33" w:rsidRDefault="00E53CE0" w:rsidP="00DB6FEE">
            <w:pPr>
              <w:pStyle w:val="ad"/>
              <w:spacing w:before="72" w:after="72"/>
            </w:pPr>
            <w:r w:rsidRPr="007A5D33">
              <w:rPr>
                <w:rFonts w:hint="eastAsia"/>
              </w:rPr>
              <w:t>37</w:t>
            </w:r>
          </w:p>
        </w:tc>
        <w:tc>
          <w:tcPr>
            <w:tcW w:w="1434" w:type="dxa"/>
          </w:tcPr>
          <w:p w14:paraId="5C2C9C88" w14:textId="77777777" w:rsidR="00E53CE0" w:rsidRPr="00BB49B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67E040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-0360</w:t>
            </w:r>
          </w:p>
        </w:tc>
        <w:tc>
          <w:tcPr>
            <w:tcW w:w="840" w:type="dxa"/>
          </w:tcPr>
          <w:p w14:paraId="1B6CFBE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F08765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Data Exchange Service</w:t>
            </w:r>
          </w:p>
        </w:tc>
        <w:tc>
          <w:tcPr>
            <w:tcW w:w="5477" w:type="dxa"/>
          </w:tcPr>
          <w:p w14:paraId="42B145B1" w14:textId="77777777"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提供一種機制，以便在虛擬機器及實體電腦上執行之作業系統間交換資料</w:t>
            </w:r>
          </w:p>
        </w:tc>
        <w:tc>
          <w:tcPr>
            <w:tcW w:w="2124" w:type="dxa"/>
          </w:tcPr>
          <w:p w14:paraId="25CB7FD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Data Exchange Service</w:t>
            </w:r>
          </w:p>
        </w:tc>
        <w:tc>
          <w:tcPr>
            <w:tcW w:w="1083" w:type="dxa"/>
          </w:tcPr>
          <w:p w14:paraId="0AF3AA6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0DD08B6"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CCE-38342-2</w:t>
            </w:r>
          </w:p>
        </w:tc>
      </w:tr>
      <w:tr w:rsidR="00FC15D6" w:rsidRPr="00873D3D" w14:paraId="2B13573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F960D68" w14:textId="77777777" w:rsidR="00E53CE0" w:rsidRPr="007A5D33" w:rsidRDefault="00E53CE0" w:rsidP="00DB6FEE">
            <w:pPr>
              <w:pStyle w:val="ad"/>
              <w:spacing w:before="72" w:after="72"/>
            </w:pPr>
            <w:r w:rsidRPr="007A5D33">
              <w:rPr>
                <w:rFonts w:hint="eastAsia"/>
              </w:rPr>
              <w:t>38</w:t>
            </w:r>
          </w:p>
        </w:tc>
        <w:tc>
          <w:tcPr>
            <w:tcW w:w="1434" w:type="dxa"/>
          </w:tcPr>
          <w:p w14:paraId="3A8D5D12" w14:textId="77777777" w:rsidR="00E53CE0" w:rsidRPr="00F74AD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C3852F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-0361</w:t>
            </w:r>
          </w:p>
        </w:tc>
        <w:tc>
          <w:tcPr>
            <w:tcW w:w="840" w:type="dxa"/>
          </w:tcPr>
          <w:p w14:paraId="77D4400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4A9F68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Guest Shutdown Service</w:t>
            </w:r>
          </w:p>
        </w:tc>
        <w:tc>
          <w:tcPr>
            <w:tcW w:w="5477" w:type="dxa"/>
          </w:tcPr>
          <w:p w14:paraId="2763A815" w14:textId="77777777"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提供從實體電腦的管理介面關閉這個虛擬機器之作業系統的機制</w:t>
            </w:r>
          </w:p>
        </w:tc>
        <w:tc>
          <w:tcPr>
            <w:tcW w:w="2124" w:type="dxa"/>
          </w:tcPr>
          <w:p w14:paraId="3533FDF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Guest Shutdown Service</w:t>
            </w:r>
          </w:p>
        </w:tc>
        <w:tc>
          <w:tcPr>
            <w:tcW w:w="1083" w:type="dxa"/>
          </w:tcPr>
          <w:p w14:paraId="26A248B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ACB79FB" w14:textId="77777777" w:rsidR="00E53CE0" w:rsidRPr="00151B2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CCE-37231-8</w:t>
            </w:r>
          </w:p>
        </w:tc>
      </w:tr>
      <w:tr w:rsidR="00FC15D6" w:rsidRPr="00873D3D" w14:paraId="565CD2A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004D7CE" w14:textId="77777777" w:rsidR="00E53CE0" w:rsidRPr="007A5D33" w:rsidRDefault="00E53CE0" w:rsidP="00DB6FEE">
            <w:pPr>
              <w:pStyle w:val="ad"/>
              <w:spacing w:before="72" w:after="72"/>
            </w:pPr>
            <w:r w:rsidRPr="007A5D33">
              <w:rPr>
                <w:rFonts w:hint="eastAsia"/>
              </w:rPr>
              <w:t>39</w:t>
            </w:r>
          </w:p>
        </w:tc>
        <w:tc>
          <w:tcPr>
            <w:tcW w:w="1434" w:type="dxa"/>
          </w:tcPr>
          <w:p w14:paraId="74D7CDFA" w14:textId="77777777" w:rsidR="00E53CE0" w:rsidRPr="00F74AD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605EF5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-0362</w:t>
            </w:r>
          </w:p>
        </w:tc>
        <w:tc>
          <w:tcPr>
            <w:tcW w:w="840" w:type="dxa"/>
          </w:tcPr>
          <w:p w14:paraId="7CBC092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4B8764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Heartbeat Service</w:t>
            </w:r>
          </w:p>
        </w:tc>
        <w:tc>
          <w:tcPr>
            <w:tcW w:w="5477" w:type="dxa"/>
          </w:tcPr>
          <w:p w14:paraId="439F9DD3" w14:textId="7D1F4312"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定期報告活動訊號來監視此虛擬機器的狀態。此服務可協助識別已停止回應的執行中虛擬機器</w:t>
            </w:r>
          </w:p>
        </w:tc>
        <w:tc>
          <w:tcPr>
            <w:tcW w:w="2124" w:type="dxa"/>
          </w:tcPr>
          <w:p w14:paraId="5D767B6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Heartbeat Service</w:t>
            </w:r>
          </w:p>
        </w:tc>
        <w:tc>
          <w:tcPr>
            <w:tcW w:w="1083" w:type="dxa"/>
          </w:tcPr>
          <w:p w14:paraId="2569BAE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434BDA8"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CCE-38066-7</w:t>
            </w:r>
          </w:p>
        </w:tc>
      </w:tr>
      <w:tr w:rsidR="00FC15D6" w:rsidRPr="00873D3D" w14:paraId="26116D2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20993AD" w14:textId="77777777" w:rsidR="00E53CE0" w:rsidRPr="007A5D33" w:rsidRDefault="00E53CE0" w:rsidP="00DB6FEE">
            <w:pPr>
              <w:pStyle w:val="ad"/>
              <w:spacing w:before="72" w:after="72"/>
            </w:pPr>
            <w:r w:rsidRPr="007A5D33">
              <w:rPr>
                <w:rFonts w:hint="eastAsia"/>
              </w:rPr>
              <w:t>40</w:t>
            </w:r>
          </w:p>
        </w:tc>
        <w:tc>
          <w:tcPr>
            <w:tcW w:w="1434" w:type="dxa"/>
          </w:tcPr>
          <w:p w14:paraId="0473333C" w14:textId="77777777" w:rsidR="00E53CE0" w:rsidRPr="00FE697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281410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-0363</w:t>
            </w:r>
          </w:p>
        </w:tc>
        <w:tc>
          <w:tcPr>
            <w:tcW w:w="840" w:type="dxa"/>
          </w:tcPr>
          <w:p w14:paraId="43A8F7F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43DCF0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Remote Desktop Virtualization Service</w:t>
            </w:r>
          </w:p>
        </w:tc>
        <w:tc>
          <w:tcPr>
            <w:tcW w:w="5477" w:type="dxa"/>
          </w:tcPr>
          <w:p w14:paraId="123CACB2" w14:textId="77777777"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提供平台，讓虛擬機器與在實體電腦上執行的作業系統彼此通訊</w:t>
            </w:r>
          </w:p>
        </w:tc>
        <w:tc>
          <w:tcPr>
            <w:tcW w:w="2124" w:type="dxa"/>
          </w:tcPr>
          <w:p w14:paraId="3CB9D80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Remote Desktop Virtualization Service</w:t>
            </w:r>
          </w:p>
        </w:tc>
        <w:tc>
          <w:tcPr>
            <w:tcW w:w="1083" w:type="dxa"/>
          </w:tcPr>
          <w:p w14:paraId="40A109D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7D043926"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CCE-37183-1</w:t>
            </w:r>
          </w:p>
        </w:tc>
      </w:tr>
      <w:tr w:rsidR="00FC15D6" w:rsidRPr="00873D3D" w14:paraId="480BBFA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5953EDF" w14:textId="77777777" w:rsidR="00E53CE0" w:rsidRPr="007A5D33" w:rsidRDefault="00E53CE0" w:rsidP="00DB6FEE">
            <w:pPr>
              <w:pStyle w:val="ad"/>
              <w:spacing w:before="72" w:after="72"/>
            </w:pPr>
            <w:r w:rsidRPr="007A5D33">
              <w:rPr>
                <w:rFonts w:hint="eastAsia"/>
              </w:rPr>
              <w:t>41</w:t>
            </w:r>
          </w:p>
        </w:tc>
        <w:tc>
          <w:tcPr>
            <w:tcW w:w="1434" w:type="dxa"/>
          </w:tcPr>
          <w:p w14:paraId="4999B259" w14:textId="77777777" w:rsidR="00E53CE0" w:rsidRPr="001F385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85BE92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-0364</w:t>
            </w:r>
          </w:p>
        </w:tc>
        <w:tc>
          <w:tcPr>
            <w:tcW w:w="840" w:type="dxa"/>
          </w:tcPr>
          <w:p w14:paraId="690C81C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FDC0F8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Time Synchronization Service</w:t>
            </w:r>
          </w:p>
        </w:tc>
        <w:tc>
          <w:tcPr>
            <w:tcW w:w="5477" w:type="dxa"/>
          </w:tcPr>
          <w:p w14:paraId="584D8703"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同步化這個虛擬機器與實體電腦的系統時間</w:t>
            </w:r>
          </w:p>
        </w:tc>
        <w:tc>
          <w:tcPr>
            <w:tcW w:w="2124" w:type="dxa"/>
          </w:tcPr>
          <w:p w14:paraId="3141626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Time Synchronization Service</w:t>
            </w:r>
          </w:p>
        </w:tc>
        <w:tc>
          <w:tcPr>
            <w:tcW w:w="1083" w:type="dxa"/>
          </w:tcPr>
          <w:p w14:paraId="3469850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F21356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CCE-38157-4</w:t>
            </w:r>
          </w:p>
        </w:tc>
      </w:tr>
      <w:tr w:rsidR="00FC15D6" w:rsidRPr="00873D3D" w14:paraId="7291384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5C3A1AA" w14:textId="77777777" w:rsidR="00E53CE0" w:rsidRPr="007A5D33" w:rsidRDefault="00E53CE0" w:rsidP="00DB6FEE">
            <w:pPr>
              <w:pStyle w:val="ad"/>
              <w:spacing w:before="72" w:after="72"/>
            </w:pPr>
            <w:r w:rsidRPr="007A5D33">
              <w:rPr>
                <w:rFonts w:hint="eastAsia"/>
              </w:rPr>
              <w:t>42</w:t>
            </w:r>
          </w:p>
        </w:tc>
        <w:tc>
          <w:tcPr>
            <w:tcW w:w="1434" w:type="dxa"/>
          </w:tcPr>
          <w:p w14:paraId="3D1DBB3E" w14:textId="77777777" w:rsidR="00E53CE0" w:rsidRPr="001F385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8A5141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-0365</w:t>
            </w:r>
          </w:p>
        </w:tc>
        <w:tc>
          <w:tcPr>
            <w:tcW w:w="840" w:type="dxa"/>
          </w:tcPr>
          <w:p w14:paraId="3001672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0DF8CC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Volume Shadow Copy Requestor</w:t>
            </w:r>
          </w:p>
        </w:tc>
        <w:tc>
          <w:tcPr>
            <w:tcW w:w="5477" w:type="dxa"/>
          </w:tcPr>
          <w:p w14:paraId="5B296671"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協調磁碟區陰影複製服務所需的通訊，以便從實體電腦的作業系統將應用程式與資料備份到這個虛擬機器</w:t>
            </w:r>
          </w:p>
        </w:tc>
        <w:tc>
          <w:tcPr>
            <w:tcW w:w="2124" w:type="dxa"/>
          </w:tcPr>
          <w:p w14:paraId="5E4BF25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Volume Shadow Copy Requestor</w:t>
            </w:r>
          </w:p>
        </w:tc>
        <w:tc>
          <w:tcPr>
            <w:tcW w:w="1083" w:type="dxa"/>
          </w:tcPr>
          <w:p w14:paraId="229BCB2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DCDFDD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CCE-35881-2</w:t>
            </w:r>
          </w:p>
        </w:tc>
      </w:tr>
      <w:tr w:rsidR="00FC15D6" w:rsidRPr="00873D3D" w14:paraId="7E041F7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82863E4" w14:textId="77777777" w:rsidR="00E53CE0" w:rsidRPr="007A5D33" w:rsidRDefault="00E53CE0" w:rsidP="00DB6FEE">
            <w:pPr>
              <w:pStyle w:val="ad"/>
              <w:spacing w:before="72" w:after="72"/>
            </w:pPr>
            <w:r w:rsidRPr="007A5D33">
              <w:rPr>
                <w:rFonts w:hint="eastAsia"/>
              </w:rPr>
              <w:t>43</w:t>
            </w:r>
          </w:p>
        </w:tc>
        <w:tc>
          <w:tcPr>
            <w:tcW w:w="1434" w:type="dxa"/>
          </w:tcPr>
          <w:p w14:paraId="508CFDEA" w14:textId="77777777" w:rsidR="00E53CE0" w:rsidRPr="00A34EE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BF5DCE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-0366</w:t>
            </w:r>
          </w:p>
        </w:tc>
        <w:tc>
          <w:tcPr>
            <w:tcW w:w="840" w:type="dxa"/>
          </w:tcPr>
          <w:p w14:paraId="3228CDD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26E240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IKE and AuthIP IPsec Keying Modules</w:t>
            </w:r>
          </w:p>
        </w:tc>
        <w:tc>
          <w:tcPr>
            <w:tcW w:w="5477" w:type="dxa"/>
          </w:tcPr>
          <w:p w14:paraId="3668CF60" w14:textId="2C36F553" w:rsidR="00E53CE0" w:rsidRPr="009B05E3" w:rsidRDefault="00E53C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IKEEXT</w:t>
            </w:r>
            <w:r w:rsidRPr="007D155E">
              <w:rPr>
                <w:rFonts w:hint="eastAsia"/>
                <w:color w:val="000000" w:themeColor="text1"/>
              </w:rPr>
              <w:t>服務主控</w:t>
            </w:r>
            <w:r w:rsidRPr="007D155E">
              <w:rPr>
                <w:rFonts w:hint="eastAsia"/>
                <w:color w:val="000000" w:themeColor="text1"/>
              </w:rPr>
              <w:t>Internet KeyingExchange</w:t>
            </w:r>
            <w:r>
              <w:rPr>
                <w:rFonts w:hint="eastAsia"/>
                <w:color w:val="000000" w:themeColor="text1"/>
              </w:rPr>
              <w:t>(</w:t>
            </w:r>
            <w:r w:rsidRPr="007D155E">
              <w:rPr>
                <w:rFonts w:hint="eastAsia"/>
                <w:color w:val="000000" w:themeColor="text1"/>
              </w:rPr>
              <w:t>IKE</w:t>
            </w:r>
            <w:r>
              <w:rPr>
                <w:rFonts w:hint="eastAsia"/>
                <w:color w:val="000000" w:themeColor="text1"/>
              </w:rPr>
              <w:t>)</w:t>
            </w:r>
            <w:r w:rsidRPr="007D155E">
              <w:rPr>
                <w:rFonts w:hint="eastAsia"/>
                <w:color w:val="000000" w:themeColor="text1"/>
              </w:rPr>
              <w:t>及</w:t>
            </w:r>
            <w:r w:rsidRPr="007D155E">
              <w:rPr>
                <w:rFonts w:hint="eastAsia"/>
                <w:color w:val="000000" w:themeColor="text1"/>
              </w:rPr>
              <w:t>Authenticated Internet Protocol</w:t>
            </w:r>
            <w:r>
              <w:rPr>
                <w:rFonts w:hint="eastAsia"/>
                <w:color w:val="000000" w:themeColor="text1"/>
              </w:rPr>
              <w:t>(</w:t>
            </w:r>
            <w:r w:rsidRPr="007D155E">
              <w:rPr>
                <w:rFonts w:hint="eastAsia"/>
                <w:color w:val="000000" w:themeColor="text1"/>
              </w:rPr>
              <w:t>AuthIP</w:t>
            </w:r>
            <w:r>
              <w:rPr>
                <w:rFonts w:hint="eastAsia"/>
                <w:color w:val="000000" w:themeColor="text1"/>
              </w:rPr>
              <w:t>)</w:t>
            </w:r>
            <w:r w:rsidRPr="007D155E">
              <w:rPr>
                <w:rFonts w:hint="eastAsia"/>
                <w:color w:val="000000" w:themeColor="text1"/>
              </w:rPr>
              <w:t>金鑰處理模組。這些金鑰處理模組是用來在網際網路通訊協定安全性</w:t>
            </w:r>
            <w:r>
              <w:rPr>
                <w:rFonts w:hint="eastAsia"/>
                <w:color w:val="000000" w:themeColor="text1"/>
              </w:rPr>
              <w:t>(</w:t>
            </w:r>
            <w:r w:rsidRPr="007D155E">
              <w:rPr>
                <w:rFonts w:hint="eastAsia"/>
                <w:color w:val="000000" w:themeColor="text1"/>
              </w:rPr>
              <w:t>IPsec</w:t>
            </w:r>
            <w:r>
              <w:rPr>
                <w:rFonts w:hint="eastAsia"/>
                <w:color w:val="000000" w:themeColor="text1"/>
              </w:rPr>
              <w:t>)</w:t>
            </w:r>
            <w:r w:rsidRPr="007D155E">
              <w:rPr>
                <w:rFonts w:hint="eastAsia"/>
                <w:color w:val="000000" w:themeColor="text1"/>
              </w:rPr>
              <w:t>中進行驗證及金鑰交換。停止或停用</w:t>
            </w:r>
            <w:r w:rsidRPr="007D155E">
              <w:rPr>
                <w:rFonts w:hint="eastAsia"/>
                <w:color w:val="000000" w:themeColor="text1"/>
              </w:rPr>
              <w:t>IKEEXT</w:t>
            </w:r>
            <w:r w:rsidRPr="007D155E">
              <w:rPr>
                <w:rFonts w:hint="eastAsia"/>
                <w:color w:val="000000" w:themeColor="text1"/>
              </w:rPr>
              <w:t>服務將會停用與同儕節點電腦間的</w:t>
            </w:r>
            <w:r w:rsidRPr="007D155E">
              <w:rPr>
                <w:rFonts w:hint="eastAsia"/>
                <w:color w:val="000000" w:themeColor="text1"/>
              </w:rPr>
              <w:t>IKE</w:t>
            </w:r>
            <w:r w:rsidRPr="007D155E">
              <w:rPr>
                <w:rFonts w:hint="eastAsia"/>
                <w:color w:val="000000" w:themeColor="text1"/>
              </w:rPr>
              <w:t>和</w:t>
            </w:r>
            <w:r w:rsidRPr="007D155E">
              <w:rPr>
                <w:rFonts w:hint="eastAsia"/>
                <w:color w:val="000000" w:themeColor="text1"/>
              </w:rPr>
              <w:t>AuthIP</w:t>
            </w:r>
            <w:r w:rsidRPr="007D155E">
              <w:rPr>
                <w:rFonts w:hint="eastAsia"/>
                <w:color w:val="000000" w:themeColor="text1"/>
              </w:rPr>
              <w:t>金鑰交換。</w:t>
            </w:r>
            <w:r w:rsidRPr="007D155E">
              <w:rPr>
                <w:rFonts w:hint="eastAsia"/>
                <w:color w:val="000000" w:themeColor="text1"/>
              </w:rPr>
              <w:t>IPsec</w:t>
            </w:r>
            <w:r w:rsidRPr="007D155E">
              <w:rPr>
                <w:rFonts w:hint="eastAsia"/>
                <w:color w:val="000000" w:themeColor="text1"/>
              </w:rPr>
              <w:t>通常會設定為使用</w:t>
            </w:r>
            <w:r w:rsidRPr="007D155E">
              <w:rPr>
                <w:rFonts w:hint="eastAsia"/>
                <w:color w:val="000000" w:themeColor="text1"/>
              </w:rPr>
              <w:t>IKE</w:t>
            </w:r>
            <w:r w:rsidRPr="007D155E">
              <w:rPr>
                <w:rFonts w:hint="eastAsia"/>
                <w:color w:val="000000" w:themeColor="text1"/>
              </w:rPr>
              <w:t>或</w:t>
            </w:r>
            <w:r w:rsidRPr="007D155E">
              <w:rPr>
                <w:rFonts w:hint="eastAsia"/>
                <w:color w:val="000000" w:themeColor="text1"/>
              </w:rPr>
              <w:t>AuthIP</w:t>
            </w:r>
            <w:r w:rsidRPr="007D155E">
              <w:rPr>
                <w:rFonts w:hint="eastAsia"/>
                <w:color w:val="000000" w:themeColor="text1"/>
              </w:rPr>
              <w:t>，因此如果停止或停用</w:t>
            </w:r>
            <w:r w:rsidRPr="007D155E">
              <w:rPr>
                <w:rFonts w:hint="eastAsia"/>
                <w:color w:val="000000" w:themeColor="text1"/>
              </w:rPr>
              <w:t>IKEEXT</w:t>
            </w:r>
            <w:r w:rsidRPr="007D155E">
              <w:rPr>
                <w:rFonts w:hint="eastAsia"/>
                <w:color w:val="000000" w:themeColor="text1"/>
              </w:rPr>
              <w:t>服務，將會導致</w:t>
            </w:r>
            <w:r w:rsidRPr="007D155E">
              <w:rPr>
                <w:rFonts w:hint="eastAsia"/>
                <w:color w:val="000000" w:themeColor="text1"/>
              </w:rPr>
              <w:t>IPsec</w:t>
            </w:r>
            <w:r w:rsidRPr="007D155E">
              <w:rPr>
                <w:rFonts w:hint="eastAsia"/>
                <w:color w:val="000000" w:themeColor="text1"/>
              </w:rPr>
              <w:t>失敗，並危害系統的安全性。強烈建議持續執行</w:t>
            </w:r>
            <w:r w:rsidRPr="007D155E">
              <w:rPr>
                <w:rFonts w:hint="eastAsia"/>
                <w:color w:val="000000" w:themeColor="text1"/>
              </w:rPr>
              <w:t>IKEEXT</w:t>
            </w:r>
            <w:r w:rsidRPr="007D155E">
              <w:rPr>
                <w:rFonts w:hint="eastAsia"/>
                <w:color w:val="000000" w:themeColor="text1"/>
              </w:rPr>
              <w:t>服務</w:t>
            </w:r>
          </w:p>
        </w:tc>
        <w:tc>
          <w:tcPr>
            <w:tcW w:w="2124" w:type="dxa"/>
          </w:tcPr>
          <w:p w14:paraId="6DE85D8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\IKE and AuthIP IPsec Keying Modules</w:t>
            </w:r>
          </w:p>
        </w:tc>
        <w:tc>
          <w:tcPr>
            <w:tcW w:w="1083" w:type="dxa"/>
          </w:tcPr>
          <w:p w14:paraId="0658109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252BE">
              <w:rPr>
                <w:rFonts w:hint="eastAsia"/>
              </w:rPr>
              <w:t>手動</w:t>
            </w:r>
          </w:p>
        </w:tc>
        <w:tc>
          <w:tcPr>
            <w:tcW w:w="1482" w:type="dxa"/>
          </w:tcPr>
          <w:p w14:paraId="196620C7" w14:textId="77777777" w:rsidR="00E53CE0" w:rsidRPr="00F37146"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CCE-36770-6</w:t>
            </w:r>
          </w:p>
        </w:tc>
      </w:tr>
      <w:tr w:rsidR="00FC15D6" w:rsidRPr="00873D3D" w14:paraId="6506333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F385319" w14:textId="77777777" w:rsidR="00E53CE0" w:rsidRPr="007A5D33" w:rsidRDefault="00E53CE0" w:rsidP="00DB6FEE">
            <w:pPr>
              <w:pStyle w:val="ad"/>
              <w:spacing w:before="72" w:after="72"/>
            </w:pPr>
            <w:r w:rsidRPr="007A5D33">
              <w:rPr>
                <w:rFonts w:hint="eastAsia"/>
              </w:rPr>
              <w:t>44</w:t>
            </w:r>
          </w:p>
        </w:tc>
        <w:tc>
          <w:tcPr>
            <w:tcW w:w="1434" w:type="dxa"/>
          </w:tcPr>
          <w:p w14:paraId="2ED8E6E3" w14:textId="77777777" w:rsidR="00E53CE0" w:rsidRPr="007F27D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21E4F3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-0367</w:t>
            </w:r>
          </w:p>
        </w:tc>
        <w:tc>
          <w:tcPr>
            <w:tcW w:w="840" w:type="dxa"/>
          </w:tcPr>
          <w:p w14:paraId="6FD2702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726AE8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Interactive Services Detection</w:t>
            </w:r>
          </w:p>
        </w:tc>
        <w:tc>
          <w:tcPr>
            <w:tcW w:w="5477" w:type="dxa"/>
          </w:tcPr>
          <w:p w14:paraId="2202BA87"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啟用使用者通知，以通知使用者針對互動服務進行輸入，這樣可在互動服務所建立的對話方塊出現時存取它們。如果此服務停止，新互動服務對話方塊的通知功能將無法再運作，而且可能無法存取互動服務對話方塊。如果此服務停用，新互動服務對話方塊的通知及存取功能都無法再運作</w:t>
            </w:r>
          </w:p>
        </w:tc>
        <w:tc>
          <w:tcPr>
            <w:tcW w:w="2124" w:type="dxa"/>
          </w:tcPr>
          <w:p w14:paraId="5DBA912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\Interactive Services Detection</w:t>
            </w:r>
          </w:p>
        </w:tc>
        <w:tc>
          <w:tcPr>
            <w:tcW w:w="1083" w:type="dxa"/>
          </w:tcPr>
          <w:p w14:paraId="595F634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B707A0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CCE-36829-0</w:t>
            </w:r>
          </w:p>
        </w:tc>
      </w:tr>
      <w:tr w:rsidR="00FC15D6" w:rsidRPr="00873D3D" w14:paraId="702C704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9E78233" w14:textId="77777777" w:rsidR="00E53CE0" w:rsidRPr="007A5D33" w:rsidRDefault="00E53CE0" w:rsidP="00DB6FEE">
            <w:pPr>
              <w:pStyle w:val="ad"/>
              <w:spacing w:before="72" w:after="72"/>
            </w:pPr>
            <w:r w:rsidRPr="007A5D33">
              <w:rPr>
                <w:rFonts w:hint="eastAsia"/>
              </w:rPr>
              <w:t>45</w:t>
            </w:r>
          </w:p>
        </w:tc>
        <w:tc>
          <w:tcPr>
            <w:tcW w:w="1434" w:type="dxa"/>
          </w:tcPr>
          <w:p w14:paraId="017AA15E" w14:textId="77777777" w:rsidR="00E53CE0" w:rsidRPr="00CB3E3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88D478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-0368</w:t>
            </w:r>
          </w:p>
        </w:tc>
        <w:tc>
          <w:tcPr>
            <w:tcW w:w="840" w:type="dxa"/>
          </w:tcPr>
          <w:p w14:paraId="3EFDB8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69222A7" w14:textId="6C3B1552" w:rsidR="00E53CE0" w:rsidRDefault="00E53CE0" w:rsidP="00AE190F">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Internet Connection Sharing</w:t>
            </w:r>
            <w:r w:rsidR="00AE190F">
              <w:rPr>
                <w:rFonts w:hint="eastAsia"/>
              </w:rPr>
              <w:t xml:space="preserve"> </w:t>
            </w:r>
            <w:r>
              <w:rPr>
                <w:rFonts w:hint="eastAsia"/>
              </w:rPr>
              <w:t>(ICS)</w:t>
            </w:r>
          </w:p>
        </w:tc>
        <w:tc>
          <w:tcPr>
            <w:tcW w:w="5477" w:type="dxa"/>
          </w:tcPr>
          <w:p w14:paraId="4F482B5F" w14:textId="14D67FB2"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為家用網路或小型辦公室網路提供網路位址轉譯、定址、名稱解析或防止干擾的服務</w:t>
            </w:r>
          </w:p>
        </w:tc>
        <w:tc>
          <w:tcPr>
            <w:tcW w:w="2124" w:type="dxa"/>
          </w:tcPr>
          <w:p w14:paraId="1EB4B90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\Internet Connection Sharing (ICS)</w:t>
            </w:r>
          </w:p>
        </w:tc>
        <w:tc>
          <w:tcPr>
            <w:tcW w:w="1083" w:type="dxa"/>
          </w:tcPr>
          <w:p w14:paraId="162AE90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482" w:type="dxa"/>
          </w:tcPr>
          <w:p w14:paraId="073AA72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CCE-36707-8</w:t>
            </w:r>
          </w:p>
        </w:tc>
      </w:tr>
      <w:tr w:rsidR="00FC15D6" w:rsidRPr="00873D3D" w14:paraId="545B673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3DCCC41" w14:textId="77777777" w:rsidR="00E53CE0" w:rsidRPr="007A5D33" w:rsidRDefault="00E53CE0" w:rsidP="00DB6FEE">
            <w:pPr>
              <w:pStyle w:val="ad"/>
              <w:spacing w:before="72" w:after="72"/>
            </w:pPr>
            <w:r w:rsidRPr="007A5D33">
              <w:rPr>
                <w:rFonts w:hint="eastAsia"/>
              </w:rPr>
              <w:t>46</w:t>
            </w:r>
          </w:p>
        </w:tc>
        <w:tc>
          <w:tcPr>
            <w:tcW w:w="1434" w:type="dxa"/>
          </w:tcPr>
          <w:p w14:paraId="7894BFBD" w14:textId="77777777" w:rsidR="00E53CE0" w:rsidRPr="0025141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D8CA5A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-0369</w:t>
            </w:r>
          </w:p>
        </w:tc>
        <w:tc>
          <w:tcPr>
            <w:tcW w:w="840" w:type="dxa"/>
          </w:tcPr>
          <w:p w14:paraId="17BCCCF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11007F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IP Helper</w:t>
            </w:r>
          </w:p>
        </w:tc>
        <w:tc>
          <w:tcPr>
            <w:tcW w:w="5477" w:type="dxa"/>
          </w:tcPr>
          <w:p w14:paraId="1F0E0EE2" w14:textId="1FC96C61"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使用</w:t>
            </w:r>
            <w:r w:rsidRPr="007D155E">
              <w:rPr>
                <w:rFonts w:hint="eastAsia"/>
                <w:color w:val="000000" w:themeColor="text1"/>
              </w:rPr>
              <w:t>IPv6</w:t>
            </w:r>
            <w:r w:rsidRPr="007D155E">
              <w:rPr>
                <w:rFonts w:hint="eastAsia"/>
                <w:color w:val="000000" w:themeColor="text1"/>
              </w:rPr>
              <w:t>轉換技術</w:t>
            </w:r>
            <w:r>
              <w:rPr>
                <w:rFonts w:hint="eastAsia"/>
                <w:color w:val="000000" w:themeColor="text1"/>
              </w:rPr>
              <w:t>(</w:t>
            </w:r>
            <w:r w:rsidRPr="007D155E">
              <w:rPr>
                <w:rFonts w:hint="eastAsia"/>
                <w:color w:val="000000" w:themeColor="text1"/>
              </w:rPr>
              <w:t>6to4</w:t>
            </w:r>
            <w:r w:rsidRPr="007D155E">
              <w:rPr>
                <w:rFonts w:hint="eastAsia"/>
                <w:color w:val="000000" w:themeColor="text1"/>
              </w:rPr>
              <w:t>、</w:t>
            </w:r>
            <w:r w:rsidRPr="007D155E">
              <w:rPr>
                <w:rFonts w:hint="eastAsia"/>
                <w:color w:val="000000" w:themeColor="text1"/>
              </w:rPr>
              <w:t>ISATAP</w:t>
            </w:r>
            <w:r w:rsidRPr="007D155E">
              <w:rPr>
                <w:rFonts w:hint="eastAsia"/>
                <w:color w:val="000000" w:themeColor="text1"/>
              </w:rPr>
              <w:t>、連接埠</w:t>
            </w:r>
            <w:r w:rsidRPr="007D155E">
              <w:rPr>
                <w:rFonts w:hint="eastAsia"/>
                <w:color w:val="000000" w:themeColor="text1"/>
              </w:rPr>
              <w:t>Proxy</w:t>
            </w:r>
            <w:r w:rsidRPr="007D155E">
              <w:rPr>
                <w:rFonts w:hint="eastAsia"/>
                <w:color w:val="000000" w:themeColor="text1"/>
              </w:rPr>
              <w:t>與</w:t>
            </w:r>
            <w:r w:rsidRPr="007D155E">
              <w:rPr>
                <w:rFonts w:hint="eastAsia"/>
                <w:color w:val="000000" w:themeColor="text1"/>
              </w:rPr>
              <w:t>Teredo</w:t>
            </w:r>
            <w:r>
              <w:rPr>
                <w:rFonts w:hint="eastAsia"/>
                <w:color w:val="000000" w:themeColor="text1"/>
              </w:rPr>
              <w:t>)</w:t>
            </w:r>
            <w:r w:rsidRPr="007D155E">
              <w:rPr>
                <w:rFonts w:hint="eastAsia"/>
                <w:color w:val="000000" w:themeColor="text1"/>
              </w:rPr>
              <w:t>與</w:t>
            </w:r>
            <w:r w:rsidRPr="007D155E">
              <w:rPr>
                <w:rFonts w:hint="eastAsia"/>
                <w:color w:val="000000" w:themeColor="text1"/>
              </w:rPr>
              <w:t>IP-HTTPS</w:t>
            </w:r>
            <w:r w:rsidRPr="007D155E">
              <w:rPr>
                <w:rFonts w:hint="eastAsia"/>
                <w:color w:val="000000" w:themeColor="text1"/>
              </w:rPr>
              <w:t>提供通道連線能力。如果停止此服務，電腦將不具有這些技術所提供的增強連線能力效益</w:t>
            </w:r>
          </w:p>
        </w:tc>
        <w:tc>
          <w:tcPr>
            <w:tcW w:w="2124" w:type="dxa"/>
          </w:tcPr>
          <w:p w14:paraId="795DB58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\IP Helper</w:t>
            </w:r>
          </w:p>
        </w:tc>
        <w:tc>
          <w:tcPr>
            <w:tcW w:w="1083" w:type="dxa"/>
          </w:tcPr>
          <w:p w14:paraId="1B09526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FAA53BD"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CCE-36709-4</w:t>
            </w:r>
          </w:p>
        </w:tc>
      </w:tr>
      <w:tr w:rsidR="00FC15D6" w:rsidRPr="00873D3D" w14:paraId="6E61E4D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1932529" w14:textId="77777777" w:rsidR="00E53CE0" w:rsidRPr="007A5D33" w:rsidRDefault="00E53CE0" w:rsidP="00DB6FEE">
            <w:pPr>
              <w:pStyle w:val="ad"/>
              <w:spacing w:before="72" w:after="72"/>
            </w:pPr>
            <w:r w:rsidRPr="007A5D33">
              <w:rPr>
                <w:rFonts w:hint="eastAsia"/>
              </w:rPr>
              <w:t>47</w:t>
            </w:r>
          </w:p>
        </w:tc>
        <w:tc>
          <w:tcPr>
            <w:tcW w:w="1434" w:type="dxa"/>
          </w:tcPr>
          <w:p w14:paraId="1505659F" w14:textId="77777777" w:rsidR="00E53CE0" w:rsidRPr="0025141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B18426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-0370</w:t>
            </w:r>
          </w:p>
        </w:tc>
        <w:tc>
          <w:tcPr>
            <w:tcW w:w="840" w:type="dxa"/>
          </w:tcPr>
          <w:p w14:paraId="3CB93C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948FEE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IPsec Policy Agent</w:t>
            </w:r>
          </w:p>
        </w:tc>
        <w:tc>
          <w:tcPr>
            <w:tcW w:w="5477" w:type="dxa"/>
          </w:tcPr>
          <w:p w14:paraId="7067985D" w14:textId="2C0E1E2F" w:rsidR="00E53CE0" w:rsidRPr="009B05E3" w:rsidRDefault="00E53CE0" w:rsidP="00153D2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網際網路通訊協定安全性</w:t>
            </w:r>
            <w:r>
              <w:rPr>
                <w:rFonts w:hint="eastAsia"/>
                <w:color w:val="000000" w:themeColor="text1"/>
              </w:rPr>
              <w:t>(</w:t>
            </w:r>
            <w:r w:rsidRPr="007D155E">
              <w:rPr>
                <w:rFonts w:hint="eastAsia"/>
                <w:color w:val="000000" w:themeColor="text1"/>
              </w:rPr>
              <w:t>IPsec</w:t>
            </w:r>
            <w:r>
              <w:rPr>
                <w:rFonts w:hint="eastAsia"/>
                <w:color w:val="000000" w:themeColor="text1"/>
              </w:rPr>
              <w:t>)</w:t>
            </w:r>
            <w:r w:rsidRPr="007D155E">
              <w:rPr>
                <w:rFonts w:hint="eastAsia"/>
                <w:color w:val="000000" w:themeColor="text1"/>
              </w:rPr>
              <w:t>支援網路層級的對等驗證、資料來源驗證、資料完整性、資料機密性</w:t>
            </w:r>
            <w:r>
              <w:rPr>
                <w:rFonts w:hint="eastAsia"/>
                <w:color w:val="000000" w:themeColor="text1"/>
              </w:rPr>
              <w:t>(</w:t>
            </w:r>
            <w:r w:rsidRPr="007D155E">
              <w:rPr>
                <w:rFonts w:hint="eastAsia"/>
                <w:color w:val="000000" w:themeColor="text1"/>
              </w:rPr>
              <w:t>加密</w:t>
            </w:r>
            <w:r w:rsidRPr="007D155E">
              <w:rPr>
                <w:rFonts w:hint="eastAsia"/>
                <w:color w:val="000000" w:themeColor="text1"/>
              </w:rPr>
              <w:t>)</w:t>
            </w:r>
            <w:r w:rsidRPr="007D155E">
              <w:rPr>
                <w:rFonts w:hint="eastAsia"/>
                <w:color w:val="000000" w:themeColor="text1"/>
              </w:rPr>
              <w:t>，以及重新執行保護。此服務會強制執行透過</w:t>
            </w:r>
            <w:r w:rsidRPr="007D155E">
              <w:rPr>
                <w:rFonts w:hint="eastAsia"/>
                <w:color w:val="000000" w:themeColor="text1"/>
              </w:rPr>
              <w:t>IP</w:t>
            </w:r>
            <w:r w:rsidRPr="007D155E">
              <w:rPr>
                <w:rFonts w:hint="eastAsia"/>
                <w:color w:val="000000" w:themeColor="text1"/>
              </w:rPr>
              <w:t>安全性原則嵌入式管理單元或命令列工具</w:t>
            </w:r>
            <w:r w:rsidR="00CA78CF">
              <w:rPr>
                <w:rFonts w:hint="eastAsia"/>
                <w:color w:val="000000" w:themeColor="text1"/>
              </w:rPr>
              <w:t>「</w:t>
            </w:r>
            <w:r w:rsidRPr="007D155E">
              <w:rPr>
                <w:rFonts w:hint="eastAsia"/>
                <w:color w:val="000000" w:themeColor="text1"/>
              </w:rPr>
              <w:t>netsh ipsec</w:t>
            </w:r>
            <w:r w:rsidR="00CA78CF">
              <w:rPr>
                <w:rFonts w:hint="eastAsia"/>
                <w:color w:val="000000" w:themeColor="text1"/>
              </w:rPr>
              <w:t>」</w:t>
            </w:r>
            <w:r w:rsidRPr="007D155E">
              <w:rPr>
                <w:rFonts w:hint="eastAsia"/>
                <w:color w:val="000000" w:themeColor="text1"/>
              </w:rPr>
              <w:t>建立的</w:t>
            </w:r>
            <w:r w:rsidRPr="007D155E">
              <w:rPr>
                <w:rFonts w:hint="eastAsia"/>
                <w:color w:val="000000" w:themeColor="text1"/>
              </w:rPr>
              <w:t>IPsec</w:t>
            </w:r>
            <w:r w:rsidRPr="007D155E">
              <w:rPr>
                <w:rFonts w:hint="eastAsia"/>
                <w:color w:val="000000" w:themeColor="text1"/>
              </w:rPr>
              <w:t>原則。如果停止此服務，當原則需要使用</w:t>
            </w:r>
            <w:r w:rsidRPr="007D155E">
              <w:rPr>
                <w:rFonts w:hint="eastAsia"/>
                <w:color w:val="000000" w:themeColor="text1"/>
              </w:rPr>
              <w:t>IPsec</w:t>
            </w:r>
            <w:r w:rsidRPr="007D155E">
              <w:rPr>
                <w:rFonts w:hint="eastAsia"/>
                <w:color w:val="000000" w:themeColor="text1"/>
              </w:rPr>
              <w:t>連線時，可能會發生網路連線問題。此外，此服務停止時也無法使用</w:t>
            </w:r>
            <w:r w:rsidR="00150665">
              <w:rPr>
                <w:rFonts w:hint="eastAsia"/>
                <w:color w:val="000000" w:themeColor="text1"/>
              </w:rPr>
              <w:t>Windows</w:t>
            </w:r>
            <w:r w:rsidRPr="007D155E">
              <w:rPr>
                <w:rFonts w:hint="eastAsia"/>
                <w:color w:val="000000" w:themeColor="text1"/>
              </w:rPr>
              <w:t>防火牆的遠端管理</w:t>
            </w:r>
          </w:p>
        </w:tc>
        <w:tc>
          <w:tcPr>
            <w:tcW w:w="2124" w:type="dxa"/>
          </w:tcPr>
          <w:p w14:paraId="514D2D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\IPsec Policy Agent</w:t>
            </w:r>
          </w:p>
        </w:tc>
        <w:tc>
          <w:tcPr>
            <w:tcW w:w="1083" w:type="dxa"/>
          </w:tcPr>
          <w:p w14:paraId="18DE5CD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59C0B15"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CCE-36996-7</w:t>
            </w:r>
          </w:p>
        </w:tc>
      </w:tr>
      <w:tr w:rsidR="00FC15D6" w:rsidRPr="00873D3D" w14:paraId="09305A2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C94FF7F" w14:textId="77777777" w:rsidR="00E53CE0" w:rsidRPr="007A5D33" w:rsidRDefault="00E53CE0" w:rsidP="00DB6FEE">
            <w:pPr>
              <w:pStyle w:val="ad"/>
              <w:spacing w:before="72" w:after="72"/>
            </w:pPr>
            <w:r w:rsidRPr="007A5D33">
              <w:rPr>
                <w:rFonts w:hint="eastAsia"/>
              </w:rPr>
              <w:t>48</w:t>
            </w:r>
          </w:p>
        </w:tc>
        <w:tc>
          <w:tcPr>
            <w:tcW w:w="1434" w:type="dxa"/>
          </w:tcPr>
          <w:p w14:paraId="3B1A7A7D" w14:textId="77777777" w:rsidR="00E53CE0" w:rsidRPr="0096088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1D9CE9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-0371</w:t>
            </w:r>
          </w:p>
        </w:tc>
        <w:tc>
          <w:tcPr>
            <w:tcW w:w="840" w:type="dxa"/>
          </w:tcPr>
          <w:p w14:paraId="1BD79E7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9E7481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KDC Proxy Server service (KPS)</w:t>
            </w:r>
          </w:p>
        </w:tc>
        <w:tc>
          <w:tcPr>
            <w:tcW w:w="5477" w:type="dxa"/>
          </w:tcPr>
          <w:p w14:paraId="78C5C424" w14:textId="0900F0F2"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KDC Proxy</w:t>
            </w:r>
            <w:r w:rsidRPr="007D155E">
              <w:rPr>
                <w:rFonts w:hint="eastAsia"/>
                <w:color w:val="000000" w:themeColor="text1"/>
              </w:rPr>
              <w:t>伺服器服務會在</w:t>
            </w:r>
            <w:r w:rsidRPr="007D155E">
              <w:rPr>
                <w:rFonts w:hint="eastAsia"/>
                <w:color w:val="000000" w:themeColor="text1"/>
              </w:rPr>
              <w:t>Edge Server</w:t>
            </w:r>
            <w:r w:rsidRPr="007D155E">
              <w:rPr>
                <w:rFonts w:hint="eastAsia"/>
                <w:color w:val="000000" w:themeColor="text1"/>
              </w:rPr>
              <w:t>上執行，以將</w:t>
            </w:r>
            <w:r w:rsidR="00DB5C75">
              <w:rPr>
                <w:rFonts w:hint="eastAsia"/>
                <w:color w:val="000000" w:themeColor="text1"/>
              </w:rPr>
              <w:t>Kerberos</w:t>
            </w:r>
            <w:r w:rsidRPr="007D155E">
              <w:rPr>
                <w:rFonts w:hint="eastAsia"/>
                <w:color w:val="000000" w:themeColor="text1"/>
              </w:rPr>
              <w:t>通訊協定訊息</w:t>
            </w:r>
            <w:r w:rsidRPr="007D155E">
              <w:rPr>
                <w:rFonts w:hint="eastAsia"/>
                <w:color w:val="000000" w:themeColor="text1"/>
              </w:rPr>
              <w:t>Proxy</w:t>
            </w:r>
            <w:r w:rsidRPr="007D155E">
              <w:rPr>
                <w:rFonts w:hint="eastAsia"/>
                <w:color w:val="000000" w:themeColor="text1"/>
              </w:rPr>
              <w:t>處理到公司網路上的網域控制站</w:t>
            </w:r>
          </w:p>
        </w:tc>
        <w:tc>
          <w:tcPr>
            <w:tcW w:w="2124" w:type="dxa"/>
          </w:tcPr>
          <w:p w14:paraId="560289D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\KDC Proxy Server service (KPS)</w:t>
            </w:r>
          </w:p>
        </w:tc>
        <w:tc>
          <w:tcPr>
            <w:tcW w:w="1083" w:type="dxa"/>
          </w:tcPr>
          <w:p w14:paraId="3A6F0B8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11AB8C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CCE-37009-8</w:t>
            </w:r>
          </w:p>
        </w:tc>
      </w:tr>
      <w:tr w:rsidR="00FC15D6" w:rsidRPr="00873D3D" w14:paraId="18E1877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EFE6CAC" w14:textId="77777777" w:rsidR="00E53CE0" w:rsidRPr="007A5D33" w:rsidRDefault="00E53CE0" w:rsidP="00DB6FEE">
            <w:pPr>
              <w:pStyle w:val="ad"/>
              <w:spacing w:before="72" w:after="72"/>
            </w:pPr>
            <w:r w:rsidRPr="007A5D33">
              <w:rPr>
                <w:rFonts w:hint="eastAsia"/>
              </w:rPr>
              <w:t>49</w:t>
            </w:r>
          </w:p>
        </w:tc>
        <w:tc>
          <w:tcPr>
            <w:tcW w:w="1434" w:type="dxa"/>
          </w:tcPr>
          <w:p w14:paraId="219BBD4E" w14:textId="77777777" w:rsidR="00E53CE0" w:rsidRPr="00735F3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EBA235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-0372</w:t>
            </w:r>
          </w:p>
        </w:tc>
        <w:tc>
          <w:tcPr>
            <w:tcW w:w="840" w:type="dxa"/>
          </w:tcPr>
          <w:p w14:paraId="75EB924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958AD5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KtmRm for Distributed Transaction Coordinator</w:t>
            </w:r>
          </w:p>
        </w:tc>
        <w:tc>
          <w:tcPr>
            <w:tcW w:w="5477" w:type="dxa"/>
          </w:tcPr>
          <w:p w14:paraId="09FF28A5" w14:textId="3124B753"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協調分散式交易協調器</w:t>
            </w:r>
            <w:r>
              <w:rPr>
                <w:rFonts w:hint="eastAsia"/>
              </w:rPr>
              <w:t>(</w:t>
            </w:r>
            <w:r w:rsidRPr="007D155E">
              <w:rPr>
                <w:rFonts w:hint="eastAsia"/>
              </w:rPr>
              <w:t>MSDTC</w:t>
            </w:r>
            <w:r>
              <w:rPr>
                <w:rFonts w:hint="eastAsia"/>
              </w:rPr>
              <w:t>)</w:t>
            </w:r>
            <w:r w:rsidRPr="007D155E">
              <w:rPr>
                <w:rFonts w:hint="eastAsia"/>
              </w:rPr>
              <w:t>與核心交易管理員</w:t>
            </w:r>
            <w:r>
              <w:rPr>
                <w:rFonts w:hint="eastAsia"/>
              </w:rPr>
              <w:t>(</w:t>
            </w:r>
            <w:r w:rsidRPr="007D155E">
              <w:rPr>
                <w:rFonts w:hint="eastAsia"/>
              </w:rPr>
              <w:t>KTM</w:t>
            </w:r>
            <w:r>
              <w:rPr>
                <w:rFonts w:hint="eastAsia"/>
              </w:rPr>
              <w:t>)</w:t>
            </w:r>
            <w:r w:rsidRPr="007D155E">
              <w:rPr>
                <w:rFonts w:hint="eastAsia"/>
              </w:rPr>
              <w:t>之間的交易。如果不需要這樣做，建議讓此服務維持在停止狀態。如果需要這樣做，</w:t>
            </w:r>
            <w:r w:rsidRPr="007D155E">
              <w:rPr>
                <w:rFonts w:hint="eastAsia"/>
              </w:rPr>
              <w:t>MSDTC</w:t>
            </w:r>
            <w:r w:rsidRPr="007D155E">
              <w:rPr>
                <w:rFonts w:hint="eastAsia"/>
              </w:rPr>
              <w:t>與</w:t>
            </w:r>
            <w:r w:rsidRPr="007D155E">
              <w:rPr>
                <w:rFonts w:hint="eastAsia"/>
              </w:rPr>
              <w:t>KTM</w:t>
            </w:r>
            <w:r w:rsidRPr="007D155E">
              <w:rPr>
                <w:rFonts w:hint="eastAsia"/>
              </w:rPr>
              <w:t>都會自動啟動此服務。如果停用此服務，任何與核心資源管理員互動的</w:t>
            </w:r>
            <w:r w:rsidRPr="007D155E">
              <w:rPr>
                <w:rFonts w:hint="eastAsia"/>
              </w:rPr>
              <w:t>MSDTC</w:t>
            </w:r>
            <w:r w:rsidRPr="007D155E">
              <w:rPr>
                <w:rFonts w:hint="eastAsia"/>
              </w:rPr>
              <w:t>交易都會失敗，且任何明確依存於此服務的服務將無法啟動</w:t>
            </w:r>
          </w:p>
        </w:tc>
        <w:tc>
          <w:tcPr>
            <w:tcW w:w="2124" w:type="dxa"/>
          </w:tcPr>
          <w:p w14:paraId="1CC6F85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\KtmRm for Distributed Transaction Coordinator</w:t>
            </w:r>
          </w:p>
        </w:tc>
        <w:tc>
          <w:tcPr>
            <w:tcW w:w="1083" w:type="dxa"/>
          </w:tcPr>
          <w:p w14:paraId="1831F68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D07C9">
              <w:rPr>
                <w:rFonts w:hint="eastAsia"/>
              </w:rPr>
              <w:t>手動</w:t>
            </w:r>
          </w:p>
        </w:tc>
        <w:tc>
          <w:tcPr>
            <w:tcW w:w="1482" w:type="dxa"/>
          </w:tcPr>
          <w:p w14:paraId="219CD69A" w14:textId="77777777" w:rsidR="00E53CE0"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CCE-36392-9</w:t>
            </w:r>
          </w:p>
        </w:tc>
      </w:tr>
      <w:tr w:rsidR="00FC15D6" w:rsidRPr="00873D3D" w14:paraId="5519B38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F15EE6B" w14:textId="77777777" w:rsidR="00E53CE0" w:rsidRPr="007A5D33" w:rsidRDefault="00E53CE0" w:rsidP="00DB6FEE">
            <w:pPr>
              <w:pStyle w:val="ad"/>
              <w:spacing w:before="72" w:after="72"/>
            </w:pPr>
            <w:r w:rsidRPr="007A5D33">
              <w:rPr>
                <w:rFonts w:hint="eastAsia"/>
              </w:rPr>
              <w:t>50</w:t>
            </w:r>
          </w:p>
        </w:tc>
        <w:tc>
          <w:tcPr>
            <w:tcW w:w="1434" w:type="dxa"/>
          </w:tcPr>
          <w:p w14:paraId="276835B8" w14:textId="77777777" w:rsidR="00E53CE0" w:rsidRPr="00FA13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3E1AC2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-0373</w:t>
            </w:r>
          </w:p>
        </w:tc>
        <w:tc>
          <w:tcPr>
            <w:tcW w:w="840" w:type="dxa"/>
          </w:tcPr>
          <w:p w14:paraId="639766D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250D87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Link-Layer Topology Discovery Mapper</w:t>
            </w:r>
          </w:p>
        </w:tc>
        <w:tc>
          <w:tcPr>
            <w:tcW w:w="5477" w:type="dxa"/>
          </w:tcPr>
          <w:p w14:paraId="328D13F7" w14:textId="77777777" w:rsidR="00E53CE0" w:rsidRPr="007D155E" w:rsidRDefault="00E53CE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建立網路圖，其中包含電腦及裝置拓撲</w:t>
            </w:r>
            <w:r>
              <w:rPr>
                <w:rFonts w:hint="eastAsia"/>
                <w:color w:val="000000" w:themeColor="text1"/>
              </w:rPr>
              <w:t>(</w:t>
            </w:r>
            <w:r w:rsidRPr="007D155E">
              <w:rPr>
                <w:rFonts w:hint="eastAsia"/>
                <w:color w:val="000000" w:themeColor="text1"/>
              </w:rPr>
              <w:t>連線能力</w:t>
            </w:r>
            <w:r>
              <w:rPr>
                <w:rFonts w:hint="eastAsia"/>
                <w:color w:val="000000" w:themeColor="text1"/>
              </w:rPr>
              <w:t>)</w:t>
            </w:r>
            <w:r w:rsidRPr="007D155E">
              <w:rPr>
                <w:rFonts w:hint="eastAsia"/>
                <w:color w:val="000000" w:themeColor="text1"/>
              </w:rPr>
              <w:t>資訊以及描述每台電腦及裝置的中繼資料</w:t>
            </w:r>
          </w:p>
          <w:p w14:paraId="6943B030" w14:textId="77777777" w:rsidR="00E53CE0" w:rsidRPr="009B05E3" w:rsidRDefault="00E53CE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如果這個服務已停用，網路圖將無法正常運作</w:t>
            </w:r>
          </w:p>
        </w:tc>
        <w:tc>
          <w:tcPr>
            <w:tcW w:w="2124" w:type="dxa"/>
          </w:tcPr>
          <w:p w14:paraId="64CB09E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\Link-Layer Topology Discovery Mapper</w:t>
            </w:r>
          </w:p>
        </w:tc>
        <w:tc>
          <w:tcPr>
            <w:tcW w:w="1083" w:type="dxa"/>
          </w:tcPr>
          <w:p w14:paraId="5C472B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152EB4D" w14:textId="77777777" w:rsidR="00E53CE0" w:rsidRPr="009E3DEB"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CCE-36771-4</w:t>
            </w:r>
          </w:p>
        </w:tc>
      </w:tr>
      <w:tr w:rsidR="00FC15D6" w:rsidRPr="00873D3D" w14:paraId="63F663A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609119E" w14:textId="77777777" w:rsidR="00E53CE0" w:rsidRPr="007A5D33" w:rsidRDefault="00E53CE0" w:rsidP="00DB6FEE">
            <w:pPr>
              <w:pStyle w:val="ad"/>
              <w:spacing w:before="72" w:after="72"/>
            </w:pPr>
            <w:r w:rsidRPr="007A5D33">
              <w:rPr>
                <w:rFonts w:hint="eastAsia"/>
              </w:rPr>
              <w:t>51</w:t>
            </w:r>
          </w:p>
        </w:tc>
        <w:tc>
          <w:tcPr>
            <w:tcW w:w="1434" w:type="dxa"/>
          </w:tcPr>
          <w:p w14:paraId="34F5B07E" w14:textId="77777777" w:rsidR="00E53CE0" w:rsidRPr="00FA13C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080A04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-0374</w:t>
            </w:r>
          </w:p>
        </w:tc>
        <w:tc>
          <w:tcPr>
            <w:tcW w:w="840" w:type="dxa"/>
          </w:tcPr>
          <w:p w14:paraId="71926B3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928BEA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Local Session Manager</w:t>
            </w:r>
          </w:p>
        </w:tc>
        <w:tc>
          <w:tcPr>
            <w:tcW w:w="5477" w:type="dxa"/>
          </w:tcPr>
          <w:p w14:paraId="4B26EF33" w14:textId="0E877EC4"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用於管理本機使用者工作階段的核心</w:t>
            </w:r>
            <w:r w:rsidR="00150665">
              <w:rPr>
                <w:rFonts w:hint="eastAsia"/>
              </w:rPr>
              <w:t>Windows</w:t>
            </w:r>
            <w:r w:rsidRPr="007D155E">
              <w:rPr>
                <w:rFonts w:hint="eastAsia"/>
              </w:rPr>
              <w:t>服務。停止或停用此服務將會導致系統不穩定</w:t>
            </w:r>
          </w:p>
        </w:tc>
        <w:tc>
          <w:tcPr>
            <w:tcW w:w="2124" w:type="dxa"/>
          </w:tcPr>
          <w:p w14:paraId="2FB34BE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\Local Session Manager</w:t>
            </w:r>
          </w:p>
        </w:tc>
        <w:tc>
          <w:tcPr>
            <w:tcW w:w="1083" w:type="dxa"/>
          </w:tcPr>
          <w:p w14:paraId="0C737E4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5BFA3A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CCE-37010-6</w:t>
            </w:r>
          </w:p>
        </w:tc>
      </w:tr>
      <w:tr w:rsidR="00FC15D6" w:rsidRPr="00873D3D" w14:paraId="3D8FF78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E592480" w14:textId="77777777" w:rsidR="00E53CE0" w:rsidRPr="007A5D33" w:rsidRDefault="00E53CE0" w:rsidP="00DB6FEE">
            <w:pPr>
              <w:pStyle w:val="ad"/>
              <w:spacing w:before="72" w:after="72"/>
            </w:pPr>
            <w:r w:rsidRPr="007A5D33">
              <w:rPr>
                <w:rFonts w:hint="eastAsia"/>
              </w:rPr>
              <w:t>52</w:t>
            </w:r>
          </w:p>
        </w:tc>
        <w:tc>
          <w:tcPr>
            <w:tcW w:w="1434" w:type="dxa"/>
          </w:tcPr>
          <w:p w14:paraId="3CDA3CDC" w14:textId="77777777" w:rsidR="00E53CE0" w:rsidRPr="0032213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B5D8F3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-0375</w:t>
            </w:r>
          </w:p>
        </w:tc>
        <w:tc>
          <w:tcPr>
            <w:tcW w:w="840" w:type="dxa"/>
          </w:tcPr>
          <w:p w14:paraId="6F4C6C9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1EF233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.NET Framework NGEN v2.0.50727_I64</w:t>
            </w:r>
          </w:p>
        </w:tc>
        <w:tc>
          <w:tcPr>
            <w:tcW w:w="5477" w:type="dxa"/>
          </w:tcPr>
          <w:p w14:paraId="2E25E126"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這項原則設定決定此電腦是否可使用</w:t>
            </w:r>
            <w:r w:rsidRPr="007D155E">
              <w:rPr>
                <w:rFonts w:hint="eastAsia"/>
              </w:rPr>
              <w:t>Microsoft .NET Framework NGEN</w:t>
            </w:r>
            <w:r w:rsidRPr="007D155E">
              <w:rPr>
                <w:rFonts w:hint="eastAsia"/>
              </w:rPr>
              <w:t>之服務</w:t>
            </w:r>
          </w:p>
        </w:tc>
        <w:tc>
          <w:tcPr>
            <w:tcW w:w="2124" w:type="dxa"/>
          </w:tcPr>
          <w:p w14:paraId="7E3B3A2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.NET Framework NGEN v2.0.50727_I64</w:t>
            </w:r>
          </w:p>
        </w:tc>
        <w:tc>
          <w:tcPr>
            <w:tcW w:w="1083" w:type="dxa"/>
          </w:tcPr>
          <w:p w14:paraId="4133EC9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007929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CCE-36898-5</w:t>
            </w:r>
          </w:p>
        </w:tc>
      </w:tr>
      <w:tr w:rsidR="00FC15D6" w:rsidRPr="00873D3D" w14:paraId="6AC1CB9E"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7190C14" w14:textId="77777777" w:rsidR="00E53CE0" w:rsidRPr="007A5D33" w:rsidRDefault="00E53CE0" w:rsidP="00DB6FEE">
            <w:pPr>
              <w:pStyle w:val="ad"/>
              <w:spacing w:before="72" w:after="72"/>
            </w:pPr>
            <w:r w:rsidRPr="007A5D33">
              <w:rPr>
                <w:rFonts w:hint="eastAsia"/>
              </w:rPr>
              <w:t>53</w:t>
            </w:r>
          </w:p>
        </w:tc>
        <w:tc>
          <w:tcPr>
            <w:tcW w:w="1434" w:type="dxa"/>
          </w:tcPr>
          <w:p w14:paraId="76F14EA7" w14:textId="77777777" w:rsidR="00E53CE0" w:rsidRPr="00B10AB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263526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-0376</w:t>
            </w:r>
          </w:p>
        </w:tc>
        <w:tc>
          <w:tcPr>
            <w:tcW w:w="840" w:type="dxa"/>
          </w:tcPr>
          <w:p w14:paraId="575C3AD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84B122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iSCSI Initiator Service</w:t>
            </w:r>
          </w:p>
        </w:tc>
        <w:tc>
          <w:tcPr>
            <w:tcW w:w="5477" w:type="dxa"/>
          </w:tcPr>
          <w:p w14:paraId="4303D176" w14:textId="3E8D028F"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管理從這部電腦連線至遠端</w:t>
            </w:r>
            <w:r w:rsidRPr="007D155E">
              <w:rPr>
                <w:rFonts w:hint="eastAsia"/>
              </w:rPr>
              <w:t>iSCSI</w:t>
            </w:r>
            <w:r w:rsidRPr="007D155E">
              <w:rPr>
                <w:rFonts w:hint="eastAsia"/>
              </w:rPr>
              <w:t>目標裝置的</w:t>
            </w:r>
            <w:r w:rsidRPr="007D155E">
              <w:rPr>
                <w:rFonts w:hint="eastAsia"/>
              </w:rPr>
              <w:t>Internet SCSI (iSCSI</w:t>
            </w:r>
            <w:r>
              <w:rPr>
                <w:rFonts w:hint="eastAsia"/>
              </w:rPr>
              <w:t>)</w:t>
            </w:r>
            <w:r w:rsidRPr="007D155E">
              <w:rPr>
                <w:rFonts w:hint="eastAsia"/>
              </w:rPr>
              <w:t>工作階段。如果此服務停止，這部電腦將無法登入或存取</w:t>
            </w:r>
            <w:r w:rsidRPr="007D155E">
              <w:rPr>
                <w:rFonts w:hint="eastAsia"/>
              </w:rPr>
              <w:t>iSCSI</w:t>
            </w:r>
            <w:r w:rsidRPr="007D155E">
              <w:rPr>
                <w:rFonts w:hint="eastAsia"/>
              </w:rPr>
              <w:t>目標。如果此服務停用，所有明確依存於它的服務都將無法啟動</w:t>
            </w:r>
          </w:p>
        </w:tc>
        <w:tc>
          <w:tcPr>
            <w:tcW w:w="2124" w:type="dxa"/>
          </w:tcPr>
          <w:p w14:paraId="0487624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iSCSI Initiator Service</w:t>
            </w:r>
          </w:p>
        </w:tc>
        <w:tc>
          <w:tcPr>
            <w:tcW w:w="1083" w:type="dxa"/>
          </w:tcPr>
          <w:p w14:paraId="58D2F3E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FE4774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CCE-36713-6</w:t>
            </w:r>
          </w:p>
        </w:tc>
      </w:tr>
      <w:tr w:rsidR="00FC15D6" w:rsidRPr="00873D3D" w14:paraId="7D3EC7D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7AD55E6" w14:textId="77777777" w:rsidR="00E53CE0" w:rsidRPr="007A5D33" w:rsidRDefault="00E53CE0" w:rsidP="00DB6FEE">
            <w:pPr>
              <w:pStyle w:val="ad"/>
              <w:spacing w:before="72" w:after="72"/>
            </w:pPr>
            <w:r w:rsidRPr="007A5D33">
              <w:rPr>
                <w:rFonts w:hint="eastAsia"/>
              </w:rPr>
              <w:t>54</w:t>
            </w:r>
          </w:p>
        </w:tc>
        <w:tc>
          <w:tcPr>
            <w:tcW w:w="1434" w:type="dxa"/>
          </w:tcPr>
          <w:p w14:paraId="3FC528CE" w14:textId="77777777" w:rsidR="00E53CE0" w:rsidRPr="00607C1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9BB2EE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-0377</w:t>
            </w:r>
          </w:p>
        </w:tc>
        <w:tc>
          <w:tcPr>
            <w:tcW w:w="840" w:type="dxa"/>
          </w:tcPr>
          <w:p w14:paraId="6D03BD2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37D059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Software Shadow Copy Provider</w:t>
            </w:r>
          </w:p>
        </w:tc>
        <w:tc>
          <w:tcPr>
            <w:tcW w:w="5477" w:type="dxa"/>
          </w:tcPr>
          <w:p w14:paraId="2E4D66ED"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管理磁碟區陰影複製服務所取得的以軟體為主的磁碟區陰影複製。如果停止這個服務，就無法管理以軟體為主的磁碟區陰影複製。如果停用這個服務，任何明確依存於它的服務將無法啟動</w:t>
            </w:r>
          </w:p>
        </w:tc>
        <w:tc>
          <w:tcPr>
            <w:tcW w:w="2124" w:type="dxa"/>
          </w:tcPr>
          <w:p w14:paraId="6A72547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Software Shadow Copy Provider</w:t>
            </w:r>
          </w:p>
        </w:tc>
        <w:tc>
          <w:tcPr>
            <w:tcW w:w="1083" w:type="dxa"/>
          </w:tcPr>
          <w:p w14:paraId="3F1FF05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754048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CCE-36714-4</w:t>
            </w:r>
          </w:p>
        </w:tc>
      </w:tr>
      <w:tr w:rsidR="00FC15D6" w:rsidRPr="00873D3D" w14:paraId="07B33AF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C84AB23" w14:textId="77777777" w:rsidR="00E53CE0" w:rsidRPr="007A5D33" w:rsidRDefault="00E53CE0" w:rsidP="00DB6FEE">
            <w:pPr>
              <w:pStyle w:val="ad"/>
              <w:spacing w:before="72" w:after="72"/>
            </w:pPr>
            <w:r w:rsidRPr="007A5D33">
              <w:rPr>
                <w:rFonts w:hint="eastAsia"/>
              </w:rPr>
              <w:t>55</w:t>
            </w:r>
          </w:p>
        </w:tc>
        <w:tc>
          <w:tcPr>
            <w:tcW w:w="1434" w:type="dxa"/>
          </w:tcPr>
          <w:p w14:paraId="38A654A0" w14:textId="77777777" w:rsidR="00E53CE0" w:rsidRPr="00607C1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009622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-0378</w:t>
            </w:r>
          </w:p>
        </w:tc>
        <w:tc>
          <w:tcPr>
            <w:tcW w:w="840" w:type="dxa"/>
          </w:tcPr>
          <w:p w14:paraId="63075ED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CCD39F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Multimedia Class Scheduler</w:t>
            </w:r>
          </w:p>
        </w:tc>
        <w:tc>
          <w:tcPr>
            <w:tcW w:w="5477" w:type="dxa"/>
          </w:tcPr>
          <w:p w14:paraId="58348700"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根據整個系統的工作優先順序啟用相關的工作優先順序。主要的目標是多媒體應用程式。如果這個服務停止，個別的工作會回復為預設的優先順序</w:t>
            </w:r>
          </w:p>
        </w:tc>
        <w:tc>
          <w:tcPr>
            <w:tcW w:w="2124" w:type="dxa"/>
          </w:tcPr>
          <w:p w14:paraId="722BEA8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\Multimedia Class Scheduler</w:t>
            </w:r>
          </w:p>
        </w:tc>
        <w:tc>
          <w:tcPr>
            <w:tcW w:w="1083" w:type="dxa"/>
          </w:tcPr>
          <w:p w14:paraId="19D153F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E8E648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CCE-36715-1</w:t>
            </w:r>
          </w:p>
        </w:tc>
      </w:tr>
      <w:tr w:rsidR="00FC15D6" w:rsidRPr="00873D3D" w14:paraId="61E6242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1E9670E" w14:textId="77777777" w:rsidR="00E53CE0" w:rsidRPr="007A5D33" w:rsidRDefault="00E53CE0" w:rsidP="00DB6FEE">
            <w:pPr>
              <w:pStyle w:val="ad"/>
              <w:spacing w:before="72" w:after="72"/>
            </w:pPr>
            <w:r w:rsidRPr="007A5D33">
              <w:rPr>
                <w:rFonts w:hint="eastAsia"/>
              </w:rPr>
              <w:t>56</w:t>
            </w:r>
          </w:p>
        </w:tc>
        <w:tc>
          <w:tcPr>
            <w:tcW w:w="1434" w:type="dxa"/>
          </w:tcPr>
          <w:p w14:paraId="72233157" w14:textId="77777777" w:rsidR="00E53CE0" w:rsidRPr="0041339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B28CBB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-0379</w:t>
            </w:r>
          </w:p>
        </w:tc>
        <w:tc>
          <w:tcPr>
            <w:tcW w:w="840" w:type="dxa"/>
          </w:tcPr>
          <w:p w14:paraId="771C3F0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1AA48E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Net.Tcp Port Sharing Service</w:t>
            </w:r>
          </w:p>
        </w:tc>
        <w:tc>
          <w:tcPr>
            <w:tcW w:w="5477" w:type="dxa"/>
          </w:tcPr>
          <w:p w14:paraId="4CBAC411" w14:textId="6BB9D6E7"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提供在</w:t>
            </w:r>
            <w:r w:rsidRPr="007D155E">
              <w:rPr>
                <w:rFonts w:hint="eastAsia"/>
              </w:rPr>
              <w:t>net.tcp</w:t>
            </w:r>
            <w:r w:rsidRPr="007D155E">
              <w:rPr>
                <w:rFonts w:hint="eastAsia"/>
              </w:rPr>
              <w:t>通訊協定上共用</w:t>
            </w:r>
            <w:r w:rsidRPr="007D155E">
              <w:rPr>
                <w:rFonts w:hint="eastAsia"/>
              </w:rPr>
              <w:t>TCP</w:t>
            </w:r>
            <w:r w:rsidRPr="007D155E">
              <w:rPr>
                <w:rFonts w:hint="eastAsia"/>
              </w:rPr>
              <w:t>連接埠的能力</w:t>
            </w:r>
          </w:p>
        </w:tc>
        <w:tc>
          <w:tcPr>
            <w:tcW w:w="2124" w:type="dxa"/>
          </w:tcPr>
          <w:p w14:paraId="3400A25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\Net.Tcp Port Sharing Service</w:t>
            </w:r>
          </w:p>
        </w:tc>
        <w:tc>
          <w:tcPr>
            <w:tcW w:w="1083" w:type="dxa"/>
          </w:tcPr>
          <w:p w14:paraId="17606EC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482" w:type="dxa"/>
          </w:tcPr>
          <w:p w14:paraId="698657E0"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CCE-36716-9</w:t>
            </w:r>
          </w:p>
        </w:tc>
      </w:tr>
      <w:tr w:rsidR="00FC15D6" w:rsidRPr="00873D3D" w14:paraId="0793A16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50709EC" w14:textId="77777777" w:rsidR="00E53CE0" w:rsidRPr="007A5D33" w:rsidRDefault="00E53CE0" w:rsidP="00DB6FEE">
            <w:pPr>
              <w:pStyle w:val="ad"/>
              <w:spacing w:before="72" w:after="72"/>
            </w:pPr>
            <w:r w:rsidRPr="007A5D33">
              <w:rPr>
                <w:rFonts w:hint="eastAsia"/>
              </w:rPr>
              <w:t>57</w:t>
            </w:r>
          </w:p>
        </w:tc>
        <w:tc>
          <w:tcPr>
            <w:tcW w:w="1434" w:type="dxa"/>
          </w:tcPr>
          <w:p w14:paraId="0A147D54" w14:textId="77777777" w:rsidR="00E53CE0" w:rsidRPr="009925CD"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F18A3C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-0380</w:t>
            </w:r>
          </w:p>
        </w:tc>
        <w:tc>
          <w:tcPr>
            <w:tcW w:w="840" w:type="dxa"/>
          </w:tcPr>
          <w:p w14:paraId="7F50063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C0AA48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Netlogon</w:t>
            </w:r>
          </w:p>
        </w:tc>
        <w:tc>
          <w:tcPr>
            <w:tcW w:w="5477" w:type="dxa"/>
          </w:tcPr>
          <w:p w14:paraId="7F55918C" w14:textId="33C2AE2E" w:rsidR="00E53CE0" w:rsidRPr="009B05E3" w:rsidRDefault="00E53C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維持這個電腦</w:t>
            </w:r>
            <w:r w:rsidR="005353D7">
              <w:rPr>
                <w:rFonts w:hint="eastAsia"/>
              </w:rPr>
              <w:t>與</w:t>
            </w:r>
            <w:r w:rsidRPr="007D155E">
              <w:rPr>
                <w:rFonts w:hint="eastAsia"/>
              </w:rPr>
              <w:t>網域控制站間用於驗證使用者</w:t>
            </w:r>
            <w:r w:rsidR="00B73AEB">
              <w:rPr>
                <w:rFonts w:hint="eastAsia"/>
              </w:rPr>
              <w:t>及</w:t>
            </w:r>
            <w:r w:rsidRPr="007D155E">
              <w:rPr>
                <w:rFonts w:hint="eastAsia"/>
              </w:rPr>
              <w:t>服務的安全通道。如果這個服務被停止，電腦可能無法驗證使用者</w:t>
            </w:r>
            <w:r w:rsidR="00B73AEB">
              <w:rPr>
                <w:rFonts w:hint="eastAsia"/>
              </w:rPr>
              <w:t>與</w:t>
            </w:r>
            <w:r w:rsidRPr="007D155E">
              <w:rPr>
                <w:rFonts w:hint="eastAsia"/>
              </w:rPr>
              <w:t>服務，且網域控制站將無法登錄</w:t>
            </w:r>
            <w:r w:rsidRPr="007D155E">
              <w:rPr>
                <w:rFonts w:hint="eastAsia"/>
              </w:rPr>
              <w:t>DNS</w:t>
            </w:r>
            <w:r w:rsidRPr="007D155E">
              <w:rPr>
                <w:rFonts w:hint="eastAsia"/>
              </w:rPr>
              <w:t>記錄。如果這個服務被停用，任何明確依存於它的服務將無法啟動</w:t>
            </w:r>
          </w:p>
        </w:tc>
        <w:tc>
          <w:tcPr>
            <w:tcW w:w="2124" w:type="dxa"/>
          </w:tcPr>
          <w:p w14:paraId="10BD99E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\Netlogon</w:t>
            </w:r>
          </w:p>
        </w:tc>
        <w:tc>
          <w:tcPr>
            <w:tcW w:w="1083" w:type="dxa"/>
          </w:tcPr>
          <w:p w14:paraId="54C5F81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9CAE3D8"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CCE-36717-7</w:t>
            </w:r>
          </w:p>
        </w:tc>
      </w:tr>
      <w:tr w:rsidR="00FC15D6" w:rsidRPr="00873D3D" w14:paraId="42F64C9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5A2936D" w14:textId="77777777" w:rsidR="00E53CE0" w:rsidRPr="007A5D33" w:rsidRDefault="00E53CE0" w:rsidP="00DB6FEE">
            <w:pPr>
              <w:pStyle w:val="ad"/>
              <w:spacing w:before="72" w:after="72"/>
            </w:pPr>
            <w:r w:rsidRPr="007A5D33">
              <w:rPr>
                <w:rFonts w:hint="eastAsia"/>
              </w:rPr>
              <w:t>58</w:t>
            </w:r>
          </w:p>
        </w:tc>
        <w:tc>
          <w:tcPr>
            <w:tcW w:w="1434" w:type="dxa"/>
          </w:tcPr>
          <w:p w14:paraId="08FE953E" w14:textId="77777777" w:rsidR="00E53CE0" w:rsidRPr="007346C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9B01A6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-0381</w:t>
            </w:r>
          </w:p>
        </w:tc>
        <w:tc>
          <w:tcPr>
            <w:tcW w:w="840" w:type="dxa"/>
          </w:tcPr>
          <w:p w14:paraId="63F2BC8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238A88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Access Protection Agent</w:t>
            </w:r>
          </w:p>
        </w:tc>
        <w:tc>
          <w:tcPr>
            <w:tcW w:w="5477" w:type="dxa"/>
          </w:tcPr>
          <w:p w14:paraId="02A6BA3C" w14:textId="3E27FFC6"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網路存取保護</w:t>
            </w:r>
            <w:r>
              <w:rPr>
                <w:rFonts w:hint="eastAsia"/>
                <w:color w:val="000000" w:themeColor="text1"/>
              </w:rPr>
              <w:t>(</w:t>
            </w:r>
            <w:r w:rsidRPr="007D155E">
              <w:rPr>
                <w:rFonts w:hint="eastAsia"/>
                <w:color w:val="000000" w:themeColor="text1"/>
              </w:rPr>
              <w:t>NAP</w:t>
            </w:r>
            <w:r>
              <w:rPr>
                <w:rFonts w:hint="eastAsia"/>
                <w:color w:val="000000" w:themeColor="text1"/>
              </w:rPr>
              <w:t>)</w:t>
            </w:r>
            <w:r w:rsidRPr="007D155E">
              <w:rPr>
                <w:rFonts w:hint="eastAsia"/>
                <w:color w:val="000000" w:themeColor="text1"/>
              </w:rPr>
              <w:t>代理程式服務會</w:t>
            </w:r>
            <w:r w:rsidR="001E470E">
              <w:rPr>
                <w:rFonts w:hint="eastAsia"/>
                <w:color w:val="000000" w:themeColor="text1"/>
              </w:rPr>
              <w:t>蒐集</w:t>
            </w:r>
            <w:r w:rsidR="00B73AEB">
              <w:rPr>
                <w:rFonts w:hint="eastAsia"/>
                <w:color w:val="000000" w:themeColor="text1"/>
              </w:rPr>
              <w:t>與</w:t>
            </w:r>
            <w:r w:rsidRPr="007D155E">
              <w:rPr>
                <w:rFonts w:hint="eastAsia"/>
                <w:color w:val="000000" w:themeColor="text1"/>
              </w:rPr>
              <w:t>管理網路上之用戶端電腦的健康情況資訊。</w:t>
            </w:r>
            <w:r w:rsidRPr="007D155E">
              <w:rPr>
                <w:rFonts w:hint="eastAsia"/>
                <w:color w:val="000000" w:themeColor="text1"/>
              </w:rPr>
              <w:t>NAP</w:t>
            </w:r>
            <w:r w:rsidRPr="007D155E">
              <w:rPr>
                <w:rFonts w:hint="eastAsia"/>
                <w:color w:val="000000" w:themeColor="text1"/>
              </w:rPr>
              <w:t>代理程式</w:t>
            </w:r>
            <w:r w:rsidR="001E470E">
              <w:rPr>
                <w:rFonts w:hint="eastAsia"/>
                <w:color w:val="000000" w:themeColor="text1"/>
              </w:rPr>
              <w:t>蒐集</w:t>
            </w:r>
            <w:r w:rsidRPr="007D155E">
              <w:rPr>
                <w:rFonts w:hint="eastAsia"/>
                <w:color w:val="000000" w:themeColor="text1"/>
              </w:rPr>
              <w:t>的資訊是用來確定用戶端電腦具有必要的軟體</w:t>
            </w:r>
            <w:r w:rsidR="00B73AEB">
              <w:rPr>
                <w:rFonts w:hint="eastAsia"/>
                <w:color w:val="000000" w:themeColor="text1"/>
              </w:rPr>
              <w:t>與</w:t>
            </w:r>
            <w:r w:rsidRPr="007D155E">
              <w:rPr>
                <w:rFonts w:hint="eastAsia"/>
                <w:color w:val="000000" w:themeColor="text1"/>
              </w:rPr>
              <w:t>設定。如果用戶端電腦與健康原則不相容，則用戶端電腦在其設定更新之前，只會具有有限的網路存取權。而根據健康原則的設定，可能會自動更新用戶端電腦，這樣使用者就可以快速重新取得完整的網路存取權，而不需要手動更新他們的電腦</w:t>
            </w:r>
          </w:p>
        </w:tc>
        <w:tc>
          <w:tcPr>
            <w:tcW w:w="2124" w:type="dxa"/>
          </w:tcPr>
          <w:p w14:paraId="51434C4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Access Protection Agent</w:t>
            </w:r>
          </w:p>
        </w:tc>
        <w:tc>
          <w:tcPr>
            <w:tcW w:w="1083" w:type="dxa"/>
          </w:tcPr>
          <w:p w14:paraId="1DD196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C8AC6B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CCE-36999-1</w:t>
            </w:r>
          </w:p>
        </w:tc>
      </w:tr>
      <w:tr w:rsidR="00FC15D6" w:rsidRPr="00873D3D" w14:paraId="1E04E96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DE5558E" w14:textId="77777777" w:rsidR="00E53CE0" w:rsidRPr="007A5D33" w:rsidRDefault="00E53CE0" w:rsidP="00DB6FEE">
            <w:pPr>
              <w:pStyle w:val="ad"/>
              <w:spacing w:before="72" w:after="72"/>
            </w:pPr>
            <w:r w:rsidRPr="007A5D33">
              <w:rPr>
                <w:rFonts w:hint="eastAsia"/>
              </w:rPr>
              <w:t>59</w:t>
            </w:r>
          </w:p>
        </w:tc>
        <w:tc>
          <w:tcPr>
            <w:tcW w:w="1434" w:type="dxa"/>
          </w:tcPr>
          <w:p w14:paraId="62102FD4" w14:textId="77777777" w:rsidR="00E53CE0" w:rsidRPr="00E706F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207D2F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-0382</w:t>
            </w:r>
          </w:p>
        </w:tc>
        <w:tc>
          <w:tcPr>
            <w:tcW w:w="840" w:type="dxa"/>
          </w:tcPr>
          <w:p w14:paraId="2135771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B25B48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Connections</w:t>
            </w:r>
          </w:p>
        </w:tc>
        <w:tc>
          <w:tcPr>
            <w:tcW w:w="5477" w:type="dxa"/>
          </w:tcPr>
          <w:p w14:paraId="108A4681" w14:textId="5C671D5F"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管理在網路</w:t>
            </w:r>
            <w:r w:rsidR="00B73AEB">
              <w:rPr>
                <w:rFonts w:hint="eastAsia"/>
                <w:color w:val="000000" w:themeColor="text1"/>
              </w:rPr>
              <w:t>與</w:t>
            </w:r>
            <w:r w:rsidRPr="007D155E">
              <w:rPr>
                <w:rFonts w:hint="eastAsia"/>
                <w:color w:val="000000" w:themeColor="text1"/>
              </w:rPr>
              <w:t>撥號連線資料夾中的物件，可以在此資料夾中檢視區域網路</w:t>
            </w:r>
            <w:r w:rsidR="00B73AEB">
              <w:rPr>
                <w:rFonts w:hint="eastAsia"/>
                <w:color w:val="000000" w:themeColor="text1"/>
              </w:rPr>
              <w:t>與</w:t>
            </w:r>
            <w:r w:rsidRPr="007D155E">
              <w:rPr>
                <w:rFonts w:hint="eastAsia"/>
                <w:color w:val="000000" w:themeColor="text1"/>
              </w:rPr>
              <w:t>遠端連線</w:t>
            </w:r>
          </w:p>
        </w:tc>
        <w:tc>
          <w:tcPr>
            <w:tcW w:w="2124" w:type="dxa"/>
          </w:tcPr>
          <w:p w14:paraId="23BF789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Connections</w:t>
            </w:r>
          </w:p>
        </w:tc>
        <w:tc>
          <w:tcPr>
            <w:tcW w:w="1083" w:type="dxa"/>
          </w:tcPr>
          <w:p w14:paraId="0381F56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BB01AE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CCE-36718-5</w:t>
            </w:r>
          </w:p>
        </w:tc>
      </w:tr>
      <w:tr w:rsidR="00FC15D6" w:rsidRPr="00873D3D" w14:paraId="231EBA9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D7A29CC" w14:textId="77777777" w:rsidR="00E53CE0" w:rsidRPr="007A5D33" w:rsidRDefault="00E53CE0" w:rsidP="00DB6FEE">
            <w:pPr>
              <w:pStyle w:val="ad"/>
              <w:spacing w:before="72" w:after="72"/>
            </w:pPr>
            <w:r w:rsidRPr="007A5D33">
              <w:rPr>
                <w:rFonts w:hint="eastAsia"/>
              </w:rPr>
              <w:t>60</w:t>
            </w:r>
          </w:p>
        </w:tc>
        <w:tc>
          <w:tcPr>
            <w:tcW w:w="1434" w:type="dxa"/>
          </w:tcPr>
          <w:p w14:paraId="12A23EBE" w14:textId="77777777" w:rsidR="00E53CE0" w:rsidRPr="00E706F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54DCB5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-0383</w:t>
            </w:r>
          </w:p>
        </w:tc>
        <w:tc>
          <w:tcPr>
            <w:tcW w:w="840" w:type="dxa"/>
          </w:tcPr>
          <w:p w14:paraId="447FFF3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D6F873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Connectivity Assistant</w:t>
            </w:r>
          </w:p>
        </w:tc>
        <w:tc>
          <w:tcPr>
            <w:tcW w:w="5477" w:type="dxa"/>
          </w:tcPr>
          <w:p w14:paraId="3AA37B29" w14:textId="18C2A232" w:rsidR="00E53CE0" w:rsidRPr="009B05E3" w:rsidRDefault="00E53C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提供</w:t>
            </w:r>
            <w:r w:rsidRPr="007D155E">
              <w:rPr>
                <w:rFonts w:hint="eastAsia"/>
                <w:color w:val="000000" w:themeColor="text1"/>
              </w:rPr>
              <w:t>UI</w:t>
            </w:r>
            <w:r w:rsidRPr="007D155E">
              <w:rPr>
                <w:rFonts w:hint="eastAsia"/>
                <w:color w:val="000000" w:themeColor="text1"/>
              </w:rPr>
              <w:t>元件的</w:t>
            </w:r>
            <w:r w:rsidRPr="007D155E">
              <w:rPr>
                <w:rFonts w:hint="eastAsia"/>
                <w:color w:val="000000" w:themeColor="text1"/>
              </w:rPr>
              <w:t>DirectAccess</w:t>
            </w:r>
            <w:r w:rsidRPr="007D155E">
              <w:rPr>
                <w:rFonts w:hint="eastAsia"/>
                <w:color w:val="000000" w:themeColor="text1"/>
              </w:rPr>
              <w:t>狀態通知</w:t>
            </w:r>
          </w:p>
        </w:tc>
        <w:tc>
          <w:tcPr>
            <w:tcW w:w="2124" w:type="dxa"/>
          </w:tcPr>
          <w:p w14:paraId="2CB8ABA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Connectivity Assistant</w:t>
            </w:r>
          </w:p>
        </w:tc>
        <w:tc>
          <w:tcPr>
            <w:tcW w:w="1083" w:type="dxa"/>
          </w:tcPr>
          <w:p w14:paraId="439D5A9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6A92C8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CCE-36786-2</w:t>
            </w:r>
          </w:p>
        </w:tc>
      </w:tr>
      <w:tr w:rsidR="00FC15D6" w:rsidRPr="00873D3D" w14:paraId="0B3E6D3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CE93AD9" w14:textId="77777777" w:rsidR="00E53CE0" w:rsidRPr="007A5D33" w:rsidRDefault="00E53CE0" w:rsidP="00DB6FEE">
            <w:pPr>
              <w:pStyle w:val="ad"/>
              <w:spacing w:before="72" w:after="72"/>
            </w:pPr>
            <w:r w:rsidRPr="007A5D33">
              <w:rPr>
                <w:rFonts w:hint="eastAsia"/>
              </w:rPr>
              <w:t>61</w:t>
            </w:r>
          </w:p>
        </w:tc>
        <w:tc>
          <w:tcPr>
            <w:tcW w:w="1434" w:type="dxa"/>
          </w:tcPr>
          <w:p w14:paraId="4A838AAC" w14:textId="77777777" w:rsidR="00E53CE0" w:rsidRPr="00DB0EE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36BBB6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-0384</w:t>
            </w:r>
          </w:p>
        </w:tc>
        <w:tc>
          <w:tcPr>
            <w:tcW w:w="840" w:type="dxa"/>
          </w:tcPr>
          <w:p w14:paraId="470247B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D86591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List Service</w:t>
            </w:r>
          </w:p>
        </w:tc>
        <w:tc>
          <w:tcPr>
            <w:tcW w:w="5477" w:type="dxa"/>
          </w:tcPr>
          <w:p w14:paraId="66150C91" w14:textId="7ADEA006"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識別電腦已連線的網路、</w:t>
            </w:r>
            <w:r w:rsidR="001E470E">
              <w:rPr>
                <w:rFonts w:hint="eastAsia"/>
                <w:color w:val="000000" w:themeColor="text1"/>
              </w:rPr>
              <w:t>蒐集</w:t>
            </w:r>
            <w:r w:rsidRPr="007D155E">
              <w:rPr>
                <w:rFonts w:hint="eastAsia"/>
                <w:color w:val="000000" w:themeColor="text1"/>
              </w:rPr>
              <w:t>並儲存這些網路的內容，並在這些內容變更時通知應用程式</w:t>
            </w:r>
          </w:p>
        </w:tc>
        <w:tc>
          <w:tcPr>
            <w:tcW w:w="2124" w:type="dxa"/>
          </w:tcPr>
          <w:p w14:paraId="508FF38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List Service</w:t>
            </w:r>
          </w:p>
        </w:tc>
        <w:tc>
          <w:tcPr>
            <w:tcW w:w="1083" w:type="dxa"/>
          </w:tcPr>
          <w:p w14:paraId="3D7DC47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7C38">
              <w:rPr>
                <w:rFonts w:hint="eastAsia"/>
              </w:rPr>
              <w:t>手動</w:t>
            </w:r>
          </w:p>
        </w:tc>
        <w:tc>
          <w:tcPr>
            <w:tcW w:w="1482" w:type="dxa"/>
          </w:tcPr>
          <w:p w14:paraId="4D9C964A" w14:textId="77777777" w:rsidR="00E53CE0" w:rsidRPr="00F37146"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CCE-37043-7</w:t>
            </w:r>
          </w:p>
        </w:tc>
      </w:tr>
      <w:tr w:rsidR="00FC15D6" w:rsidRPr="00873D3D" w14:paraId="779F6EB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4F10376" w14:textId="77777777" w:rsidR="00E53CE0" w:rsidRPr="007A5D33" w:rsidRDefault="00E53CE0" w:rsidP="00DB6FEE">
            <w:pPr>
              <w:pStyle w:val="ad"/>
              <w:spacing w:before="72" w:after="72"/>
            </w:pPr>
            <w:r w:rsidRPr="007A5D33">
              <w:rPr>
                <w:rFonts w:hint="eastAsia"/>
              </w:rPr>
              <w:t>62</w:t>
            </w:r>
          </w:p>
        </w:tc>
        <w:tc>
          <w:tcPr>
            <w:tcW w:w="1434" w:type="dxa"/>
          </w:tcPr>
          <w:p w14:paraId="5D1ECB50" w14:textId="77777777" w:rsidR="00E53CE0" w:rsidRPr="00DB0EE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16AA9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-0385</w:t>
            </w:r>
          </w:p>
        </w:tc>
        <w:tc>
          <w:tcPr>
            <w:tcW w:w="840" w:type="dxa"/>
          </w:tcPr>
          <w:p w14:paraId="73EB2F3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07F820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Location Awareness</w:t>
            </w:r>
          </w:p>
        </w:tc>
        <w:tc>
          <w:tcPr>
            <w:tcW w:w="5477" w:type="dxa"/>
          </w:tcPr>
          <w:p w14:paraId="56AC810A" w14:textId="49ADF034" w:rsidR="00E53CE0" w:rsidRPr="009B05E3" w:rsidRDefault="001E470E"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蒐集</w:t>
            </w:r>
            <w:r w:rsidR="00E53CE0" w:rsidRPr="007D155E">
              <w:rPr>
                <w:rFonts w:hint="eastAsia"/>
                <w:color w:val="000000" w:themeColor="text1"/>
              </w:rPr>
              <w:t>及儲存網路的設定資訊，並且在修改此資訊時，通知程式。如果停止此服務，設定資訊就可能會無法使用。如果停用此服務，則明確依賴它的任何服務將會無法啟動</w:t>
            </w:r>
          </w:p>
        </w:tc>
        <w:tc>
          <w:tcPr>
            <w:tcW w:w="2124" w:type="dxa"/>
          </w:tcPr>
          <w:p w14:paraId="32DF3A7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Location Awareness</w:t>
            </w:r>
          </w:p>
        </w:tc>
        <w:tc>
          <w:tcPr>
            <w:tcW w:w="1083" w:type="dxa"/>
          </w:tcPr>
          <w:p w14:paraId="38D1EAC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68289315"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CCE-36773-0</w:t>
            </w:r>
          </w:p>
        </w:tc>
      </w:tr>
      <w:tr w:rsidR="00FC15D6" w:rsidRPr="00873D3D" w14:paraId="329878BB"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A670D0A" w14:textId="77777777" w:rsidR="00E53CE0" w:rsidRPr="007A5D33" w:rsidRDefault="00E53CE0" w:rsidP="00DB6FEE">
            <w:pPr>
              <w:pStyle w:val="ad"/>
              <w:spacing w:before="72" w:after="72"/>
            </w:pPr>
            <w:r w:rsidRPr="007A5D33">
              <w:rPr>
                <w:rFonts w:hint="eastAsia"/>
              </w:rPr>
              <w:t>63</w:t>
            </w:r>
          </w:p>
        </w:tc>
        <w:tc>
          <w:tcPr>
            <w:tcW w:w="1434" w:type="dxa"/>
          </w:tcPr>
          <w:p w14:paraId="1E6C1911" w14:textId="77777777" w:rsidR="00E53CE0" w:rsidRPr="00886B4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40A724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-0386</w:t>
            </w:r>
          </w:p>
        </w:tc>
        <w:tc>
          <w:tcPr>
            <w:tcW w:w="840" w:type="dxa"/>
          </w:tcPr>
          <w:p w14:paraId="0FCDC94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4AEB1C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Store Interface Service</w:t>
            </w:r>
          </w:p>
        </w:tc>
        <w:tc>
          <w:tcPr>
            <w:tcW w:w="5477" w:type="dxa"/>
          </w:tcPr>
          <w:p w14:paraId="1CE81AF5"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此服務可將網路通知</w:t>
            </w:r>
            <w:r>
              <w:rPr>
                <w:rFonts w:hint="eastAsia"/>
                <w:color w:val="000000" w:themeColor="text1"/>
              </w:rPr>
              <w:t>(</w:t>
            </w:r>
            <w:r w:rsidRPr="007D155E">
              <w:rPr>
                <w:rFonts w:hint="eastAsia"/>
                <w:color w:val="000000" w:themeColor="text1"/>
              </w:rPr>
              <w:t>例如介面的新增</w:t>
            </w:r>
            <w:r w:rsidRPr="007D155E">
              <w:rPr>
                <w:rFonts w:hint="eastAsia"/>
                <w:color w:val="000000" w:themeColor="text1"/>
              </w:rPr>
              <w:t>/</w:t>
            </w:r>
            <w:r w:rsidRPr="007D155E">
              <w:rPr>
                <w:rFonts w:hint="eastAsia"/>
                <w:color w:val="000000" w:themeColor="text1"/>
              </w:rPr>
              <w:t>刪除等</w:t>
            </w:r>
            <w:r>
              <w:rPr>
                <w:rFonts w:hint="eastAsia"/>
                <w:color w:val="000000" w:themeColor="text1"/>
              </w:rPr>
              <w:t>)</w:t>
            </w:r>
            <w:r w:rsidRPr="007D155E">
              <w:rPr>
                <w:rFonts w:hint="eastAsia"/>
                <w:color w:val="000000" w:themeColor="text1"/>
              </w:rPr>
              <w:t>傳遞給使用者模式的用戶端。停止此服務將造成網路連線中斷。如果這個服務被停用，任何明確依存於它的服務將無法啟動</w:t>
            </w:r>
          </w:p>
        </w:tc>
        <w:tc>
          <w:tcPr>
            <w:tcW w:w="2124" w:type="dxa"/>
          </w:tcPr>
          <w:p w14:paraId="0F5EEAC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Store Interface Service</w:t>
            </w:r>
          </w:p>
        </w:tc>
        <w:tc>
          <w:tcPr>
            <w:tcW w:w="1083" w:type="dxa"/>
          </w:tcPr>
          <w:p w14:paraId="476233A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1D647991"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CCE-36899-3</w:t>
            </w:r>
          </w:p>
        </w:tc>
      </w:tr>
      <w:tr w:rsidR="00FC15D6" w:rsidRPr="00873D3D" w14:paraId="1D2E1CC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E5C7B99" w14:textId="77777777" w:rsidR="00E53CE0" w:rsidRPr="007A5D33" w:rsidRDefault="00E53CE0" w:rsidP="00DB6FEE">
            <w:pPr>
              <w:pStyle w:val="ad"/>
              <w:spacing w:before="72" w:after="72"/>
            </w:pPr>
            <w:r w:rsidRPr="007A5D33">
              <w:rPr>
                <w:rFonts w:hint="eastAsia"/>
              </w:rPr>
              <w:t>64</w:t>
            </w:r>
          </w:p>
        </w:tc>
        <w:tc>
          <w:tcPr>
            <w:tcW w:w="1434" w:type="dxa"/>
          </w:tcPr>
          <w:p w14:paraId="5CFE5201" w14:textId="77777777" w:rsidR="00E53CE0" w:rsidRPr="00C1528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39CDDC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-0387</w:t>
            </w:r>
          </w:p>
        </w:tc>
        <w:tc>
          <w:tcPr>
            <w:tcW w:w="840" w:type="dxa"/>
          </w:tcPr>
          <w:p w14:paraId="53F43CC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BCDA92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Optimize drives</w:t>
            </w:r>
          </w:p>
        </w:tc>
        <w:tc>
          <w:tcPr>
            <w:tcW w:w="5477" w:type="dxa"/>
          </w:tcPr>
          <w:p w14:paraId="7BDF9389"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可最佳化存放磁碟機上的檔案，以協助提高電腦執行效率</w:t>
            </w:r>
          </w:p>
        </w:tc>
        <w:tc>
          <w:tcPr>
            <w:tcW w:w="2124" w:type="dxa"/>
          </w:tcPr>
          <w:p w14:paraId="4B2BE27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\Optimize drives</w:t>
            </w:r>
          </w:p>
        </w:tc>
        <w:tc>
          <w:tcPr>
            <w:tcW w:w="1083" w:type="dxa"/>
          </w:tcPr>
          <w:p w14:paraId="6D9B8DB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398EFA4"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CCE-37048-6</w:t>
            </w:r>
          </w:p>
        </w:tc>
      </w:tr>
      <w:tr w:rsidR="00FC15D6" w:rsidRPr="00873D3D" w14:paraId="691E0E28"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D11D81B" w14:textId="77777777" w:rsidR="00E53CE0" w:rsidRPr="007A5D33" w:rsidRDefault="00E53CE0" w:rsidP="00DB6FEE">
            <w:pPr>
              <w:pStyle w:val="ad"/>
              <w:spacing w:before="72" w:after="72"/>
            </w:pPr>
            <w:r w:rsidRPr="007A5D33">
              <w:rPr>
                <w:rFonts w:hint="eastAsia"/>
              </w:rPr>
              <w:t>65</w:t>
            </w:r>
          </w:p>
        </w:tc>
        <w:tc>
          <w:tcPr>
            <w:tcW w:w="1434" w:type="dxa"/>
          </w:tcPr>
          <w:p w14:paraId="009C3BEF" w14:textId="77777777" w:rsidR="00E53CE0" w:rsidRPr="00534C7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4B3F52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-0388</w:t>
            </w:r>
          </w:p>
        </w:tc>
        <w:tc>
          <w:tcPr>
            <w:tcW w:w="840" w:type="dxa"/>
          </w:tcPr>
          <w:p w14:paraId="06D17F6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E11D01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Performance Counter DLL Host</w:t>
            </w:r>
          </w:p>
        </w:tc>
        <w:tc>
          <w:tcPr>
            <w:tcW w:w="5477" w:type="dxa"/>
          </w:tcPr>
          <w:p w14:paraId="7C690755" w14:textId="4EA0FCB7" w:rsidR="00E53CE0" w:rsidRPr="009B05E3" w:rsidRDefault="00E53CE0" w:rsidP="00CA78CF">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允許遠端使用者和</w:t>
            </w:r>
            <w:r w:rsidRPr="007D155E">
              <w:rPr>
                <w:rFonts w:hint="eastAsia"/>
                <w:color w:val="000000" w:themeColor="text1"/>
              </w:rPr>
              <w:t>64</w:t>
            </w:r>
            <w:r w:rsidRPr="007D155E">
              <w:rPr>
                <w:rFonts w:hint="eastAsia"/>
                <w:color w:val="000000" w:themeColor="text1"/>
              </w:rPr>
              <w:t>位元處理程序查詢</w:t>
            </w:r>
            <w:r w:rsidRPr="007D155E">
              <w:rPr>
                <w:rFonts w:hint="eastAsia"/>
                <w:color w:val="000000" w:themeColor="text1"/>
              </w:rPr>
              <w:t>32</w:t>
            </w:r>
            <w:r w:rsidRPr="007D155E">
              <w:rPr>
                <w:rFonts w:hint="eastAsia"/>
                <w:color w:val="000000" w:themeColor="text1"/>
              </w:rPr>
              <w:t>位元</w:t>
            </w:r>
            <w:r w:rsidRPr="007D155E">
              <w:rPr>
                <w:rFonts w:hint="eastAsia"/>
                <w:color w:val="000000" w:themeColor="text1"/>
              </w:rPr>
              <w:t>DLL</w:t>
            </w:r>
            <w:r w:rsidRPr="007D155E">
              <w:rPr>
                <w:rFonts w:hint="eastAsia"/>
                <w:color w:val="000000" w:themeColor="text1"/>
              </w:rPr>
              <w:t>提供的效能計數器。如果這項服務停止，則只有本機使用者</w:t>
            </w:r>
            <w:r w:rsidR="00B73AEB">
              <w:rPr>
                <w:rFonts w:hint="eastAsia"/>
                <w:color w:val="000000" w:themeColor="text1"/>
              </w:rPr>
              <w:t>與</w:t>
            </w:r>
            <w:r w:rsidRPr="007D155E">
              <w:rPr>
                <w:rFonts w:hint="eastAsia"/>
                <w:color w:val="000000" w:themeColor="text1"/>
              </w:rPr>
              <w:t>32</w:t>
            </w:r>
            <w:r w:rsidRPr="007D155E">
              <w:rPr>
                <w:rFonts w:hint="eastAsia"/>
                <w:color w:val="000000" w:themeColor="text1"/>
              </w:rPr>
              <w:t>位元處理程序可以查詢</w:t>
            </w:r>
            <w:r w:rsidRPr="007D155E">
              <w:rPr>
                <w:rFonts w:hint="eastAsia"/>
                <w:color w:val="000000" w:themeColor="text1"/>
              </w:rPr>
              <w:t>32</w:t>
            </w:r>
            <w:r w:rsidRPr="007D155E">
              <w:rPr>
                <w:rFonts w:hint="eastAsia"/>
                <w:color w:val="000000" w:themeColor="text1"/>
              </w:rPr>
              <w:t>位元</w:t>
            </w:r>
            <w:r w:rsidRPr="007D155E">
              <w:rPr>
                <w:rFonts w:hint="eastAsia"/>
                <w:color w:val="000000" w:themeColor="text1"/>
              </w:rPr>
              <w:t>DLL</w:t>
            </w:r>
            <w:r w:rsidRPr="007D155E">
              <w:rPr>
                <w:rFonts w:hint="eastAsia"/>
                <w:color w:val="000000" w:themeColor="text1"/>
              </w:rPr>
              <w:t>提供的效能計數器</w:t>
            </w:r>
          </w:p>
        </w:tc>
        <w:tc>
          <w:tcPr>
            <w:tcW w:w="2124" w:type="dxa"/>
          </w:tcPr>
          <w:p w14:paraId="644B396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\Performance Counter DLL Host</w:t>
            </w:r>
          </w:p>
        </w:tc>
        <w:tc>
          <w:tcPr>
            <w:tcW w:w="1083" w:type="dxa"/>
          </w:tcPr>
          <w:p w14:paraId="34E5B8B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BEC73A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CCE-36722-7</w:t>
            </w:r>
          </w:p>
        </w:tc>
      </w:tr>
      <w:tr w:rsidR="00FC15D6" w:rsidRPr="00873D3D" w14:paraId="6AB8443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11206CC" w14:textId="77777777" w:rsidR="00E53CE0" w:rsidRPr="007A5D33" w:rsidRDefault="00E53CE0" w:rsidP="00DB6FEE">
            <w:pPr>
              <w:pStyle w:val="ad"/>
              <w:spacing w:before="72" w:after="72"/>
            </w:pPr>
            <w:r w:rsidRPr="007A5D33">
              <w:rPr>
                <w:rFonts w:hint="eastAsia"/>
              </w:rPr>
              <w:t>66</w:t>
            </w:r>
          </w:p>
        </w:tc>
        <w:tc>
          <w:tcPr>
            <w:tcW w:w="1434" w:type="dxa"/>
          </w:tcPr>
          <w:p w14:paraId="6B9B9A05" w14:textId="77777777" w:rsidR="00E53CE0" w:rsidRPr="00534C7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B70B0D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-0389</w:t>
            </w:r>
          </w:p>
        </w:tc>
        <w:tc>
          <w:tcPr>
            <w:tcW w:w="840" w:type="dxa"/>
          </w:tcPr>
          <w:p w14:paraId="3D3C3DA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B15456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Performance Logs &amp; Alerts</w:t>
            </w:r>
          </w:p>
        </w:tc>
        <w:tc>
          <w:tcPr>
            <w:tcW w:w="5477" w:type="dxa"/>
          </w:tcPr>
          <w:p w14:paraId="0A150459" w14:textId="55E45A0D"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效能記錄及警示會根據預先設定的排程參數，從本機或遠端電腦</w:t>
            </w:r>
            <w:r w:rsidR="001E470E">
              <w:rPr>
                <w:rFonts w:hint="eastAsia"/>
                <w:color w:val="000000" w:themeColor="text1"/>
              </w:rPr>
              <w:t>蒐集</w:t>
            </w:r>
            <w:r w:rsidRPr="007D155E">
              <w:rPr>
                <w:rFonts w:hint="eastAsia"/>
                <w:color w:val="000000" w:themeColor="text1"/>
              </w:rPr>
              <w:t>效能資料，然後寫入資料到記錄檔或觸發警示。如果停止此服務，將不會</w:t>
            </w:r>
            <w:r w:rsidR="001E470E">
              <w:rPr>
                <w:rFonts w:hint="eastAsia"/>
                <w:color w:val="000000" w:themeColor="text1"/>
              </w:rPr>
              <w:t>蒐集</w:t>
            </w:r>
            <w:r w:rsidRPr="007D155E">
              <w:rPr>
                <w:rFonts w:hint="eastAsia"/>
                <w:color w:val="000000" w:themeColor="text1"/>
              </w:rPr>
              <w:t>效能資訊。如果這個服務已停用，所有依存於它的服務都將無法啟動</w:t>
            </w:r>
          </w:p>
        </w:tc>
        <w:tc>
          <w:tcPr>
            <w:tcW w:w="2124" w:type="dxa"/>
          </w:tcPr>
          <w:p w14:paraId="6354821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\Performance Logs &amp; Alerts</w:t>
            </w:r>
          </w:p>
        </w:tc>
        <w:tc>
          <w:tcPr>
            <w:tcW w:w="1083" w:type="dxa"/>
          </w:tcPr>
          <w:p w14:paraId="3C0F188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A2BBB2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CCE-36723-5</w:t>
            </w:r>
          </w:p>
        </w:tc>
      </w:tr>
      <w:tr w:rsidR="00FC15D6" w:rsidRPr="00873D3D" w14:paraId="6DFE2AF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A1D41BA" w14:textId="77777777" w:rsidR="00E53CE0" w:rsidRPr="007A5D33" w:rsidRDefault="00E53CE0" w:rsidP="00DB6FEE">
            <w:pPr>
              <w:pStyle w:val="ad"/>
              <w:spacing w:before="72" w:after="72"/>
            </w:pPr>
            <w:r w:rsidRPr="007A5D33">
              <w:rPr>
                <w:rFonts w:hint="eastAsia"/>
              </w:rPr>
              <w:t>67</w:t>
            </w:r>
          </w:p>
        </w:tc>
        <w:tc>
          <w:tcPr>
            <w:tcW w:w="1434" w:type="dxa"/>
          </w:tcPr>
          <w:p w14:paraId="0F6F5750" w14:textId="77777777" w:rsidR="00E53CE0" w:rsidRPr="002743B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D754A4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-0390</w:t>
            </w:r>
          </w:p>
        </w:tc>
        <w:tc>
          <w:tcPr>
            <w:tcW w:w="840" w:type="dxa"/>
          </w:tcPr>
          <w:p w14:paraId="57AEE10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AFAB61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Plug and Play</w:t>
            </w:r>
          </w:p>
        </w:tc>
        <w:tc>
          <w:tcPr>
            <w:tcW w:w="5477" w:type="dxa"/>
          </w:tcPr>
          <w:p w14:paraId="2F2831DA"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啟用電腦以使用者沒有或很少的輸入來識別及適應硬體變更，停止或停用這個服務將導致系統不穩定</w:t>
            </w:r>
          </w:p>
        </w:tc>
        <w:tc>
          <w:tcPr>
            <w:tcW w:w="2124" w:type="dxa"/>
          </w:tcPr>
          <w:p w14:paraId="340D332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\Plug and Play</w:t>
            </w:r>
          </w:p>
        </w:tc>
        <w:tc>
          <w:tcPr>
            <w:tcW w:w="1083" w:type="dxa"/>
          </w:tcPr>
          <w:p w14:paraId="7970AA3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E4427">
              <w:rPr>
                <w:rFonts w:hint="eastAsia"/>
              </w:rPr>
              <w:t>手動</w:t>
            </w:r>
          </w:p>
        </w:tc>
        <w:tc>
          <w:tcPr>
            <w:tcW w:w="1482" w:type="dxa"/>
          </w:tcPr>
          <w:p w14:paraId="7D20CA4F" w14:textId="77777777" w:rsidR="00E53CE0" w:rsidRPr="00F37146"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CCE-36774-8</w:t>
            </w:r>
          </w:p>
        </w:tc>
      </w:tr>
      <w:tr w:rsidR="00FC15D6" w:rsidRPr="00873D3D" w14:paraId="7500CDA8"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AC31FB8" w14:textId="77777777" w:rsidR="00E53CE0" w:rsidRPr="007A5D33" w:rsidRDefault="00E53CE0" w:rsidP="00DB6FEE">
            <w:pPr>
              <w:pStyle w:val="ad"/>
              <w:spacing w:before="72" w:after="72"/>
            </w:pPr>
            <w:r w:rsidRPr="007A5D33">
              <w:rPr>
                <w:rFonts w:hint="eastAsia"/>
              </w:rPr>
              <w:t>68</w:t>
            </w:r>
          </w:p>
        </w:tc>
        <w:tc>
          <w:tcPr>
            <w:tcW w:w="1434" w:type="dxa"/>
          </w:tcPr>
          <w:p w14:paraId="3AA4B587" w14:textId="77777777" w:rsidR="00E53CE0" w:rsidRPr="00C6602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BD4D42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-0391</w:t>
            </w:r>
          </w:p>
        </w:tc>
        <w:tc>
          <w:tcPr>
            <w:tcW w:w="840" w:type="dxa"/>
          </w:tcPr>
          <w:p w14:paraId="0EDBF3C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722D1D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Portable Device Enumerator Service</w:t>
            </w:r>
          </w:p>
        </w:tc>
        <w:tc>
          <w:tcPr>
            <w:tcW w:w="5477" w:type="dxa"/>
          </w:tcPr>
          <w:p w14:paraId="7DD8C459" w14:textId="4E3917B7"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強制卸除式大型存放裝置使用群組原則。可讓</w:t>
            </w:r>
            <w:r w:rsidRPr="007D155E">
              <w:rPr>
                <w:rFonts w:hint="eastAsia"/>
                <w:color w:val="000000" w:themeColor="text1"/>
              </w:rPr>
              <w:t>Windows Media Player</w:t>
            </w:r>
            <w:r w:rsidRPr="007D155E">
              <w:rPr>
                <w:rFonts w:hint="eastAsia"/>
                <w:color w:val="000000" w:themeColor="text1"/>
              </w:rPr>
              <w:t>及影像匯入精靈等應用程式，得以使用卸除式大型存放裝置，來傳輸並同步處理內容</w:t>
            </w:r>
          </w:p>
        </w:tc>
        <w:tc>
          <w:tcPr>
            <w:tcW w:w="2124" w:type="dxa"/>
          </w:tcPr>
          <w:p w14:paraId="7FF180B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\Portable Device Enumerator Service</w:t>
            </w:r>
          </w:p>
        </w:tc>
        <w:tc>
          <w:tcPr>
            <w:tcW w:w="1083" w:type="dxa"/>
          </w:tcPr>
          <w:p w14:paraId="6EE3EC6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8F047D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CCE-36724-3</w:t>
            </w:r>
          </w:p>
        </w:tc>
      </w:tr>
      <w:tr w:rsidR="00FC15D6" w:rsidRPr="00873D3D" w14:paraId="4D367E7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ADE9BF8" w14:textId="77777777" w:rsidR="00E53CE0" w:rsidRPr="007A5D33" w:rsidRDefault="00E53CE0" w:rsidP="00DB6FEE">
            <w:pPr>
              <w:pStyle w:val="ad"/>
              <w:spacing w:before="72" w:after="72"/>
            </w:pPr>
            <w:r w:rsidRPr="007A5D33">
              <w:rPr>
                <w:rFonts w:hint="eastAsia"/>
              </w:rPr>
              <w:t>69</w:t>
            </w:r>
          </w:p>
        </w:tc>
        <w:tc>
          <w:tcPr>
            <w:tcW w:w="1434" w:type="dxa"/>
          </w:tcPr>
          <w:p w14:paraId="09124F57" w14:textId="77777777" w:rsidR="00E53CE0" w:rsidRPr="003662D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E7A72B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-0392</w:t>
            </w:r>
          </w:p>
        </w:tc>
        <w:tc>
          <w:tcPr>
            <w:tcW w:w="840" w:type="dxa"/>
          </w:tcPr>
          <w:p w14:paraId="5A8F42C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501888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Power</w:t>
            </w:r>
          </w:p>
        </w:tc>
        <w:tc>
          <w:tcPr>
            <w:tcW w:w="5477" w:type="dxa"/>
          </w:tcPr>
          <w:p w14:paraId="66DFCB1B"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管理電源原則與電源原則通知傳遞</w:t>
            </w:r>
          </w:p>
        </w:tc>
        <w:tc>
          <w:tcPr>
            <w:tcW w:w="2124" w:type="dxa"/>
          </w:tcPr>
          <w:p w14:paraId="327FB4C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\Power</w:t>
            </w:r>
          </w:p>
        </w:tc>
        <w:tc>
          <w:tcPr>
            <w:tcW w:w="1083" w:type="dxa"/>
          </w:tcPr>
          <w:p w14:paraId="68464A2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6B984FB3"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CCE-36725-0</w:t>
            </w:r>
          </w:p>
        </w:tc>
      </w:tr>
      <w:tr w:rsidR="00FC15D6" w:rsidRPr="00873D3D" w14:paraId="6071FDD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E9D64A1" w14:textId="77777777" w:rsidR="00E53CE0" w:rsidRPr="007A5D33" w:rsidRDefault="00E53CE0" w:rsidP="00DB6FEE">
            <w:pPr>
              <w:pStyle w:val="ad"/>
              <w:spacing w:before="72" w:after="72"/>
            </w:pPr>
            <w:r w:rsidRPr="007A5D33">
              <w:rPr>
                <w:rFonts w:hint="eastAsia"/>
              </w:rPr>
              <w:t>70</w:t>
            </w:r>
          </w:p>
        </w:tc>
        <w:tc>
          <w:tcPr>
            <w:tcW w:w="1434" w:type="dxa"/>
          </w:tcPr>
          <w:p w14:paraId="372A5B71" w14:textId="77777777" w:rsidR="00E53CE0" w:rsidRPr="00F1151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F02C78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-0393</w:t>
            </w:r>
          </w:p>
        </w:tc>
        <w:tc>
          <w:tcPr>
            <w:tcW w:w="840" w:type="dxa"/>
          </w:tcPr>
          <w:p w14:paraId="58AE73B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79936B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Print Spooler</w:t>
            </w:r>
          </w:p>
        </w:tc>
        <w:tc>
          <w:tcPr>
            <w:tcW w:w="5477" w:type="dxa"/>
          </w:tcPr>
          <w:p w14:paraId="0BD546DB" w14:textId="2E84C619" w:rsidR="00E53CE0" w:rsidRPr="009B05E3" w:rsidRDefault="00E53CE0"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此服務會多工緩衝處理列印工作，並處理與印表機的互動。如果關閉此服務，將無法列印或看見印表機</w:t>
            </w:r>
          </w:p>
        </w:tc>
        <w:tc>
          <w:tcPr>
            <w:tcW w:w="2124" w:type="dxa"/>
          </w:tcPr>
          <w:p w14:paraId="100BE56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\Print Spooler</w:t>
            </w:r>
          </w:p>
        </w:tc>
        <w:tc>
          <w:tcPr>
            <w:tcW w:w="1083" w:type="dxa"/>
          </w:tcPr>
          <w:p w14:paraId="336C497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5C4BBBD7" w14:textId="77777777" w:rsidR="00E53CE0" w:rsidRPr="00280B6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CCE-36726-8</w:t>
            </w:r>
          </w:p>
        </w:tc>
      </w:tr>
      <w:tr w:rsidR="00FC15D6" w:rsidRPr="00873D3D" w14:paraId="711891BB"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0253AE4" w14:textId="77777777" w:rsidR="00E53CE0" w:rsidRPr="007A5D33" w:rsidRDefault="00E53CE0" w:rsidP="00DB6FEE">
            <w:pPr>
              <w:pStyle w:val="ad"/>
              <w:spacing w:before="72" w:after="72"/>
            </w:pPr>
            <w:r w:rsidRPr="007A5D33">
              <w:rPr>
                <w:rFonts w:hint="eastAsia"/>
              </w:rPr>
              <w:t>71</w:t>
            </w:r>
          </w:p>
        </w:tc>
        <w:tc>
          <w:tcPr>
            <w:tcW w:w="1434" w:type="dxa"/>
          </w:tcPr>
          <w:p w14:paraId="7F50FF5C" w14:textId="77777777" w:rsidR="00E53CE0" w:rsidRPr="00AA3DE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161780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-0394</w:t>
            </w:r>
          </w:p>
        </w:tc>
        <w:tc>
          <w:tcPr>
            <w:tcW w:w="840" w:type="dxa"/>
          </w:tcPr>
          <w:p w14:paraId="7345F43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DB6B5C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Printer Extensions and Notifications</w:t>
            </w:r>
          </w:p>
        </w:tc>
        <w:tc>
          <w:tcPr>
            <w:tcW w:w="5477" w:type="dxa"/>
          </w:tcPr>
          <w:p w14:paraId="45676396" w14:textId="36B07CBB"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此服務會開啟自訂印表機對話方塊，以及處理來自遠端列印伺服器或印表機的通知。如果關閉此服務，則無法查看印表機延伸或通知</w:t>
            </w:r>
          </w:p>
        </w:tc>
        <w:tc>
          <w:tcPr>
            <w:tcW w:w="2124" w:type="dxa"/>
          </w:tcPr>
          <w:p w14:paraId="2A644D5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\Printer Extensions and Notifications</w:t>
            </w:r>
          </w:p>
        </w:tc>
        <w:tc>
          <w:tcPr>
            <w:tcW w:w="1083" w:type="dxa"/>
          </w:tcPr>
          <w:p w14:paraId="64F86A0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9099EA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CCE-36787-0</w:t>
            </w:r>
          </w:p>
        </w:tc>
      </w:tr>
      <w:tr w:rsidR="00FC15D6" w:rsidRPr="00873D3D" w14:paraId="605D4DB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69BB90E" w14:textId="77777777" w:rsidR="00E53CE0" w:rsidRPr="007A5D33" w:rsidRDefault="00E53CE0" w:rsidP="00DB6FEE">
            <w:pPr>
              <w:pStyle w:val="ad"/>
              <w:spacing w:before="72" w:after="72"/>
            </w:pPr>
            <w:r w:rsidRPr="007A5D33">
              <w:rPr>
                <w:rFonts w:hint="eastAsia"/>
              </w:rPr>
              <w:t>72</w:t>
            </w:r>
          </w:p>
        </w:tc>
        <w:tc>
          <w:tcPr>
            <w:tcW w:w="1434" w:type="dxa"/>
          </w:tcPr>
          <w:p w14:paraId="2F172D52" w14:textId="77777777" w:rsidR="00E53CE0" w:rsidRPr="00A642E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732777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-0395</w:t>
            </w:r>
          </w:p>
        </w:tc>
        <w:tc>
          <w:tcPr>
            <w:tcW w:w="840" w:type="dxa"/>
          </w:tcPr>
          <w:p w14:paraId="561DA71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A9FB9D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Problem Reports and Solutions Control Panel Support</w:t>
            </w:r>
          </w:p>
        </w:tc>
        <w:tc>
          <w:tcPr>
            <w:tcW w:w="5477" w:type="dxa"/>
          </w:tcPr>
          <w:p w14:paraId="6CA8D4C0" w14:textId="4AB6770A" w:rsidR="00E53CE0" w:rsidRPr="00761A58"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此服務提供檢視、傳送及刪除</w:t>
            </w:r>
            <w:r w:rsidR="004F429A">
              <w:rPr>
                <w:rFonts w:hint="eastAsia"/>
                <w:color w:val="000000" w:themeColor="text1"/>
              </w:rPr>
              <w:t>「</w:t>
            </w:r>
            <w:r w:rsidRPr="007D155E">
              <w:rPr>
                <w:rFonts w:hint="eastAsia"/>
                <w:color w:val="000000" w:themeColor="text1"/>
              </w:rPr>
              <w:t>問題報告及解決方案</w:t>
            </w:r>
            <w:r w:rsidR="004F429A">
              <w:rPr>
                <w:rFonts w:hint="eastAsia"/>
                <w:color w:val="000000" w:themeColor="text1"/>
              </w:rPr>
              <w:t>」</w:t>
            </w:r>
            <w:r w:rsidRPr="007D155E">
              <w:rPr>
                <w:rFonts w:hint="eastAsia"/>
                <w:color w:val="000000" w:themeColor="text1"/>
              </w:rPr>
              <w:t>控制台中之系統等級問題報告的支援</w:t>
            </w:r>
          </w:p>
        </w:tc>
        <w:tc>
          <w:tcPr>
            <w:tcW w:w="2124" w:type="dxa"/>
          </w:tcPr>
          <w:p w14:paraId="23F6C8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\Problem Reports and Solutions Control Panel Support</w:t>
            </w:r>
          </w:p>
        </w:tc>
        <w:tc>
          <w:tcPr>
            <w:tcW w:w="1083" w:type="dxa"/>
          </w:tcPr>
          <w:p w14:paraId="4D7D89A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416F90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CCE-37001-5</w:t>
            </w:r>
          </w:p>
        </w:tc>
      </w:tr>
      <w:tr w:rsidR="00FC15D6" w:rsidRPr="00873D3D" w14:paraId="79E68C3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67AAE08" w14:textId="77777777" w:rsidR="00E53CE0" w:rsidRPr="007A5D33" w:rsidRDefault="00E53CE0" w:rsidP="00DB6FEE">
            <w:pPr>
              <w:pStyle w:val="ad"/>
              <w:spacing w:before="72" w:after="72"/>
            </w:pPr>
            <w:r w:rsidRPr="007A5D33">
              <w:rPr>
                <w:rFonts w:hint="eastAsia"/>
              </w:rPr>
              <w:t>73</w:t>
            </w:r>
          </w:p>
        </w:tc>
        <w:tc>
          <w:tcPr>
            <w:tcW w:w="1434" w:type="dxa"/>
          </w:tcPr>
          <w:p w14:paraId="5B735939" w14:textId="77777777" w:rsidR="00E53CE0" w:rsidRPr="00922C9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332C45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-0396</w:t>
            </w:r>
          </w:p>
        </w:tc>
        <w:tc>
          <w:tcPr>
            <w:tcW w:w="840" w:type="dxa"/>
          </w:tcPr>
          <w:p w14:paraId="7DA2EEE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EB4283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Access Auto Connection Manager</w:t>
            </w:r>
          </w:p>
        </w:tc>
        <w:tc>
          <w:tcPr>
            <w:tcW w:w="5477" w:type="dxa"/>
          </w:tcPr>
          <w:p w14:paraId="1077185A" w14:textId="3645E04A"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當程式參照遠端</w:t>
            </w:r>
            <w:r w:rsidRPr="007D155E">
              <w:rPr>
                <w:rFonts w:hint="eastAsia"/>
                <w:color w:val="000000" w:themeColor="text1"/>
              </w:rPr>
              <w:t>DNS</w:t>
            </w:r>
            <w:r w:rsidRPr="007D155E">
              <w:rPr>
                <w:rFonts w:hint="eastAsia"/>
                <w:color w:val="000000" w:themeColor="text1"/>
              </w:rPr>
              <w:t>或</w:t>
            </w:r>
            <w:r w:rsidRPr="007D155E">
              <w:rPr>
                <w:rFonts w:hint="eastAsia"/>
                <w:color w:val="000000" w:themeColor="text1"/>
              </w:rPr>
              <w:t>NetBIOS</w:t>
            </w:r>
            <w:r w:rsidRPr="007D155E">
              <w:rPr>
                <w:rFonts w:hint="eastAsia"/>
                <w:color w:val="000000" w:themeColor="text1"/>
              </w:rPr>
              <w:t>名稱或位址時，建立遠端網路的連線</w:t>
            </w:r>
          </w:p>
        </w:tc>
        <w:tc>
          <w:tcPr>
            <w:tcW w:w="2124" w:type="dxa"/>
          </w:tcPr>
          <w:p w14:paraId="43EDF6D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Access Auto Connection Manager</w:t>
            </w:r>
          </w:p>
        </w:tc>
        <w:tc>
          <w:tcPr>
            <w:tcW w:w="1083" w:type="dxa"/>
          </w:tcPr>
          <w:p w14:paraId="1B24185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2C565F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CCE-37044-5</w:t>
            </w:r>
          </w:p>
        </w:tc>
      </w:tr>
      <w:tr w:rsidR="00FC15D6" w:rsidRPr="00873D3D" w14:paraId="11ACFA1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C9D72F2" w14:textId="77777777" w:rsidR="00E53CE0" w:rsidRPr="007A5D33" w:rsidRDefault="00E53CE0" w:rsidP="00DB6FEE">
            <w:pPr>
              <w:pStyle w:val="ad"/>
              <w:spacing w:before="72" w:after="72"/>
            </w:pPr>
            <w:r w:rsidRPr="007A5D33">
              <w:rPr>
                <w:rFonts w:hint="eastAsia"/>
              </w:rPr>
              <w:t>74</w:t>
            </w:r>
          </w:p>
        </w:tc>
        <w:tc>
          <w:tcPr>
            <w:tcW w:w="1434" w:type="dxa"/>
          </w:tcPr>
          <w:p w14:paraId="5F4F6F7A" w14:textId="77777777" w:rsidR="00E53CE0" w:rsidRPr="001201C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57472B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-0397</w:t>
            </w:r>
          </w:p>
        </w:tc>
        <w:tc>
          <w:tcPr>
            <w:tcW w:w="840" w:type="dxa"/>
          </w:tcPr>
          <w:p w14:paraId="5F609BD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84728A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Access Connection Manager</w:t>
            </w:r>
          </w:p>
        </w:tc>
        <w:tc>
          <w:tcPr>
            <w:tcW w:w="5477" w:type="dxa"/>
          </w:tcPr>
          <w:p w14:paraId="7CF036B5"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管理這台電腦到網際網路或其他遠端網路的撥號及虛擬私人網路</w:t>
            </w:r>
            <w:r>
              <w:rPr>
                <w:rFonts w:hint="eastAsia"/>
                <w:color w:val="000000" w:themeColor="text1"/>
              </w:rPr>
              <w:t>(</w:t>
            </w:r>
            <w:r w:rsidRPr="007D155E">
              <w:rPr>
                <w:rFonts w:hint="eastAsia"/>
                <w:color w:val="000000" w:themeColor="text1"/>
              </w:rPr>
              <w:t>VPN</w:t>
            </w:r>
            <w:r>
              <w:rPr>
                <w:rFonts w:hint="eastAsia"/>
                <w:color w:val="000000" w:themeColor="text1"/>
              </w:rPr>
              <w:t>)</w:t>
            </w:r>
            <w:r w:rsidRPr="007D155E">
              <w:rPr>
                <w:rFonts w:hint="eastAsia"/>
                <w:color w:val="000000" w:themeColor="text1"/>
              </w:rPr>
              <w:t>連線。如果這個服務已停用，所有依存於它的服務都將無法啟動</w:t>
            </w:r>
          </w:p>
        </w:tc>
        <w:tc>
          <w:tcPr>
            <w:tcW w:w="2124" w:type="dxa"/>
          </w:tcPr>
          <w:p w14:paraId="266FB0F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Access Connection Manager</w:t>
            </w:r>
          </w:p>
        </w:tc>
        <w:tc>
          <w:tcPr>
            <w:tcW w:w="1083" w:type="dxa"/>
          </w:tcPr>
          <w:p w14:paraId="25E5E83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009C3E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CCE-36775-5</w:t>
            </w:r>
          </w:p>
        </w:tc>
      </w:tr>
      <w:tr w:rsidR="00FC15D6" w:rsidRPr="00873D3D" w14:paraId="34BBD9A8"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4030C4A" w14:textId="77777777" w:rsidR="00E53CE0" w:rsidRPr="007A5D33" w:rsidRDefault="00E53CE0" w:rsidP="00DB6FEE">
            <w:pPr>
              <w:pStyle w:val="ad"/>
              <w:spacing w:before="72" w:after="72"/>
            </w:pPr>
            <w:r w:rsidRPr="007A5D33">
              <w:rPr>
                <w:rFonts w:hint="eastAsia"/>
              </w:rPr>
              <w:t>75</w:t>
            </w:r>
          </w:p>
        </w:tc>
        <w:tc>
          <w:tcPr>
            <w:tcW w:w="1434" w:type="dxa"/>
          </w:tcPr>
          <w:p w14:paraId="73FB4266" w14:textId="77777777" w:rsidR="00E53CE0" w:rsidRPr="00627EE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92F30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-0398</w:t>
            </w:r>
          </w:p>
        </w:tc>
        <w:tc>
          <w:tcPr>
            <w:tcW w:w="840" w:type="dxa"/>
          </w:tcPr>
          <w:p w14:paraId="726B2CC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4A260A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Configuration</w:t>
            </w:r>
          </w:p>
        </w:tc>
        <w:tc>
          <w:tcPr>
            <w:tcW w:w="5477" w:type="dxa"/>
          </w:tcPr>
          <w:p w14:paraId="3463D3A5"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遠端桌面設定服務</w:t>
            </w:r>
            <w:r>
              <w:rPr>
                <w:rFonts w:hint="eastAsia"/>
              </w:rPr>
              <w:t>(</w:t>
            </w:r>
            <w:r w:rsidRPr="007D155E">
              <w:rPr>
                <w:rFonts w:hint="eastAsia"/>
              </w:rPr>
              <w:t>RDCS</w:t>
            </w:r>
            <w:r>
              <w:rPr>
                <w:rFonts w:hint="eastAsia"/>
              </w:rPr>
              <w:t>)</w:t>
            </w:r>
            <w:r w:rsidRPr="007D155E">
              <w:rPr>
                <w:rFonts w:hint="eastAsia"/>
              </w:rPr>
              <w:t>負責處理與遠端桌面服務及遠端桌面相關的設定及工作階段維護活動</w:t>
            </w:r>
            <w:r>
              <w:rPr>
                <w:rFonts w:hint="eastAsia"/>
              </w:rPr>
              <w:t>(</w:t>
            </w:r>
            <w:r w:rsidRPr="007D155E">
              <w:rPr>
                <w:rFonts w:hint="eastAsia"/>
              </w:rPr>
              <w:t>需要系統內容</w:t>
            </w:r>
            <w:r w:rsidRPr="007D155E">
              <w:rPr>
                <w:rFonts w:hint="eastAsia"/>
              </w:rPr>
              <w:t>)</w:t>
            </w:r>
            <w:r w:rsidRPr="007D155E">
              <w:rPr>
                <w:rFonts w:hint="eastAsia"/>
              </w:rPr>
              <w:t>。這些包括每一工作階段暫存資料夾、</w:t>
            </w:r>
            <w:r w:rsidRPr="009B59A8">
              <w:rPr>
                <w:rFonts w:hint="eastAsia"/>
              </w:rPr>
              <w:t>遠端桌面</w:t>
            </w:r>
            <w:r w:rsidRPr="007D155E">
              <w:rPr>
                <w:rFonts w:hint="eastAsia"/>
              </w:rPr>
              <w:t>主題與</w:t>
            </w:r>
            <w:r w:rsidRPr="009B59A8">
              <w:rPr>
                <w:rFonts w:hint="eastAsia"/>
              </w:rPr>
              <w:t>遠端桌面</w:t>
            </w:r>
            <w:r w:rsidRPr="007D155E">
              <w:rPr>
                <w:rFonts w:hint="eastAsia"/>
              </w:rPr>
              <w:t>憑證</w:t>
            </w:r>
          </w:p>
        </w:tc>
        <w:tc>
          <w:tcPr>
            <w:tcW w:w="2124" w:type="dxa"/>
          </w:tcPr>
          <w:p w14:paraId="74BB320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Configuration</w:t>
            </w:r>
          </w:p>
        </w:tc>
        <w:tc>
          <w:tcPr>
            <w:tcW w:w="1083" w:type="dxa"/>
          </w:tcPr>
          <w:p w14:paraId="4C7A8B7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444F6C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CCE-36901-7</w:t>
            </w:r>
          </w:p>
        </w:tc>
      </w:tr>
      <w:tr w:rsidR="00FC15D6" w:rsidRPr="00873D3D" w14:paraId="39E2E44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599BFB3" w14:textId="77777777" w:rsidR="00E53CE0" w:rsidRPr="007A5D33" w:rsidRDefault="00E53CE0" w:rsidP="00DB6FEE">
            <w:pPr>
              <w:pStyle w:val="ad"/>
              <w:spacing w:before="72" w:after="72"/>
            </w:pPr>
            <w:r w:rsidRPr="007A5D33">
              <w:rPr>
                <w:rFonts w:hint="eastAsia"/>
              </w:rPr>
              <w:t>76</w:t>
            </w:r>
          </w:p>
        </w:tc>
        <w:tc>
          <w:tcPr>
            <w:tcW w:w="1434" w:type="dxa"/>
          </w:tcPr>
          <w:p w14:paraId="165BFC50" w14:textId="77777777" w:rsidR="00E53CE0" w:rsidRPr="00424D0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1EB4B1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-0399</w:t>
            </w:r>
          </w:p>
        </w:tc>
        <w:tc>
          <w:tcPr>
            <w:tcW w:w="840" w:type="dxa"/>
          </w:tcPr>
          <w:p w14:paraId="1AABF2B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18B360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Services</w:t>
            </w:r>
          </w:p>
        </w:tc>
        <w:tc>
          <w:tcPr>
            <w:tcW w:w="5477" w:type="dxa"/>
          </w:tcPr>
          <w:p w14:paraId="64A401A1" w14:textId="57F55CCC"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允許使用者以互動方式連線到遠端電腦。遠端桌面及遠端桌面工作階段主機伺服器都需要依賴此服務。若要避免從遠端使用這部電腦，請取清除</w:t>
            </w:r>
            <w:r w:rsidR="004F429A">
              <w:rPr>
                <w:rFonts w:hint="eastAsia"/>
                <w:color w:val="000000" w:themeColor="text1"/>
              </w:rPr>
              <w:t>「</w:t>
            </w:r>
            <w:r w:rsidRPr="007D155E">
              <w:rPr>
                <w:rFonts w:hint="eastAsia"/>
                <w:color w:val="000000" w:themeColor="text1"/>
              </w:rPr>
              <w:t>系統內容</w:t>
            </w:r>
            <w:r w:rsidR="004F429A">
              <w:rPr>
                <w:rFonts w:hint="eastAsia"/>
                <w:color w:val="000000" w:themeColor="text1"/>
              </w:rPr>
              <w:t>」</w:t>
            </w:r>
            <w:r w:rsidRPr="007D155E">
              <w:rPr>
                <w:rFonts w:hint="eastAsia"/>
                <w:color w:val="000000" w:themeColor="text1"/>
              </w:rPr>
              <w:t>控制台項目的</w:t>
            </w:r>
            <w:r w:rsidR="004F429A">
              <w:rPr>
                <w:rFonts w:hint="eastAsia"/>
                <w:color w:val="000000" w:themeColor="text1"/>
              </w:rPr>
              <w:t>「</w:t>
            </w:r>
            <w:r w:rsidRPr="007D155E">
              <w:rPr>
                <w:rFonts w:hint="eastAsia"/>
                <w:color w:val="000000" w:themeColor="text1"/>
              </w:rPr>
              <w:t>遠端</w:t>
            </w:r>
            <w:r w:rsidR="004F429A">
              <w:rPr>
                <w:rFonts w:hint="eastAsia"/>
                <w:color w:val="000000" w:themeColor="text1"/>
              </w:rPr>
              <w:t>」</w:t>
            </w:r>
            <w:r w:rsidRPr="007D155E">
              <w:rPr>
                <w:rFonts w:hint="eastAsia"/>
                <w:color w:val="000000" w:themeColor="text1"/>
              </w:rPr>
              <w:t>索引標籤上的核取方塊</w:t>
            </w:r>
          </w:p>
        </w:tc>
        <w:tc>
          <w:tcPr>
            <w:tcW w:w="2124" w:type="dxa"/>
          </w:tcPr>
          <w:p w14:paraId="02DF76F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Services</w:t>
            </w:r>
          </w:p>
        </w:tc>
        <w:tc>
          <w:tcPr>
            <w:tcW w:w="1083" w:type="dxa"/>
          </w:tcPr>
          <w:p w14:paraId="51E30C9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30642">
              <w:rPr>
                <w:rFonts w:hint="eastAsia"/>
              </w:rPr>
              <w:t>手動</w:t>
            </w:r>
          </w:p>
        </w:tc>
        <w:tc>
          <w:tcPr>
            <w:tcW w:w="1482" w:type="dxa"/>
          </w:tcPr>
          <w:p w14:paraId="3ACBDCD0" w14:textId="77777777" w:rsidR="00E53CE0"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CCE-36730-0</w:t>
            </w:r>
          </w:p>
        </w:tc>
      </w:tr>
      <w:tr w:rsidR="00FC15D6" w:rsidRPr="00873D3D" w14:paraId="2FEB3B0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05CC4B9" w14:textId="77777777" w:rsidR="00E53CE0" w:rsidRPr="007A5D33" w:rsidRDefault="00E53CE0" w:rsidP="00DB6FEE">
            <w:pPr>
              <w:pStyle w:val="ad"/>
              <w:spacing w:before="72" w:after="72"/>
            </w:pPr>
            <w:r w:rsidRPr="007A5D33">
              <w:rPr>
                <w:rFonts w:hint="eastAsia"/>
              </w:rPr>
              <w:t>77</w:t>
            </w:r>
          </w:p>
        </w:tc>
        <w:tc>
          <w:tcPr>
            <w:tcW w:w="1434" w:type="dxa"/>
          </w:tcPr>
          <w:p w14:paraId="11F3BEE2" w14:textId="77777777" w:rsidR="00E53CE0" w:rsidRPr="00D3128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EEE972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-0400</w:t>
            </w:r>
          </w:p>
        </w:tc>
        <w:tc>
          <w:tcPr>
            <w:tcW w:w="840" w:type="dxa"/>
          </w:tcPr>
          <w:p w14:paraId="32289B3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AD758B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Services UserMode Port Redirector</w:t>
            </w:r>
          </w:p>
        </w:tc>
        <w:tc>
          <w:tcPr>
            <w:tcW w:w="5477" w:type="dxa"/>
          </w:tcPr>
          <w:p w14:paraId="1273F047" w14:textId="4644A19C"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允許重新導向</w:t>
            </w:r>
            <w:r w:rsidRPr="007D155E">
              <w:rPr>
                <w:rFonts w:hint="eastAsia"/>
                <w:color w:val="000000" w:themeColor="text1"/>
              </w:rPr>
              <w:t>RDP</w:t>
            </w:r>
            <w:r w:rsidRPr="007D155E">
              <w:rPr>
                <w:rFonts w:hint="eastAsia"/>
                <w:color w:val="000000" w:themeColor="text1"/>
              </w:rPr>
              <w:t>連線的印表機</w:t>
            </w:r>
            <w:r w:rsidRPr="007D155E">
              <w:rPr>
                <w:rFonts w:hint="eastAsia"/>
                <w:color w:val="000000" w:themeColor="text1"/>
              </w:rPr>
              <w:t>/</w:t>
            </w:r>
            <w:r w:rsidRPr="007D155E">
              <w:rPr>
                <w:rFonts w:hint="eastAsia"/>
                <w:color w:val="000000" w:themeColor="text1"/>
              </w:rPr>
              <w:t>磁碟機</w:t>
            </w:r>
            <w:r w:rsidRPr="007D155E">
              <w:rPr>
                <w:rFonts w:hint="eastAsia"/>
                <w:color w:val="000000" w:themeColor="text1"/>
              </w:rPr>
              <w:t>/</w:t>
            </w:r>
            <w:r w:rsidRPr="007D155E">
              <w:rPr>
                <w:rFonts w:hint="eastAsia"/>
                <w:color w:val="000000" w:themeColor="text1"/>
              </w:rPr>
              <w:t>連接埠</w:t>
            </w:r>
          </w:p>
        </w:tc>
        <w:tc>
          <w:tcPr>
            <w:tcW w:w="2124" w:type="dxa"/>
          </w:tcPr>
          <w:p w14:paraId="04D58E5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Services UserMode Port Redirector</w:t>
            </w:r>
          </w:p>
        </w:tc>
        <w:tc>
          <w:tcPr>
            <w:tcW w:w="1083" w:type="dxa"/>
          </w:tcPr>
          <w:p w14:paraId="0FC167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9AF94C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CCE-37522-0</w:t>
            </w:r>
          </w:p>
        </w:tc>
      </w:tr>
      <w:tr w:rsidR="00FC15D6" w:rsidRPr="00873D3D" w14:paraId="509F0D6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E4395B7" w14:textId="77777777" w:rsidR="00E53CE0" w:rsidRPr="007A5D33" w:rsidRDefault="00E53CE0" w:rsidP="00DB6FEE">
            <w:pPr>
              <w:pStyle w:val="ad"/>
              <w:spacing w:before="72" w:after="72"/>
            </w:pPr>
            <w:r w:rsidRPr="007A5D33">
              <w:rPr>
                <w:rFonts w:hint="eastAsia"/>
              </w:rPr>
              <w:t>78</w:t>
            </w:r>
          </w:p>
        </w:tc>
        <w:tc>
          <w:tcPr>
            <w:tcW w:w="1434" w:type="dxa"/>
          </w:tcPr>
          <w:p w14:paraId="31D36D17" w14:textId="77777777" w:rsidR="00E53CE0" w:rsidRPr="009A7DCF"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70CDC8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-0401</w:t>
            </w:r>
          </w:p>
        </w:tc>
        <w:tc>
          <w:tcPr>
            <w:tcW w:w="840" w:type="dxa"/>
          </w:tcPr>
          <w:p w14:paraId="63740FD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6906FD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Procedure Call (RPC)</w:t>
            </w:r>
          </w:p>
        </w:tc>
        <w:tc>
          <w:tcPr>
            <w:tcW w:w="5477" w:type="dxa"/>
          </w:tcPr>
          <w:p w14:paraId="1E1E6E0F" w14:textId="1D546AFE"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RPCSS</w:t>
            </w:r>
            <w:r w:rsidRPr="007D155E">
              <w:rPr>
                <w:rFonts w:hint="eastAsia"/>
                <w:color w:val="000000" w:themeColor="text1"/>
              </w:rPr>
              <w:t>服務是</w:t>
            </w:r>
            <w:r w:rsidRPr="007D155E">
              <w:rPr>
                <w:rFonts w:hint="eastAsia"/>
                <w:color w:val="000000" w:themeColor="text1"/>
              </w:rPr>
              <w:t>COM</w:t>
            </w:r>
            <w:r w:rsidRPr="007D155E">
              <w:rPr>
                <w:rFonts w:hint="eastAsia"/>
                <w:color w:val="000000" w:themeColor="text1"/>
              </w:rPr>
              <w:t>與</w:t>
            </w:r>
            <w:r w:rsidRPr="007D155E">
              <w:rPr>
                <w:rFonts w:hint="eastAsia"/>
                <w:color w:val="000000" w:themeColor="text1"/>
              </w:rPr>
              <w:t>DCOM</w:t>
            </w:r>
            <w:r w:rsidRPr="007D155E">
              <w:rPr>
                <w:rFonts w:hint="eastAsia"/>
                <w:color w:val="000000" w:themeColor="text1"/>
              </w:rPr>
              <w:t>伺服器的服務控制管理員。該服務會為</w:t>
            </w:r>
            <w:r w:rsidRPr="007D155E">
              <w:rPr>
                <w:rFonts w:hint="eastAsia"/>
                <w:color w:val="000000" w:themeColor="text1"/>
              </w:rPr>
              <w:t>COM</w:t>
            </w:r>
            <w:r w:rsidRPr="007D155E">
              <w:rPr>
                <w:rFonts w:hint="eastAsia"/>
                <w:color w:val="000000" w:themeColor="text1"/>
              </w:rPr>
              <w:t>與</w:t>
            </w:r>
            <w:r w:rsidRPr="007D155E">
              <w:rPr>
                <w:rFonts w:hint="eastAsia"/>
                <w:color w:val="000000" w:themeColor="text1"/>
              </w:rPr>
              <w:t>DCOM</w:t>
            </w:r>
            <w:r w:rsidRPr="007D155E">
              <w:rPr>
                <w:rFonts w:hint="eastAsia"/>
                <w:color w:val="000000" w:themeColor="text1"/>
              </w:rPr>
              <w:t>伺服器執行物件啟用要求、物件輸出程式解析，以及分散式記憶體回收。如果停止或停用此服務，使用</w:t>
            </w:r>
            <w:r w:rsidRPr="007D155E">
              <w:rPr>
                <w:rFonts w:hint="eastAsia"/>
                <w:color w:val="000000" w:themeColor="text1"/>
              </w:rPr>
              <w:t>COM</w:t>
            </w:r>
            <w:r w:rsidRPr="007D155E">
              <w:rPr>
                <w:rFonts w:hint="eastAsia"/>
                <w:color w:val="000000" w:themeColor="text1"/>
              </w:rPr>
              <w:t>或</w:t>
            </w:r>
            <w:r w:rsidRPr="007D155E">
              <w:rPr>
                <w:rFonts w:hint="eastAsia"/>
                <w:color w:val="000000" w:themeColor="text1"/>
              </w:rPr>
              <w:t>DCOM</w:t>
            </w:r>
            <w:r w:rsidRPr="007D155E">
              <w:rPr>
                <w:rFonts w:hint="eastAsia"/>
                <w:color w:val="000000" w:themeColor="text1"/>
              </w:rPr>
              <w:t>的程式將無法正常運作。強烈建議持續執行</w:t>
            </w:r>
            <w:r w:rsidRPr="007D155E">
              <w:rPr>
                <w:rFonts w:hint="eastAsia"/>
                <w:color w:val="000000" w:themeColor="text1"/>
              </w:rPr>
              <w:t>RPCSS</w:t>
            </w:r>
            <w:r w:rsidRPr="007D155E">
              <w:rPr>
                <w:rFonts w:hint="eastAsia"/>
                <w:color w:val="000000" w:themeColor="text1"/>
              </w:rPr>
              <w:t>服務</w:t>
            </w:r>
          </w:p>
        </w:tc>
        <w:tc>
          <w:tcPr>
            <w:tcW w:w="2124" w:type="dxa"/>
          </w:tcPr>
          <w:p w14:paraId="1070F3B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Procedure Call (RPC)</w:t>
            </w:r>
          </w:p>
        </w:tc>
        <w:tc>
          <w:tcPr>
            <w:tcW w:w="1083" w:type="dxa"/>
          </w:tcPr>
          <w:p w14:paraId="58428B2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BE0F83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CCE-37002-3</w:t>
            </w:r>
          </w:p>
        </w:tc>
      </w:tr>
      <w:tr w:rsidR="00FC15D6" w:rsidRPr="00873D3D" w14:paraId="54A4CFFC"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0D2F853" w14:textId="77777777" w:rsidR="00E53CE0" w:rsidRPr="007A5D33" w:rsidRDefault="00E53CE0" w:rsidP="00DB6FEE">
            <w:pPr>
              <w:pStyle w:val="ad"/>
              <w:spacing w:before="72" w:after="72"/>
            </w:pPr>
            <w:r w:rsidRPr="007A5D33">
              <w:rPr>
                <w:rFonts w:hint="eastAsia"/>
              </w:rPr>
              <w:t>79</w:t>
            </w:r>
          </w:p>
        </w:tc>
        <w:tc>
          <w:tcPr>
            <w:tcW w:w="1434" w:type="dxa"/>
          </w:tcPr>
          <w:p w14:paraId="388D46F1" w14:textId="77777777" w:rsidR="00E53CE0" w:rsidRPr="003E6B6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EE76DA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-0402</w:t>
            </w:r>
          </w:p>
        </w:tc>
        <w:tc>
          <w:tcPr>
            <w:tcW w:w="840" w:type="dxa"/>
          </w:tcPr>
          <w:p w14:paraId="2F65BC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CF3489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Procedure Call (RPC) Locator</w:t>
            </w:r>
          </w:p>
        </w:tc>
        <w:tc>
          <w:tcPr>
            <w:tcW w:w="5477" w:type="dxa"/>
          </w:tcPr>
          <w:p w14:paraId="4C341621" w14:textId="04512340" w:rsidR="00E53CE0" w:rsidRPr="009B05E3" w:rsidRDefault="00E53CE0" w:rsidP="00E333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在</w:t>
            </w:r>
            <w:r w:rsidRPr="007D155E">
              <w:rPr>
                <w:rFonts w:hint="eastAsia"/>
                <w:color w:val="000000" w:themeColor="text1"/>
              </w:rPr>
              <w:t>Windows 2003</w:t>
            </w:r>
            <w:r w:rsidRPr="007D155E">
              <w:rPr>
                <w:rFonts w:hint="eastAsia"/>
                <w:color w:val="000000" w:themeColor="text1"/>
              </w:rPr>
              <w:t>以及更舊的</w:t>
            </w:r>
            <w:r w:rsidR="00150665">
              <w:rPr>
                <w:rFonts w:hint="eastAsia"/>
                <w:color w:val="000000" w:themeColor="text1"/>
              </w:rPr>
              <w:t>Windows</w:t>
            </w:r>
            <w:r w:rsidRPr="007D155E">
              <w:rPr>
                <w:rFonts w:hint="eastAsia"/>
                <w:color w:val="000000" w:themeColor="text1"/>
              </w:rPr>
              <w:t>版本中，遠端程序呼叫</w:t>
            </w:r>
            <w:r>
              <w:rPr>
                <w:rFonts w:hint="eastAsia"/>
                <w:color w:val="000000" w:themeColor="text1"/>
              </w:rPr>
              <w:t>(</w:t>
            </w:r>
            <w:r w:rsidRPr="007D155E">
              <w:rPr>
                <w:rFonts w:hint="eastAsia"/>
                <w:color w:val="000000" w:themeColor="text1"/>
              </w:rPr>
              <w:t>RPC</w:t>
            </w:r>
            <w:r>
              <w:rPr>
                <w:rFonts w:hint="eastAsia"/>
                <w:color w:val="000000" w:themeColor="text1"/>
              </w:rPr>
              <w:t>)</w:t>
            </w:r>
            <w:r w:rsidRPr="007D155E">
              <w:rPr>
                <w:rFonts w:hint="eastAsia"/>
                <w:color w:val="000000" w:themeColor="text1"/>
              </w:rPr>
              <w:t>尋找程式服務負責管理</w:t>
            </w:r>
            <w:r w:rsidR="00DB5C75">
              <w:rPr>
                <w:rFonts w:hint="eastAsia"/>
                <w:color w:val="000000" w:themeColor="text1"/>
              </w:rPr>
              <w:t>RPC</w:t>
            </w:r>
            <w:r w:rsidRPr="007D155E">
              <w:rPr>
                <w:rFonts w:hint="eastAsia"/>
                <w:color w:val="000000" w:themeColor="text1"/>
              </w:rPr>
              <w:t>名稱服務資料庫。在</w:t>
            </w:r>
            <w:r w:rsidRPr="007D155E">
              <w:rPr>
                <w:rFonts w:hint="eastAsia"/>
                <w:color w:val="000000" w:themeColor="text1"/>
              </w:rPr>
              <w:t>Windows Vista</w:t>
            </w:r>
            <w:r w:rsidRPr="007D155E">
              <w:rPr>
                <w:rFonts w:hint="eastAsia"/>
                <w:color w:val="000000" w:themeColor="text1"/>
              </w:rPr>
              <w:t>與更新的</w:t>
            </w:r>
            <w:r w:rsidR="00150665">
              <w:rPr>
                <w:rFonts w:hint="eastAsia"/>
                <w:color w:val="000000" w:themeColor="text1"/>
              </w:rPr>
              <w:t>Windows</w:t>
            </w:r>
            <w:r w:rsidRPr="007D155E">
              <w:rPr>
                <w:rFonts w:hint="eastAsia"/>
                <w:color w:val="000000" w:themeColor="text1"/>
              </w:rPr>
              <w:t>版本中，此服務不提供任何功能，只是為了應用程式相容性而保留</w:t>
            </w:r>
          </w:p>
        </w:tc>
        <w:tc>
          <w:tcPr>
            <w:tcW w:w="2124" w:type="dxa"/>
          </w:tcPr>
          <w:p w14:paraId="0541CB0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Procedure Call (RPC) Locator</w:t>
            </w:r>
          </w:p>
        </w:tc>
        <w:tc>
          <w:tcPr>
            <w:tcW w:w="1083" w:type="dxa"/>
          </w:tcPr>
          <w:p w14:paraId="4816999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610269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CCE-36731-8</w:t>
            </w:r>
          </w:p>
        </w:tc>
      </w:tr>
      <w:tr w:rsidR="00FC15D6" w:rsidRPr="00873D3D" w14:paraId="2FFDF4F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1CBD6AE" w14:textId="77777777" w:rsidR="00E53CE0" w:rsidRPr="007A5D33" w:rsidRDefault="00E53CE0" w:rsidP="00DB6FEE">
            <w:pPr>
              <w:pStyle w:val="ad"/>
              <w:spacing w:before="72" w:after="72"/>
            </w:pPr>
            <w:r w:rsidRPr="007A5D33">
              <w:rPr>
                <w:rFonts w:hint="eastAsia"/>
              </w:rPr>
              <w:t>80</w:t>
            </w:r>
          </w:p>
        </w:tc>
        <w:tc>
          <w:tcPr>
            <w:tcW w:w="1434" w:type="dxa"/>
          </w:tcPr>
          <w:p w14:paraId="13F7ACC7" w14:textId="77777777" w:rsidR="00E53CE0" w:rsidRPr="00AB773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FAC006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-0403</w:t>
            </w:r>
          </w:p>
        </w:tc>
        <w:tc>
          <w:tcPr>
            <w:tcW w:w="840" w:type="dxa"/>
          </w:tcPr>
          <w:p w14:paraId="2498F69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B37EF8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Registry</w:t>
            </w:r>
          </w:p>
        </w:tc>
        <w:tc>
          <w:tcPr>
            <w:tcW w:w="5477" w:type="dxa"/>
          </w:tcPr>
          <w:p w14:paraId="4BEC88CC"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啟用遠端使用者修改這個電腦上的登錄設定。如果這個服務被停止，登錄只能由這個電腦上的使用者修改。如果這個服務被停用，任何明確依存於它的服務將無法啟動</w:t>
            </w:r>
          </w:p>
        </w:tc>
        <w:tc>
          <w:tcPr>
            <w:tcW w:w="2124" w:type="dxa"/>
          </w:tcPr>
          <w:p w14:paraId="4C48DEE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Registry</w:t>
            </w:r>
          </w:p>
        </w:tc>
        <w:tc>
          <w:tcPr>
            <w:tcW w:w="1083" w:type="dxa"/>
          </w:tcPr>
          <w:p w14:paraId="229B901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4F2C1B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CCE-36732-6</w:t>
            </w:r>
          </w:p>
        </w:tc>
      </w:tr>
      <w:tr w:rsidR="00FC15D6" w:rsidRPr="0088104B" w14:paraId="0C7DBB6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CAAF0F5" w14:textId="77777777" w:rsidR="00E53CE0" w:rsidRPr="007A5D33" w:rsidRDefault="00E53CE0" w:rsidP="00DB6FEE">
            <w:pPr>
              <w:pStyle w:val="ad"/>
              <w:spacing w:before="72" w:after="72"/>
            </w:pPr>
            <w:r w:rsidRPr="007A5D33">
              <w:rPr>
                <w:rFonts w:hint="eastAsia"/>
              </w:rPr>
              <w:t>81</w:t>
            </w:r>
          </w:p>
        </w:tc>
        <w:tc>
          <w:tcPr>
            <w:tcW w:w="1434" w:type="dxa"/>
          </w:tcPr>
          <w:p w14:paraId="04EAC950" w14:textId="77777777" w:rsidR="00E53CE0" w:rsidRPr="00A2503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E39C18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-0404</w:t>
            </w:r>
          </w:p>
        </w:tc>
        <w:tc>
          <w:tcPr>
            <w:tcW w:w="840" w:type="dxa"/>
          </w:tcPr>
          <w:p w14:paraId="48C22C1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C2326B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Resultant Set of Policy Provider</w:t>
            </w:r>
          </w:p>
        </w:tc>
        <w:tc>
          <w:tcPr>
            <w:tcW w:w="5477" w:type="dxa"/>
          </w:tcPr>
          <w:p w14:paraId="4B91B7BD" w14:textId="3391247E"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提供網路服務來處理要求，以模擬在各種情況下，將</w:t>
            </w:r>
            <w:r w:rsidR="004F429A">
              <w:rPr>
                <w:rFonts w:hint="eastAsia"/>
                <w:color w:val="000000" w:themeColor="text1"/>
              </w:rPr>
              <w:t>「</w:t>
            </w:r>
            <w:r w:rsidRPr="007D155E">
              <w:rPr>
                <w:rFonts w:hint="eastAsia"/>
                <w:color w:val="000000" w:themeColor="text1"/>
              </w:rPr>
              <w:t>群組原則</w:t>
            </w:r>
            <w:r w:rsidR="004F429A">
              <w:rPr>
                <w:rFonts w:hint="eastAsia"/>
                <w:color w:val="000000" w:themeColor="text1"/>
              </w:rPr>
              <w:t>」</w:t>
            </w:r>
            <w:r w:rsidRPr="007D155E">
              <w:rPr>
                <w:rFonts w:hint="eastAsia"/>
                <w:color w:val="000000" w:themeColor="text1"/>
              </w:rPr>
              <w:t>設定值套用至目標使用者或電腦，並推斷</w:t>
            </w:r>
            <w:r w:rsidR="004F429A">
              <w:rPr>
                <w:rFonts w:hint="eastAsia"/>
                <w:color w:val="000000" w:themeColor="text1"/>
              </w:rPr>
              <w:t>「</w:t>
            </w:r>
            <w:r w:rsidRPr="007D155E">
              <w:rPr>
                <w:rFonts w:hint="eastAsia"/>
                <w:color w:val="000000" w:themeColor="text1"/>
              </w:rPr>
              <w:t>原則結果組</w:t>
            </w:r>
            <w:r w:rsidR="004F429A">
              <w:rPr>
                <w:rFonts w:hint="eastAsia"/>
                <w:color w:val="000000" w:themeColor="text1"/>
              </w:rPr>
              <w:t>」</w:t>
            </w:r>
            <w:r w:rsidRPr="007D155E">
              <w:rPr>
                <w:rFonts w:hint="eastAsia"/>
                <w:color w:val="000000" w:themeColor="text1"/>
              </w:rPr>
              <w:t>設定值</w:t>
            </w:r>
          </w:p>
        </w:tc>
        <w:tc>
          <w:tcPr>
            <w:tcW w:w="2124" w:type="dxa"/>
          </w:tcPr>
          <w:p w14:paraId="3042A56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\Resultant Set of Policy Provider</w:t>
            </w:r>
          </w:p>
        </w:tc>
        <w:tc>
          <w:tcPr>
            <w:tcW w:w="1083" w:type="dxa"/>
          </w:tcPr>
          <w:p w14:paraId="07D02EC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89FFB6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CCE-36733-4</w:t>
            </w:r>
          </w:p>
        </w:tc>
      </w:tr>
      <w:tr w:rsidR="00FC15D6" w:rsidRPr="00873D3D" w14:paraId="22328F8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E8BFFDE" w14:textId="77777777" w:rsidR="00E53CE0" w:rsidRPr="007A5D33" w:rsidRDefault="00E53CE0" w:rsidP="00DB6FEE">
            <w:pPr>
              <w:pStyle w:val="ad"/>
              <w:spacing w:before="72" w:after="72"/>
            </w:pPr>
            <w:r w:rsidRPr="007A5D33">
              <w:rPr>
                <w:rFonts w:hint="eastAsia"/>
              </w:rPr>
              <w:t>82</w:t>
            </w:r>
          </w:p>
        </w:tc>
        <w:tc>
          <w:tcPr>
            <w:tcW w:w="1434" w:type="dxa"/>
          </w:tcPr>
          <w:p w14:paraId="6BE3B51F" w14:textId="77777777" w:rsidR="00E53CE0" w:rsidRPr="00400F8D"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9A85F6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-0405</w:t>
            </w:r>
          </w:p>
        </w:tc>
        <w:tc>
          <w:tcPr>
            <w:tcW w:w="840" w:type="dxa"/>
          </w:tcPr>
          <w:p w14:paraId="6B61812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6A3D97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Routing and Remote Access</w:t>
            </w:r>
          </w:p>
        </w:tc>
        <w:tc>
          <w:tcPr>
            <w:tcW w:w="5477" w:type="dxa"/>
          </w:tcPr>
          <w:p w14:paraId="26DA2AC2"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提供連到區域網路及廣域網路的公司的路由服務</w:t>
            </w:r>
          </w:p>
        </w:tc>
        <w:tc>
          <w:tcPr>
            <w:tcW w:w="2124" w:type="dxa"/>
          </w:tcPr>
          <w:p w14:paraId="1AA7125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\Routing and Remote Access</w:t>
            </w:r>
          </w:p>
        </w:tc>
        <w:tc>
          <w:tcPr>
            <w:tcW w:w="1083" w:type="dxa"/>
          </w:tcPr>
          <w:p w14:paraId="16787B5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482" w:type="dxa"/>
          </w:tcPr>
          <w:p w14:paraId="27206E4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CCE-36734-2</w:t>
            </w:r>
          </w:p>
        </w:tc>
      </w:tr>
      <w:tr w:rsidR="00FC15D6" w:rsidRPr="00873D3D" w14:paraId="122227B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8B9E932" w14:textId="77777777" w:rsidR="00E53CE0" w:rsidRPr="007A5D33" w:rsidRDefault="00E53CE0" w:rsidP="00DB6FEE">
            <w:pPr>
              <w:pStyle w:val="ad"/>
              <w:spacing w:before="72" w:after="72"/>
            </w:pPr>
            <w:r w:rsidRPr="007A5D33">
              <w:rPr>
                <w:rFonts w:hint="eastAsia"/>
              </w:rPr>
              <w:t>83</w:t>
            </w:r>
          </w:p>
        </w:tc>
        <w:tc>
          <w:tcPr>
            <w:tcW w:w="1434" w:type="dxa"/>
          </w:tcPr>
          <w:p w14:paraId="5F33D5E4" w14:textId="77777777" w:rsidR="00E53CE0" w:rsidRPr="00400F8D"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2A1648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-0406</w:t>
            </w:r>
          </w:p>
        </w:tc>
        <w:tc>
          <w:tcPr>
            <w:tcW w:w="840" w:type="dxa"/>
          </w:tcPr>
          <w:p w14:paraId="649B04B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A116AC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RPC Endpoint Mapper</w:t>
            </w:r>
          </w:p>
        </w:tc>
        <w:tc>
          <w:tcPr>
            <w:tcW w:w="5477" w:type="dxa"/>
          </w:tcPr>
          <w:p w14:paraId="793A1CE5" w14:textId="6231C75E"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解析</w:t>
            </w:r>
            <w:r w:rsidR="00DB5C75">
              <w:rPr>
                <w:rFonts w:hint="eastAsia"/>
                <w:color w:val="000000" w:themeColor="text1"/>
              </w:rPr>
              <w:t>RPC</w:t>
            </w:r>
            <w:r w:rsidRPr="007D155E">
              <w:rPr>
                <w:rFonts w:hint="eastAsia"/>
                <w:color w:val="000000" w:themeColor="text1"/>
              </w:rPr>
              <w:t>介面識別元為傳輸端點。如果此服務停止或停用，使用遠端程序呼叫</w:t>
            </w:r>
            <w:r>
              <w:rPr>
                <w:rFonts w:hint="eastAsia"/>
                <w:color w:val="000000" w:themeColor="text1"/>
              </w:rPr>
              <w:t>(</w:t>
            </w:r>
            <w:r w:rsidRPr="007D155E">
              <w:rPr>
                <w:rFonts w:hint="eastAsia"/>
                <w:color w:val="000000" w:themeColor="text1"/>
              </w:rPr>
              <w:t>RPC</w:t>
            </w:r>
            <w:r>
              <w:rPr>
                <w:rFonts w:hint="eastAsia"/>
                <w:color w:val="000000" w:themeColor="text1"/>
              </w:rPr>
              <w:t>)</w:t>
            </w:r>
            <w:r w:rsidRPr="007D155E">
              <w:rPr>
                <w:rFonts w:hint="eastAsia"/>
                <w:color w:val="000000" w:themeColor="text1"/>
              </w:rPr>
              <w:t>服務的程式將無法正常運作</w:t>
            </w:r>
          </w:p>
        </w:tc>
        <w:tc>
          <w:tcPr>
            <w:tcW w:w="2124" w:type="dxa"/>
          </w:tcPr>
          <w:p w14:paraId="45737DC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\RPC Endpoint Mapper</w:t>
            </w:r>
          </w:p>
        </w:tc>
        <w:tc>
          <w:tcPr>
            <w:tcW w:w="1083" w:type="dxa"/>
          </w:tcPr>
          <w:p w14:paraId="7AACBCB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FD0A3A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CCE-37004-9</w:t>
            </w:r>
          </w:p>
        </w:tc>
      </w:tr>
      <w:tr w:rsidR="00FC15D6" w:rsidRPr="00873D3D" w14:paraId="61401F4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35B45BE" w14:textId="77777777" w:rsidR="00E53CE0" w:rsidRPr="007A5D33" w:rsidRDefault="00E53CE0" w:rsidP="00DB6FEE">
            <w:pPr>
              <w:pStyle w:val="ad"/>
              <w:spacing w:before="72" w:after="72"/>
            </w:pPr>
            <w:r w:rsidRPr="007A5D33">
              <w:rPr>
                <w:rFonts w:hint="eastAsia"/>
              </w:rPr>
              <w:t>84</w:t>
            </w:r>
          </w:p>
        </w:tc>
        <w:tc>
          <w:tcPr>
            <w:tcW w:w="1434" w:type="dxa"/>
          </w:tcPr>
          <w:p w14:paraId="1F8F59D3" w14:textId="77777777" w:rsidR="00E53CE0" w:rsidRPr="0005518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975B84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-0407</w:t>
            </w:r>
          </w:p>
        </w:tc>
        <w:tc>
          <w:tcPr>
            <w:tcW w:w="840" w:type="dxa"/>
          </w:tcPr>
          <w:p w14:paraId="142BB10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B33DBB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Secondary Logon</w:t>
            </w:r>
          </w:p>
        </w:tc>
        <w:tc>
          <w:tcPr>
            <w:tcW w:w="5477" w:type="dxa"/>
          </w:tcPr>
          <w:p w14:paraId="3F8205AE"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可以在其他認證中啟動處理程序。如果這個服務停止，將無法使用這個登入存取類型。如果這個服務已停用，它的所有依存服務都無法開始</w:t>
            </w:r>
          </w:p>
        </w:tc>
        <w:tc>
          <w:tcPr>
            <w:tcW w:w="2124" w:type="dxa"/>
          </w:tcPr>
          <w:p w14:paraId="7A20AF3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\Secondary Logon</w:t>
            </w:r>
          </w:p>
        </w:tc>
        <w:tc>
          <w:tcPr>
            <w:tcW w:w="1083" w:type="dxa"/>
          </w:tcPr>
          <w:p w14:paraId="52EEA40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C3852">
              <w:rPr>
                <w:rFonts w:hint="eastAsia"/>
              </w:rPr>
              <w:t>手動</w:t>
            </w:r>
          </w:p>
        </w:tc>
        <w:tc>
          <w:tcPr>
            <w:tcW w:w="1482" w:type="dxa"/>
          </w:tcPr>
          <w:p w14:paraId="00FC11B6" w14:textId="77777777" w:rsidR="00E53CE0"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CCE-36735-9</w:t>
            </w:r>
          </w:p>
        </w:tc>
      </w:tr>
      <w:tr w:rsidR="00FC15D6" w:rsidRPr="00873D3D" w14:paraId="44B2ABA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3FBB390" w14:textId="77777777" w:rsidR="00E53CE0" w:rsidRPr="007A5D33" w:rsidRDefault="00E53CE0" w:rsidP="00DB6FEE">
            <w:pPr>
              <w:pStyle w:val="ad"/>
              <w:spacing w:before="72" w:after="72"/>
            </w:pPr>
            <w:r w:rsidRPr="007A5D33">
              <w:rPr>
                <w:rFonts w:hint="eastAsia"/>
              </w:rPr>
              <w:t>85</w:t>
            </w:r>
          </w:p>
        </w:tc>
        <w:tc>
          <w:tcPr>
            <w:tcW w:w="1434" w:type="dxa"/>
          </w:tcPr>
          <w:p w14:paraId="1A249466" w14:textId="77777777" w:rsidR="00E53CE0" w:rsidRPr="00F44DE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85DD4E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-0408</w:t>
            </w:r>
          </w:p>
        </w:tc>
        <w:tc>
          <w:tcPr>
            <w:tcW w:w="840" w:type="dxa"/>
          </w:tcPr>
          <w:p w14:paraId="12BDCFE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6DDA1E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Secure Socket Tunneling Protocol Service</w:t>
            </w:r>
          </w:p>
        </w:tc>
        <w:tc>
          <w:tcPr>
            <w:tcW w:w="5477" w:type="dxa"/>
          </w:tcPr>
          <w:p w14:paraId="4F997569" w14:textId="768A6E48"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提供安全通訊端通道通訊協定</w:t>
            </w:r>
            <w:r>
              <w:rPr>
                <w:rFonts w:hint="eastAsia"/>
                <w:color w:val="000000" w:themeColor="text1"/>
              </w:rPr>
              <w:t>(</w:t>
            </w:r>
            <w:r w:rsidRPr="007D155E">
              <w:rPr>
                <w:rFonts w:hint="eastAsia"/>
                <w:color w:val="000000" w:themeColor="text1"/>
              </w:rPr>
              <w:t>SSTP</w:t>
            </w:r>
            <w:r>
              <w:rPr>
                <w:rFonts w:hint="eastAsia"/>
                <w:color w:val="000000" w:themeColor="text1"/>
              </w:rPr>
              <w:t>)</w:t>
            </w:r>
            <w:r w:rsidRPr="007D155E">
              <w:rPr>
                <w:rFonts w:hint="eastAsia"/>
                <w:color w:val="000000" w:themeColor="text1"/>
              </w:rPr>
              <w:t>使用</w:t>
            </w:r>
            <w:r w:rsidRPr="007D155E">
              <w:rPr>
                <w:rFonts w:hint="eastAsia"/>
                <w:color w:val="000000" w:themeColor="text1"/>
              </w:rPr>
              <w:t>VPN</w:t>
            </w:r>
            <w:r w:rsidRPr="007D155E">
              <w:rPr>
                <w:rFonts w:hint="eastAsia"/>
                <w:color w:val="000000" w:themeColor="text1"/>
              </w:rPr>
              <w:t>連線到遠端電腦的支援。如果停用此服務，使用者將無法使用</w:t>
            </w:r>
            <w:r w:rsidRPr="007D155E">
              <w:rPr>
                <w:rFonts w:hint="eastAsia"/>
                <w:color w:val="000000" w:themeColor="text1"/>
              </w:rPr>
              <w:t>SSTP</w:t>
            </w:r>
            <w:r w:rsidRPr="007D155E">
              <w:rPr>
                <w:rFonts w:hint="eastAsia"/>
                <w:color w:val="000000" w:themeColor="text1"/>
              </w:rPr>
              <w:t>存取遠端伺服器</w:t>
            </w:r>
          </w:p>
        </w:tc>
        <w:tc>
          <w:tcPr>
            <w:tcW w:w="2124" w:type="dxa"/>
          </w:tcPr>
          <w:p w14:paraId="4D3A0A1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\Secure Socket Tunneling Protocol Service</w:t>
            </w:r>
          </w:p>
        </w:tc>
        <w:tc>
          <w:tcPr>
            <w:tcW w:w="1083" w:type="dxa"/>
          </w:tcPr>
          <w:p w14:paraId="46A2297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61D7F8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CCE-37045-2</w:t>
            </w:r>
          </w:p>
        </w:tc>
      </w:tr>
      <w:tr w:rsidR="00FC15D6" w:rsidRPr="00873D3D" w14:paraId="4956EA1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56FC2F8" w14:textId="77777777" w:rsidR="00E53CE0" w:rsidRPr="007A5D33" w:rsidRDefault="00E53CE0" w:rsidP="00DB6FEE">
            <w:pPr>
              <w:pStyle w:val="ad"/>
              <w:spacing w:before="72" w:after="72"/>
            </w:pPr>
            <w:r w:rsidRPr="007A5D33">
              <w:rPr>
                <w:rFonts w:hint="eastAsia"/>
              </w:rPr>
              <w:t>86</w:t>
            </w:r>
          </w:p>
        </w:tc>
        <w:tc>
          <w:tcPr>
            <w:tcW w:w="1434" w:type="dxa"/>
          </w:tcPr>
          <w:p w14:paraId="7B975864" w14:textId="77777777" w:rsidR="00E53CE0" w:rsidRPr="006C0E4C"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826EC4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-0409</w:t>
            </w:r>
          </w:p>
        </w:tc>
        <w:tc>
          <w:tcPr>
            <w:tcW w:w="840" w:type="dxa"/>
          </w:tcPr>
          <w:p w14:paraId="0843A56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62C53A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Security Accounts Manager</w:t>
            </w:r>
          </w:p>
        </w:tc>
        <w:tc>
          <w:tcPr>
            <w:tcW w:w="5477" w:type="dxa"/>
          </w:tcPr>
          <w:p w14:paraId="0D9115B8" w14:textId="51064D96" w:rsidR="00E53CE0" w:rsidRPr="009B05E3" w:rsidRDefault="00E53CE0" w:rsidP="0071108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啟動此服務即告知其他服務，安全性帳戶管理員</w:t>
            </w:r>
            <w:r>
              <w:rPr>
                <w:rFonts w:hint="eastAsia"/>
                <w:color w:val="000000" w:themeColor="text1"/>
              </w:rPr>
              <w:t>(</w:t>
            </w:r>
            <w:r w:rsidRPr="007D155E">
              <w:rPr>
                <w:rFonts w:hint="eastAsia"/>
                <w:color w:val="000000" w:themeColor="text1"/>
              </w:rPr>
              <w:t>SAM</w:t>
            </w:r>
            <w:r>
              <w:rPr>
                <w:rFonts w:hint="eastAsia"/>
                <w:color w:val="000000" w:themeColor="text1"/>
              </w:rPr>
              <w:t>)</w:t>
            </w:r>
            <w:r w:rsidRPr="007D155E">
              <w:rPr>
                <w:rFonts w:hint="eastAsia"/>
                <w:color w:val="000000" w:themeColor="text1"/>
              </w:rPr>
              <w:t>已準備好要接受要求。停用此服務將阻止通知系統中的其他服務</w:t>
            </w:r>
            <w:r w:rsidRPr="007D155E">
              <w:rPr>
                <w:rFonts w:hint="eastAsia"/>
                <w:color w:val="000000" w:themeColor="text1"/>
              </w:rPr>
              <w:t>SAM</w:t>
            </w:r>
            <w:r w:rsidRPr="007D155E">
              <w:rPr>
                <w:rFonts w:hint="eastAsia"/>
                <w:color w:val="000000" w:themeColor="text1"/>
              </w:rPr>
              <w:t>已經就緒，而導致那些服務無法正確地啟動。此服務不應該停用</w:t>
            </w:r>
          </w:p>
        </w:tc>
        <w:tc>
          <w:tcPr>
            <w:tcW w:w="2124" w:type="dxa"/>
          </w:tcPr>
          <w:p w14:paraId="11FAD93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\Security Accounts Manager</w:t>
            </w:r>
          </w:p>
        </w:tc>
        <w:tc>
          <w:tcPr>
            <w:tcW w:w="1083" w:type="dxa"/>
          </w:tcPr>
          <w:p w14:paraId="5F6C9EC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6513F2C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CCE-36776-3</w:t>
            </w:r>
          </w:p>
        </w:tc>
      </w:tr>
      <w:tr w:rsidR="00FC15D6" w:rsidRPr="00873D3D" w14:paraId="6415690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65EFD46" w14:textId="77777777" w:rsidR="00E53CE0" w:rsidRPr="007A5D33" w:rsidRDefault="00E53CE0" w:rsidP="00DB6FEE">
            <w:pPr>
              <w:pStyle w:val="ad"/>
              <w:spacing w:before="72" w:after="72"/>
            </w:pPr>
            <w:r w:rsidRPr="007A5D33">
              <w:rPr>
                <w:rFonts w:hint="eastAsia"/>
              </w:rPr>
              <w:t>87</w:t>
            </w:r>
          </w:p>
        </w:tc>
        <w:tc>
          <w:tcPr>
            <w:tcW w:w="1434" w:type="dxa"/>
          </w:tcPr>
          <w:p w14:paraId="25273183" w14:textId="77777777" w:rsidR="00E53CE0" w:rsidRPr="00A5764B"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BA3223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-0410</w:t>
            </w:r>
          </w:p>
        </w:tc>
        <w:tc>
          <w:tcPr>
            <w:tcW w:w="840" w:type="dxa"/>
          </w:tcPr>
          <w:p w14:paraId="6C64779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54CAD0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Server</w:t>
            </w:r>
          </w:p>
        </w:tc>
        <w:tc>
          <w:tcPr>
            <w:tcW w:w="5477" w:type="dxa"/>
          </w:tcPr>
          <w:p w14:paraId="4995CE6A" w14:textId="110BE8CD"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為這個電腦支援網路上檔案、列印</w:t>
            </w:r>
            <w:r w:rsidR="00B73AEB">
              <w:rPr>
                <w:rFonts w:hint="eastAsia"/>
                <w:color w:val="000000" w:themeColor="text1"/>
              </w:rPr>
              <w:t>及</w:t>
            </w:r>
            <w:r w:rsidRPr="007D155E">
              <w:rPr>
                <w:rFonts w:hint="eastAsia"/>
                <w:color w:val="000000" w:themeColor="text1"/>
              </w:rPr>
              <w:t>命名管線的共用。如果停止此服務，將無法使用這些功能。如果這個服務被停用，任何明確依存於它的服務將無法啟動</w:t>
            </w:r>
          </w:p>
        </w:tc>
        <w:tc>
          <w:tcPr>
            <w:tcW w:w="2124" w:type="dxa"/>
          </w:tcPr>
          <w:p w14:paraId="131C843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\Server</w:t>
            </w:r>
          </w:p>
        </w:tc>
        <w:tc>
          <w:tcPr>
            <w:tcW w:w="1083" w:type="dxa"/>
          </w:tcPr>
          <w:p w14:paraId="4807EA7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2B9FC6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CCE-36736-7</w:t>
            </w:r>
          </w:p>
        </w:tc>
      </w:tr>
      <w:tr w:rsidR="00FC15D6" w:rsidRPr="00873D3D" w14:paraId="1831D57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46A97B2" w14:textId="77777777" w:rsidR="00E53CE0" w:rsidRPr="007A5D33" w:rsidRDefault="00E53CE0" w:rsidP="00DB6FEE">
            <w:pPr>
              <w:pStyle w:val="ad"/>
              <w:spacing w:before="72" w:after="72"/>
            </w:pPr>
            <w:r w:rsidRPr="007A5D33">
              <w:rPr>
                <w:rFonts w:hint="eastAsia"/>
              </w:rPr>
              <w:t>88</w:t>
            </w:r>
          </w:p>
        </w:tc>
        <w:tc>
          <w:tcPr>
            <w:tcW w:w="1434" w:type="dxa"/>
          </w:tcPr>
          <w:p w14:paraId="284A47F4" w14:textId="77777777" w:rsidR="00E53CE0" w:rsidRPr="00101DC9"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4B72FA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-0411</w:t>
            </w:r>
          </w:p>
        </w:tc>
        <w:tc>
          <w:tcPr>
            <w:tcW w:w="840" w:type="dxa"/>
          </w:tcPr>
          <w:p w14:paraId="42AB4B7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07A15F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Shell Hardware Detection</w:t>
            </w:r>
          </w:p>
        </w:tc>
        <w:tc>
          <w:tcPr>
            <w:tcW w:w="5477" w:type="dxa"/>
          </w:tcPr>
          <w:p w14:paraId="26A9EF30"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為自動播放硬體事件提供通知</w:t>
            </w:r>
          </w:p>
        </w:tc>
        <w:tc>
          <w:tcPr>
            <w:tcW w:w="2124" w:type="dxa"/>
          </w:tcPr>
          <w:p w14:paraId="6049D65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\Shell Hardware Detection</w:t>
            </w:r>
          </w:p>
        </w:tc>
        <w:tc>
          <w:tcPr>
            <w:tcW w:w="1083" w:type="dxa"/>
          </w:tcPr>
          <w:p w14:paraId="0BB0692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9BFA53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CCE-36664-1</w:t>
            </w:r>
          </w:p>
        </w:tc>
      </w:tr>
      <w:tr w:rsidR="00FC15D6" w:rsidRPr="00873D3D" w14:paraId="1CA3662C"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AD82A8C" w14:textId="77777777" w:rsidR="00E53CE0" w:rsidRPr="007A5D33" w:rsidRDefault="00E53CE0" w:rsidP="00DB6FEE">
            <w:pPr>
              <w:pStyle w:val="ad"/>
              <w:spacing w:before="72" w:after="72"/>
            </w:pPr>
            <w:r w:rsidRPr="007A5D33">
              <w:rPr>
                <w:rFonts w:hint="eastAsia"/>
              </w:rPr>
              <w:t>89</w:t>
            </w:r>
          </w:p>
        </w:tc>
        <w:tc>
          <w:tcPr>
            <w:tcW w:w="1434" w:type="dxa"/>
          </w:tcPr>
          <w:p w14:paraId="61E52CA7" w14:textId="77777777" w:rsidR="00E53CE0" w:rsidRPr="00CE6FD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FEEDCC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-0412</w:t>
            </w:r>
          </w:p>
        </w:tc>
        <w:tc>
          <w:tcPr>
            <w:tcW w:w="840" w:type="dxa"/>
          </w:tcPr>
          <w:p w14:paraId="7999B86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943508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Smart Card</w:t>
            </w:r>
          </w:p>
        </w:tc>
        <w:tc>
          <w:tcPr>
            <w:tcW w:w="5477" w:type="dxa"/>
          </w:tcPr>
          <w:p w14:paraId="46745B06"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管理這個電腦所讀取智慧卡的存取。如果這個服務被停止，這個電腦將無法讀取智慧卡。如果這個服務被停用，任何明確依存於它的服務將無法啟動</w:t>
            </w:r>
          </w:p>
        </w:tc>
        <w:tc>
          <w:tcPr>
            <w:tcW w:w="2124" w:type="dxa"/>
          </w:tcPr>
          <w:p w14:paraId="78D4E02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\Smart Card</w:t>
            </w:r>
          </w:p>
        </w:tc>
        <w:tc>
          <w:tcPr>
            <w:tcW w:w="1083" w:type="dxa"/>
          </w:tcPr>
          <w:p w14:paraId="19A906E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7143">
              <w:rPr>
                <w:rFonts w:hint="eastAsia"/>
              </w:rPr>
              <w:t>已停用</w:t>
            </w:r>
          </w:p>
        </w:tc>
        <w:tc>
          <w:tcPr>
            <w:tcW w:w="1482" w:type="dxa"/>
          </w:tcPr>
          <w:p w14:paraId="4476CD01" w14:textId="77777777" w:rsidR="00E53CE0"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CCE-36761-5</w:t>
            </w:r>
          </w:p>
        </w:tc>
      </w:tr>
      <w:tr w:rsidR="00FC15D6" w:rsidRPr="00873D3D" w14:paraId="05AA0D9C"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3937269" w14:textId="77777777" w:rsidR="00E53CE0" w:rsidRPr="007A5D33" w:rsidRDefault="00E53CE0" w:rsidP="00DB6FEE">
            <w:pPr>
              <w:pStyle w:val="ad"/>
              <w:spacing w:before="72" w:after="72"/>
            </w:pPr>
            <w:r w:rsidRPr="007A5D33">
              <w:rPr>
                <w:rFonts w:hint="eastAsia"/>
              </w:rPr>
              <w:t>90</w:t>
            </w:r>
          </w:p>
        </w:tc>
        <w:tc>
          <w:tcPr>
            <w:tcW w:w="1434" w:type="dxa"/>
          </w:tcPr>
          <w:p w14:paraId="0A990A7A" w14:textId="77777777" w:rsidR="00E53CE0" w:rsidRPr="00CE6FD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C33A61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-0413</w:t>
            </w:r>
          </w:p>
        </w:tc>
        <w:tc>
          <w:tcPr>
            <w:tcW w:w="840" w:type="dxa"/>
          </w:tcPr>
          <w:p w14:paraId="54787E6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D96F7E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Smart Card Removal Policy</w:t>
            </w:r>
          </w:p>
        </w:tc>
        <w:tc>
          <w:tcPr>
            <w:tcW w:w="5477" w:type="dxa"/>
          </w:tcPr>
          <w:p w14:paraId="13B17718"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允許將系統設定為在智慧卡移除時，鎖定使用者桌面</w:t>
            </w:r>
          </w:p>
        </w:tc>
        <w:tc>
          <w:tcPr>
            <w:tcW w:w="2124" w:type="dxa"/>
          </w:tcPr>
          <w:p w14:paraId="1A32983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\Smart Card Removal Policy</w:t>
            </w:r>
          </w:p>
        </w:tc>
        <w:tc>
          <w:tcPr>
            <w:tcW w:w="1083" w:type="dxa"/>
          </w:tcPr>
          <w:p w14:paraId="2205DD7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60E825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CCE-36666-6</w:t>
            </w:r>
          </w:p>
        </w:tc>
      </w:tr>
      <w:tr w:rsidR="00FC15D6" w:rsidRPr="00873D3D" w14:paraId="01812A9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7D8C547" w14:textId="77777777" w:rsidR="00E53CE0" w:rsidRPr="007A5D33" w:rsidRDefault="00E53CE0" w:rsidP="00DB6FEE">
            <w:pPr>
              <w:pStyle w:val="ad"/>
              <w:spacing w:before="72" w:after="72"/>
            </w:pPr>
            <w:r w:rsidRPr="007A5D33">
              <w:rPr>
                <w:rFonts w:hint="eastAsia"/>
              </w:rPr>
              <w:t>91</w:t>
            </w:r>
          </w:p>
        </w:tc>
        <w:tc>
          <w:tcPr>
            <w:tcW w:w="1434" w:type="dxa"/>
          </w:tcPr>
          <w:p w14:paraId="02152A0F" w14:textId="77777777" w:rsidR="00E53CE0" w:rsidRPr="00821AD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0FB3F3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-0414</w:t>
            </w:r>
          </w:p>
        </w:tc>
        <w:tc>
          <w:tcPr>
            <w:tcW w:w="840" w:type="dxa"/>
          </w:tcPr>
          <w:p w14:paraId="41B4080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2A5D5F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SNMP Trap</w:t>
            </w:r>
          </w:p>
        </w:tc>
        <w:tc>
          <w:tcPr>
            <w:tcW w:w="5477" w:type="dxa"/>
          </w:tcPr>
          <w:p w14:paraId="1F0E96D6" w14:textId="70067B0A"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接收由本機或遠端簡易網路管理通訊協定</w:t>
            </w:r>
            <w:r>
              <w:rPr>
                <w:rFonts w:hint="eastAsia"/>
                <w:color w:val="000000" w:themeColor="text1"/>
              </w:rPr>
              <w:t>(</w:t>
            </w:r>
            <w:r w:rsidRPr="007D155E">
              <w:rPr>
                <w:rFonts w:hint="eastAsia"/>
                <w:color w:val="000000" w:themeColor="text1"/>
              </w:rPr>
              <w:t>SNMP</w:t>
            </w:r>
            <w:r>
              <w:rPr>
                <w:rFonts w:hint="eastAsia"/>
                <w:color w:val="000000" w:themeColor="text1"/>
              </w:rPr>
              <w:t>)</w:t>
            </w:r>
            <w:r w:rsidRPr="007D155E">
              <w:rPr>
                <w:rFonts w:hint="eastAsia"/>
                <w:color w:val="000000" w:themeColor="text1"/>
              </w:rPr>
              <w:t>代理程式所產生的陷阱訊息，並轉送該訊息給在這個電腦上執行中的</w:t>
            </w:r>
            <w:r w:rsidRPr="007D155E">
              <w:rPr>
                <w:rFonts w:hint="eastAsia"/>
                <w:color w:val="000000" w:themeColor="text1"/>
              </w:rPr>
              <w:t>SNMP</w:t>
            </w:r>
            <w:r w:rsidRPr="007D155E">
              <w:rPr>
                <w:rFonts w:hint="eastAsia"/>
                <w:color w:val="000000" w:themeColor="text1"/>
              </w:rPr>
              <w:t>管理程式。如果這個服務被停止，這個電腦上</w:t>
            </w:r>
            <w:r w:rsidRPr="007D155E">
              <w:rPr>
                <w:rFonts w:hint="eastAsia"/>
                <w:color w:val="000000" w:themeColor="text1"/>
              </w:rPr>
              <w:t>SNMP</w:t>
            </w:r>
            <w:r w:rsidRPr="007D155E">
              <w:rPr>
                <w:rFonts w:hint="eastAsia"/>
                <w:color w:val="000000" w:themeColor="text1"/>
              </w:rPr>
              <w:t>為主的程式將不接收</w:t>
            </w:r>
            <w:r w:rsidRPr="007D155E">
              <w:rPr>
                <w:rFonts w:hint="eastAsia"/>
                <w:color w:val="000000" w:themeColor="text1"/>
              </w:rPr>
              <w:t>SNMP</w:t>
            </w:r>
            <w:r w:rsidRPr="007D155E">
              <w:rPr>
                <w:rFonts w:hint="eastAsia"/>
                <w:color w:val="000000" w:themeColor="text1"/>
              </w:rPr>
              <w:t>陷阱訊息。如果這個服務被停用，任何明確依存於它的服務將無法啟動</w:t>
            </w:r>
          </w:p>
        </w:tc>
        <w:tc>
          <w:tcPr>
            <w:tcW w:w="2124" w:type="dxa"/>
          </w:tcPr>
          <w:p w14:paraId="0DBD605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\SNMP Trap</w:t>
            </w:r>
          </w:p>
        </w:tc>
        <w:tc>
          <w:tcPr>
            <w:tcW w:w="1083" w:type="dxa"/>
          </w:tcPr>
          <w:p w14:paraId="3526BAB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9D59350"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CCE-36667-4</w:t>
            </w:r>
          </w:p>
        </w:tc>
      </w:tr>
      <w:tr w:rsidR="00FC15D6" w:rsidRPr="00873D3D" w14:paraId="60435963"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34AF9F4" w14:textId="77777777" w:rsidR="00E53CE0" w:rsidRPr="007A5D33" w:rsidRDefault="00E53CE0" w:rsidP="00DB6FEE">
            <w:pPr>
              <w:pStyle w:val="ad"/>
              <w:spacing w:before="72" w:after="72"/>
            </w:pPr>
            <w:r w:rsidRPr="007A5D33">
              <w:rPr>
                <w:rFonts w:hint="eastAsia"/>
              </w:rPr>
              <w:t>92</w:t>
            </w:r>
          </w:p>
        </w:tc>
        <w:tc>
          <w:tcPr>
            <w:tcW w:w="1434" w:type="dxa"/>
          </w:tcPr>
          <w:p w14:paraId="7E63FA74" w14:textId="77777777" w:rsidR="00E53CE0" w:rsidRPr="00E12197"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C8C204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-0415</w:t>
            </w:r>
          </w:p>
        </w:tc>
        <w:tc>
          <w:tcPr>
            <w:tcW w:w="840" w:type="dxa"/>
          </w:tcPr>
          <w:p w14:paraId="06BE886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682A32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Software Protection</w:t>
            </w:r>
          </w:p>
        </w:tc>
        <w:tc>
          <w:tcPr>
            <w:tcW w:w="5477" w:type="dxa"/>
          </w:tcPr>
          <w:p w14:paraId="6CB974DE" w14:textId="5B272AA4"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針對</w:t>
            </w:r>
            <w:r w:rsidR="00150665">
              <w:rPr>
                <w:rFonts w:hint="eastAsia"/>
              </w:rPr>
              <w:t>Windows</w:t>
            </w:r>
            <w:r w:rsidRPr="007D155E">
              <w:rPr>
                <w:rFonts w:hint="eastAsia"/>
              </w:rPr>
              <w:t>及</w:t>
            </w:r>
            <w:r w:rsidR="00150665">
              <w:rPr>
                <w:rFonts w:hint="eastAsia"/>
              </w:rPr>
              <w:t>Windows</w:t>
            </w:r>
            <w:r w:rsidRPr="007D155E">
              <w:rPr>
                <w:rFonts w:hint="eastAsia"/>
              </w:rPr>
              <w:t>應用程式，啟用數位授權的下載、安裝及強制執行功能。如果停用該服務，作業系統及已授權的應用程式可能會以通知模式來執行。強烈建議不要停用軟體保護服務</w:t>
            </w:r>
          </w:p>
        </w:tc>
        <w:tc>
          <w:tcPr>
            <w:tcW w:w="2124" w:type="dxa"/>
          </w:tcPr>
          <w:p w14:paraId="21C54BD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\Software Protection</w:t>
            </w:r>
          </w:p>
        </w:tc>
        <w:tc>
          <w:tcPr>
            <w:tcW w:w="1083" w:type="dxa"/>
          </w:tcPr>
          <w:p w14:paraId="28FBD6E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6070BE5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CCE-36668-2</w:t>
            </w:r>
          </w:p>
        </w:tc>
      </w:tr>
      <w:tr w:rsidR="00FC15D6" w:rsidRPr="00873D3D" w14:paraId="036BF2AE"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2C90AE0" w14:textId="77777777" w:rsidR="00E53CE0" w:rsidRPr="007A5D33" w:rsidRDefault="00E53CE0" w:rsidP="00DB6FEE">
            <w:pPr>
              <w:pStyle w:val="ad"/>
              <w:spacing w:before="72" w:after="72"/>
            </w:pPr>
            <w:r w:rsidRPr="007A5D33">
              <w:rPr>
                <w:rFonts w:hint="eastAsia"/>
              </w:rPr>
              <w:t>93</w:t>
            </w:r>
          </w:p>
        </w:tc>
        <w:tc>
          <w:tcPr>
            <w:tcW w:w="1434" w:type="dxa"/>
          </w:tcPr>
          <w:p w14:paraId="45B2FA08" w14:textId="77777777" w:rsidR="00E53CE0" w:rsidRPr="008A3E0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E2EE9C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-0416</w:t>
            </w:r>
          </w:p>
        </w:tc>
        <w:tc>
          <w:tcPr>
            <w:tcW w:w="840" w:type="dxa"/>
          </w:tcPr>
          <w:p w14:paraId="68CAA40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10441D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Special Administration Console Helper</w:t>
            </w:r>
          </w:p>
        </w:tc>
        <w:tc>
          <w:tcPr>
            <w:tcW w:w="5477" w:type="dxa"/>
          </w:tcPr>
          <w:p w14:paraId="5B5EBB02"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允取系統管理員使用緊急管理服務，遠端存取命令提示字元</w:t>
            </w:r>
          </w:p>
        </w:tc>
        <w:tc>
          <w:tcPr>
            <w:tcW w:w="2124" w:type="dxa"/>
          </w:tcPr>
          <w:p w14:paraId="5C3916C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\Special Administration Console Helper</w:t>
            </w:r>
          </w:p>
        </w:tc>
        <w:tc>
          <w:tcPr>
            <w:tcW w:w="1083" w:type="dxa"/>
          </w:tcPr>
          <w:p w14:paraId="152B2B4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42826F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CCE-36983-5</w:t>
            </w:r>
          </w:p>
        </w:tc>
      </w:tr>
      <w:tr w:rsidR="00FC15D6" w:rsidRPr="00873D3D" w14:paraId="7BD1EA0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F49B6FB" w14:textId="77777777" w:rsidR="00E53CE0" w:rsidRPr="007A5D33" w:rsidRDefault="00E53CE0" w:rsidP="00DB6FEE">
            <w:pPr>
              <w:pStyle w:val="ad"/>
              <w:spacing w:before="72" w:after="72"/>
            </w:pPr>
            <w:r w:rsidRPr="007A5D33">
              <w:rPr>
                <w:rFonts w:hint="eastAsia"/>
              </w:rPr>
              <w:t>94</w:t>
            </w:r>
          </w:p>
        </w:tc>
        <w:tc>
          <w:tcPr>
            <w:tcW w:w="1434" w:type="dxa"/>
          </w:tcPr>
          <w:p w14:paraId="29FD96BF" w14:textId="77777777" w:rsidR="00E53CE0" w:rsidRPr="008A3E05"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08CF5E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-0417</w:t>
            </w:r>
          </w:p>
        </w:tc>
        <w:tc>
          <w:tcPr>
            <w:tcW w:w="840" w:type="dxa"/>
          </w:tcPr>
          <w:p w14:paraId="3AC1801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C5B096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Spot Verifier</w:t>
            </w:r>
          </w:p>
        </w:tc>
        <w:tc>
          <w:tcPr>
            <w:tcW w:w="5477" w:type="dxa"/>
          </w:tcPr>
          <w:p w14:paraId="3B83C78C"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檢查可能的檔案系統損毀</w:t>
            </w:r>
          </w:p>
        </w:tc>
        <w:tc>
          <w:tcPr>
            <w:tcW w:w="2124" w:type="dxa"/>
          </w:tcPr>
          <w:p w14:paraId="498B229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\Spot Verifier</w:t>
            </w:r>
          </w:p>
        </w:tc>
        <w:tc>
          <w:tcPr>
            <w:tcW w:w="1083" w:type="dxa"/>
          </w:tcPr>
          <w:p w14:paraId="79BC02A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CBEB92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CCE-36518-9</w:t>
            </w:r>
          </w:p>
        </w:tc>
      </w:tr>
      <w:tr w:rsidR="00FC15D6" w:rsidRPr="00873D3D" w14:paraId="00C10F8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F0B043A" w14:textId="77777777" w:rsidR="00E53CE0" w:rsidRPr="007A5D33" w:rsidRDefault="00E53CE0" w:rsidP="00DB6FEE">
            <w:pPr>
              <w:pStyle w:val="ad"/>
              <w:spacing w:before="72" w:after="72"/>
            </w:pPr>
            <w:r w:rsidRPr="007A5D33">
              <w:rPr>
                <w:rFonts w:hint="eastAsia"/>
              </w:rPr>
              <w:t>95</w:t>
            </w:r>
          </w:p>
        </w:tc>
        <w:tc>
          <w:tcPr>
            <w:tcW w:w="1434" w:type="dxa"/>
          </w:tcPr>
          <w:p w14:paraId="24ADF339" w14:textId="77777777" w:rsidR="00E53CE0" w:rsidRPr="00695B1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058967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-0418</w:t>
            </w:r>
          </w:p>
        </w:tc>
        <w:tc>
          <w:tcPr>
            <w:tcW w:w="840" w:type="dxa"/>
          </w:tcPr>
          <w:p w14:paraId="21922FE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0435E8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SSDP Discovery</w:t>
            </w:r>
          </w:p>
        </w:tc>
        <w:tc>
          <w:tcPr>
            <w:tcW w:w="5477" w:type="dxa"/>
          </w:tcPr>
          <w:p w14:paraId="338DEC5C" w14:textId="21A2EF7E" w:rsidR="00E53CE0" w:rsidRPr="009732CA"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探索使用</w:t>
            </w:r>
            <w:r w:rsidRPr="007D155E">
              <w:rPr>
                <w:rFonts w:hint="eastAsia"/>
                <w:color w:val="000000" w:themeColor="text1"/>
              </w:rPr>
              <w:t>SSDP</w:t>
            </w:r>
            <w:r w:rsidRPr="007D155E">
              <w:rPr>
                <w:rFonts w:hint="eastAsia"/>
                <w:color w:val="000000" w:themeColor="text1"/>
              </w:rPr>
              <w:t>探索通訊協定且已連上網路的裝置及服務，例如</w:t>
            </w:r>
            <w:r w:rsidRPr="007D155E">
              <w:rPr>
                <w:rFonts w:hint="eastAsia"/>
                <w:color w:val="000000" w:themeColor="text1"/>
              </w:rPr>
              <w:t>UPnP</w:t>
            </w:r>
            <w:r w:rsidRPr="007D155E">
              <w:rPr>
                <w:rFonts w:hint="eastAsia"/>
                <w:color w:val="000000" w:themeColor="text1"/>
              </w:rPr>
              <w:t>裝置。還會宣告在本機電腦上執行的</w:t>
            </w:r>
            <w:r w:rsidRPr="007D155E">
              <w:rPr>
                <w:rFonts w:hint="eastAsia"/>
                <w:color w:val="000000" w:themeColor="text1"/>
              </w:rPr>
              <w:t>SSDP</w:t>
            </w:r>
            <w:r w:rsidRPr="007D155E">
              <w:rPr>
                <w:rFonts w:hint="eastAsia"/>
                <w:color w:val="000000" w:themeColor="text1"/>
              </w:rPr>
              <w:t>裝置及服務。如果停止此服務，將會無法探索</w:t>
            </w:r>
            <w:r w:rsidRPr="007D155E">
              <w:rPr>
                <w:rFonts w:hint="eastAsia"/>
                <w:color w:val="000000" w:themeColor="text1"/>
              </w:rPr>
              <w:t>SSDP</w:t>
            </w:r>
            <w:r w:rsidRPr="007D155E">
              <w:rPr>
                <w:rFonts w:hint="eastAsia"/>
                <w:color w:val="000000" w:themeColor="text1"/>
              </w:rPr>
              <w:t>型的裝置。如果這個服務已停用，所有依存於它的服務都將無法啟動</w:t>
            </w:r>
          </w:p>
        </w:tc>
        <w:tc>
          <w:tcPr>
            <w:tcW w:w="2124" w:type="dxa"/>
          </w:tcPr>
          <w:p w14:paraId="66B1494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\SSDP Discovery</w:t>
            </w:r>
          </w:p>
        </w:tc>
        <w:tc>
          <w:tcPr>
            <w:tcW w:w="1083" w:type="dxa"/>
          </w:tcPr>
          <w:p w14:paraId="3A56334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482" w:type="dxa"/>
          </w:tcPr>
          <w:p w14:paraId="17FA84B0"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CCE-36762-3</w:t>
            </w:r>
          </w:p>
        </w:tc>
      </w:tr>
      <w:tr w:rsidR="00FC15D6" w:rsidRPr="00873D3D" w14:paraId="5B0843F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97CB137" w14:textId="77777777" w:rsidR="00E53CE0" w:rsidRPr="007A5D33" w:rsidRDefault="00E53CE0" w:rsidP="00DB6FEE">
            <w:pPr>
              <w:pStyle w:val="ad"/>
              <w:spacing w:before="72" w:after="72"/>
            </w:pPr>
            <w:r w:rsidRPr="007A5D33">
              <w:rPr>
                <w:rFonts w:hint="eastAsia"/>
              </w:rPr>
              <w:t>96</w:t>
            </w:r>
          </w:p>
        </w:tc>
        <w:tc>
          <w:tcPr>
            <w:tcW w:w="1434" w:type="dxa"/>
          </w:tcPr>
          <w:p w14:paraId="0FA74D4C" w14:textId="77777777" w:rsidR="00E53CE0" w:rsidRPr="004607D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04D121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-0419</w:t>
            </w:r>
          </w:p>
        </w:tc>
        <w:tc>
          <w:tcPr>
            <w:tcW w:w="840" w:type="dxa"/>
          </w:tcPr>
          <w:p w14:paraId="47BB1A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FEA62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Superfetch</w:t>
            </w:r>
          </w:p>
        </w:tc>
        <w:tc>
          <w:tcPr>
            <w:tcW w:w="5477" w:type="dxa"/>
          </w:tcPr>
          <w:p w14:paraId="0DC8095E" w14:textId="10EEBEAB"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維護</w:t>
            </w:r>
            <w:r w:rsidR="00B73AEB">
              <w:rPr>
                <w:rFonts w:hint="eastAsia"/>
                <w:color w:val="000000" w:themeColor="text1"/>
              </w:rPr>
              <w:t>與</w:t>
            </w:r>
            <w:r w:rsidRPr="007D155E">
              <w:rPr>
                <w:rFonts w:hint="eastAsia"/>
                <w:color w:val="000000" w:themeColor="text1"/>
              </w:rPr>
              <w:t>改進一段時間後的系統效能</w:t>
            </w:r>
          </w:p>
        </w:tc>
        <w:tc>
          <w:tcPr>
            <w:tcW w:w="2124" w:type="dxa"/>
          </w:tcPr>
          <w:p w14:paraId="4E1C260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\Superfetch</w:t>
            </w:r>
          </w:p>
        </w:tc>
        <w:tc>
          <w:tcPr>
            <w:tcW w:w="1083" w:type="dxa"/>
          </w:tcPr>
          <w:p w14:paraId="28EAB97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FD93663"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CCE-36825-8</w:t>
            </w:r>
          </w:p>
        </w:tc>
      </w:tr>
      <w:tr w:rsidR="00FC15D6" w:rsidRPr="00873D3D" w14:paraId="79EF328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7251A73" w14:textId="77777777" w:rsidR="00E53CE0" w:rsidRPr="007A5D33" w:rsidRDefault="00E53CE0" w:rsidP="00DB6FEE">
            <w:pPr>
              <w:pStyle w:val="ad"/>
              <w:spacing w:before="72" w:after="72"/>
            </w:pPr>
            <w:r w:rsidRPr="007A5D33">
              <w:rPr>
                <w:rFonts w:hint="eastAsia"/>
              </w:rPr>
              <w:t>97</w:t>
            </w:r>
          </w:p>
        </w:tc>
        <w:tc>
          <w:tcPr>
            <w:tcW w:w="1434" w:type="dxa"/>
          </w:tcPr>
          <w:p w14:paraId="157489F1" w14:textId="77777777" w:rsidR="00E53CE0" w:rsidRPr="004607D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2DCA61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-0420</w:t>
            </w:r>
          </w:p>
        </w:tc>
        <w:tc>
          <w:tcPr>
            <w:tcW w:w="840" w:type="dxa"/>
          </w:tcPr>
          <w:p w14:paraId="55DB808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60DF07F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System Event Notification Service</w:t>
            </w:r>
          </w:p>
        </w:tc>
        <w:tc>
          <w:tcPr>
            <w:tcW w:w="5477" w:type="dxa"/>
          </w:tcPr>
          <w:p w14:paraId="6741AD20" w14:textId="02CA8985" w:rsidR="00E53CE0" w:rsidRPr="009732CA"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可監視系統事件，並通知「</w:t>
            </w:r>
            <w:r w:rsidRPr="007D155E">
              <w:rPr>
                <w:rFonts w:hint="eastAsia"/>
                <w:color w:val="000000" w:themeColor="text1"/>
              </w:rPr>
              <w:t>COM+</w:t>
            </w:r>
            <w:r w:rsidRPr="007D155E">
              <w:rPr>
                <w:rFonts w:hint="eastAsia"/>
                <w:color w:val="000000" w:themeColor="text1"/>
              </w:rPr>
              <w:t>事件系統」的訂閱者有關這些事件的內容</w:t>
            </w:r>
          </w:p>
        </w:tc>
        <w:tc>
          <w:tcPr>
            <w:tcW w:w="2124" w:type="dxa"/>
          </w:tcPr>
          <w:p w14:paraId="5D9BA46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\System Event Notification Service</w:t>
            </w:r>
          </w:p>
        </w:tc>
        <w:tc>
          <w:tcPr>
            <w:tcW w:w="1083" w:type="dxa"/>
          </w:tcPr>
          <w:p w14:paraId="36FDEB7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63EFFF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CCE-36984-3</w:t>
            </w:r>
          </w:p>
        </w:tc>
      </w:tr>
      <w:tr w:rsidR="00FC15D6" w:rsidRPr="00873D3D" w14:paraId="0652830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8721F8F" w14:textId="77777777" w:rsidR="00E53CE0" w:rsidRPr="007A5D33" w:rsidRDefault="00E53CE0" w:rsidP="00DB6FEE">
            <w:pPr>
              <w:pStyle w:val="ad"/>
              <w:spacing w:before="72" w:after="72"/>
            </w:pPr>
            <w:r w:rsidRPr="007A5D33">
              <w:rPr>
                <w:rFonts w:hint="eastAsia"/>
              </w:rPr>
              <w:t>98</w:t>
            </w:r>
          </w:p>
        </w:tc>
        <w:tc>
          <w:tcPr>
            <w:tcW w:w="1434" w:type="dxa"/>
          </w:tcPr>
          <w:p w14:paraId="7D31ABE7" w14:textId="77777777" w:rsidR="00E53CE0" w:rsidRPr="004607D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59CBFE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-0421</w:t>
            </w:r>
          </w:p>
        </w:tc>
        <w:tc>
          <w:tcPr>
            <w:tcW w:w="840" w:type="dxa"/>
          </w:tcPr>
          <w:p w14:paraId="197A7B2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AD33B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Task Scheduler</w:t>
            </w:r>
          </w:p>
        </w:tc>
        <w:tc>
          <w:tcPr>
            <w:tcW w:w="5477" w:type="dxa"/>
          </w:tcPr>
          <w:p w14:paraId="64949C94" w14:textId="32155075" w:rsidR="00E53CE0"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讓使用者能夠在這台電腦上設定</w:t>
            </w:r>
            <w:r w:rsidR="00B73AEB">
              <w:rPr>
                <w:rFonts w:hint="eastAsia"/>
              </w:rPr>
              <w:t>與</w:t>
            </w:r>
            <w:r w:rsidRPr="007D155E">
              <w:rPr>
                <w:rFonts w:hint="eastAsia"/>
              </w:rPr>
              <w:t>排定自動的工作。此服務也主控多個</w:t>
            </w:r>
            <w:r w:rsidR="00150665">
              <w:rPr>
                <w:rFonts w:hint="eastAsia"/>
              </w:rPr>
              <w:t>Windows</w:t>
            </w:r>
            <w:r w:rsidRPr="007D155E">
              <w:rPr>
                <w:rFonts w:hint="eastAsia"/>
              </w:rPr>
              <w:t>系統重要的工作。如果停止或停用這個服務，這些工作將不會在其排定的時間執行。如果停用這個服務，任何明確依存於它的服務將無法啟動</w:t>
            </w:r>
          </w:p>
        </w:tc>
        <w:tc>
          <w:tcPr>
            <w:tcW w:w="2124" w:type="dxa"/>
          </w:tcPr>
          <w:p w14:paraId="3447B88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\Task Scheduler</w:t>
            </w:r>
          </w:p>
        </w:tc>
        <w:tc>
          <w:tcPr>
            <w:tcW w:w="1083" w:type="dxa"/>
          </w:tcPr>
          <w:p w14:paraId="3E7FCA7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7864D5B"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CCE-36670-8</w:t>
            </w:r>
          </w:p>
        </w:tc>
      </w:tr>
      <w:tr w:rsidR="00FC15D6" w:rsidRPr="00873D3D" w14:paraId="5F4F3A4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678D399" w14:textId="77777777" w:rsidR="00E53CE0" w:rsidRPr="007A5D33" w:rsidRDefault="00E53CE0" w:rsidP="00DB6FEE">
            <w:pPr>
              <w:pStyle w:val="ad"/>
              <w:spacing w:before="72" w:after="72"/>
            </w:pPr>
            <w:r w:rsidRPr="007A5D33">
              <w:rPr>
                <w:rFonts w:hint="eastAsia"/>
              </w:rPr>
              <w:t>99</w:t>
            </w:r>
          </w:p>
        </w:tc>
        <w:tc>
          <w:tcPr>
            <w:tcW w:w="1434" w:type="dxa"/>
          </w:tcPr>
          <w:p w14:paraId="045A4F54" w14:textId="77777777" w:rsidR="00E53CE0" w:rsidRPr="001C4D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7A20C9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-0422</w:t>
            </w:r>
          </w:p>
        </w:tc>
        <w:tc>
          <w:tcPr>
            <w:tcW w:w="840" w:type="dxa"/>
          </w:tcPr>
          <w:p w14:paraId="3EC9530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C83BF9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TCP/IP NetBIOS Helper</w:t>
            </w:r>
          </w:p>
        </w:tc>
        <w:tc>
          <w:tcPr>
            <w:tcW w:w="5477" w:type="dxa"/>
          </w:tcPr>
          <w:p w14:paraId="7558C6BC" w14:textId="01ED2B15" w:rsidR="00E53CE0"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提供對</w:t>
            </w:r>
            <w:r w:rsidRPr="007D155E">
              <w:rPr>
                <w:rFonts w:hint="eastAsia"/>
              </w:rPr>
              <w:t>NetBIOS over TCP/IP</w:t>
            </w:r>
            <w:r w:rsidRPr="007D155E">
              <w:rPr>
                <w:rFonts w:hint="eastAsia"/>
              </w:rPr>
              <w:t>以及網路上用戶端</w:t>
            </w:r>
            <w:r w:rsidRPr="007D155E">
              <w:rPr>
                <w:rFonts w:hint="eastAsia"/>
              </w:rPr>
              <w:t>NetBIOS</w:t>
            </w:r>
            <w:r w:rsidRPr="007D155E">
              <w:rPr>
                <w:rFonts w:hint="eastAsia"/>
              </w:rPr>
              <w:t>名稱解析的支援，因此讓使用者可以共用檔案、列印以及登入到網路。如果這個服務被停止，可能無法使用這些功能。如果這個服務被停用，任何明確依存於它的服務將無法啟動</w:t>
            </w:r>
          </w:p>
        </w:tc>
        <w:tc>
          <w:tcPr>
            <w:tcW w:w="2124" w:type="dxa"/>
          </w:tcPr>
          <w:p w14:paraId="69CD08D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\TCP/IP NetBIOS Helper</w:t>
            </w:r>
          </w:p>
        </w:tc>
        <w:tc>
          <w:tcPr>
            <w:tcW w:w="1083" w:type="dxa"/>
          </w:tcPr>
          <w:p w14:paraId="79D810C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1081D0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CCE-36671-6</w:t>
            </w:r>
          </w:p>
        </w:tc>
      </w:tr>
      <w:tr w:rsidR="00FC15D6" w:rsidRPr="00873D3D" w14:paraId="037E825C"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D7BF621" w14:textId="77777777" w:rsidR="00E53CE0" w:rsidRPr="007A5D33" w:rsidRDefault="00E53CE0" w:rsidP="00DB6FEE">
            <w:pPr>
              <w:pStyle w:val="ad"/>
              <w:spacing w:before="72" w:after="72"/>
            </w:pPr>
            <w:r w:rsidRPr="007A5D33">
              <w:rPr>
                <w:rFonts w:hint="eastAsia"/>
              </w:rPr>
              <w:t>100</w:t>
            </w:r>
          </w:p>
        </w:tc>
        <w:tc>
          <w:tcPr>
            <w:tcW w:w="1434" w:type="dxa"/>
          </w:tcPr>
          <w:p w14:paraId="179E5A9C" w14:textId="77777777" w:rsidR="00E53CE0" w:rsidRPr="00E64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106C7A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-0423</w:t>
            </w:r>
          </w:p>
        </w:tc>
        <w:tc>
          <w:tcPr>
            <w:tcW w:w="840" w:type="dxa"/>
          </w:tcPr>
          <w:p w14:paraId="6C25EEE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64A748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Telephony</w:t>
            </w:r>
          </w:p>
        </w:tc>
        <w:tc>
          <w:tcPr>
            <w:tcW w:w="5477" w:type="dxa"/>
          </w:tcPr>
          <w:p w14:paraId="71650E78" w14:textId="029A7F27"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為程式提供電話語音</w:t>
            </w:r>
            <w:r w:rsidRPr="007D155E">
              <w:rPr>
                <w:rFonts w:hint="eastAsia"/>
                <w:color w:val="000000" w:themeColor="text1"/>
              </w:rPr>
              <w:t>API</w:t>
            </w:r>
            <w:r>
              <w:rPr>
                <w:rFonts w:hint="eastAsia"/>
                <w:color w:val="000000" w:themeColor="text1"/>
              </w:rPr>
              <w:t>(</w:t>
            </w:r>
            <w:r w:rsidRPr="007D155E">
              <w:rPr>
                <w:rFonts w:hint="eastAsia"/>
                <w:color w:val="000000" w:themeColor="text1"/>
              </w:rPr>
              <w:t>TAPI</w:t>
            </w:r>
            <w:r>
              <w:rPr>
                <w:rFonts w:hint="eastAsia"/>
                <w:color w:val="000000" w:themeColor="text1"/>
              </w:rPr>
              <w:t>)</w:t>
            </w:r>
            <w:r w:rsidRPr="007D155E">
              <w:rPr>
                <w:rFonts w:hint="eastAsia"/>
                <w:color w:val="000000" w:themeColor="text1"/>
              </w:rPr>
              <w:t>支援，讓程式可以控制本機電腦上的電話語音裝置，或透過區域網路控制也同時執行該服務之伺服器上的電話語音裝置</w:t>
            </w:r>
          </w:p>
        </w:tc>
        <w:tc>
          <w:tcPr>
            <w:tcW w:w="2124" w:type="dxa"/>
          </w:tcPr>
          <w:p w14:paraId="4CE910F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\Telephony</w:t>
            </w:r>
          </w:p>
        </w:tc>
        <w:tc>
          <w:tcPr>
            <w:tcW w:w="1083" w:type="dxa"/>
          </w:tcPr>
          <w:p w14:paraId="243CF23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124953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CCE-36672-4</w:t>
            </w:r>
          </w:p>
        </w:tc>
      </w:tr>
      <w:tr w:rsidR="00FC15D6" w:rsidRPr="00873D3D" w14:paraId="50051BA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75BA930" w14:textId="77777777" w:rsidR="00E53CE0" w:rsidRPr="007A5D33" w:rsidRDefault="00E53CE0" w:rsidP="00DB6FEE">
            <w:pPr>
              <w:pStyle w:val="ad"/>
              <w:spacing w:before="72" w:after="72"/>
            </w:pPr>
            <w:r w:rsidRPr="007A5D33">
              <w:rPr>
                <w:rFonts w:hint="eastAsia"/>
              </w:rPr>
              <w:t>101</w:t>
            </w:r>
          </w:p>
        </w:tc>
        <w:tc>
          <w:tcPr>
            <w:tcW w:w="1434" w:type="dxa"/>
          </w:tcPr>
          <w:p w14:paraId="02765EE6" w14:textId="77777777" w:rsidR="00E53CE0" w:rsidRPr="00385C4C"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223437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-0424</w:t>
            </w:r>
          </w:p>
        </w:tc>
        <w:tc>
          <w:tcPr>
            <w:tcW w:w="840" w:type="dxa"/>
          </w:tcPr>
          <w:p w14:paraId="6DE028F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B914CF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Themes</w:t>
            </w:r>
          </w:p>
        </w:tc>
        <w:tc>
          <w:tcPr>
            <w:tcW w:w="5477" w:type="dxa"/>
          </w:tcPr>
          <w:p w14:paraId="2041D46E"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7D155E">
              <w:rPr>
                <w:rFonts w:hint="eastAsia"/>
              </w:rPr>
              <w:t>提供使用者經驗主題管理</w:t>
            </w:r>
          </w:p>
        </w:tc>
        <w:tc>
          <w:tcPr>
            <w:tcW w:w="2124" w:type="dxa"/>
          </w:tcPr>
          <w:p w14:paraId="187F44B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\Themes</w:t>
            </w:r>
          </w:p>
        </w:tc>
        <w:tc>
          <w:tcPr>
            <w:tcW w:w="1083" w:type="dxa"/>
          </w:tcPr>
          <w:p w14:paraId="657D237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CC72C8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CCE-36763-1</w:t>
            </w:r>
          </w:p>
        </w:tc>
      </w:tr>
      <w:tr w:rsidR="00FC15D6" w:rsidRPr="00873D3D" w14:paraId="7C7ECE8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F01B35F" w14:textId="77777777" w:rsidR="00E53CE0" w:rsidRPr="007A5D33" w:rsidRDefault="00E53CE0" w:rsidP="00DB6FEE">
            <w:pPr>
              <w:pStyle w:val="ad"/>
              <w:spacing w:before="72" w:after="72"/>
            </w:pPr>
            <w:r w:rsidRPr="007A5D33">
              <w:rPr>
                <w:rFonts w:hint="eastAsia"/>
              </w:rPr>
              <w:t>102</w:t>
            </w:r>
          </w:p>
        </w:tc>
        <w:tc>
          <w:tcPr>
            <w:tcW w:w="1434" w:type="dxa"/>
          </w:tcPr>
          <w:p w14:paraId="2F4B3315" w14:textId="77777777" w:rsidR="00E53CE0" w:rsidRPr="00D838D2"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2F371E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-0425</w:t>
            </w:r>
          </w:p>
        </w:tc>
        <w:tc>
          <w:tcPr>
            <w:tcW w:w="840" w:type="dxa"/>
          </w:tcPr>
          <w:p w14:paraId="0066DEB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57A630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Thread Ordering Server</w:t>
            </w:r>
          </w:p>
        </w:tc>
        <w:tc>
          <w:tcPr>
            <w:tcW w:w="5477" w:type="dxa"/>
          </w:tcPr>
          <w:p w14:paraId="4336C463"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在指定的時段中依順序執行一組執行緒</w:t>
            </w:r>
          </w:p>
        </w:tc>
        <w:tc>
          <w:tcPr>
            <w:tcW w:w="2124" w:type="dxa"/>
          </w:tcPr>
          <w:p w14:paraId="2718E9F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\Thread Ordering Server</w:t>
            </w:r>
          </w:p>
        </w:tc>
        <w:tc>
          <w:tcPr>
            <w:tcW w:w="1083" w:type="dxa"/>
          </w:tcPr>
          <w:p w14:paraId="01D352F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232278BE"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CCE-36673-2</w:t>
            </w:r>
          </w:p>
        </w:tc>
      </w:tr>
      <w:tr w:rsidR="00FC15D6" w:rsidRPr="00873D3D" w14:paraId="0AFB15E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7C679D9" w14:textId="77777777" w:rsidR="00E53CE0" w:rsidRPr="007A5D33" w:rsidRDefault="00E53CE0" w:rsidP="00DB6FEE">
            <w:pPr>
              <w:pStyle w:val="ad"/>
              <w:spacing w:before="72" w:after="72"/>
            </w:pPr>
            <w:r w:rsidRPr="007A5D33">
              <w:rPr>
                <w:rFonts w:hint="eastAsia"/>
              </w:rPr>
              <w:t>103</w:t>
            </w:r>
          </w:p>
        </w:tc>
        <w:tc>
          <w:tcPr>
            <w:tcW w:w="1434" w:type="dxa"/>
          </w:tcPr>
          <w:p w14:paraId="043D3B19" w14:textId="77777777" w:rsidR="00E53CE0" w:rsidRPr="00E21A6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C10E99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-0426</w:t>
            </w:r>
          </w:p>
        </w:tc>
        <w:tc>
          <w:tcPr>
            <w:tcW w:w="840" w:type="dxa"/>
          </w:tcPr>
          <w:p w14:paraId="6FDD8EC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1BB7B7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UPnP Device Host</w:t>
            </w:r>
          </w:p>
        </w:tc>
        <w:tc>
          <w:tcPr>
            <w:tcW w:w="5477" w:type="dxa"/>
          </w:tcPr>
          <w:p w14:paraId="307BE117" w14:textId="26441A02"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允許在此電腦上裝載</w:t>
            </w:r>
            <w:r w:rsidRPr="007D155E">
              <w:rPr>
                <w:rFonts w:hint="eastAsia"/>
                <w:color w:val="000000" w:themeColor="text1"/>
              </w:rPr>
              <w:t>UPnP</w:t>
            </w:r>
            <w:r w:rsidRPr="007D155E">
              <w:rPr>
                <w:rFonts w:hint="eastAsia"/>
                <w:color w:val="000000" w:themeColor="text1"/>
              </w:rPr>
              <w:t>裝置。如果停止此服務，任何裝載的</w:t>
            </w:r>
            <w:r w:rsidRPr="007D155E">
              <w:rPr>
                <w:rFonts w:hint="eastAsia"/>
                <w:color w:val="000000" w:themeColor="text1"/>
              </w:rPr>
              <w:t>UPnP</w:t>
            </w:r>
            <w:r w:rsidRPr="007D155E">
              <w:rPr>
                <w:rFonts w:hint="eastAsia"/>
                <w:color w:val="000000" w:themeColor="text1"/>
              </w:rPr>
              <w:t>裝置都將停止運作且無法新增其他裝載的裝置。如果停用此服務，明確依存於此服務的任何服務都將無法啟動</w:t>
            </w:r>
          </w:p>
        </w:tc>
        <w:tc>
          <w:tcPr>
            <w:tcW w:w="2124" w:type="dxa"/>
          </w:tcPr>
          <w:p w14:paraId="1B7701E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\UPnP Device Host</w:t>
            </w:r>
          </w:p>
        </w:tc>
        <w:tc>
          <w:tcPr>
            <w:tcW w:w="1083" w:type="dxa"/>
          </w:tcPr>
          <w:p w14:paraId="3F91C16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1482" w:type="dxa"/>
          </w:tcPr>
          <w:p w14:paraId="55B48FB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CCE-36889-4</w:t>
            </w:r>
          </w:p>
        </w:tc>
      </w:tr>
      <w:tr w:rsidR="00FC15D6" w:rsidRPr="00873D3D" w14:paraId="11239C8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D8453B9" w14:textId="77777777" w:rsidR="00E53CE0" w:rsidRPr="007A5D33" w:rsidRDefault="00E53CE0" w:rsidP="00DB6FEE">
            <w:pPr>
              <w:pStyle w:val="ad"/>
              <w:spacing w:before="72" w:after="72"/>
            </w:pPr>
            <w:r w:rsidRPr="007A5D33">
              <w:rPr>
                <w:rFonts w:hint="eastAsia"/>
              </w:rPr>
              <w:t>104</w:t>
            </w:r>
          </w:p>
        </w:tc>
        <w:tc>
          <w:tcPr>
            <w:tcW w:w="1434" w:type="dxa"/>
          </w:tcPr>
          <w:p w14:paraId="388CD65F" w14:textId="77777777" w:rsidR="00E53CE0" w:rsidRPr="00E21A6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E08BF2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-0427</w:t>
            </w:r>
          </w:p>
        </w:tc>
        <w:tc>
          <w:tcPr>
            <w:tcW w:w="840" w:type="dxa"/>
          </w:tcPr>
          <w:p w14:paraId="0099D6F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8D8AA7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User Access Logging Service</w:t>
            </w:r>
          </w:p>
        </w:tc>
        <w:tc>
          <w:tcPr>
            <w:tcW w:w="5477" w:type="dxa"/>
          </w:tcPr>
          <w:p w14:paraId="1B1107FB" w14:textId="308AECAD"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此服務會記錄本機伺服器上所安裝產品與角色的唯一用戶端存取要求</w:t>
            </w:r>
            <w:r>
              <w:rPr>
                <w:rFonts w:hint="eastAsia"/>
                <w:color w:val="000000" w:themeColor="text1"/>
              </w:rPr>
              <w:t>(</w:t>
            </w:r>
            <w:r w:rsidRPr="007D155E">
              <w:rPr>
                <w:rFonts w:hint="eastAsia"/>
                <w:color w:val="000000" w:themeColor="text1"/>
              </w:rPr>
              <w:t>形式為</w:t>
            </w:r>
            <w:r w:rsidRPr="007D155E">
              <w:rPr>
                <w:rFonts w:hint="eastAsia"/>
                <w:color w:val="000000" w:themeColor="text1"/>
              </w:rPr>
              <w:t>IP</w:t>
            </w:r>
            <w:r w:rsidRPr="007D155E">
              <w:rPr>
                <w:rFonts w:hint="eastAsia"/>
                <w:color w:val="000000" w:themeColor="text1"/>
              </w:rPr>
              <w:t>位址</w:t>
            </w:r>
            <w:r w:rsidR="00B73AEB">
              <w:rPr>
                <w:rFonts w:hint="eastAsia"/>
                <w:color w:val="000000" w:themeColor="text1"/>
              </w:rPr>
              <w:t>與</w:t>
            </w:r>
            <w:r w:rsidRPr="007D155E">
              <w:rPr>
                <w:rFonts w:hint="eastAsia"/>
                <w:color w:val="000000" w:themeColor="text1"/>
              </w:rPr>
              <w:t>使用者名稱</w:t>
            </w:r>
            <w:r w:rsidRPr="007D155E">
              <w:rPr>
                <w:rFonts w:hint="eastAsia"/>
                <w:color w:val="000000" w:themeColor="text1"/>
              </w:rPr>
              <w:t>)</w:t>
            </w:r>
            <w:r w:rsidRPr="007D155E">
              <w:rPr>
                <w:rFonts w:hint="eastAsia"/>
                <w:color w:val="000000" w:themeColor="text1"/>
              </w:rPr>
              <w:t>。當系統管理員需要將伺服器軟體的用戶端需求量化以進行離線用戶端存取授權</w:t>
            </w:r>
            <w:r>
              <w:rPr>
                <w:rFonts w:hint="eastAsia"/>
                <w:color w:val="000000" w:themeColor="text1"/>
              </w:rPr>
              <w:t>(</w:t>
            </w:r>
            <w:r w:rsidRPr="007D155E">
              <w:rPr>
                <w:rFonts w:hint="eastAsia"/>
                <w:color w:val="000000" w:themeColor="text1"/>
              </w:rPr>
              <w:t>CAL</w:t>
            </w:r>
            <w:r>
              <w:rPr>
                <w:rFonts w:hint="eastAsia"/>
                <w:color w:val="000000" w:themeColor="text1"/>
              </w:rPr>
              <w:t>)</w:t>
            </w:r>
            <w:r w:rsidRPr="007D155E">
              <w:rPr>
                <w:rFonts w:hint="eastAsia"/>
                <w:color w:val="000000" w:themeColor="text1"/>
              </w:rPr>
              <w:t>管理時，可以透過</w:t>
            </w:r>
            <w:r w:rsidRPr="007D155E">
              <w:rPr>
                <w:rFonts w:hint="eastAsia"/>
                <w:color w:val="000000" w:themeColor="text1"/>
              </w:rPr>
              <w:t>Powershell</w:t>
            </w:r>
            <w:r w:rsidRPr="007D155E">
              <w:rPr>
                <w:rFonts w:hint="eastAsia"/>
                <w:color w:val="000000" w:themeColor="text1"/>
              </w:rPr>
              <w:t>查詢此資訊。如果停用此服務，則用戶端要求不會留下記錄，也無法供人透過</w:t>
            </w:r>
            <w:r w:rsidRPr="007D155E">
              <w:rPr>
                <w:rFonts w:hint="eastAsia"/>
                <w:color w:val="000000" w:themeColor="text1"/>
              </w:rPr>
              <w:t>Powershell</w:t>
            </w:r>
            <w:r w:rsidRPr="007D155E">
              <w:rPr>
                <w:rFonts w:hint="eastAsia"/>
                <w:color w:val="000000" w:themeColor="text1"/>
              </w:rPr>
              <w:t>查詢抓取。停止此服務並不會影響歷史資料的查詢。本機系統管理員必須參閱其</w:t>
            </w:r>
            <w:r w:rsidRPr="007D155E">
              <w:rPr>
                <w:rFonts w:hint="eastAsia"/>
                <w:color w:val="000000" w:themeColor="text1"/>
              </w:rPr>
              <w:t>Windows Server</w:t>
            </w:r>
            <w:r w:rsidRPr="007D155E">
              <w:rPr>
                <w:rFonts w:hint="eastAsia"/>
                <w:color w:val="000000" w:themeColor="text1"/>
              </w:rPr>
              <w:t>授權條款，以決定要對伺服器軟體進行適當授權所需的</w:t>
            </w:r>
            <w:r w:rsidRPr="007D155E">
              <w:rPr>
                <w:rFonts w:hint="eastAsia"/>
                <w:color w:val="000000" w:themeColor="text1"/>
              </w:rPr>
              <w:t>CAL</w:t>
            </w:r>
            <w:r w:rsidRPr="007D155E">
              <w:rPr>
                <w:rFonts w:hint="eastAsia"/>
                <w:color w:val="000000" w:themeColor="text1"/>
              </w:rPr>
              <w:t>數目</w:t>
            </w:r>
            <w:r w:rsidR="00081BD8">
              <w:rPr>
                <w:rFonts w:hint="eastAsia"/>
                <w:color w:val="000000" w:themeColor="text1"/>
              </w:rPr>
              <w:t>；</w:t>
            </w:r>
            <w:r w:rsidRPr="007D155E">
              <w:rPr>
                <w:rFonts w:hint="eastAsia"/>
                <w:color w:val="000000" w:themeColor="text1"/>
              </w:rPr>
              <w:t>使用</w:t>
            </w:r>
            <w:r w:rsidRPr="007D155E">
              <w:rPr>
                <w:rFonts w:hint="eastAsia"/>
                <w:color w:val="000000" w:themeColor="text1"/>
              </w:rPr>
              <w:t>UAL</w:t>
            </w:r>
            <w:r w:rsidRPr="007D155E">
              <w:rPr>
                <w:rFonts w:hint="eastAsia"/>
                <w:color w:val="000000" w:themeColor="text1"/>
              </w:rPr>
              <w:t>服務</w:t>
            </w:r>
            <w:r w:rsidR="00B73AEB">
              <w:rPr>
                <w:rFonts w:hint="eastAsia"/>
                <w:color w:val="000000" w:themeColor="text1"/>
              </w:rPr>
              <w:t>與</w:t>
            </w:r>
            <w:r w:rsidRPr="007D155E">
              <w:rPr>
                <w:rFonts w:hint="eastAsia"/>
                <w:color w:val="000000" w:themeColor="text1"/>
              </w:rPr>
              <w:t>資料並不會變更此義務</w:t>
            </w:r>
          </w:p>
        </w:tc>
        <w:tc>
          <w:tcPr>
            <w:tcW w:w="2124" w:type="dxa"/>
          </w:tcPr>
          <w:p w14:paraId="776BD8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\User Access Logging Service</w:t>
            </w:r>
          </w:p>
        </w:tc>
        <w:tc>
          <w:tcPr>
            <w:tcW w:w="1083" w:type="dxa"/>
          </w:tcPr>
          <w:p w14:paraId="7F53E9F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5142F7A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CCE-36782-1</w:t>
            </w:r>
          </w:p>
        </w:tc>
      </w:tr>
      <w:tr w:rsidR="00FC15D6" w:rsidRPr="00873D3D" w14:paraId="613F9A2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1E39DA17" w14:textId="77777777" w:rsidR="00E53CE0" w:rsidRPr="007A5D33" w:rsidRDefault="00E53CE0" w:rsidP="00DB6FEE">
            <w:pPr>
              <w:pStyle w:val="ad"/>
              <w:spacing w:before="72" w:after="72"/>
            </w:pPr>
            <w:r w:rsidRPr="007A5D33">
              <w:rPr>
                <w:rFonts w:hint="eastAsia"/>
              </w:rPr>
              <w:t>105</w:t>
            </w:r>
          </w:p>
        </w:tc>
        <w:tc>
          <w:tcPr>
            <w:tcW w:w="1434" w:type="dxa"/>
          </w:tcPr>
          <w:p w14:paraId="2C706A6A" w14:textId="77777777" w:rsidR="00E53CE0" w:rsidRPr="00E21A6A"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FAF37F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-0428</w:t>
            </w:r>
          </w:p>
        </w:tc>
        <w:tc>
          <w:tcPr>
            <w:tcW w:w="840" w:type="dxa"/>
          </w:tcPr>
          <w:p w14:paraId="300358F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B7A0D2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User Profile Service</w:t>
            </w:r>
          </w:p>
        </w:tc>
        <w:tc>
          <w:tcPr>
            <w:tcW w:w="5477" w:type="dxa"/>
          </w:tcPr>
          <w:p w14:paraId="645639F9"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此服務負責載入及解除載入使用者設定檔。如果停止或停用此服務，使用者將無法順利登入或登出，應用程式可能會在取得使用者的資料時發生問題，用來接收設定檔事件通知的已註冊元件將無法接收通知</w:t>
            </w:r>
          </w:p>
        </w:tc>
        <w:tc>
          <w:tcPr>
            <w:tcW w:w="2124" w:type="dxa"/>
          </w:tcPr>
          <w:p w14:paraId="5AFAEBE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\User Profile Service</w:t>
            </w:r>
          </w:p>
        </w:tc>
        <w:tc>
          <w:tcPr>
            <w:tcW w:w="1083" w:type="dxa"/>
          </w:tcPr>
          <w:p w14:paraId="6738228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6F92792D"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CCE-36674-0</w:t>
            </w:r>
          </w:p>
        </w:tc>
      </w:tr>
      <w:tr w:rsidR="00FC15D6" w:rsidRPr="00873D3D" w14:paraId="34EBE99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00985BC" w14:textId="77777777" w:rsidR="00E53CE0" w:rsidRPr="007A5D33" w:rsidRDefault="00E53CE0" w:rsidP="00DB6FEE">
            <w:pPr>
              <w:pStyle w:val="ad"/>
              <w:spacing w:before="72" w:after="72"/>
            </w:pPr>
            <w:r w:rsidRPr="007A5D33">
              <w:rPr>
                <w:rFonts w:hint="eastAsia"/>
              </w:rPr>
              <w:t>106</w:t>
            </w:r>
          </w:p>
        </w:tc>
        <w:tc>
          <w:tcPr>
            <w:tcW w:w="1434" w:type="dxa"/>
          </w:tcPr>
          <w:p w14:paraId="685C66A5" w14:textId="77777777" w:rsidR="00E53CE0" w:rsidRPr="0010008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BDAB09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-0429</w:t>
            </w:r>
          </w:p>
        </w:tc>
        <w:tc>
          <w:tcPr>
            <w:tcW w:w="840" w:type="dxa"/>
          </w:tcPr>
          <w:p w14:paraId="4FB66DB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49C214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Virtual Disk</w:t>
            </w:r>
          </w:p>
        </w:tc>
        <w:tc>
          <w:tcPr>
            <w:tcW w:w="5477" w:type="dxa"/>
          </w:tcPr>
          <w:p w14:paraId="14B4ACA8"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提供磁碟、磁碟區、檔案系統與存放裝置陣列的管理服務</w:t>
            </w:r>
          </w:p>
        </w:tc>
        <w:tc>
          <w:tcPr>
            <w:tcW w:w="2124" w:type="dxa"/>
          </w:tcPr>
          <w:p w14:paraId="72506E0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\Virtual Disk</w:t>
            </w:r>
          </w:p>
        </w:tc>
        <w:tc>
          <w:tcPr>
            <w:tcW w:w="1083" w:type="dxa"/>
          </w:tcPr>
          <w:p w14:paraId="129A5AA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693F35C"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CCE-36890-2</w:t>
            </w:r>
          </w:p>
        </w:tc>
      </w:tr>
      <w:tr w:rsidR="00FC15D6" w:rsidRPr="00873D3D" w14:paraId="1CBDD85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96CFF2D" w14:textId="77777777" w:rsidR="00E53CE0" w:rsidRPr="007A5D33" w:rsidRDefault="00E53CE0" w:rsidP="00DB6FEE">
            <w:pPr>
              <w:pStyle w:val="ad"/>
              <w:spacing w:before="72" w:after="72"/>
            </w:pPr>
            <w:r w:rsidRPr="007A5D33">
              <w:rPr>
                <w:rFonts w:hint="eastAsia"/>
              </w:rPr>
              <w:t>107</w:t>
            </w:r>
          </w:p>
        </w:tc>
        <w:tc>
          <w:tcPr>
            <w:tcW w:w="1434" w:type="dxa"/>
          </w:tcPr>
          <w:p w14:paraId="45863977" w14:textId="77777777" w:rsidR="00E53CE0" w:rsidRPr="0085337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957551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-0430</w:t>
            </w:r>
          </w:p>
        </w:tc>
        <w:tc>
          <w:tcPr>
            <w:tcW w:w="840" w:type="dxa"/>
          </w:tcPr>
          <w:p w14:paraId="3667F21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CBEAEE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Volume Shadow Copy</w:t>
            </w:r>
          </w:p>
        </w:tc>
        <w:tc>
          <w:tcPr>
            <w:tcW w:w="5477" w:type="dxa"/>
          </w:tcPr>
          <w:p w14:paraId="4A479766" w14:textId="71544AEC"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color w:val="000000" w:themeColor="text1"/>
              </w:rPr>
              <w:t>管理及執行用於備份</w:t>
            </w:r>
            <w:r w:rsidR="00B73AEB">
              <w:rPr>
                <w:rFonts w:hint="eastAsia"/>
                <w:color w:val="000000" w:themeColor="text1"/>
              </w:rPr>
              <w:t>與</w:t>
            </w:r>
            <w:r w:rsidRPr="007D155E">
              <w:rPr>
                <w:rFonts w:hint="eastAsia"/>
                <w:color w:val="000000" w:themeColor="text1"/>
              </w:rPr>
              <w:t>其他目的的磁碟區陰影複製。如果這個服務被停止，陰影複製將無法用於備份，備份可能會失敗。如果這個服務被停用，任何明確依存於它的服務將無法啟動</w:t>
            </w:r>
          </w:p>
        </w:tc>
        <w:tc>
          <w:tcPr>
            <w:tcW w:w="2124" w:type="dxa"/>
          </w:tcPr>
          <w:p w14:paraId="3787FD9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\Volume Shadow Copy</w:t>
            </w:r>
          </w:p>
        </w:tc>
        <w:tc>
          <w:tcPr>
            <w:tcW w:w="1083" w:type="dxa"/>
          </w:tcPr>
          <w:p w14:paraId="77188C6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03CE4F1E"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CCE-36675-7</w:t>
            </w:r>
          </w:p>
        </w:tc>
      </w:tr>
      <w:tr w:rsidR="00FC15D6" w:rsidRPr="00873D3D" w14:paraId="16A65059"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A213C0D" w14:textId="77777777" w:rsidR="00E53CE0" w:rsidRPr="007A5D33" w:rsidRDefault="00E53CE0" w:rsidP="00DB6FEE">
            <w:pPr>
              <w:pStyle w:val="ad"/>
              <w:spacing w:before="72" w:after="72"/>
            </w:pPr>
            <w:r w:rsidRPr="007A5D33">
              <w:rPr>
                <w:rFonts w:hint="eastAsia"/>
              </w:rPr>
              <w:t>108</w:t>
            </w:r>
          </w:p>
        </w:tc>
        <w:tc>
          <w:tcPr>
            <w:tcW w:w="1434" w:type="dxa"/>
          </w:tcPr>
          <w:p w14:paraId="28098C46" w14:textId="77777777" w:rsidR="00E53CE0" w:rsidRPr="0085337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157333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-0431</w:t>
            </w:r>
          </w:p>
        </w:tc>
        <w:tc>
          <w:tcPr>
            <w:tcW w:w="840" w:type="dxa"/>
          </w:tcPr>
          <w:p w14:paraId="5953CFD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F5A552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All-User Install Agent</w:t>
            </w:r>
          </w:p>
        </w:tc>
        <w:tc>
          <w:tcPr>
            <w:tcW w:w="5477" w:type="dxa"/>
          </w:tcPr>
          <w:p w14:paraId="4781D3BF"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為所有授權使用者安裝</w:t>
            </w:r>
            <w:r>
              <w:t>AppX</w:t>
            </w:r>
            <w:r>
              <w:rPr>
                <w:rFonts w:hint="eastAsia"/>
              </w:rPr>
              <w:t>套件</w:t>
            </w:r>
          </w:p>
        </w:tc>
        <w:tc>
          <w:tcPr>
            <w:tcW w:w="2124" w:type="dxa"/>
          </w:tcPr>
          <w:p w14:paraId="5AA515B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All-User Install Agent</w:t>
            </w:r>
          </w:p>
        </w:tc>
        <w:tc>
          <w:tcPr>
            <w:tcW w:w="1083" w:type="dxa"/>
          </w:tcPr>
          <w:p w14:paraId="0A3FB4D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909C3B8"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CCE-36784-7</w:t>
            </w:r>
          </w:p>
        </w:tc>
      </w:tr>
      <w:tr w:rsidR="00FC15D6" w:rsidRPr="00873D3D" w14:paraId="22E1ECA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5652C65" w14:textId="77777777" w:rsidR="00E53CE0" w:rsidRPr="007A5D33" w:rsidRDefault="00E53CE0" w:rsidP="00DB6FEE">
            <w:pPr>
              <w:pStyle w:val="ad"/>
              <w:spacing w:before="72" w:after="72"/>
            </w:pPr>
            <w:r w:rsidRPr="007A5D33">
              <w:rPr>
                <w:rFonts w:hint="eastAsia"/>
              </w:rPr>
              <w:t>109</w:t>
            </w:r>
          </w:p>
        </w:tc>
        <w:tc>
          <w:tcPr>
            <w:tcW w:w="1434" w:type="dxa"/>
          </w:tcPr>
          <w:p w14:paraId="1564CBCD" w14:textId="77777777" w:rsidR="00E53CE0" w:rsidRPr="0085337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6EB384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-0432</w:t>
            </w:r>
          </w:p>
        </w:tc>
        <w:tc>
          <w:tcPr>
            <w:tcW w:w="840" w:type="dxa"/>
          </w:tcPr>
          <w:p w14:paraId="18DB26E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A714D3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Audio</w:t>
            </w:r>
          </w:p>
        </w:tc>
        <w:tc>
          <w:tcPr>
            <w:tcW w:w="5477" w:type="dxa"/>
          </w:tcPr>
          <w:p w14:paraId="57ABAE70" w14:textId="2F539FB0" w:rsidR="00E53CE0" w:rsidRPr="00B71714"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管理</w:t>
            </w:r>
            <w:r w:rsidR="00150665">
              <w:rPr>
                <w:rFonts w:hint="eastAsia"/>
                <w:color w:val="000000" w:themeColor="text1"/>
              </w:rPr>
              <w:t>Windows</w:t>
            </w:r>
            <w:r w:rsidRPr="002B5640">
              <w:rPr>
                <w:rFonts w:hint="eastAsia"/>
                <w:color w:val="000000" w:themeColor="text1"/>
              </w:rPr>
              <w:t>程式的音訊。如果這個服務停止，音訊裝置及效果將無法正常運作。如果停用這個服務，將無法啟動明確依賴此服務的任何服務</w:t>
            </w:r>
          </w:p>
        </w:tc>
        <w:tc>
          <w:tcPr>
            <w:tcW w:w="2124" w:type="dxa"/>
          </w:tcPr>
          <w:p w14:paraId="704FE3C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Audio</w:t>
            </w:r>
          </w:p>
        </w:tc>
        <w:tc>
          <w:tcPr>
            <w:tcW w:w="1083" w:type="dxa"/>
          </w:tcPr>
          <w:p w14:paraId="43E1B15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445C4578"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CCE-36677-3</w:t>
            </w:r>
          </w:p>
        </w:tc>
      </w:tr>
      <w:tr w:rsidR="00FC15D6" w:rsidRPr="00873D3D" w14:paraId="799406F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0409743" w14:textId="77777777" w:rsidR="00E53CE0" w:rsidRPr="007A5D33" w:rsidRDefault="00E53CE0" w:rsidP="00DB6FEE">
            <w:pPr>
              <w:pStyle w:val="ad"/>
              <w:spacing w:before="72" w:after="72"/>
            </w:pPr>
            <w:r w:rsidRPr="007A5D33">
              <w:rPr>
                <w:rFonts w:hint="eastAsia"/>
              </w:rPr>
              <w:t>110</w:t>
            </w:r>
          </w:p>
        </w:tc>
        <w:tc>
          <w:tcPr>
            <w:tcW w:w="1434" w:type="dxa"/>
          </w:tcPr>
          <w:p w14:paraId="58F7C1F3" w14:textId="77777777" w:rsidR="00E53CE0" w:rsidRPr="0085337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3D8749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-0433</w:t>
            </w:r>
          </w:p>
        </w:tc>
        <w:tc>
          <w:tcPr>
            <w:tcW w:w="840" w:type="dxa"/>
          </w:tcPr>
          <w:p w14:paraId="11FDEBF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5517F0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Audio Endpoint Builder</w:t>
            </w:r>
          </w:p>
        </w:tc>
        <w:tc>
          <w:tcPr>
            <w:tcW w:w="5477" w:type="dxa"/>
          </w:tcPr>
          <w:p w14:paraId="328205E8" w14:textId="49CB4076"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管理</w:t>
            </w:r>
            <w:r w:rsidR="00150665">
              <w:rPr>
                <w:rFonts w:hint="eastAsia"/>
                <w:color w:val="000000" w:themeColor="text1"/>
              </w:rPr>
              <w:t>Windows</w:t>
            </w:r>
            <w:r w:rsidRPr="002B5640">
              <w:rPr>
                <w:rFonts w:hint="eastAsia"/>
                <w:color w:val="000000" w:themeColor="text1"/>
              </w:rPr>
              <w:t>音訊服務的音訊裝置。如果停止此服務，音訊裝置</w:t>
            </w:r>
            <w:r w:rsidR="00B73AEB">
              <w:rPr>
                <w:rFonts w:hint="eastAsia"/>
                <w:color w:val="000000" w:themeColor="text1"/>
              </w:rPr>
              <w:t>與</w:t>
            </w:r>
            <w:r w:rsidRPr="002B5640">
              <w:rPr>
                <w:rFonts w:hint="eastAsia"/>
                <w:color w:val="000000" w:themeColor="text1"/>
              </w:rPr>
              <w:t>效果將無法正常運作。如果停用此服務，所有明確依存於它的服務都將無法啟動</w:t>
            </w:r>
          </w:p>
        </w:tc>
        <w:tc>
          <w:tcPr>
            <w:tcW w:w="2124" w:type="dxa"/>
          </w:tcPr>
          <w:p w14:paraId="4129662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Audio Endpoint Builder</w:t>
            </w:r>
          </w:p>
        </w:tc>
        <w:tc>
          <w:tcPr>
            <w:tcW w:w="1083" w:type="dxa"/>
          </w:tcPr>
          <w:p w14:paraId="6C3FD97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8860C55"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CCE-36764-9</w:t>
            </w:r>
          </w:p>
        </w:tc>
      </w:tr>
      <w:tr w:rsidR="00FC15D6" w:rsidRPr="00873D3D" w14:paraId="79C09C3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EDB6B99" w14:textId="77777777" w:rsidR="00E53CE0" w:rsidRPr="007A5D33" w:rsidRDefault="00E53CE0" w:rsidP="00DB6FEE">
            <w:pPr>
              <w:pStyle w:val="ad"/>
              <w:spacing w:before="72" w:after="72"/>
            </w:pPr>
            <w:r w:rsidRPr="007A5D33">
              <w:rPr>
                <w:rFonts w:hint="eastAsia"/>
              </w:rPr>
              <w:t>111</w:t>
            </w:r>
          </w:p>
        </w:tc>
        <w:tc>
          <w:tcPr>
            <w:tcW w:w="1434" w:type="dxa"/>
          </w:tcPr>
          <w:p w14:paraId="02BBA5D3" w14:textId="77777777" w:rsidR="00E53CE0" w:rsidRPr="0085337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3D54FF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-0434</w:t>
            </w:r>
          </w:p>
        </w:tc>
        <w:tc>
          <w:tcPr>
            <w:tcW w:w="840" w:type="dxa"/>
          </w:tcPr>
          <w:p w14:paraId="5968A48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E7D711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Color System</w:t>
            </w:r>
          </w:p>
        </w:tc>
        <w:tc>
          <w:tcPr>
            <w:tcW w:w="5477" w:type="dxa"/>
          </w:tcPr>
          <w:p w14:paraId="4D685E37" w14:textId="56F2C6D1"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WcsPlugInService</w:t>
            </w:r>
            <w:r w:rsidRPr="002B5640">
              <w:rPr>
                <w:rFonts w:hint="eastAsia"/>
                <w:color w:val="000000" w:themeColor="text1"/>
              </w:rPr>
              <w:t>服務主控協力廠商的</w:t>
            </w:r>
            <w:r w:rsidR="00150665">
              <w:rPr>
                <w:rFonts w:hint="eastAsia"/>
                <w:color w:val="000000" w:themeColor="text1"/>
              </w:rPr>
              <w:t>Windows</w:t>
            </w:r>
            <w:r w:rsidRPr="002B5640">
              <w:rPr>
                <w:rFonts w:hint="eastAsia"/>
                <w:color w:val="000000" w:themeColor="text1"/>
              </w:rPr>
              <w:t>色彩系統色彩裝置模型，以及色域圖對應模型外掛程式模組。這些外掛程式模組是</w:t>
            </w:r>
            <w:r w:rsidR="00150665">
              <w:rPr>
                <w:rFonts w:hint="eastAsia"/>
                <w:color w:val="000000" w:themeColor="text1"/>
              </w:rPr>
              <w:t>Windows</w:t>
            </w:r>
            <w:r w:rsidRPr="002B5640">
              <w:rPr>
                <w:rFonts w:hint="eastAsia"/>
                <w:color w:val="000000" w:themeColor="text1"/>
              </w:rPr>
              <w:t>色彩系統基準線色彩裝置及色域圖對應模型的廠商特定延伸。停止或停用</w:t>
            </w:r>
            <w:r w:rsidRPr="002B5640">
              <w:rPr>
                <w:rFonts w:hint="eastAsia"/>
                <w:color w:val="000000" w:themeColor="text1"/>
              </w:rPr>
              <w:t>WcsPlugInService</w:t>
            </w:r>
            <w:r w:rsidRPr="002B5640">
              <w:rPr>
                <w:rFonts w:hint="eastAsia"/>
                <w:color w:val="000000" w:themeColor="text1"/>
              </w:rPr>
              <w:t>服務將停用此延伸功能，並且</w:t>
            </w:r>
            <w:r w:rsidR="00150665">
              <w:rPr>
                <w:rFonts w:hint="eastAsia"/>
                <w:color w:val="000000" w:themeColor="text1"/>
              </w:rPr>
              <w:t>Windows</w:t>
            </w:r>
            <w:r w:rsidRPr="002B5640">
              <w:rPr>
                <w:rFonts w:hint="eastAsia"/>
                <w:color w:val="000000" w:themeColor="text1"/>
              </w:rPr>
              <w:t>色彩系統將使用其基準線模組處理，而不會使用廠商想要的處理。這可能會導致色彩呈現方式不正確</w:t>
            </w:r>
          </w:p>
        </w:tc>
        <w:tc>
          <w:tcPr>
            <w:tcW w:w="2124" w:type="dxa"/>
          </w:tcPr>
          <w:p w14:paraId="37F33C2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Color System</w:t>
            </w:r>
          </w:p>
        </w:tc>
        <w:tc>
          <w:tcPr>
            <w:tcW w:w="1083" w:type="dxa"/>
          </w:tcPr>
          <w:p w14:paraId="095835C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815072A"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CCE-36678-1</w:t>
            </w:r>
          </w:p>
        </w:tc>
      </w:tr>
      <w:tr w:rsidR="00FC15D6" w:rsidRPr="00873D3D" w14:paraId="70F0B02E"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D36C306" w14:textId="77777777" w:rsidR="00E53CE0" w:rsidRPr="007A5D33" w:rsidRDefault="00E53CE0" w:rsidP="00DB6FEE">
            <w:pPr>
              <w:pStyle w:val="ad"/>
              <w:spacing w:before="72" w:after="72"/>
            </w:pPr>
            <w:r w:rsidRPr="007A5D33">
              <w:rPr>
                <w:rFonts w:hint="eastAsia"/>
              </w:rPr>
              <w:t>112</w:t>
            </w:r>
          </w:p>
        </w:tc>
        <w:tc>
          <w:tcPr>
            <w:tcW w:w="1434" w:type="dxa"/>
          </w:tcPr>
          <w:p w14:paraId="68E4A88D" w14:textId="77777777" w:rsidR="00E53CE0" w:rsidRPr="00853378"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27230E4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-0435</w:t>
            </w:r>
          </w:p>
        </w:tc>
        <w:tc>
          <w:tcPr>
            <w:tcW w:w="840" w:type="dxa"/>
          </w:tcPr>
          <w:p w14:paraId="06E87B1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1FC6D00A" w14:textId="3AC2321E"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Driver Foundation</w:t>
            </w:r>
            <w:r w:rsidR="00DE04A5">
              <w:rPr>
                <w:rFonts w:hint="eastAsia"/>
              </w:rPr>
              <w:t>-</w:t>
            </w:r>
            <w:r>
              <w:rPr>
                <w:rFonts w:hint="eastAsia"/>
              </w:rPr>
              <w:t>User-mode Driver Framework</w:t>
            </w:r>
          </w:p>
        </w:tc>
        <w:tc>
          <w:tcPr>
            <w:tcW w:w="5477" w:type="dxa"/>
          </w:tcPr>
          <w:p w14:paraId="2927C954"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建立並管理使用者模式驅動程式處理程序。無法停止此服務</w:t>
            </w:r>
          </w:p>
        </w:tc>
        <w:tc>
          <w:tcPr>
            <w:tcW w:w="2124" w:type="dxa"/>
          </w:tcPr>
          <w:p w14:paraId="7663701B" w14:textId="47097BD8"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Driver Foundation</w:t>
            </w:r>
            <w:r w:rsidR="00DE04A5">
              <w:rPr>
                <w:rFonts w:hint="eastAsia"/>
              </w:rPr>
              <w:t>-</w:t>
            </w:r>
            <w:r>
              <w:rPr>
                <w:rFonts w:hint="eastAsia"/>
              </w:rPr>
              <w:t>User-mode Driver Framework</w:t>
            </w:r>
          </w:p>
        </w:tc>
        <w:tc>
          <w:tcPr>
            <w:tcW w:w="1083" w:type="dxa"/>
          </w:tcPr>
          <w:p w14:paraId="5FD0BEC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633EBFA"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CCE-36680-7</w:t>
            </w:r>
          </w:p>
        </w:tc>
      </w:tr>
      <w:tr w:rsidR="00FC15D6" w:rsidRPr="00873D3D" w14:paraId="5260CED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CA3D729" w14:textId="77777777" w:rsidR="00E53CE0" w:rsidRPr="007A5D33" w:rsidRDefault="00E53CE0" w:rsidP="00DB6FEE">
            <w:pPr>
              <w:pStyle w:val="ad"/>
              <w:spacing w:before="72" w:after="72"/>
            </w:pPr>
            <w:r w:rsidRPr="007A5D33">
              <w:rPr>
                <w:rFonts w:hint="eastAsia"/>
              </w:rPr>
              <w:t>113</w:t>
            </w:r>
          </w:p>
        </w:tc>
        <w:tc>
          <w:tcPr>
            <w:tcW w:w="1434" w:type="dxa"/>
          </w:tcPr>
          <w:p w14:paraId="148222E1" w14:textId="77777777" w:rsidR="00E53CE0" w:rsidRPr="007828B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F80C33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-0436</w:t>
            </w:r>
          </w:p>
        </w:tc>
        <w:tc>
          <w:tcPr>
            <w:tcW w:w="840" w:type="dxa"/>
          </w:tcPr>
          <w:p w14:paraId="69CD042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924D50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Error Reporting Service</w:t>
            </w:r>
          </w:p>
        </w:tc>
        <w:tc>
          <w:tcPr>
            <w:tcW w:w="5477" w:type="dxa"/>
          </w:tcPr>
          <w:p w14:paraId="150C9834"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在程式停止運作或停止回應時，允許回報錯誤，並且允許傳遞現有的解決方案。此外，也允許產生用於診斷與修復服務的記錄檔。如果此服務已停止，錯誤報告就可能無法正常運作，並且可能因此無法顯示診斷服務及修復的結果</w:t>
            </w:r>
          </w:p>
        </w:tc>
        <w:tc>
          <w:tcPr>
            <w:tcW w:w="2124" w:type="dxa"/>
          </w:tcPr>
          <w:p w14:paraId="1F37BAB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Error Reporting Service</w:t>
            </w:r>
          </w:p>
        </w:tc>
        <w:tc>
          <w:tcPr>
            <w:tcW w:w="1083" w:type="dxa"/>
          </w:tcPr>
          <w:p w14:paraId="3802BE5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745EC">
              <w:rPr>
                <w:rFonts w:hint="eastAsia"/>
              </w:rPr>
              <w:t>手動</w:t>
            </w:r>
          </w:p>
        </w:tc>
        <w:tc>
          <w:tcPr>
            <w:tcW w:w="1482" w:type="dxa"/>
          </w:tcPr>
          <w:p w14:paraId="6F816732" w14:textId="77777777" w:rsidR="00E53CE0" w:rsidRPr="009E3DEB"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CCE-36737-5</w:t>
            </w:r>
          </w:p>
        </w:tc>
      </w:tr>
      <w:tr w:rsidR="00FC15D6" w:rsidRPr="00873D3D" w14:paraId="5497B46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6EBFAAD" w14:textId="77777777" w:rsidR="00E53CE0" w:rsidRPr="007A5D33" w:rsidRDefault="00E53CE0" w:rsidP="00DB6FEE">
            <w:pPr>
              <w:pStyle w:val="ad"/>
              <w:spacing w:before="72" w:after="72"/>
            </w:pPr>
            <w:r w:rsidRPr="007A5D33">
              <w:rPr>
                <w:rFonts w:hint="eastAsia"/>
              </w:rPr>
              <w:t>114</w:t>
            </w:r>
          </w:p>
        </w:tc>
        <w:tc>
          <w:tcPr>
            <w:tcW w:w="1434" w:type="dxa"/>
          </w:tcPr>
          <w:p w14:paraId="05FCA042" w14:textId="77777777" w:rsidR="00E53CE0" w:rsidRPr="00B7171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479CBC8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-0437</w:t>
            </w:r>
          </w:p>
        </w:tc>
        <w:tc>
          <w:tcPr>
            <w:tcW w:w="840" w:type="dxa"/>
          </w:tcPr>
          <w:p w14:paraId="62FA260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1915B8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Event Collector</w:t>
            </w:r>
          </w:p>
        </w:tc>
        <w:tc>
          <w:tcPr>
            <w:tcW w:w="5477" w:type="dxa"/>
          </w:tcPr>
          <w:p w14:paraId="3070BEA8" w14:textId="71E2BE95" w:rsidR="00E53CE0" w:rsidRPr="00B71714"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此服務管理支援</w:t>
            </w:r>
            <w:r w:rsidRPr="002B5640">
              <w:rPr>
                <w:rFonts w:hint="eastAsia"/>
                <w:color w:val="000000" w:themeColor="text1"/>
              </w:rPr>
              <w:t>WS-Management</w:t>
            </w:r>
            <w:r w:rsidRPr="002B5640">
              <w:rPr>
                <w:rFonts w:hint="eastAsia"/>
                <w:color w:val="000000" w:themeColor="text1"/>
              </w:rPr>
              <w:t>通訊協定之遠端來源事件的持續訂閱。這包括</w:t>
            </w:r>
            <w:r w:rsidRPr="002B5640">
              <w:rPr>
                <w:rFonts w:hint="eastAsia"/>
                <w:color w:val="000000" w:themeColor="text1"/>
              </w:rPr>
              <w:t>Windows Vista</w:t>
            </w:r>
            <w:r w:rsidRPr="002B5640">
              <w:rPr>
                <w:rFonts w:hint="eastAsia"/>
                <w:color w:val="000000" w:themeColor="text1"/>
              </w:rPr>
              <w:t>事件記錄檔、硬體與啟用</w:t>
            </w:r>
            <w:r w:rsidRPr="002B5640">
              <w:rPr>
                <w:rFonts w:hint="eastAsia"/>
                <w:color w:val="000000" w:themeColor="text1"/>
              </w:rPr>
              <w:t>IPMI</w:t>
            </w:r>
            <w:r w:rsidRPr="002B5640">
              <w:rPr>
                <w:rFonts w:hint="eastAsia"/>
                <w:color w:val="000000" w:themeColor="text1"/>
              </w:rPr>
              <w:t>的事件來源。此服務會將轉送的事件儲存在本機事件記錄檔中。如果此服務停止或停用，將無法建立事件訂閱，也無法接受轉送的事件</w:t>
            </w:r>
          </w:p>
        </w:tc>
        <w:tc>
          <w:tcPr>
            <w:tcW w:w="2124" w:type="dxa"/>
          </w:tcPr>
          <w:p w14:paraId="704EF57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Event Collector</w:t>
            </w:r>
          </w:p>
        </w:tc>
        <w:tc>
          <w:tcPr>
            <w:tcW w:w="1083" w:type="dxa"/>
          </w:tcPr>
          <w:p w14:paraId="202CC10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FF63D3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CCE-36777-1</w:t>
            </w:r>
          </w:p>
        </w:tc>
      </w:tr>
      <w:tr w:rsidR="00FC15D6" w:rsidRPr="00873D3D" w14:paraId="4A194865"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5AF1E28F" w14:textId="77777777" w:rsidR="00E53CE0" w:rsidRPr="00352208" w:rsidRDefault="00E53CE0" w:rsidP="00DB6FEE">
            <w:pPr>
              <w:pStyle w:val="ad"/>
              <w:spacing w:before="72" w:after="72"/>
            </w:pPr>
            <w:r w:rsidRPr="00352208">
              <w:rPr>
                <w:rFonts w:hint="eastAsia"/>
              </w:rPr>
              <w:t>115</w:t>
            </w:r>
          </w:p>
        </w:tc>
        <w:tc>
          <w:tcPr>
            <w:tcW w:w="1434" w:type="dxa"/>
          </w:tcPr>
          <w:p w14:paraId="0C8D78CB" w14:textId="77777777" w:rsidR="00E53CE0" w:rsidRPr="00B7171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2A5FCC5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-0438</w:t>
            </w:r>
          </w:p>
        </w:tc>
        <w:tc>
          <w:tcPr>
            <w:tcW w:w="840" w:type="dxa"/>
          </w:tcPr>
          <w:p w14:paraId="382F72E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F5822C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Event Log</w:t>
            </w:r>
          </w:p>
        </w:tc>
        <w:tc>
          <w:tcPr>
            <w:tcW w:w="5477" w:type="dxa"/>
          </w:tcPr>
          <w:p w14:paraId="433BB0E5" w14:textId="46F3D4CD"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這個服務管理事件與事件記錄檔。它支援記錄事件、查詢事件、訂閱事件、封存事件記錄檔，以及管理事件中繼資料。它可以使用</w:t>
            </w:r>
            <w:r w:rsidRPr="002B5640">
              <w:rPr>
                <w:rFonts w:hint="eastAsia"/>
                <w:color w:val="000000" w:themeColor="text1"/>
              </w:rPr>
              <w:t>XML</w:t>
            </w:r>
            <w:r w:rsidRPr="002B5640">
              <w:rPr>
                <w:rFonts w:hint="eastAsia"/>
                <w:color w:val="000000" w:themeColor="text1"/>
              </w:rPr>
              <w:t>與純文字格式來顯示事件。停止這個服務可能危害系統的安全性與可靠性</w:t>
            </w:r>
          </w:p>
        </w:tc>
        <w:tc>
          <w:tcPr>
            <w:tcW w:w="2124" w:type="dxa"/>
          </w:tcPr>
          <w:p w14:paraId="63FE114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Event Log</w:t>
            </w:r>
          </w:p>
        </w:tc>
        <w:tc>
          <w:tcPr>
            <w:tcW w:w="1083" w:type="dxa"/>
          </w:tcPr>
          <w:p w14:paraId="24EA246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4582E85E" w14:textId="77777777" w:rsidR="00E53CE0" w:rsidRPr="00B7171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CCE-36832-4</w:t>
            </w:r>
          </w:p>
        </w:tc>
      </w:tr>
      <w:tr w:rsidR="00FC15D6" w:rsidRPr="00873D3D" w14:paraId="534B4CB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6FB3A42" w14:textId="77777777" w:rsidR="00E53CE0" w:rsidRPr="00352208" w:rsidRDefault="00E53CE0" w:rsidP="00DB6FEE">
            <w:pPr>
              <w:pStyle w:val="ad"/>
              <w:spacing w:before="72" w:after="72"/>
            </w:pPr>
            <w:r w:rsidRPr="00352208">
              <w:rPr>
                <w:rFonts w:hint="eastAsia"/>
              </w:rPr>
              <w:t>116</w:t>
            </w:r>
          </w:p>
        </w:tc>
        <w:tc>
          <w:tcPr>
            <w:tcW w:w="1434" w:type="dxa"/>
          </w:tcPr>
          <w:p w14:paraId="2EF6E193" w14:textId="77777777" w:rsidR="00E53CE0" w:rsidRPr="00B7171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DNS Server</w:t>
            </w:r>
          </w:p>
        </w:tc>
        <w:tc>
          <w:tcPr>
            <w:tcW w:w="974" w:type="dxa"/>
          </w:tcPr>
          <w:p w14:paraId="503897F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-0439</w:t>
            </w:r>
          </w:p>
        </w:tc>
        <w:tc>
          <w:tcPr>
            <w:tcW w:w="840" w:type="dxa"/>
          </w:tcPr>
          <w:p w14:paraId="262A0D1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643D2B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Firewall</w:t>
            </w:r>
          </w:p>
        </w:tc>
        <w:tc>
          <w:tcPr>
            <w:tcW w:w="5477" w:type="dxa"/>
          </w:tcPr>
          <w:p w14:paraId="62F871C7" w14:textId="4D9A13A9" w:rsidR="00E53CE0" w:rsidRPr="009B05E3" w:rsidRDefault="00E53CE0"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Windows</w:t>
            </w:r>
            <w:r w:rsidR="00153D29">
              <w:rPr>
                <w:rFonts w:hint="eastAsia"/>
                <w:color w:val="000000" w:themeColor="text1"/>
              </w:rPr>
              <w:t>防火牆</w:t>
            </w:r>
            <w:r w:rsidRPr="002B5640">
              <w:rPr>
                <w:rFonts w:hint="eastAsia"/>
                <w:color w:val="000000" w:themeColor="text1"/>
              </w:rPr>
              <w:t>經由阻止未授權使用者透過網際網路或網路取得對電腦的存取來保護電腦</w:t>
            </w:r>
          </w:p>
        </w:tc>
        <w:tc>
          <w:tcPr>
            <w:tcW w:w="2124" w:type="dxa"/>
          </w:tcPr>
          <w:p w14:paraId="7031C65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Firewall</w:t>
            </w:r>
          </w:p>
        </w:tc>
        <w:tc>
          <w:tcPr>
            <w:tcW w:w="1083" w:type="dxa"/>
          </w:tcPr>
          <w:p w14:paraId="4092084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3D53CF7A" w14:textId="77777777" w:rsidR="00E53CE0" w:rsidRPr="00B71714"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9E0E1D">
              <w:rPr>
                <w:rFonts w:hint="eastAsia"/>
              </w:rPr>
              <w:t>CCE-ID</w:t>
            </w:r>
            <w:r w:rsidRPr="009E0E1D">
              <w:rPr>
                <w:rFonts w:hint="eastAsia"/>
              </w:rPr>
              <w:t>：</w:t>
            </w:r>
            <w:r w:rsidRPr="009E0E1D">
              <w:rPr>
                <w:rFonts w:hint="eastAsia"/>
              </w:rPr>
              <w:t>CCE-36738-3</w:t>
            </w:r>
          </w:p>
        </w:tc>
      </w:tr>
      <w:tr w:rsidR="00FC15D6" w:rsidRPr="00873D3D" w14:paraId="2AD95FC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ACA062F" w14:textId="77777777" w:rsidR="00E53CE0" w:rsidRPr="007A5D33" w:rsidRDefault="00E53CE0" w:rsidP="00DB6FEE">
            <w:pPr>
              <w:pStyle w:val="ad"/>
              <w:spacing w:before="72" w:after="72"/>
            </w:pPr>
            <w:r w:rsidRPr="007A5D33">
              <w:rPr>
                <w:rFonts w:hint="eastAsia"/>
              </w:rPr>
              <w:t>117</w:t>
            </w:r>
          </w:p>
        </w:tc>
        <w:tc>
          <w:tcPr>
            <w:tcW w:w="1434" w:type="dxa"/>
          </w:tcPr>
          <w:p w14:paraId="035BF16D" w14:textId="77777777" w:rsidR="00E53CE0" w:rsidRPr="00B918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949867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-0440</w:t>
            </w:r>
          </w:p>
        </w:tc>
        <w:tc>
          <w:tcPr>
            <w:tcW w:w="840" w:type="dxa"/>
          </w:tcPr>
          <w:p w14:paraId="14B9437A"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25E5FB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Font Cache Service</w:t>
            </w:r>
          </w:p>
        </w:tc>
        <w:tc>
          <w:tcPr>
            <w:tcW w:w="5477" w:type="dxa"/>
          </w:tcPr>
          <w:p w14:paraId="1989978A" w14:textId="7DCD3186"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透過快取常用的字型資料，可以最佳化應用程式效能。如果這個服務尚未執行，應用程式便會啟動該服務。也可以停用此服務，不過這樣做會降低應用程式效能</w:t>
            </w:r>
          </w:p>
        </w:tc>
        <w:tc>
          <w:tcPr>
            <w:tcW w:w="2124" w:type="dxa"/>
          </w:tcPr>
          <w:p w14:paraId="4E87503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Font Cache Service</w:t>
            </w:r>
          </w:p>
        </w:tc>
        <w:tc>
          <w:tcPr>
            <w:tcW w:w="1083" w:type="dxa"/>
          </w:tcPr>
          <w:p w14:paraId="381E1C7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7636AEB5"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CCE-36739-1</w:t>
            </w:r>
          </w:p>
        </w:tc>
      </w:tr>
      <w:tr w:rsidR="00FC15D6" w:rsidRPr="00873D3D" w14:paraId="55F49A0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03BF8E2" w14:textId="77777777" w:rsidR="00E53CE0" w:rsidRPr="007A5D33" w:rsidRDefault="00E53CE0" w:rsidP="00DB6FEE">
            <w:pPr>
              <w:pStyle w:val="ad"/>
              <w:spacing w:before="72" w:after="72"/>
            </w:pPr>
            <w:r w:rsidRPr="007A5D33">
              <w:rPr>
                <w:rFonts w:hint="eastAsia"/>
              </w:rPr>
              <w:t>118</w:t>
            </w:r>
          </w:p>
        </w:tc>
        <w:tc>
          <w:tcPr>
            <w:tcW w:w="1434" w:type="dxa"/>
          </w:tcPr>
          <w:p w14:paraId="47C7DAA8" w14:textId="77777777" w:rsidR="00E53CE0" w:rsidRPr="00B918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91C2FE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-0441</w:t>
            </w:r>
          </w:p>
        </w:tc>
        <w:tc>
          <w:tcPr>
            <w:tcW w:w="840" w:type="dxa"/>
          </w:tcPr>
          <w:p w14:paraId="2965A43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B59341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Installer</w:t>
            </w:r>
          </w:p>
        </w:tc>
        <w:tc>
          <w:tcPr>
            <w:tcW w:w="5477" w:type="dxa"/>
          </w:tcPr>
          <w:p w14:paraId="682FF79F" w14:textId="5760FBB2" w:rsidR="00E53CE0" w:rsidRPr="009B05E3" w:rsidRDefault="00E53CE0"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新增、修改及移除以</w:t>
            </w:r>
            <w:r w:rsidRPr="002B5640">
              <w:rPr>
                <w:rFonts w:hint="eastAsia"/>
                <w:color w:val="000000" w:themeColor="text1"/>
              </w:rPr>
              <w:t>Windows Installer</w:t>
            </w:r>
            <w:r>
              <w:rPr>
                <w:rFonts w:hint="eastAsia"/>
                <w:color w:val="000000" w:themeColor="text1"/>
              </w:rPr>
              <w:t>(</w:t>
            </w:r>
            <w:r w:rsidRPr="002B5640">
              <w:rPr>
                <w:rFonts w:hint="eastAsia"/>
                <w:color w:val="000000" w:themeColor="text1"/>
              </w:rPr>
              <w:t>*.msi</w:t>
            </w:r>
            <w:r w:rsidRPr="002B5640">
              <w:rPr>
                <w:rFonts w:hint="eastAsia"/>
                <w:color w:val="000000" w:themeColor="text1"/>
              </w:rPr>
              <w:t>、</w:t>
            </w:r>
            <w:r w:rsidRPr="002B5640">
              <w:rPr>
                <w:rFonts w:hint="eastAsia"/>
                <w:color w:val="000000" w:themeColor="text1"/>
              </w:rPr>
              <w:t>*.msp</w:t>
            </w:r>
            <w:r>
              <w:rPr>
                <w:rFonts w:hint="eastAsia"/>
                <w:color w:val="000000" w:themeColor="text1"/>
              </w:rPr>
              <w:t>)</w:t>
            </w:r>
            <w:r w:rsidRPr="002B5640">
              <w:rPr>
                <w:rFonts w:hint="eastAsia"/>
                <w:color w:val="000000" w:themeColor="text1"/>
              </w:rPr>
              <w:t>套件形式提供的應用程式。如果停用此服務，所有明確依存於它的服務都將無法啟動</w:t>
            </w:r>
          </w:p>
        </w:tc>
        <w:tc>
          <w:tcPr>
            <w:tcW w:w="2124" w:type="dxa"/>
          </w:tcPr>
          <w:p w14:paraId="133B817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Installer</w:t>
            </w:r>
          </w:p>
        </w:tc>
        <w:tc>
          <w:tcPr>
            <w:tcW w:w="1083" w:type="dxa"/>
          </w:tcPr>
          <w:p w14:paraId="6CE302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BEAB37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CCE-37084-1</w:t>
            </w:r>
          </w:p>
        </w:tc>
      </w:tr>
      <w:tr w:rsidR="00FC15D6" w:rsidRPr="00873D3D" w14:paraId="3C4692C6"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23C4D8CE" w14:textId="77777777" w:rsidR="00E53CE0" w:rsidRPr="007A5D33" w:rsidRDefault="00E53CE0" w:rsidP="00DB6FEE">
            <w:pPr>
              <w:pStyle w:val="ad"/>
              <w:spacing w:before="72" w:after="72"/>
            </w:pPr>
            <w:r w:rsidRPr="007A5D33">
              <w:rPr>
                <w:rFonts w:hint="eastAsia"/>
              </w:rPr>
              <w:t>119</w:t>
            </w:r>
          </w:p>
        </w:tc>
        <w:tc>
          <w:tcPr>
            <w:tcW w:w="1434" w:type="dxa"/>
          </w:tcPr>
          <w:p w14:paraId="51BE1267" w14:textId="77777777" w:rsidR="00E53CE0" w:rsidRPr="0013586B"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03D4E2C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-0442</w:t>
            </w:r>
          </w:p>
        </w:tc>
        <w:tc>
          <w:tcPr>
            <w:tcW w:w="840" w:type="dxa"/>
          </w:tcPr>
          <w:p w14:paraId="190C61E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B13C51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Management Instrumentation</w:t>
            </w:r>
          </w:p>
        </w:tc>
        <w:tc>
          <w:tcPr>
            <w:tcW w:w="5477" w:type="dxa"/>
          </w:tcPr>
          <w:p w14:paraId="107BC5DD" w14:textId="511E78A9"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提供公用介面及物件模型，以存取有關作業系統、裝置、應用程式及服務的管理資訊。如果這個服務已停止，大多數的</w:t>
            </w:r>
            <w:r w:rsidR="00150665">
              <w:rPr>
                <w:rFonts w:hint="eastAsia"/>
                <w:color w:val="000000" w:themeColor="text1"/>
              </w:rPr>
              <w:t>Windows</w:t>
            </w:r>
            <w:r w:rsidRPr="002B5640">
              <w:rPr>
                <w:rFonts w:hint="eastAsia"/>
                <w:color w:val="000000" w:themeColor="text1"/>
              </w:rPr>
              <w:t>軟體將無法正常運作。如果這個服務已停用，所有依存於它的服務都將無法啟動</w:t>
            </w:r>
          </w:p>
        </w:tc>
        <w:tc>
          <w:tcPr>
            <w:tcW w:w="2124" w:type="dxa"/>
          </w:tcPr>
          <w:p w14:paraId="77627AF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Management Instrumentation</w:t>
            </w:r>
          </w:p>
        </w:tc>
        <w:tc>
          <w:tcPr>
            <w:tcW w:w="1083" w:type="dxa"/>
          </w:tcPr>
          <w:p w14:paraId="18141AB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5652A9BD"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CCE-37006-4</w:t>
            </w:r>
          </w:p>
        </w:tc>
      </w:tr>
      <w:tr w:rsidR="00FC15D6" w:rsidRPr="00873D3D" w14:paraId="2639BB4A"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A798AF8" w14:textId="77777777" w:rsidR="00E53CE0" w:rsidRPr="007A5D33" w:rsidRDefault="00E53CE0" w:rsidP="00DB6FEE">
            <w:pPr>
              <w:pStyle w:val="ad"/>
              <w:spacing w:before="72" w:after="72"/>
            </w:pPr>
            <w:r w:rsidRPr="007A5D33">
              <w:rPr>
                <w:rFonts w:hint="eastAsia"/>
              </w:rPr>
              <w:t>120</w:t>
            </w:r>
          </w:p>
        </w:tc>
        <w:tc>
          <w:tcPr>
            <w:tcW w:w="1434" w:type="dxa"/>
          </w:tcPr>
          <w:p w14:paraId="23D55284" w14:textId="77777777" w:rsidR="00E53CE0" w:rsidRPr="0013586B"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49CB66B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-0443</w:t>
            </w:r>
          </w:p>
        </w:tc>
        <w:tc>
          <w:tcPr>
            <w:tcW w:w="840" w:type="dxa"/>
          </w:tcPr>
          <w:p w14:paraId="1B2FA53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DE1EDB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Modules Installer</w:t>
            </w:r>
          </w:p>
        </w:tc>
        <w:tc>
          <w:tcPr>
            <w:tcW w:w="5477" w:type="dxa"/>
          </w:tcPr>
          <w:p w14:paraId="2F68A0C7" w14:textId="1574CAF5" w:rsidR="00E53CE0" w:rsidRPr="00D322CF"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可以安裝、修改以及移除</w:t>
            </w:r>
            <w:r w:rsidR="00150665">
              <w:rPr>
                <w:rFonts w:hint="eastAsia"/>
                <w:color w:val="000000" w:themeColor="text1"/>
              </w:rPr>
              <w:t>Windows</w:t>
            </w:r>
            <w:r w:rsidRPr="002B5640">
              <w:rPr>
                <w:rFonts w:hint="eastAsia"/>
                <w:color w:val="000000" w:themeColor="text1"/>
              </w:rPr>
              <w:t>更新</w:t>
            </w:r>
            <w:r w:rsidR="00B73AEB">
              <w:rPr>
                <w:rFonts w:hint="eastAsia"/>
                <w:color w:val="000000" w:themeColor="text1"/>
              </w:rPr>
              <w:t>與</w:t>
            </w:r>
            <w:r w:rsidRPr="002B5640">
              <w:rPr>
                <w:rFonts w:hint="eastAsia"/>
                <w:color w:val="000000" w:themeColor="text1"/>
              </w:rPr>
              <w:t>選用的元件。如果停用此服務，則此電腦的安裝或解除安裝</w:t>
            </w:r>
            <w:r w:rsidR="00150665">
              <w:rPr>
                <w:rFonts w:hint="eastAsia"/>
                <w:color w:val="000000" w:themeColor="text1"/>
              </w:rPr>
              <w:t>Windows</w:t>
            </w:r>
            <w:r w:rsidRPr="002B5640">
              <w:rPr>
                <w:rFonts w:hint="eastAsia"/>
                <w:color w:val="000000" w:themeColor="text1"/>
              </w:rPr>
              <w:t>更新可能會失敗</w:t>
            </w:r>
          </w:p>
        </w:tc>
        <w:tc>
          <w:tcPr>
            <w:tcW w:w="2124" w:type="dxa"/>
          </w:tcPr>
          <w:p w14:paraId="5BECC756"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Modules Installer</w:t>
            </w:r>
          </w:p>
        </w:tc>
        <w:tc>
          <w:tcPr>
            <w:tcW w:w="1083" w:type="dxa"/>
          </w:tcPr>
          <w:p w14:paraId="25A80E4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3B39749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CCE-36742-5</w:t>
            </w:r>
          </w:p>
        </w:tc>
      </w:tr>
      <w:tr w:rsidR="00FC15D6" w:rsidRPr="00873D3D" w14:paraId="69412234"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FD2CCD8" w14:textId="77777777" w:rsidR="00E53CE0" w:rsidRPr="007A5D33" w:rsidRDefault="00E53CE0" w:rsidP="00DB6FEE">
            <w:pPr>
              <w:pStyle w:val="ad"/>
              <w:spacing w:before="72" w:after="72"/>
            </w:pPr>
            <w:r w:rsidRPr="007A5D33">
              <w:rPr>
                <w:rFonts w:hint="eastAsia"/>
              </w:rPr>
              <w:t>121</w:t>
            </w:r>
          </w:p>
        </w:tc>
        <w:tc>
          <w:tcPr>
            <w:tcW w:w="1434" w:type="dxa"/>
          </w:tcPr>
          <w:p w14:paraId="25092E79" w14:textId="77777777" w:rsidR="00E53CE0" w:rsidRPr="00164F6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C488DA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-0444</w:t>
            </w:r>
          </w:p>
        </w:tc>
        <w:tc>
          <w:tcPr>
            <w:tcW w:w="840" w:type="dxa"/>
          </w:tcPr>
          <w:p w14:paraId="36702F1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8CC62C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Remote Management (WS-Management)</w:t>
            </w:r>
          </w:p>
        </w:tc>
        <w:tc>
          <w:tcPr>
            <w:tcW w:w="5477" w:type="dxa"/>
          </w:tcPr>
          <w:p w14:paraId="23F512DA" w14:textId="528C3DAF"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Windows</w:t>
            </w:r>
            <w:r w:rsidRPr="002B5640">
              <w:rPr>
                <w:rFonts w:hint="eastAsia"/>
                <w:color w:val="000000" w:themeColor="text1"/>
              </w:rPr>
              <w:t>遠端管理</w:t>
            </w:r>
            <w:r>
              <w:rPr>
                <w:rFonts w:hint="eastAsia"/>
                <w:color w:val="000000" w:themeColor="text1"/>
              </w:rPr>
              <w:t>(</w:t>
            </w:r>
            <w:r w:rsidRPr="002B5640">
              <w:rPr>
                <w:rFonts w:hint="eastAsia"/>
                <w:color w:val="000000" w:themeColor="text1"/>
              </w:rPr>
              <w:t>WinRM</w:t>
            </w:r>
            <w:r>
              <w:rPr>
                <w:rFonts w:hint="eastAsia"/>
                <w:color w:val="000000" w:themeColor="text1"/>
              </w:rPr>
              <w:t>)</w:t>
            </w:r>
            <w:r w:rsidRPr="002B5640">
              <w:rPr>
                <w:rFonts w:hint="eastAsia"/>
                <w:color w:val="000000" w:themeColor="text1"/>
              </w:rPr>
              <w:t>服務為遠端管理實作</w:t>
            </w:r>
            <w:r w:rsidRPr="002B5640">
              <w:rPr>
                <w:rFonts w:hint="eastAsia"/>
                <w:color w:val="000000" w:themeColor="text1"/>
              </w:rPr>
              <w:t>WS-Management</w:t>
            </w:r>
            <w:r w:rsidRPr="002B5640">
              <w:rPr>
                <w:rFonts w:hint="eastAsia"/>
                <w:color w:val="000000" w:themeColor="text1"/>
              </w:rPr>
              <w:t>通訊協定。</w:t>
            </w:r>
            <w:r w:rsidRPr="002B5640">
              <w:rPr>
                <w:rFonts w:hint="eastAsia"/>
                <w:color w:val="000000" w:themeColor="text1"/>
              </w:rPr>
              <w:t>WS-Management</w:t>
            </w:r>
            <w:r w:rsidRPr="002B5640">
              <w:rPr>
                <w:rFonts w:hint="eastAsia"/>
                <w:color w:val="000000" w:themeColor="text1"/>
              </w:rPr>
              <w:t>適用於遠端軟體與硬體管理的標準</w:t>
            </w:r>
            <w:r w:rsidRPr="002B5640">
              <w:rPr>
                <w:rFonts w:hint="eastAsia"/>
                <w:color w:val="000000" w:themeColor="text1"/>
              </w:rPr>
              <w:t>Web</w:t>
            </w:r>
            <w:r w:rsidRPr="002B5640">
              <w:rPr>
                <w:rFonts w:hint="eastAsia"/>
                <w:color w:val="000000" w:themeColor="text1"/>
              </w:rPr>
              <w:t>服務通訊協定。</w:t>
            </w:r>
            <w:r w:rsidRPr="002B5640">
              <w:rPr>
                <w:rFonts w:hint="eastAsia"/>
                <w:color w:val="000000" w:themeColor="text1"/>
              </w:rPr>
              <w:t>WinRM</w:t>
            </w:r>
            <w:r w:rsidRPr="002B5640">
              <w:rPr>
                <w:rFonts w:hint="eastAsia"/>
                <w:color w:val="000000" w:themeColor="text1"/>
              </w:rPr>
              <w:t>服務會接聽並處理網路上的</w:t>
            </w:r>
            <w:r w:rsidRPr="002B5640">
              <w:rPr>
                <w:rFonts w:hint="eastAsia"/>
                <w:color w:val="000000" w:themeColor="text1"/>
              </w:rPr>
              <w:t>WS-Management</w:t>
            </w:r>
            <w:r w:rsidRPr="002B5640">
              <w:rPr>
                <w:rFonts w:hint="eastAsia"/>
                <w:color w:val="000000" w:themeColor="text1"/>
              </w:rPr>
              <w:t>要求。必須使用</w:t>
            </w:r>
            <w:r w:rsidRPr="002B5640">
              <w:rPr>
                <w:rFonts w:hint="eastAsia"/>
                <w:color w:val="000000" w:themeColor="text1"/>
              </w:rPr>
              <w:t>winrm.cmd</w:t>
            </w:r>
            <w:r w:rsidRPr="002B5640">
              <w:rPr>
                <w:rFonts w:hint="eastAsia"/>
                <w:color w:val="000000" w:themeColor="text1"/>
              </w:rPr>
              <w:t>命令列工具或透過群組原則來設定</w:t>
            </w:r>
            <w:r w:rsidRPr="002B5640">
              <w:rPr>
                <w:rFonts w:hint="eastAsia"/>
                <w:color w:val="000000" w:themeColor="text1"/>
              </w:rPr>
              <w:t>WinRM</w:t>
            </w:r>
            <w:r w:rsidRPr="002B5640">
              <w:rPr>
                <w:rFonts w:hint="eastAsia"/>
                <w:color w:val="000000" w:themeColor="text1"/>
              </w:rPr>
              <w:t>服務搭配接聽程式，它才能接聽網路上的要求。</w:t>
            </w:r>
            <w:r w:rsidRPr="002B5640">
              <w:rPr>
                <w:rFonts w:hint="eastAsia"/>
                <w:color w:val="000000" w:themeColor="text1"/>
              </w:rPr>
              <w:t>WinRM</w:t>
            </w:r>
            <w:r w:rsidRPr="002B5640">
              <w:rPr>
                <w:rFonts w:hint="eastAsia"/>
                <w:color w:val="000000" w:themeColor="text1"/>
              </w:rPr>
              <w:t>服務提供</w:t>
            </w:r>
            <w:r w:rsidRPr="002B5640">
              <w:rPr>
                <w:rFonts w:hint="eastAsia"/>
                <w:color w:val="000000" w:themeColor="text1"/>
              </w:rPr>
              <w:t>WMI</w:t>
            </w:r>
            <w:r w:rsidRPr="002B5640">
              <w:rPr>
                <w:rFonts w:hint="eastAsia"/>
                <w:color w:val="000000" w:themeColor="text1"/>
              </w:rPr>
              <w:t>資料的存取，並能</w:t>
            </w:r>
            <w:r w:rsidR="001E470E">
              <w:rPr>
                <w:rFonts w:hint="eastAsia"/>
                <w:color w:val="000000" w:themeColor="text1"/>
              </w:rPr>
              <w:t>蒐集</w:t>
            </w:r>
            <w:r w:rsidRPr="002B5640">
              <w:rPr>
                <w:rFonts w:hint="eastAsia"/>
                <w:color w:val="000000" w:themeColor="text1"/>
              </w:rPr>
              <w:t>事件資料。必須執行此服務，對於事件的事件</w:t>
            </w:r>
            <w:r w:rsidR="001E470E">
              <w:rPr>
                <w:rFonts w:hint="eastAsia"/>
                <w:color w:val="000000" w:themeColor="text1"/>
              </w:rPr>
              <w:t>蒐集</w:t>
            </w:r>
            <w:r w:rsidRPr="002B5640">
              <w:rPr>
                <w:rFonts w:hint="eastAsia"/>
                <w:color w:val="000000" w:themeColor="text1"/>
              </w:rPr>
              <w:t>與訂閱才能運作。</w:t>
            </w:r>
            <w:r w:rsidRPr="002B5640">
              <w:rPr>
                <w:rFonts w:hint="eastAsia"/>
                <w:color w:val="000000" w:themeColor="text1"/>
              </w:rPr>
              <w:t>WinRM</w:t>
            </w:r>
            <w:r w:rsidRPr="002B5640">
              <w:rPr>
                <w:rFonts w:hint="eastAsia"/>
                <w:color w:val="000000" w:themeColor="text1"/>
              </w:rPr>
              <w:t>訊息使用</w:t>
            </w:r>
            <w:r w:rsidR="00176E46">
              <w:rPr>
                <w:rFonts w:hint="eastAsia"/>
                <w:color w:val="000000" w:themeColor="text1"/>
              </w:rPr>
              <w:t>HTTP</w:t>
            </w:r>
            <w:r w:rsidRPr="002B5640">
              <w:rPr>
                <w:rFonts w:hint="eastAsia"/>
                <w:color w:val="000000" w:themeColor="text1"/>
              </w:rPr>
              <w:t>與</w:t>
            </w:r>
            <w:r w:rsidRPr="002B5640">
              <w:rPr>
                <w:rFonts w:hint="eastAsia"/>
                <w:color w:val="000000" w:themeColor="text1"/>
              </w:rPr>
              <w:t>HTTPS</w:t>
            </w:r>
            <w:r w:rsidRPr="002B5640">
              <w:rPr>
                <w:rFonts w:hint="eastAsia"/>
                <w:color w:val="000000" w:themeColor="text1"/>
              </w:rPr>
              <w:t>來進行傳輸。</w:t>
            </w:r>
            <w:r w:rsidRPr="002B5640">
              <w:rPr>
                <w:rFonts w:hint="eastAsia"/>
                <w:color w:val="000000" w:themeColor="text1"/>
              </w:rPr>
              <w:t>WinRM</w:t>
            </w:r>
            <w:r w:rsidRPr="002B5640">
              <w:rPr>
                <w:rFonts w:hint="eastAsia"/>
                <w:color w:val="000000" w:themeColor="text1"/>
              </w:rPr>
              <w:t>服務不需依賴</w:t>
            </w:r>
            <w:r w:rsidRPr="002B5640">
              <w:rPr>
                <w:rFonts w:hint="eastAsia"/>
                <w:color w:val="000000" w:themeColor="text1"/>
              </w:rPr>
              <w:t>IIS</w:t>
            </w:r>
            <w:r w:rsidRPr="002B5640">
              <w:rPr>
                <w:rFonts w:hint="eastAsia"/>
                <w:color w:val="000000" w:themeColor="text1"/>
              </w:rPr>
              <w:t>，但它的預先設定會在相同的電腦上與</w:t>
            </w:r>
            <w:r w:rsidRPr="002B5640">
              <w:rPr>
                <w:rFonts w:hint="eastAsia"/>
                <w:color w:val="000000" w:themeColor="text1"/>
              </w:rPr>
              <w:t>IIS</w:t>
            </w:r>
            <w:r w:rsidRPr="002B5640">
              <w:rPr>
                <w:rFonts w:hint="eastAsia"/>
                <w:color w:val="000000" w:themeColor="text1"/>
              </w:rPr>
              <w:t>共用相同的連接埠。</w:t>
            </w:r>
            <w:r w:rsidRPr="002B5640">
              <w:rPr>
                <w:rFonts w:hint="eastAsia"/>
                <w:color w:val="000000" w:themeColor="text1"/>
              </w:rPr>
              <w:t>WinRM</w:t>
            </w:r>
            <w:r w:rsidRPr="002B5640">
              <w:rPr>
                <w:rFonts w:hint="eastAsia"/>
                <w:color w:val="000000" w:themeColor="text1"/>
              </w:rPr>
              <w:t>服務保留</w:t>
            </w:r>
            <w:r w:rsidRPr="002B5640">
              <w:rPr>
                <w:rFonts w:hint="eastAsia"/>
                <w:color w:val="000000" w:themeColor="text1"/>
              </w:rPr>
              <w:t>/wsman URL</w:t>
            </w:r>
            <w:r w:rsidRPr="002B5640">
              <w:rPr>
                <w:rFonts w:hint="eastAsia"/>
                <w:color w:val="000000" w:themeColor="text1"/>
              </w:rPr>
              <w:t>首碼。為避免與</w:t>
            </w:r>
            <w:r w:rsidRPr="002B5640">
              <w:rPr>
                <w:rFonts w:hint="eastAsia"/>
                <w:color w:val="000000" w:themeColor="text1"/>
              </w:rPr>
              <w:t>IIS</w:t>
            </w:r>
            <w:r w:rsidRPr="002B5640">
              <w:rPr>
                <w:rFonts w:hint="eastAsia"/>
                <w:color w:val="000000" w:themeColor="text1"/>
              </w:rPr>
              <w:t>衝突，系統管理員應該確定</w:t>
            </w:r>
            <w:r w:rsidRPr="002B5640">
              <w:rPr>
                <w:rFonts w:hint="eastAsia"/>
                <w:color w:val="000000" w:themeColor="text1"/>
              </w:rPr>
              <w:t>IIS</w:t>
            </w:r>
            <w:r w:rsidRPr="002B5640">
              <w:rPr>
                <w:rFonts w:hint="eastAsia"/>
                <w:color w:val="000000" w:themeColor="text1"/>
              </w:rPr>
              <w:t>上執行的所有網站都不會使用</w:t>
            </w:r>
            <w:r w:rsidRPr="002B5640">
              <w:rPr>
                <w:rFonts w:hint="eastAsia"/>
                <w:color w:val="000000" w:themeColor="text1"/>
              </w:rPr>
              <w:t>/wsman URL</w:t>
            </w:r>
            <w:r w:rsidRPr="002B5640">
              <w:rPr>
                <w:rFonts w:hint="eastAsia"/>
                <w:color w:val="000000" w:themeColor="text1"/>
              </w:rPr>
              <w:t>首碼</w:t>
            </w:r>
          </w:p>
        </w:tc>
        <w:tc>
          <w:tcPr>
            <w:tcW w:w="2124" w:type="dxa"/>
          </w:tcPr>
          <w:p w14:paraId="0BE10A6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Remote Management (WS-Management)</w:t>
            </w:r>
          </w:p>
        </w:tc>
        <w:tc>
          <w:tcPr>
            <w:tcW w:w="1083" w:type="dxa"/>
          </w:tcPr>
          <w:p w14:paraId="535865F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14C5AB9"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CCE-36745-8</w:t>
            </w:r>
          </w:p>
        </w:tc>
      </w:tr>
      <w:tr w:rsidR="00FC15D6" w:rsidRPr="00873D3D" w14:paraId="0BD9D2A2"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02CA0B2C" w14:textId="77777777" w:rsidR="00E53CE0" w:rsidRPr="007A5D33" w:rsidRDefault="00E53CE0" w:rsidP="00DB6FEE">
            <w:pPr>
              <w:pStyle w:val="ad"/>
              <w:spacing w:before="72" w:after="72"/>
            </w:pPr>
            <w:r w:rsidRPr="007A5D33">
              <w:rPr>
                <w:rFonts w:hint="eastAsia"/>
              </w:rPr>
              <w:t>122</w:t>
            </w:r>
          </w:p>
        </w:tc>
        <w:tc>
          <w:tcPr>
            <w:tcW w:w="1434" w:type="dxa"/>
          </w:tcPr>
          <w:p w14:paraId="1C1B539B" w14:textId="77777777" w:rsidR="00E53CE0" w:rsidRPr="00164F61"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5F6312C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-0445</w:t>
            </w:r>
          </w:p>
        </w:tc>
        <w:tc>
          <w:tcPr>
            <w:tcW w:w="840" w:type="dxa"/>
          </w:tcPr>
          <w:p w14:paraId="76D3AF2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31F490F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Store Service (WSService)</w:t>
            </w:r>
          </w:p>
        </w:tc>
        <w:tc>
          <w:tcPr>
            <w:tcW w:w="5477" w:type="dxa"/>
          </w:tcPr>
          <w:p w14:paraId="0E693290" w14:textId="2582F9CA"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提供「</w:t>
            </w:r>
            <w:r w:rsidRPr="002B5640">
              <w:rPr>
                <w:rFonts w:hint="eastAsia"/>
                <w:color w:val="000000" w:themeColor="text1"/>
              </w:rPr>
              <w:t>Windows</w:t>
            </w:r>
            <w:r w:rsidRPr="002B5640">
              <w:rPr>
                <w:rFonts w:hint="eastAsia"/>
                <w:color w:val="000000" w:themeColor="text1"/>
              </w:rPr>
              <w:t>市集」的基礎結構支援。此服務會視需要啟動，而且若停用此服務，使用「</w:t>
            </w:r>
            <w:r w:rsidRPr="002B5640">
              <w:rPr>
                <w:rFonts w:hint="eastAsia"/>
                <w:color w:val="000000" w:themeColor="text1"/>
              </w:rPr>
              <w:t>Windows</w:t>
            </w:r>
            <w:r w:rsidRPr="002B5640">
              <w:rPr>
                <w:rFonts w:hint="eastAsia"/>
                <w:color w:val="000000" w:themeColor="text1"/>
              </w:rPr>
              <w:t>市集」購買的應用程式將無法正常運作</w:t>
            </w:r>
          </w:p>
        </w:tc>
        <w:tc>
          <w:tcPr>
            <w:tcW w:w="2124" w:type="dxa"/>
          </w:tcPr>
          <w:p w14:paraId="74C57CF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Store Service (WSService)</w:t>
            </w:r>
          </w:p>
        </w:tc>
        <w:tc>
          <w:tcPr>
            <w:tcW w:w="1083" w:type="dxa"/>
          </w:tcPr>
          <w:p w14:paraId="575770C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508EA842"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CCE-36785-4</w:t>
            </w:r>
          </w:p>
        </w:tc>
      </w:tr>
      <w:tr w:rsidR="00FC15D6" w:rsidRPr="00873D3D" w14:paraId="1C9ACEA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3E723E7C" w14:textId="77777777" w:rsidR="00E53CE0" w:rsidRPr="007A5D33" w:rsidRDefault="00E53CE0" w:rsidP="00DB6FEE">
            <w:pPr>
              <w:pStyle w:val="ad"/>
              <w:spacing w:before="72" w:after="72"/>
            </w:pPr>
            <w:r w:rsidRPr="007A5D33">
              <w:rPr>
                <w:rFonts w:hint="eastAsia"/>
              </w:rPr>
              <w:t>123</w:t>
            </w:r>
          </w:p>
        </w:tc>
        <w:tc>
          <w:tcPr>
            <w:tcW w:w="1434" w:type="dxa"/>
          </w:tcPr>
          <w:p w14:paraId="3FD3E646" w14:textId="77777777" w:rsidR="00E53CE0" w:rsidRPr="00717BD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3F35F35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-0446</w:t>
            </w:r>
          </w:p>
        </w:tc>
        <w:tc>
          <w:tcPr>
            <w:tcW w:w="840" w:type="dxa"/>
          </w:tcPr>
          <w:p w14:paraId="13C5C16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49A447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Time</w:t>
            </w:r>
          </w:p>
        </w:tc>
        <w:tc>
          <w:tcPr>
            <w:tcW w:w="5477" w:type="dxa"/>
          </w:tcPr>
          <w:p w14:paraId="4D428411" w14:textId="3C9AD58C"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維護在網路上所有用戶端及伺服器的資料及時間同步處理。如果這個服務停止，將無法進行日期</w:t>
            </w:r>
            <w:r w:rsidR="00B73AEB">
              <w:rPr>
                <w:rFonts w:hint="eastAsia"/>
                <w:color w:val="000000" w:themeColor="text1"/>
              </w:rPr>
              <w:t>與</w:t>
            </w:r>
            <w:r w:rsidRPr="002B5640">
              <w:rPr>
                <w:rFonts w:hint="eastAsia"/>
                <w:color w:val="000000" w:themeColor="text1"/>
              </w:rPr>
              <w:t>時間同步處理。如果這個服務被停用，所有依存的服務都會停止</w:t>
            </w:r>
          </w:p>
        </w:tc>
        <w:tc>
          <w:tcPr>
            <w:tcW w:w="2124" w:type="dxa"/>
          </w:tcPr>
          <w:p w14:paraId="0BD1686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Time</w:t>
            </w:r>
          </w:p>
        </w:tc>
        <w:tc>
          <w:tcPr>
            <w:tcW w:w="1083" w:type="dxa"/>
          </w:tcPr>
          <w:p w14:paraId="7B9F044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B78E3">
              <w:rPr>
                <w:rFonts w:hint="eastAsia"/>
              </w:rPr>
              <w:t>手動</w:t>
            </w:r>
          </w:p>
        </w:tc>
        <w:tc>
          <w:tcPr>
            <w:tcW w:w="1482" w:type="dxa"/>
          </w:tcPr>
          <w:p w14:paraId="7A1F44AE" w14:textId="77777777" w:rsidR="00E53CE0" w:rsidRPr="00F37146"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CCE-37047-8</w:t>
            </w:r>
          </w:p>
        </w:tc>
      </w:tr>
      <w:tr w:rsidR="00FC15D6" w:rsidRPr="00873D3D" w14:paraId="39E3CEFD"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9F7D2A2" w14:textId="77777777" w:rsidR="00E53CE0" w:rsidRPr="007A5D33" w:rsidRDefault="00E53CE0" w:rsidP="00DB6FEE">
            <w:pPr>
              <w:pStyle w:val="ad"/>
              <w:spacing w:before="72" w:after="72"/>
            </w:pPr>
            <w:r w:rsidRPr="007A5D33">
              <w:rPr>
                <w:rFonts w:hint="eastAsia"/>
              </w:rPr>
              <w:t>124</w:t>
            </w:r>
          </w:p>
        </w:tc>
        <w:tc>
          <w:tcPr>
            <w:tcW w:w="1434" w:type="dxa"/>
          </w:tcPr>
          <w:p w14:paraId="3358807F" w14:textId="77777777" w:rsidR="00E53CE0" w:rsidRPr="002F1FC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546547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-0447</w:t>
            </w:r>
          </w:p>
        </w:tc>
        <w:tc>
          <w:tcPr>
            <w:tcW w:w="840" w:type="dxa"/>
          </w:tcPr>
          <w:p w14:paraId="56241CC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427097D8"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Update</w:t>
            </w:r>
          </w:p>
        </w:tc>
        <w:tc>
          <w:tcPr>
            <w:tcW w:w="5477" w:type="dxa"/>
          </w:tcPr>
          <w:p w14:paraId="747E10FB" w14:textId="2CB56EFC" w:rsidR="00E53CE0" w:rsidRPr="009B05E3" w:rsidRDefault="00E53CE0" w:rsidP="00DA5BE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2B5640">
              <w:rPr>
                <w:rFonts w:hint="eastAsia"/>
              </w:rPr>
              <w:t>啟用偵測、下載並安裝</w:t>
            </w:r>
            <w:r w:rsidR="00150665">
              <w:rPr>
                <w:rFonts w:hint="eastAsia"/>
              </w:rPr>
              <w:t>Windows</w:t>
            </w:r>
            <w:r w:rsidRPr="002B5640">
              <w:rPr>
                <w:rFonts w:hint="eastAsia"/>
              </w:rPr>
              <w:t>或其他程式的更新。如果停用此服務，這部電腦的使用者將無法使用</w:t>
            </w:r>
            <w:r w:rsidRPr="002B5640">
              <w:rPr>
                <w:rFonts w:hint="eastAsia"/>
              </w:rPr>
              <w:t>Windows Update</w:t>
            </w:r>
            <w:r w:rsidRPr="002B5640">
              <w:rPr>
                <w:rFonts w:hint="eastAsia"/>
              </w:rPr>
              <w:t>或其自動更新功能。而且程式將無法使用</w:t>
            </w:r>
            <w:r w:rsidRPr="002B5640">
              <w:rPr>
                <w:rFonts w:hint="eastAsia"/>
              </w:rPr>
              <w:t>Windows Update Agent</w:t>
            </w:r>
            <w:r>
              <w:rPr>
                <w:rFonts w:hint="eastAsia"/>
              </w:rPr>
              <w:t>(</w:t>
            </w:r>
            <w:r w:rsidRPr="002B5640">
              <w:rPr>
                <w:rFonts w:hint="eastAsia"/>
              </w:rPr>
              <w:t>WUA</w:t>
            </w:r>
            <w:r>
              <w:rPr>
                <w:rFonts w:hint="eastAsia"/>
              </w:rPr>
              <w:t xml:space="preserve">) </w:t>
            </w:r>
            <w:r w:rsidRPr="002B5640">
              <w:rPr>
                <w:rFonts w:hint="eastAsia"/>
              </w:rPr>
              <w:t>API</w:t>
            </w:r>
          </w:p>
        </w:tc>
        <w:tc>
          <w:tcPr>
            <w:tcW w:w="2124" w:type="dxa"/>
          </w:tcPr>
          <w:p w14:paraId="235E736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Update</w:t>
            </w:r>
          </w:p>
        </w:tc>
        <w:tc>
          <w:tcPr>
            <w:tcW w:w="1083" w:type="dxa"/>
          </w:tcPr>
          <w:p w14:paraId="797D365D"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D39D6">
              <w:rPr>
                <w:rFonts w:hint="eastAsia"/>
              </w:rPr>
              <w:t>手動</w:t>
            </w:r>
          </w:p>
        </w:tc>
        <w:tc>
          <w:tcPr>
            <w:tcW w:w="1482" w:type="dxa"/>
          </w:tcPr>
          <w:p w14:paraId="0F3330CD" w14:textId="77777777" w:rsidR="00E53CE0" w:rsidRPr="00F37146" w:rsidRDefault="00E53CE0" w:rsidP="009337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CCE-37033-8</w:t>
            </w:r>
          </w:p>
        </w:tc>
      </w:tr>
      <w:tr w:rsidR="00FC15D6" w:rsidRPr="00873D3D" w14:paraId="45418A41"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3888152" w14:textId="77777777" w:rsidR="00E53CE0" w:rsidRPr="007A5D33" w:rsidRDefault="00E53CE0" w:rsidP="00DB6FEE">
            <w:pPr>
              <w:pStyle w:val="ad"/>
              <w:spacing w:before="72" w:after="72"/>
            </w:pPr>
            <w:r w:rsidRPr="007A5D33">
              <w:rPr>
                <w:rFonts w:hint="eastAsia"/>
              </w:rPr>
              <w:t>125</w:t>
            </w:r>
          </w:p>
        </w:tc>
        <w:tc>
          <w:tcPr>
            <w:tcW w:w="1434" w:type="dxa"/>
          </w:tcPr>
          <w:p w14:paraId="56D61695" w14:textId="77777777" w:rsidR="00E53CE0" w:rsidRPr="00F11AB3"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E2D2C4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-0448</w:t>
            </w:r>
          </w:p>
        </w:tc>
        <w:tc>
          <w:tcPr>
            <w:tcW w:w="840" w:type="dxa"/>
          </w:tcPr>
          <w:p w14:paraId="56081A3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0FE3D24F"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WinHTTP Web Proxy Auto-Discovery Service</w:t>
            </w:r>
          </w:p>
        </w:tc>
        <w:tc>
          <w:tcPr>
            <w:tcW w:w="5477" w:type="dxa"/>
          </w:tcPr>
          <w:p w14:paraId="3207D7FF" w14:textId="77777777"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WinHTTP</w:t>
            </w:r>
            <w:r w:rsidRPr="002B5640">
              <w:rPr>
                <w:rFonts w:hint="eastAsia"/>
                <w:color w:val="000000" w:themeColor="text1"/>
              </w:rPr>
              <w:t>會實作用戶端</w:t>
            </w:r>
            <w:r w:rsidRPr="002B5640">
              <w:rPr>
                <w:rFonts w:hint="eastAsia"/>
                <w:color w:val="000000" w:themeColor="text1"/>
              </w:rPr>
              <w:t>HTTP</w:t>
            </w:r>
            <w:r w:rsidRPr="002B5640">
              <w:rPr>
                <w:rFonts w:hint="eastAsia"/>
                <w:color w:val="000000" w:themeColor="text1"/>
              </w:rPr>
              <w:t>堆疊並提供開發人員</w:t>
            </w:r>
            <w:r w:rsidRPr="002B5640">
              <w:rPr>
                <w:rFonts w:hint="eastAsia"/>
                <w:color w:val="000000" w:themeColor="text1"/>
              </w:rPr>
              <w:t>Win32 API</w:t>
            </w:r>
            <w:r w:rsidRPr="002B5640">
              <w:rPr>
                <w:rFonts w:hint="eastAsia"/>
                <w:color w:val="000000" w:themeColor="text1"/>
              </w:rPr>
              <w:t>及</w:t>
            </w:r>
            <w:r w:rsidRPr="002B5640">
              <w:rPr>
                <w:rFonts w:hint="eastAsia"/>
                <w:color w:val="000000" w:themeColor="text1"/>
              </w:rPr>
              <w:t>COM</w:t>
            </w:r>
            <w:r w:rsidRPr="002B5640">
              <w:rPr>
                <w:rFonts w:hint="eastAsia"/>
                <w:color w:val="000000" w:themeColor="text1"/>
              </w:rPr>
              <w:t>自動化元件來傳送</w:t>
            </w:r>
            <w:r w:rsidRPr="002B5640">
              <w:rPr>
                <w:rFonts w:hint="eastAsia"/>
                <w:color w:val="000000" w:themeColor="text1"/>
              </w:rPr>
              <w:t>HTTP</w:t>
            </w:r>
            <w:r w:rsidRPr="002B5640">
              <w:rPr>
                <w:rFonts w:hint="eastAsia"/>
                <w:color w:val="000000" w:themeColor="text1"/>
              </w:rPr>
              <w:t>要求及接收回應。此外，</w:t>
            </w:r>
            <w:r w:rsidRPr="002B5640">
              <w:rPr>
                <w:rFonts w:hint="eastAsia"/>
                <w:color w:val="000000" w:themeColor="text1"/>
              </w:rPr>
              <w:t xml:space="preserve">WinHTTP </w:t>
            </w:r>
            <w:r w:rsidRPr="002B5640">
              <w:rPr>
                <w:rFonts w:hint="eastAsia"/>
                <w:color w:val="000000" w:themeColor="text1"/>
              </w:rPr>
              <w:t>透過實作</w:t>
            </w:r>
            <w:r w:rsidRPr="002B5640">
              <w:rPr>
                <w:rFonts w:hint="eastAsia"/>
                <w:color w:val="000000" w:themeColor="text1"/>
              </w:rPr>
              <w:t>Web Proxy Auto-Discovery</w:t>
            </w:r>
            <w:r>
              <w:rPr>
                <w:rFonts w:hint="eastAsia"/>
                <w:color w:val="000000" w:themeColor="text1"/>
              </w:rPr>
              <w:t>(</w:t>
            </w:r>
            <w:r w:rsidRPr="002B5640">
              <w:rPr>
                <w:rFonts w:hint="eastAsia"/>
                <w:color w:val="000000" w:themeColor="text1"/>
              </w:rPr>
              <w:t>WPAD)</w:t>
            </w:r>
            <w:r w:rsidRPr="002B5640">
              <w:rPr>
                <w:rFonts w:hint="eastAsia"/>
                <w:color w:val="000000" w:themeColor="text1"/>
              </w:rPr>
              <w:t>通訊協定，提供自動探索</w:t>
            </w:r>
            <w:r w:rsidRPr="002B5640">
              <w:rPr>
                <w:rFonts w:hint="eastAsia"/>
                <w:color w:val="000000" w:themeColor="text1"/>
              </w:rPr>
              <w:t>Proxy</w:t>
            </w:r>
            <w:r w:rsidRPr="002B5640">
              <w:rPr>
                <w:rFonts w:hint="eastAsia"/>
                <w:color w:val="000000" w:themeColor="text1"/>
              </w:rPr>
              <w:t>設定的支援</w:t>
            </w:r>
          </w:p>
        </w:tc>
        <w:tc>
          <w:tcPr>
            <w:tcW w:w="2124" w:type="dxa"/>
          </w:tcPr>
          <w:p w14:paraId="71F62D6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\WinHTTP Web Proxy Auto-Discovery Service</w:t>
            </w:r>
          </w:p>
        </w:tc>
        <w:tc>
          <w:tcPr>
            <w:tcW w:w="1083" w:type="dxa"/>
          </w:tcPr>
          <w:p w14:paraId="0C3975A2"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136282D3"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CCE-36516-3</w:t>
            </w:r>
          </w:p>
        </w:tc>
      </w:tr>
      <w:tr w:rsidR="00FC15D6" w:rsidRPr="00873D3D" w14:paraId="731D6637"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7E61C2E4" w14:textId="77777777" w:rsidR="00E53CE0" w:rsidRPr="007A5D33" w:rsidRDefault="00E53CE0" w:rsidP="00DB6FEE">
            <w:pPr>
              <w:pStyle w:val="ad"/>
              <w:spacing w:before="72" w:after="72"/>
            </w:pPr>
            <w:r w:rsidRPr="007A5D33">
              <w:rPr>
                <w:rFonts w:hint="eastAsia"/>
              </w:rPr>
              <w:t>126</w:t>
            </w:r>
          </w:p>
        </w:tc>
        <w:tc>
          <w:tcPr>
            <w:tcW w:w="1434" w:type="dxa"/>
          </w:tcPr>
          <w:p w14:paraId="077E9885" w14:textId="77777777" w:rsidR="00E53CE0" w:rsidRPr="00CF23FD"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1EADEB2E"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-0449</w:t>
            </w:r>
          </w:p>
        </w:tc>
        <w:tc>
          <w:tcPr>
            <w:tcW w:w="840" w:type="dxa"/>
          </w:tcPr>
          <w:p w14:paraId="1123F46B"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2B6462E5"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Wired AutoConfig</w:t>
            </w:r>
          </w:p>
        </w:tc>
        <w:tc>
          <w:tcPr>
            <w:tcW w:w="5477" w:type="dxa"/>
          </w:tcPr>
          <w:p w14:paraId="4532C39B" w14:textId="4BD93C06" w:rsidR="00E53CE0" w:rsidRPr="009B05E3" w:rsidRDefault="00E53CE0"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有線自動設定</w:t>
            </w:r>
            <w:r>
              <w:rPr>
                <w:rFonts w:hint="eastAsia"/>
                <w:color w:val="000000" w:themeColor="text1"/>
              </w:rPr>
              <w:t>(</w:t>
            </w:r>
            <w:r w:rsidRPr="002B5640">
              <w:rPr>
                <w:rFonts w:hint="eastAsia"/>
                <w:color w:val="000000" w:themeColor="text1"/>
              </w:rPr>
              <w:t>DOT3SVC</w:t>
            </w:r>
            <w:r>
              <w:rPr>
                <w:rFonts w:hint="eastAsia"/>
                <w:color w:val="000000" w:themeColor="text1"/>
              </w:rPr>
              <w:t>)</w:t>
            </w:r>
            <w:r w:rsidRPr="002B5640">
              <w:rPr>
                <w:rFonts w:hint="eastAsia"/>
                <w:color w:val="000000" w:themeColor="text1"/>
              </w:rPr>
              <w:t>服務負責在乙太網路介面上執行</w:t>
            </w:r>
            <w:r w:rsidRPr="002B5640">
              <w:rPr>
                <w:rFonts w:hint="eastAsia"/>
                <w:color w:val="000000" w:themeColor="text1"/>
              </w:rPr>
              <w:t>IEEE 802.1X</w:t>
            </w:r>
            <w:r w:rsidRPr="002B5640">
              <w:rPr>
                <w:rFonts w:hint="eastAsia"/>
                <w:color w:val="000000" w:themeColor="text1"/>
              </w:rPr>
              <w:t>驗證。如果目前的有線網路部署強制執行</w:t>
            </w:r>
            <w:r w:rsidR="00DB5C75">
              <w:rPr>
                <w:rFonts w:hint="eastAsia"/>
                <w:color w:val="000000" w:themeColor="text1"/>
              </w:rPr>
              <w:t>802.1x</w:t>
            </w:r>
            <w:r w:rsidRPr="002B5640">
              <w:rPr>
                <w:rFonts w:hint="eastAsia"/>
                <w:color w:val="000000" w:themeColor="text1"/>
              </w:rPr>
              <w:t>驗證，則應該設定執行</w:t>
            </w:r>
            <w:r w:rsidRPr="002B5640">
              <w:rPr>
                <w:rFonts w:hint="eastAsia"/>
                <w:color w:val="000000" w:themeColor="text1"/>
              </w:rPr>
              <w:t>DOT3SVC</w:t>
            </w:r>
            <w:r w:rsidRPr="002B5640">
              <w:rPr>
                <w:rFonts w:hint="eastAsia"/>
                <w:color w:val="000000" w:themeColor="text1"/>
              </w:rPr>
              <w:t>服務以建立第二層連線及</w:t>
            </w:r>
            <w:r w:rsidRPr="002B5640">
              <w:rPr>
                <w:rFonts w:hint="eastAsia"/>
                <w:color w:val="000000" w:themeColor="text1"/>
              </w:rPr>
              <w:t>/</w:t>
            </w:r>
            <w:r w:rsidRPr="002B5640">
              <w:rPr>
                <w:rFonts w:hint="eastAsia"/>
                <w:color w:val="000000" w:themeColor="text1"/>
              </w:rPr>
              <w:t>或提供網路資源存取。未強制執行</w:t>
            </w:r>
            <w:r w:rsidR="00DB5C75">
              <w:rPr>
                <w:rFonts w:hint="eastAsia"/>
                <w:color w:val="000000" w:themeColor="text1"/>
              </w:rPr>
              <w:t>802.1x</w:t>
            </w:r>
            <w:r w:rsidRPr="002B5640">
              <w:rPr>
                <w:rFonts w:hint="eastAsia"/>
                <w:color w:val="000000" w:themeColor="text1"/>
              </w:rPr>
              <w:t>驗證的有線網路則不受</w:t>
            </w:r>
            <w:r w:rsidRPr="002B5640">
              <w:rPr>
                <w:rFonts w:hint="eastAsia"/>
                <w:color w:val="000000" w:themeColor="text1"/>
              </w:rPr>
              <w:t>DOT3SVC</w:t>
            </w:r>
            <w:r w:rsidRPr="002B5640">
              <w:rPr>
                <w:rFonts w:hint="eastAsia"/>
                <w:color w:val="000000" w:themeColor="text1"/>
              </w:rPr>
              <w:t>服務影響</w:t>
            </w:r>
          </w:p>
        </w:tc>
        <w:tc>
          <w:tcPr>
            <w:tcW w:w="2124" w:type="dxa"/>
          </w:tcPr>
          <w:p w14:paraId="4786F809"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\Wired AutoConfig</w:t>
            </w:r>
          </w:p>
        </w:tc>
        <w:tc>
          <w:tcPr>
            <w:tcW w:w="1083" w:type="dxa"/>
          </w:tcPr>
          <w:p w14:paraId="1FE64C3C"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610760E7"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CCE-36904-1</w:t>
            </w:r>
          </w:p>
        </w:tc>
      </w:tr>
      <w:tr w:rsidR="00FC15D6" w:rsidRPr="00873D3D" w14:paraId="25A2B260"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49E74630" w14:textId="77777777" w:rsidR="00E53CE0" w:rsidRPr="007A5D33" w:rsidRDefault="00E53CE0" w:rsidP="00DB6FEE">
            <w:pPr>
              <w:pStyle w:val="ad"/>
              <w:spacing w:before="72" w:after="72"/>
            </w:pPr>
            <w:r w:rsidRPr="007A5D33">
              <w:rPr>
                <w:rFonts w:hint="eastAsia"/>
              </w:rPr>
              <w:t>127</w:t>
            </w:r>
          </w:p>
        </w:tc>
        <w:tc>
          <w:tcPr>
            <w:tcW w:w="1434" w:type="dxa"/>
          </w:tcPr>
          <w:p w14:paraId="487C832B" w14:textId="77777777" w:rsidR="00E53CE0" w:rsidRPr="00CF23FD"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6BC0D96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-0450</w:t>
            </w:r>
          </w:p>
        </w:tc>
        <w:tc>
          <w:tcPr>
            <w:tcW w:w="840" w:type="dxa"/>
          </w:tcPr>
          <w:p w14:paraId="6060CA3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7C396CD3"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WMI Performance Adapter</w:t>
            </w:r>
          </w:p>
        </w:tc>
        <w:tc>
          <w:tcPr>
            <w:tcW w:w="5477" w:type="dxa"/>
          </w:tcPr>
          <w:p w14:paraId="4210CF3E" w14:textId="6C6D7549" w:rsidR="00E53CE0" w:rsidRPr="00D322CF" w:rsidRDefault="00E53CE0"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提供來自</w:t>
            </w:r>
            <w:r w:rsidRPr="002B5640">
              <w:rPr>
                <w:rFonts w:hint="eastAsia"/>
                <w:color w:val="000000" w:themeColor="text1"/>
              </w:rPr>
              <w:t>Windows Management Instrumentation</w:t>
            </w:r>
            <w:r>
              <w:rPr>
                <w:rFonts w:hint="eastAsia"/>
                <w:color w:val="000000" w:themeColor="text1"/>
              </w:rPr>
              <w:t>(</w:t>
            </w:r>
            <w:r w:rsidRPr="002B5640">
              <w:rPr>
                <w:rFonts w:hint="eastAsia"/>
                <w:color w:val="000000" w:themeColor="text1"/>
              </w:rPr>
              <w:t>WMI</w:t>
            </w:r>
            <w:r>
              <w:rPr>
                <w:rFonts w:hint="eastAsia"/>
                <w:color w:val="000000" w:themeColor="text1"/>
              </w:rPr>
              <w:t>)</w:t>
            </w:r>
            <w:r w:rsidRPr="002B5640">
              <w:rPr>
                <w:rFonts w:hint="eastAsia"/>
                <w:color w:val="000000" w:themeColor="text1"/>
              </w:rPr>
              <w:t>提供者的效能程式庫資訊給網路上的用戶端。只有在啟用效能資料協助程式時，這個服務才會執行</w:t>
            </w:r>
          </w:p>
        </w:tc>
        <w:tc>
          <w:tcPr>
            <w:tcW w:w="2124" w:type="dxa"/>
          </w:tcPr>
          <w:p w14:paraId="19EB4947"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\WMI Performance Adapter</w:t>
            </w:r>
          </w:p>
        </w:tc>
        <w:tc>
          <w:tcPr>
            <w:tcW w:w="1083" w:type="dxa"/>
          </w:tcPr>
          <w:p w14:paraId="7266F4C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1482" w:type="dxa"/>
          </w:tcPr>
          <w:p w14:paraId="72C90A72"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CCE-36779-7</w:t>
            </w:r>
          </w:p>
        </w:tc>
      </w:tr>
      <w:tr w:rsidR="00FC15D6" w:rsidRPr="00873D3D" w14:paraId="67C80DBF" w14:textId="77777777" w:rsidTr="0064327A">
        <w:tc>
          <w:tcPr>
            <w:cnfStyle w:val="001000000000" w:firstRow="0" w:lastRow="0" w:firstColumn="1" w:lastColumn="0" w:oddVBand="0" w:evenVBand="0" w:oddHBand="0" w:evenHBand="0" w:firstRowFirstColumn="0" w:firstRowLastColumn="0" w:lastRowFirstColumn="0" w:lastRowLastColumn="0"/>
            <w:tcW w:w="674" w:type="dxa"/>
          </w:tcPr>
          <w:p w14:paraId="6DA1C332" w14:textId="77777777" w:rsidR="00E53CE0" w:rsidRPr="007A5D33" w:rsidRDefault="00E53CE0" w:rsidP="00DB6FEE">
            <w:pPr>
              <w:pStyle w:val="ad"/>
              <w:spacing w:before="72" w:after="72"/>
            </w:pPr>
            <w:r w:rsidRPr="007A5D33">
              <w:rPr>
                <w:rFonts w:hint="eastAsia"/>
              </w:rPr>
              <w:t>128</w:t>
            </w:r>
          </w:p>
        </w:tc>
        <w:tc>
          <w:tcPr>
            <w:tcW w:w="1434" w:type="dxa"/>
          </w:tcPr>
          <w:p w14:paraId="71CA4973" w14:textId="77777777" w:rsidR="00E53CE0" w:rsidRPr="00CF23FD"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DNS Server</w:t>
            </w:r>
          </w:p>
        </w:tc>
        <w:tc>
          <w:tcPr>
            <w:tcW w:w="974" w:type="dxa"/>
          </w:tcPr>
          <w:p w14:paraId="7870BD6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124B3C">
              <w:t>-0451</w:t>
            </w:r>
          </w:p>
        </w:tc>
        <w:tc>
          <w:tcPr>
            <w:tcW w:w="840" w:type="dxa"/>
          </w:tcPr>
          <w:p w14:paraId="181E352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1881" w:type="dxa"/>
          </w:tcPr>
          <w:p w14:paraId="59E96624"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Workstation</w:t>
            </w:r>
          </w:p>
        </w:tc>
        <w:tc>
          <w:tcPr>
            <w:tcW w:w="5477" w:type="dxa"/>
          </w:tcPr>
          <w:p w14:paraId="6A005887" w14:textId="525DF462" w:rsidR="00E53CE0" w:rsidRPr="009B05E3" w:rsidRDefault="00E53C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B5640">
              <w:rPr>
                <w:rFonts w:hint="eastAsia"/>
                <w:color w:val="000000" w:themeColor="text1"/>
              </w:rPr>
              <w:t>建立及維護使用</w:t>
            </w:r>
            <w:r w:rsidR="005E6774">
              <w:rPr>
                <w:rFonts w:hint="eastAsia"/>
                <w:color w:val="000000" w:themeColor="text1"/>
              </w:rPr>
              <w:t>SMB</w:t>
            </w:r>
            <w:r w:rsidRPr="002B5640">
              <w:rPr>
                <w:rFonts w:hint="eastAsia"/>
                <w:color w:val="000000" w:themeColor="text1"/>
              </w:rPr>
              <w:t>通訊協定進行的用戶端與遠端伺服器網路連線。如果停止這個服務，將無法使用這些連線。如果停用這個服務，則會停止所有明確依存它的服務</w:t>
            </w:r>
          </w:p>
        </w:tc>
        <w:tc>
          <w:tcPr>
            <w:tcW w:w="2124" w:type="dxa"/>
          </w:tcPr>
          <w:p w14:paraId="2A513100"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\Workstation</w:t>
            </w:r>
          </w:p>
        </w:tc>
        <w:tc>
          <w:tcPr>
            <w:tcW w:w="1083" w:type="dxa"/>
          </w:tcPr>
          <w:p w14:paraId="07D18D71" w14:textId="77777777" w:rsidR="00E53CE0"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1482" w:type="dxa"/>
          </w:tcPr>
          <w:p w14:paraId="0D2BE39F" w14:textId="77777777" w:rsidR="00E53CE0" w:rsidRPr="00F37146" w:rsidRDefault="00E53C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9E0E1D">
              <w:rPr>
                <w:rFonts w:hint="eastAsia"/>
              </w:rPr>
              <w:t>CCE-ID</w:t>
            </w:r>
            <w:r w:rsidRPr="009E0E1D">
              <w:rPr>
                <w:rFonts w:hint="eastAsia"/>
              </w:rPr>
              <w:t>：</w:t>
            </w:r>
            <w:r w:rsidRPr="009E0E1D">
              <w:rPr>
                <w:rFonts w:hint="eastAsia"/>
              </w:rPr>
              <w:t>CCE-36905-8</w:t>
            </w:r>
          </w:p>
        </w:tc>
      </w:tr>
      <w:tr w:rsidR="00E53CE0" w:rsidRPr="00D207AE" w14:paraId="0400D324" w14:textId="77777777" w:rsidTr="0093379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9" w:type="dxa"/>
            <w:gridSpan w:val="9"/>
          </w:tcPr>
          <w:p w14:paraId="00C44111" w14:textId="77777777" w:rsidR="00E53CE0" w:rsidRDefault="00E53CE0" w:rsidP="00E53CE0">
            <w:pPr>
              <w:pStyle w:val="a5"/>
            </w:pPr>
            <w:r>
              <w:rPr>
                <w:rFonts w:hint="eastAsia"/>
              </w:rPr>
              <w:t>本中心整理</w:t>
            </w:r>
          </w:p>
        </w:tc>
      </w:tr>
    </w:tbl>
    <w:p w14:paraId="4C139A61" w14:textId="77777777" w:rsidR="00DC41EE" w:rsidRDefault="00DC41EE">
      <w:pPr>
        <w:widowControl/>
        <w:spacing w:beforeLines="0" w:before="0" w:afterLines="0" w:after="0" w:line="240" w:lineRule="auto"/>
      </w:pPr>
      <w:r>
        <w:br w:type="page"/>
      </w:r>
    </w:p>
    <w:p w14:paraId="27164741" w14:textId="77777777" w:rsidR="00DC41EE" w:rsidRPr="006D67FB" w:rsidRDefault="00DC41EE" w:rsidP="00DC41EE">
      <w:pPr>
        <w:pStyle w:val="a4"/>
        <w:spacing w:before="360"/>
      </w:pPr>
      <w:bookmarkStart w:id="19" w:name="_Toc62046060"/>
      <w:r w:rsidRPr="00DC41EE">
        <w:rPr>
          <w:rFonts w:hint="eastAsia"/>
        </w:rPr>
        <w:t>Windows Server 2012 R2 File Server</w:t>
      </w:r>
      <w:r w:rsidRPr="00DC41EE">
        <w:rPr>
          <w:rFonts w:hint="eastAsia"/>
        </w:rPr>
        <w:t>政府組態基準列表</w:t>
      </w:r>
      <w:bookmarkEnd w:id="19"/>
    </w:p>
    <w:tbl>
      <w:tblPr>
        <w:tblStyle w:val="Web1"/>
        <w:tblW w:w="5496" w:type="pct"/>
        <w:tblLayout w:type="fixed"/>
        <w:tblLook w:val="04E0" w:firstRow="1" w:lastRow="1" w:firstColumn="1" w:lastColumn="0" w:noHBand="0" w:noVBand="1"/>
      </w:tblPr>
      <w:tblGrid>
        <w:gridCol w:w="698"/>
        <w:gridCol w:w="1421"/>
        <w:gridCol w:w="991"/>
        <w:gridCol w:w="852"/>
        <w:gridCol w:w="1843"/>
        <w:gridCol w:w="5526"/>
        <w:gridCol w:w="2269"/>
        <w:gridCol w:w="1102"/>
        <w:gridCol w:w="1551"/>
      </w:tblGrid>
      <w:tr w:rsidR="00FC15D6" w:rsidRPr="00873D3D" w14:paraId="78DA6CA4" w14:textId="77777777" w:rsidTr="00DB3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 w:type="pct"/>
          </w:tcPr>
          <w:p w14:paraId="1CB859D7" w14:textId="77777777" w:rsidR="000537FA" w:rsidRPr="007F7F3E" w:rsidRDefault="000537FA" w:rsidP="000537FA">
            <w:pPr>
              <w:pStyle w:val="ad"/>
              <w:spacing w:before="72" w:after="72"/>
            </w:pPr>
            <w:r w:rsidRPr="007F7F3E">
              <w:rPr>
                <w:rFonts w:hint="eastAsia"/>
              </w:rPr>
              <w:t>項次</w:t>
            </w:r>
          </w:p>
        </w:tc>
        <w:tc>
          <w:tcPr>
            <w:tcW w:w="437" w:type="pct"/>
          </w:tcPr>
          <w:p w14:paraId="675B3CAF" w14:textId="77777777"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05" w:type="pct"/>
          </w:tcPr>
          <w:p w14:paraId="3233EC87" w14:textId="77777777" w:rsidR="000537FA" w:rsidRPr="007F7F3E" w:rsidRDefault="000537FA" w:rsidP="000C7D8D">
            <w:pPr>
              <w:pStyle w:val="ad"/>
              <w:spacing w:before="72" w:after="72"/>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2" w:type="pct"/>
          </w:tcPr>
          <w:p w14:paraId="0D05C08D" w14:textId="77777777"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567" w:type="pct"/>
          </w:tcPr>
          <w:p w14:paraId="30B89BF8" w14:textId="64BF4778"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原則設定</w:t>
            </w:r>
            <w:r w:rsidR="00933798">
              <w:br/>
            </w:r>
            <w:r w:rsidRPr="007F7F3E">
              <w:rPr>
                <w:rFonts w:hint="eastAsia"/>
              </w:rPr>
              <w:t>名稱</w:t>
            </w:r>
          </w:p>
        </w:tc>
        <w:tc>
          <w:tcPr>
            <w:tcW w:w="1700" w:type="pct"/>
          </w:tcPr>
          <w:p w14:paraId="35443C28" w14:textId="77777777"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698" w:type="pct"/>
          </w:tcPr>
          <w:p w14:paraId="15C493D0" w14:textId="77777777"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339" w:type="pct"/>
          </w:tcPr>
          <w:p w14:paraId="31675EC4" w14:textId="77777777"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c>
          <w:tcPr>
            <w:tcW w:w="477" w:type="pct"/>
          </w:tcPr>
          <w:p w14:paraId="65AB54A0" w14:textId="77777777" w:rsidR="000537FA" w:rsidRPr="007F7F3E" w:rsidRDefault="000537FA" w:rsidP="00DB6FEE">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FC15D6" w:rsidRPr="00D207AE" w14:paraId="3A7E425C"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E86CCB5" w14:textId="77777777" w:rsidR="000537FA" w:rsidRPr="00684F24" w:rsidRDefault="000537FA" w:rsidP="00DB6FEE">
            <w:pPr>
              <w:pStyle w:val="ad"/>
              <w:spacing w:before="72" w:after="72"/>
            </w:pPr>
            <w:r>
              <w:rPr>
                <w:rFonts w:hint="eastAsia"/>
              </w:rPr>
              <w:t>1</w:t>
            </w:r>
          </w:p>
        </w:tc>
        <w:tc>
          <w:tcPr>
            <w:tcW w:w="437" w:type="pct"/>
          </w:tcPr>
          <w:p w14:paraId="446822C8"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A0B233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-0452</w:t>
            </w:r>
          </w:p>
        </w:tc>
        <w:tc>
          <w:tcPr>
            <w:tcW w:w="262" w:type="pct"/>
          </w:tcPr>
          <w:p w14:paraId="485265D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C19F52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Experience</w:t>
            </w:r>
          </w:p>
        </w:tc>
        <w:tc>
          <w:tcPr>
            <w:tcW w:w="1700" w:type="pct"/>
          </w:tcPr>
          <w:p w14:paraId="2ADE78F0" w14:textId="77777777" w:rsidR="000537FA" w:rsidRPr="00684F2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在應用程式啟動時，處理應用程式的相容性快取要求</w:t>
            </w:r>
          </w:p>
        </w:tc>
        <w:tc>
          <w:tcPr>
            <w:tcW w:w="698" w:type="pct"/>
          </w:tcPr>
          <w:p w14:paraId="33D269A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Experience</w:t>
            </w:r>
          </w:p>
        </w:tc>
        <w:tc>
          <w:tcPr>
            <w:tcW w:w="339" w:type="pct"/>
          </w:tcPr>
          <w:p w14:paraId="2A2B022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EFF7D7F"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CCE-36891-0</w:t>
            </w:r>
          </w:p>
        </w:tc>
      </w:tr>
      <w:tr w:rsidR="00FC15D6" w:rsidRPr="00D207AE" w14:paraId="59FA5DA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8C4995E" w14:textId="77777777" w:rsidR="000537FA" w:rsidRPr="00684F24" w:rsidRDefault="000537FA" w:rsidP="00DB6FEE">
            <w:pPr>
              <w:pStyle w:val="ad"/>
              <w:spacing w:before="72" w:after="72"/>
            </w:pPr>
            <w:r>
              <w:rPr>
                <w:rFonts w:hint="eastAsia"/>
              </w:rPr>
              <w:t>2</w:t>
            </w:r>
          </w:p>
        </w:tc>
        <w:tc>
          <w:tcPr>
            <w:tcW w:w="437" w:type="pct"/>
          </w:tcPr>
          <w:p w14:paraId="493C6BBD"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DFDFB2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-0453</w:t>
            </w:r>
          </w:p>
        </w:tc>
        <w:tc>
          <w:tcPr>
            <w:tcW w:w="262" w:type="pct"/>
          </w:tcPr>
          <w:p w14:paraId="03995B5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D52E83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Identity</w:t>
            </w:r>
          </w:p>
        </w:tc>
        <w:tc>
          <w:tcPr>
            <w:tcW w:w="1700" w:type="pct"/>
          </w:tcPr>
          <w:p w14:paraId="60A328E5" w14:textId="2B181C9F" w:rsidR="000537FA" w:rsidRPr="00684F24" w:rsidRDefault="000537FA" w:rsidP="00582231">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rsidRPr="00BC61D7">
              <w:rPr>
                <w:rFonts w:hint="eastAsia"/>
              </w:rPr>
              <w:t>判斷並確定應用程式的識別。停用此服務將使</w:t>
            </w:r>
            <w:r w:rsidRPr="00BC61D7">
              <w:rPr>
                <w:rFonts w:hint="eastAsia"/>
              </w:rPr>
              <w:t>AppLocker</w:t>
            </w:r>
            <w:r w:rsidRPr="00BC61D7">
              <w:rPr>
                <w:rFonts w:hint="eastAsia"/>
              </w:rPr>
              <w:t>無法強制執行</w:t>
            </w:r>
          </w:p>
        </w:tc>
        <w:tc>
          <w:tcPr>
            <w:tcW w:w="698" w:type="pct"/>
          </w:tcPr>
          <w:p w14:paraId="6E64CBC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Identity</w:t>
            </w:r>
          </w:p>
        </w:tc>
        <w:tc>
          <w:tcPr>
            <w:tcW w:w="339" w:type="pct"/>
          </w:tcPr>
          <w:p w14:paraId="2BE9A0E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CCE8613"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CCE-36892-8</w:t>
            </w:r>
          </w:p>
        </w:tc>
      </w:tr>
      <w:tr w:rsidR="00FC15D6" w:rsidRPr="00D207AE" w14:paraId="69C0118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4E84FFF" w14:textId="77777777" w:rsidR="000537FA" w:rsidRPr="00684F24" w:rsidRDefault="000537FA" w:rsidP="00DB6FEE">
            <w:pPr>
              <w:pStyle w:val="ad"/>
              <w:spacing w:before="72" w:after="72"/>
            </w:pPr>
            <w:r w:rsidRPr="00FF7ECB">
              <w:t>3</w:t>
            </w:r>
          </w:p>
        </w:tc>
        <w:tc>
          <w:tcPr>
            <w:tcW w:w="437" w:type="pct"/>
          </w:tcPr>
          <w:p w14:paraId="0F51D28A"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106B6F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-0454</w:t>
            </w:r>
          </w:p>
        </w:tc>
        <w:tc>
          <w:tcPr>
            <w:tcW w:w="262" w:type="pct"/>
          </w:tcPr>
          <w:p w14:paraId="09A73DB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FF655B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Information</w:t>
            </w:r>
          </w:p>
        </w:tc>
        <w:tc>
          <w:tcPr>
            <w:tcW w:w="1700" w:type="pct"/>
          </w:tcPr>
          <w:p w14:paraId="58441477" w14:textId="77777777" w:rsidR="000537FA" w:rsidRPr="00684F2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以其他管理權限協助執行互動式應用程式。使用者在執行想要的工作時可能會需要這些權限。如果停止此服務，使用者將無法以其他管理權限來啟動應用程式</w:t>
            </w:r>
          </w:p>
        </w:tc>
        <w:tc>
          <w:tcPr>
            <w:tcW w:w="698" w:type="pct"/>
          </w:tcPr>
          <w:p w14:paraId="46D20D2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Information</w:t>
            </w:r>
          </w:p>
        </w:tc>
        <w:tc>
          <w:tcPr>
            <w:tcW w:w="339" w:type="pct"/>
          </w:tcPr>
          <w:p w14:paraId="034F1E3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D46A1F6"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CCE-36684-9</w:t>
            </w:r>
          </w:p>
        </w:tc>
      </w:tr>
      <w:tr w:rsidR="00FC15D6" w:rsidRPr="00D207AE" w14:paraId="4D9BCFD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86CD9CD" w14:textId="77777777" w:rsidR="000537FA" w:rsidRPr="00684F24" w:rsidRDefault="000537FA" w:rsidP="00DB6FEE">
            <w:pPr>
              <w:pStyle w:val="ad"/>
              <w:spacing w:before="72" w:after="72"/>
            </w:pPr>
            <w:r>
              <w:rPr>
                <w:rFonts w:hint="eastAsia"/>
              </w:rPr>
              <w:t>4</w:t>
            </w:r>
          </w:p>
        </w:tc>
        <w:tc>
          <w:tcPr>
            <w:tcW w:w="437" w:type="pct"/>
          </w:tcPr>
          <w:p w14:paraId="52EC4465"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D08B60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-0455</w:t>
            </w:r>
          </w:p>
        </w:tc>
        <w:tc>
          <w:tcPr>
            <w:tcW w:w="262" w:type="pct"/>
          </w:tcPr>
          <w:p w14:paraId="623AF9A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B87C1A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Layer Gateway Service</w:t>
            </w:r>
          </w:p>
        </w:tc>
        <w:tc>
          <w:tcPr>
            <w:tcW w:w="1700" w:type="pct"/>
          </w:tcPr>
          <w:p w14:paraId="721DCD0E" w14:textId="77777777" w:rsidR="000537FA" w:rsidRPr="00684F2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對網際網路連線共用提供協力廠商通訊協定外掛程式的支援</w:t>
            </w:r>
          </w:p>
        </w:tc>
        <w:tc>
          <w:tcPr>
            <w:tcW w:w="698" w:type="pct"/>
          </w:tcPr>
          <w:p w14:paraId="7C508FA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Layer Gateway Service</w:t>
            </w:r>
          </w:p>
        </w:tc>
        <w:tc>
          <w:tcPr>
            <w:tcW w:w="339" w:type="pct"/>
          </w:tcPr>
          <w:p w14:paraId="39A457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0AD90E0"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CCE-36988-4</w:t>
            </w:r>
          </w:p>
        </w:tc>
      </w:tr>
      <w:tr w:rsidR="00FC15D6" w:rsidRPr="00D207AE" w14:paraId="038297F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D807B3C" w14:textId="77777777" w:rsidR="000537FA" w:rsidRPr="00684F24" w:rsidRDefault="000537FA" w:rsidP="00DB6FEE">
            <w:pPr>
              <w:pStyle w:val="ad"/>
              <w:spacing w:before="72" w:after="72"/>
            </w:pPr>
            <w:r>
              <w:rPr>
                <w:rFonts w:hint="eastAsia"/>
              </w:rPr>
              <w:t>5</w:t>
            </w:r>
          </w:p>
        </w:tc>
        <w:tc>
          <w:tcPr>
            <w:tcW w:w="437" w:type="pct"/>
          </w:tcPr>
          <w:p w14:paraId="7504A5BA"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E56D75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-0456</w:t>
            </w:r>
          </w:p>
        </w:tc>
        <w:tc>
          <w:tcPr>
            <w:tcW w:w="262" w:type="pct"/>
          </w:tcPr>
          <w:p w14:paraId="7491024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A11EC9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Management</w:t>
            </w:r>
          </w:p>
        </w:tc>
        <w:tc>
          <w:tcPr>
            <w:tcW w:w="1700" w:type="pct"/>
          </w:tcPr>
          <w:p w14:paraId="1CADFB5B" w14:textId="48BAADBB" w:rsidR="000537FA" w:rsidRPr="00684F2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針對透過</w:t>
            </w:r>
            <w:r w:rsidR="004F429A">
              <w:rPr>
                <w:rFonts w:hint="eastAsia"/>
              </w:rPr>
              <w:t>「</w:t>
            </w:r>
            <w:r w:rsidRPr="00BC61D7">
              <w:rPr>
                <w:rFonts w:hint="eastAsia"/>
              </w:rPr>
              <w:t>群組原則</w:t>
            </w:r>
            <w:r w:rsidR="004F429A">
              <w:rPr>
                <w:rFonts w:hint="eastAsia"/>
              </w:rPr>
              <w:t>」</w:t>
            </w:r>
            <w:r w:rsidRPr="00BC61D7">
              <w:rPr>
                <w:rFonts w:hint="eastAsia"/>
              </w:rPr>
              <w:t>來部署的軟體，處理安裝、移除及列舉要求。若將此服務停用，使用者將無法安裝、移除及列舉透過</w:t>
            </w:r>
            <w:r w:rsidR="004F429A">
              <w:rPr>
                <w:rFonts w:hint="eastAsia"/>
              </w:rPr>
              <w:t>「</w:t>
            </w:r>
            <w:r w:rsidRPr="00BC61D7">
              <w:rPr>
                <w:rFonts w:hint="eastAsia"/>
              </w:rPr>
              <w:t>群組原則</w:t>
            </w:r>
            <w:r w:rsidR="004F429A">
              <w:rPr>
                <w:rFonts w:hint="eastAsia"/>
              </w:rPr>
              <w:t>」</w:t>
            </w:r>
            <w:r w:rsidRPr="00BC61D7">
              <w:rPr>
                <w:rFonts w:hint="eastAsia"/>
              </w:rPr>
              <w:t>來部署的軟體，而且與其具有明確相依關係的任何服務，也將無法啟動</w:t>
            </w:r>
          </w:p>
        </w:tc>
        <w:tc>
          <w:tcPr>
            <w:tcW w:w="698" w:type="pct"/>
          </w:tcPr>
          <w:p w14:paraId="599082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Management</w:t>
            </w:r>
          </w:p>
        </w:tc>
        <w:tc>
          <w:tcPr>
            <w:tcW w:w="339" w:type="pct"/>
          </w:tcPr>
          <w:p w14:paraId="17F82F1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733A661"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CCE-36685-6</w:t>
            </w:r>
          </w:p>
        </w:tc>
      </w:tr>
      <w:tr w:rsidR="00FC15D6" w:rsidRPr="00D207AE" w14:paraId="05A6264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40D2943" w14:textId="77777777" w:rsidR="000537FA" w:rsidRPr="00684F24" w:rsidRDefault="000537FA" w:rsidP="00DB6FEE">
            <w:pPr>
              <w:pStyle w:val="ad"/>
              <w:spacing w:before="72" w:after="72"/>
            </w:pPr>
            <w:r>
              <w:rPr>
                <w:rFonts w:hint="eastAsia"/>
              </w:rPr>
              <w:t>6</w:t>
            </w:r>
          </w:p>
        </w:tc>
        <w:tc>
          <w:tcPr>
            <w:tcW w:w="437" w:type="pct"/>
          </w:tcPr>
          <w:p w14:paraId="47F4C834"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4B15D1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-0457</w:t>
            </w:r>
          </w:p>
        </w:tc>
        <w:tc>
          <w:tcPr>
            <w:tcW w:w="262" w:type="pct"/>
          </w:tcPr>
          <w:p w14:paraId="734C176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92B06D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Background Intelligent Transfer Service</w:t>
            </w:r>
          </w:p>
        </w:tc>
        <w:tc>
          <w:tcPr>
            <w:tcW w:w="1700" w:type="pct"/>
          </w:tcPr>
          <w:p w14:paraId="12B31F89" w14:textId="08A9E63C" w:rsidR="000537FA" w:rsidRPr="00684F24"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使用閒置的網路頻寬在背景傳輸檔案。如果停用此服務，所有依存於</w:t>
            </w:r>
            <w:r w:rsidRPr="00BC61D7">
              <w:rPr>
                <w:rFonts w:hint="eastAsia"/>
              </w:rPr>
              <w:t>BITS</w:t>
            </w:r>
            <w:r w:rsidRPr="00BC61D7">
              <w:rPr>
                <w:rFonts w:hint="eastAsia"/>
              </w:rPr>
              <w:t>的應用程式</w:t>
            </w:r>
            <w:r>
              <w:rPr>
                <w:rFonts w:hint="eastAsia"/>
              </w:rPr>
              <w:t>(</w:t>
            </w:r>
            <w:r w:rsidRPr="00BC61D7">
              <w:rPr>
                <w:rFonts w:hint="eastAsia"/>
              </w:rPr>
              <w:t>例如，</w:t>
            </w:r>
            <w:r w:rsidRPr="00BC61D7">
              <w:rPr>
                <w:rFonts w:hint="eastAsia"/>
              </w:rPr>
              <w:t>Windows Update</w:t>
            </w:r>
            <w:r w:rsidRPr="00BC61D7">
              <w:rPr>
                <w:rFonts w:hint="eastAsia"/>
              </w:rPr>
              <w:t>或</w:t>
            </w:r>
            <w:r w:rsidRPr="00BC61D7">
              <w:rPr>
                <w:rFonts w:hint="eastAsia"/>
              </w:rPr>
              <w:t>MSN Explorer</w:t>
            </w:r>
            <w:r>
              <w:rPr>
                <w:rFonts w:hint="eastAsia"/>
              </w:rPr>
              <w:t>)</w:t>
            </w:r>
            <w:r w:rsidRPr="00BC61D7">
              <w:rPr>
                <w:rFonts w:hint="eastAsia"/>
              </w:rPr>
              <w:t>將無法自動下載程式或其他資訊</w:t>
            </w:r>
          </w:p>
        </w:tc>
        <w:tc>
          <w:tcPr>
            <w:tcW w:w="698" w:type="pct"/>
          </w:tcPr>
          <w:p w14:paraId="7CCD76A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\Background Intelligent Transfer Service</w:t>
            </w:r>
          </w:p>
        </w:tc>
        <w:tc>
          <w:tcPr>
            <w:tcW w:w="339" w:type="pct"/>
          </w:tcPr>
          <w:p w14:paraId="714EB59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739A6874"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CCE-35901-8</w:t>
            </w:r>
          </w:p>
        </w:tc>
      </w:tr>
      <w:tr w:rsidR="00FC15D6" w:rsidRPr="00D207AE" w14:paraId="106910F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2180AB3" w14:textId="77777777" w:rsidR="000537FA" w:rsidRPr="00684F24" w:rsidRDefault="000537FA" w:rsidP="00DB6FEE">
            <w:pPr>
              <w:pStyle w:val="ad"/>
              <w:spacing w:before="72" w:after="72"/>
            </w:pPr>
            <w:r>
              <w:rPr>
                <w:rFonts w:hint="eastAsia"/>
              </w:rPr>
              <w:t>7</w:t>
            </w:r>
          </w:p>
        </w:tc>
        <w:tc>
          <w:tcPr>
            <w:tcW w:w="437" w:type="pct"/>
          </w:tcPr>
          <w:p w14:paraId="7F5F4DBD"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6364E4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-0458</w:t>
            </w:r>
          </w:p>
        </w:tc>
        <w:tc>
          <w:tcPr>
            <w:tcW w:w="262" w:type="pct"/>
          </w:tcPr>
          <w:p w14:paraId="6C652AE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02B62C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Background Tasks Infrastructure Service</w:t>
            </w:r>
          </w:p>
        </w:tc>
        <w:tc>
          <w:tcPr>
            <w:tcW w:w="1700" w:type="pct"/>
          </w:tcPr>
          <w:p w14:paraId="1B78CF73" w14:textId="3D0EB4E8" w:rsidR="000537FA" w:rsidRPr="00684F2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控制哪些背景工作可在系統上執行的</w:t>
            </w:r>
            <w:r w:rsidR="00150665">
              <w:rPr>
                <w:rFonts w:hint="eastAsia"/>
              </w:rPr>
              <w:t>Windows</w:t>
            </w:r>
            <w:r w:rsidRPr="00BC61D7">
              <w:rPr>
                <w:rFonts w:hint="eastAsia"/>
              </w:rPr>
              <w:t>基礎結構服務</w:t>
            </w:r>
          </w:p>
        </w:tc>
        <w:tc>
          <w:tcPr>
            <w:tcW w:w="698" w:type="pct"/>
          </w:tcPr>
          <w:p w14:paraId="04BB24E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\Background Tasks Infrastructure Service</w:t>
            </w:r>
          </w:p>
        </w:tc>
        <w:tc>
          <w:tcPr>
            <w:tcW w:w="339" w:type="pct"/>
          </w:tcPr>
          <w:p w14:paraId="1A82932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E53D041"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CCE-36781-3</w:t>
            </w:r>
          </w:p>
        </w:tc>
      </w:tr>
      <w:tr w:rsidR="00FC15D6" w:rsidRPr="00D207AE" w14:paraId="50EE277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9BD059D" w14:textId="77777777" w:rsidR="000537FA" w:rsidRPr="00684F24" w:rsidRDefault="000537FA" w:rsidP="00DB6FEE">
            <w:pPr>
              <w:pStyle w:val="ad"/>
              <w:spacing w:before="72" w:after="72"/>
            </w:pPr>
            <w:r>
              <w:rPr>
                <w:rFonts w:hint="eastAsia"/>
              </w:rPr>
              <w:t>8</w:t>
            </w:r>
          </w:p>
        </w:tc>
        <w:tc>
          <w:tcPr>
            <w:tcW w:w="437" w:type="pct"/>
          </w:tcPr>
          <w:p w14:paraId="538D13C1"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63BA4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-0459</w:t>
            </w:r>
          </w:p>
        </w:tc>
        <w:tc>
          <w:tcPr>
            <w:tcW w:w="262" w:type="pct"/>
          </w:tcPr>
          <w:p w14:paraId="1910CDB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4B0437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Base Filtering Engine</w:t>
            </w:r>
          </w:p>
        </w:tc>
        <w:tc>
          <w:tcPr>
            <w:tcW w:w="1700" w:type="pct"/>
          </w:tcPr>
          <w:p w14:paraId="6918F43C" w14:textId="1B7F0173" w:rsidR="000537FA" w:rsidRPr="00684F24"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基礎篩選引擎</w:t>
            </w:r>
            <w:r>
              <w:rPr>
                <w:rFonts w:hint="eastAsia"/>
              </w:rPr>
              <w:t>(</w:t>
            </w:r>
            <w:r w:rsidRPr="00BC61D7">
              <w:rPr>
                <w:rFonts w:hint="eastAsia"/>
              </w:rPr>
              <w:t>BFE</w:t>
            </w:r>
            <w:r>
              <w:rPr>
                <w:rFonts w:hint="eastAsia"/>
              </w:rPr>
              <w:t>)</w:t>
            </w:r>
            <w:r w:rsidRPr="00BC61D7">
              <w:rPr>
                <w:rFonts w:hint="eastAsia"/>
              </w:rPr>
              <w:t>是管理防火牆與</w:t>
            </w:r>
            <w:r w:rsidRPr="00BC61D7">
              <w:rPr>
                <w:rFonts w:hint="eastAsia"/>
              </w:rPr>
              <w:t>IP</w:t>
            </w:r>
            <w:r w:rsidRPr="00BC61D7">
              <w:rPr>
                <w:rFonts w:hint="eastAsia"/>
              </w:rPr>
              <w:t>安全性</w:t>
            </w:r>
            <w:r>
              <w:rPr>
                <w:rFonts w:hint="eastAsia"/>
              </w:rPr>
              <w:t>(</w:t>
            </w:r>
            <w:r w:rsidRPr="00BC61D7">
              <w:rPr>
                <w:rFonts w:hint="eastAsia"/>
              </w:rPr>
              <w:t>IPsec</w:t>
            </w:r>
            <w:r>
              <w:rPr>
                <w:rFonts w:hint="eastAsia"/>
              </w:rPr>
              <w:t>)</w:t>
            </w:r>
            <w:r w:rsidRPr="00BC61D7">
              <w:rPr>
                <w:rFonts w:hint="eastAsia"/>
              </w:rPr>
              <w:t>原則，並執行使用者模式篩選的服務。停止或停用</w:t>
            </w:r>
            <w:r w:rsidRPr="00BC61D7">
              <w:rPr>
                <w:rFonts w:hint="eastAsia"/>
              </w:rPr>
              <w:t>BFE</w:t>
            </w:r>
            <w:r w:rsidRPr="00BC61D7">
              <w:rPr>
                <w:rFonts w:hint="eastAsia"/>
              </w:rPr>
              <w:t>服務將顯著降低系統的安全性。同時也導致</w:t>
            </w:r>
            <w:r w:rsidRPr="00BC61D7">
              <w:rPr>
                <w:rFonts w:hint="eastAsia"/>
              </w:rPr>
              <w:t>IPsec</w:t>
            </w:r>
            <w:r w:rsidRPr="00BC61D7">
              <w:rPr>
                <w:rFonts w:hint="eastAsia"/>
              </w:rPr>
              <w:t>管理與防火牆應用程式意外的行為</w:t>
            </w:r>
          </w:p>
        </w:tc>
        <w:tc>
          <w:tcPr>
            <w:tcW w:w="698" w:type="pct"/>
          </w:tcPr>
          <w:p w14:paraId="7D5E90F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\Base Filtering Engine</w:t>
            </w:r>
          </w:p>
        </w:tc>
        <w:tc>
          <w:tcPr>
            <w:tcW w:w="339" w:type="pct"/>
          </w:tcPr>
          <w:p w14:paraId="2FED290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384BD9C5"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CCE-36827-4</w:t>
            </w:r>
          </w:p>
        </w:tc>
      </w:tr>
      <w:tr w:rsidR="00FC15D6" w:rsidRPr="00D207AE" w14:paraId="22225B6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B6C01D3" w14:textId="77777777" w:rsidR="000537FA" w:rsidRPr="007A5D33" w:rsidRDefault="000537FA" w:rsidP="00DB6FEE">
            <w:pPr>
              <w:pStyle w:val="ad"/>
              <w:spacing w:before="72" w:after="72"/>
            </w:pPr>
            <w:r w:rsidRPr="007A5D33">
              <w:rPr>
                <w:rFonts w:hint="eastAsia"/>
              </w:rPr>
              <w:t>9</w:t>
            </w:r>
          </w:p>
        </w:tc>
        <w:tc>
          <w:tcPr>
            <w:tcW w:w="437" w:type="pct"/>
          </w:tcPr>
          <w:p w14:paraId="598EEB72" w14:textId="77777777" w:rsidR="000537FA" w:rsidRPr="00684F2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AEB4E8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-0460</w:t>
            </w:r>
          </w:p>
        </w:tc>
        <w:tc>
          <w:tcPr>
            <w:tcW w:w="262" w:type="pct"/>
          </w:tcPr>
          <w:p w14:paraId="103164C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1F3A27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Certificate Propagation</w:t>
            </w:r>
          </w:p>
        </w:tc>
        <w:tc>
          <w:tcPr>
            <w:tcW w:w="1700" w:type="pct"/>
          </w:tcPr>
          <w:p w14:paraId="0AACCBAF" w14:textId="1AFF2CB6" w:rsidR="000537FA" w:rsidRPr="00684F2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從智慧卡將使用者憑證</w:t>
            </w:r>
            <w:r w:rsidR="00B73AEB">
              <w:rPr>
                <w:rFonts w:hint="eastAsia"/>
              </w:rPr>
              <w:t>與</w:t>
            </w:r>
            <w:r w:rsidRPr="00BC61D7">
              <w:rPr>
                <w:rFonts w:hint="eastAsia"/>
              </w:rPr>
              <w:t>根憑證複製到目前使用者的憑證存放區，當智慧卡插入智慧卡讀卡機時進行偵測，</w:t>
            </w:r>
            <w:r w:rsidRPr="00BC61D7">
              <w:rPr>
                <w:rFonts w:hint="eastAsia"/>
              </w:rPr>
              <w:t>(</w:t>
            </w:r>
            <w:r w:rsidRPr="00BC61D7">
              <w:rPr>
                <w:rFonts w:hint="eastAsia"/>
              </w:rPr>
              <w:t>若有需要</w:t>
            </w:r>
            <w:r>
              <w:rPr>
                <w:rFonts w:hint="eastAsia"/>
              </w:rPr>
              <w:t>)</w:t>
            </w:r>
            <w:r w:rsidRPr="00BC61D7">
              <w:rPr>
                <w:rFonts w:hint="eastAsia"/>
              </w:rPr>
              <w:t>並安裝智慧卡隨插即用迷你驅動程式</w:t>
            </w:r>
          </w:p>
        </w:tc>
        <w:tc>
          <w:tcPr>
            <w:tcW w:w="698" w:type="pct"/>
          </w:tcPr>
          <w:p w14:paraId="220EB63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\Certificate Propagation</w:t>
            </w:r>
          </w:p>
        </w:tc>
        <w:tc>
          <w:tcPr>
            <w:tcW w:w="339" w:type="pct"/>
          </w:tcPr>
          <w:p w14:paraId="29722EC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C7A7D37"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CCE-36989-2</w:t>
            </w:r>
          </w:p>
        </w:tc>
      </w:tr>
      <w:tr w:rsidR="00FC15D6" w:rsidRPr="00D207AE" w14:paraId="4EAAF8E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B1A6A7F" w14:textId="77777777" w:rsidR="000537FA" w:rsidRPr="006B47A7" w:rsidRDefault="000537FA" w:rsidP="00DB6FEE">
            <w:pPr>
              <w:pStyle w:val="ad"/>
              <w:spacing w:before="72" w:after="72"/>
              <w:rPr>
                <w:color w:val="000000" w:themeColor="text1"/>
              </w:rPr>
            </w:pPr>
            <w:r w:rsidRPr="006B47A7">
              <w:rPr>
                <w:rFonts w:hint="eastAsia"/>
                <w:color w:val="000000" w:themeColor="text1"/>
              </w:rPr>
              <w:t>10</w:t>
            </w:r>
          </w:p>
        </w:tc>
        <w:tc>
          <w:tcPr>
            <w:tcW w:w="437" w:type="pct"/>
          </w:tcPr>
          <w:p w14:paraId="5F745450"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0CD37A8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-0461</w:t>
            </w:r>
          </w:p>
        </w:tc>
        <w:tc>
          <w:tcPr>
            <w:tcW w:w="262" w:type="pct"/>
          </w:tcPr>
          <w:p w14:paraId="28102B0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F4F051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CNG Key Isolation</w:t>
            </w:r>
          </w:p>
        </w:tc>
        <w:tc>
          <w:tcPr>
            <w:tcW w:w="1700" w:type="pct"/>
          </w:tcPr>
          <w:p w14:paraId="6583AFAD" w14:textId="51663A89"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CNG</w:t>
            </w:r>
            <w:r w:rsidRPr="00BC61D7">
              <w:rPr>
                <w:rFonts w:hint="eastAsia"/>
                <w:color w:val="000000" w:themeColor="text1"/>
              </w:rPr>
              <w:t>金鑰隔離服務裝載於</w:t>
            </w:r>
            <w:r w:rsidRPr="00BC61D7">
              <w:rPr>
                <w:rFonts w:hint="eastAsia"/>
                <w:color w:val="000000" w:themeColor="text1"/>
              </w:rPr>
              <w:t>LSA</w:t>
            </w:r>
            <w:r w:rsidRPr="00BC61D7">
              <w:rPr>
                <w:rFonts w:hint="eastAsia"/>
                <w:color w:val="000000" w:themeColor="text1"/>
              </w:rPr>
              <w:t>處理程序。該服務可依據一般條件來隔離私密金鑰</w:t>
            </w:r>
            <w:r w:rsidR="00B73AEB">
              <w:rPr>
                <w:rFonts w:hint="eastAsia"/>
                <w:color w:val="000000" w:themeColor="text1"/>
              </w:rPr>
              <w:t>與</w:t>
            </w:r>
            <w:r w:rsidRPr="00BC61D7">
              <w:rPr>
                <w:rFonts w:hint="eastAsia"/>
                <w:color w:val="000000" w:themeColor="text1"/>
              </w:rPr>
              <w:t>相關聯加密編譯操作的金鑰處理程序。該服務會以符合一般條件的安全處理程序來儲存</w:t>
            </w:r>
            <w:r w:rsidR="00B73AEB">
              <w:rPr>
                <w:rFonts w:hint="eastAsia"/>
                <w:color w:val="000000" w:themeColor="text1"/>
              </w:rPr>
              <w:t>與</w:t>
            </w:r>
            <w:r w:rsidRPr="00BC61D7">
              <w:rPr>
                <w:rFonts w:hint="eastAsia"/>
                <w:color w:val="000000" w:themeColor="text1"/>
              </w:rPr>
              <w:t>使用長效金鑰</w:t>
            </w:r>
          </w:p>
        </w:tc>
        <w:tc>
          <w:tcPr>
            <w:tcW w:w="698" w:type="pct"/>
          </w:tcPr>
          <w:p w14:paraId="07F77C0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\CNG Key Isolation</w:t>
            </w:r>
          </w:p>
        </w:tc>
        <w:tc>
          <w:tcPr>
            <w:tcW w:w="339" w:type="pct"/>
          </w:tcPr>
          <w:p w14:paraId="3C5D0B6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88A59FC"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CCE-36689-8</w:t>
            </w:r>
          </w:p>
        </w:tc>
      </w:tr>
      <w:tr w:rsidR="00FC15D6" w:rsidRPr="00D207AE" w14:paraId="77DC73C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01BA663" w14:textId="77777777" w:rsidR="000537FA" w:rsidRPr="006B47A7" w:rsidRDefault="000537FA" w:rsidP="00DB6FEE">
            <w:pPr>
              <w:pStyle w:val="ad"/>
              <w:spacing w:before="72" w:after="72"/>
              <w:rPr>
                <w:color w:val="000000" w:themeColor="text1"/>
              </w:rPr>
            </w:pPr>
            <w:r w:rsidRPr="006B47A7">
              <w:rPr>
                <w:rFonts w:hint="eastAsia"/>
                <w:color w:val="000000" w:themeColor="text1"/>
              </w:rPr>
              <w:t>11</w:t>
            </w:r>
          </w:p>
        </w:tc>
        <w:tc>
          <w:tcPr>
            <w:tcW w:w="437" w:type="pct"/>
          </w:tcPr>
          <w:p w14:paraId="0FCAF018"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7769912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-0462</w:t>
            </w:r>
          </w:p>
        </w:tc>
        <w:tc>
          <w:tcPr>
            <w:tcW w:w="262" w:type="pct"/>
          </w:tcPr>
          <w:p w14:paraId="27F337A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8A9CBA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 Event System</w:t>
            </w:r>
          </w:p>
        </w:tc>
        <w:tc>
          <w:tcPr>
            <w:tcW w:w="1700" w:type="pct"/>
          </w:tcPr>
          <w:p w14:paraId="64F73117" w14:textId="3224462E"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支援「系統事件通知服務</w:t>
            </w:r>
            <w:r>
              <w:rPr>
                <w:rFonts w:hint="eastAsia"/>
                <w:color w:val="000000" w:themeColor="text1"/>
              </w:rPr>
              <w:t>(</w:t>
            </w:r>
            <w:r w:rsidRPr="00BC61D7">
              <w:rPr>
                <w:rFonts w:hint="eastAsia"/>
                <w:color w:val="000000" w:themeColor="text1"/>
              </w:rPr>
              <w:t>SENS)</w:t>
            </w:r>
            <w:r w:rsidRPr="00BC61D7">
              <w:rPr>
                <w:rFonts w:hint="eastAsia"/>
                <w:color w:val="000000" w:themeColor="text1"/>
              </w:rPr>
              <w:t>」，它可讓事件自動分散到訂閱的</w:t>
            </w:r>
            <w:r w:rsidRPr="00BC61D7">
              <w:rPr>
                <w:rFonts w:hint="eastAsia"/>
                <w:color w:val="000000" w:themeColor="text1"/>
              </w:rPr>
              <w:t>COM</w:t>
            </w:r>
            <w:r w:rsidRPr="00BC61D7">
              <w:rPr>
                <w:rFonts w:hint="eastAsia"/>
                <w:color w:val="000000" w:themeColor="text1"/>
              </w:rPr>
              <w:t>元件。如果服務被停止，</w:t>
            </w:r>
            <w:r w:rsidRPr="00BC61D7">
              <w:rPr>
                <w:rFonts w:hint="eastAsia"/>
                <w:color w:val="000000" w:themeColor="text1"/>
              </w:rPr>
              <w:t>SENS</w:t>
            </w:r>
            <w:r w:rsidRPr="00BC61D7">
              <w:rPr>
                <w:rFonts w:hint="eastAsia"/>
                <w:color w:val="000000" w:themeColor="text1"/>
              </w:rPr>
              <w:t>會關閉，並無法提供登入及登出通知。如果此服務被停用，任何明顯依存它的服務都無法啟動</w:t>
            </w:r>
          </w:p>
        </w:tc>
        <w:tc>
          <w:tcPr>
            <w:tcW w:w="698" w:type="pct"/>
          </w:tcPr>
          <w:p w14:paraId="7A23349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 Event System</w:t>
            </w:r>
          </w:p>
        </w:tc>
        <w:tc>
          <w:tcPr>
            <w:tcW w:w="339" w:type="pct"/>
          </w:tcPr>
          <w:p w14:paraId="33A6758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3F6A31E"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CCE-36990-0</w:t>
            </w:r>
          </w:p>
        </w:tc>
      </w:tr>
      <w:tr w:rsidR="00FC15D6" w:rsidRPr="00D207AE" w14:paraId="504EDCD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F52E792" w14:textId="77777777" w:rsidR="000537FA" w:rsidRPr="006B47A7" w:rsidRDefault="000537FA" w:rsidP="00DB6FEE">
            <w:pPr>
              <w:pStyle w:val="ad"/>
              <w:spacing w:before="72" w:after="72"/>
              <w:rPr>
                <w:color w:val="000000" w:themeColor="text1"/>
              </w:rPr>
            </w:pPr>
            <w:r w:rsidRPr="006B47A7">
              <w:rPr>
                <w:rFonts w:hint="eastAsia"/>
                <w:color w:val="000000" w:themeColor="text1"/>
              </w:rPr>
              <w:t>12</w:t>
            </w:r>
          </w:p>
        </w:tc>
        <w:tc>
          <w:tcPr>
            <w:tcW w:w="437" w:type="pct"/>
          </w:tcPr>
          <w:p w14:paraId="0A8AA821"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0460B68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-0463</w:t>
            </w:r>
          </w:p>
        </w:tc>
        <w:tc>
          <w:tcPr>
            <w:tcW w:w="262" w:type="pct"/>
          </w:tcPr>
          <w:p w14:paraId="0D47504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3DEA7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 System Application</w:t>
            </w:r>
          </w:p>
        </w:tc>
        <w:tc>
          <w:tcPr>
            <w:tcW w:w="1700" w:type="pct"/>
          </w:tcPr>
          <w:p w14:paraId="0FBC7F76" w14:textId="3A6061F8"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管理</w:t>
            </w:r>
            <w:r w:rsidRPr="00BC61D7">
              <w:rPr>
                <w:rFonts w:hint="eastAsia"/>
                <w:color w:val="000000" w:themeColor="text1"/>
              </w:rPr>
              <w:t>COM+</w:t>
            </w:r>
            <w:r w:rsidRPr="00BC61D7">
              <w:rPr>
                <w:rFonts w:hint="eastAsia"/>
                <w:color w:val="000000" w:themeColor="text1"/>
              </w:rPr>
              <w:t>元件的設定及追蹤。如果停止此服務，大部分的</w:t>
            </w:r>
            <w:r w:rsidRPr="00BC61D7">
              <w:rPr>
                <w:rFonts w:hint="eastAsia"/>
                <w:color w:val="000000" w:themeColor="text1"/>
              </w:rPr>
              <w:t>COM+</w:t>
            </w:r>
            <w:r w:rsidRPr="00BC61D7">
              <w:rPr>
                <w:rFonts w:hint="eastAsia"/>
                <w:color w:val="000000" w:themeColor="text1"/>
              </w:rPr>
              <w:t>元件將無法適當運作。如果此服務被停用，任何明確依存它的服務將無法啟動</w:t>
            </w:r>
          </w:p>
        </w:tc>
        <w:tc>
          <w:tcPr>
            <w:tcW w:w="698" w:type="pct"/>
          </w:tcPr>
          <w:p w14:paraId="4D72998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 System Application</w:t>
            </w:r>
          </w:p>
        </w:tc>
        <w:tc>
          <w:tcPr>
            <w:tcW w:w="339" w:type="pct"/>
          </w:tcPr>
          <w:p w14:paraId="40778FD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5D67B8E"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CCE-36690-6</w:t>
            </w:r>
          </w:p>
        </w:tc>
      </w:tr>
      <w:tr w:rsidR="00FC15D6" w:rsidRPr="00D207AE" w14:paraId="7EE1A27C"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C7BE1CC" w14:textId="77777777" w:rsidR="000537FA" w:rsidRPr="006B47A7" w:rsidRDefault="000537FA" w:rsidP="00DB6FEE">
            <w:pPr>
              <w:pStyle w:val="ad"/>
              <w:spacing w:before="72" w:after="72"/>
              <w:rPr>
                <w:color w:val="000000" w:themeColor="text1"/>
              </w:rPr>
            </w:pPr>
            <w:r w:rsidRPr="006B47A7">
              <w:rPr>
                <w:rFonts w:hint="eastAsia"/>
                <w:color w:val="000000" w:themeColor="text1"/>
              </w:rPr>
              <w:t>13</w:t>
            </w:r>
          </w:p>
        </w:tc>
        <w:tc>
          <w:tcPr>
            <w:tcW w:w="437" w:type="pct"/>
          </w:tcPr>
          <w:p w14:paraId="3792554F"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03DF777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-0464</w:t>
            </w:r>
          </w:p>
        </w:tc>
        <w:tc>
          <w:tcPr>
            <w:tcW w:w="262" w:type="pct"/>
          </w:tcPr>
          <w:p w14:paraId="2EF6D9D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F0EC24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Computer Browser</w:t>
            </w:r>
          </w:p>
        </w:tc>
        <w:tc>
          <w:tcPr>
            <w:tcW w:w="1700" w:type="pct"/>
          </w:tcPr>
          <w:p w14:paraId="043FDCBD"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維護網路上更新的電腦清單，並將這個清單提供給做為瀏覽器的電腦。如果這個服務被停止，這個清單將不會被更新或維護。如果這個服務被停用，任何明確依存於它的服務將無法啟動</w:t>
            </w:r>
          </w:p>
        </w:tc>
        <w:tc>
          <w:tcPr>
            <w:tcW w:w="698" w:type="pct"/>
          </w:tcPr>
          <w:p w14:paraId="2103E1F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\Computer Browser</w:t>
            </w:r>
          </w:p>
        </w:tc>
        <w:tc>
          <w:tcPr>
            <w:tcW w:w="339" w:type="pct"/>
          </w:tcPr>
          <w:p w14:paraId="2D00165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776528F8"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CCE-37039-5</w:t>
            </w:r>
          </w:p>
        </w:tc>
      </w:tr>
      <w:tr w:rsidR="00FC15D6" w:rsidRPr="00873D3D" w14:paraId="66045C6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1235A92" w14:textId="77777777" w:rsidR="000537FA" w:rsidRPr="006B47A7" w:rsidRDefault="000537FA" w:rsidP="00DB6FEE">
            <w:pPr>
              <w:pStyle w:val="ad"/>
              <w:spacing w:before="72" w:after="72"/>
              <w:rPr>
                <w:color w:val="000000" w:themeColor="text1"/>
              </w:rPr>
            </w:pPr>
            <w:r w:rsidRPr="006B47A7">
              <w:rPr>
                <w:rFonts w:hint="eastAsia"/>
                <w:color w:val="000000" w:themeColor="text1"/>
              </w:rPr>
              <w:t>14</w:t>
            </w:r>
          </w:p>
        </w:tc>
        <w:tc>
          <w:tcPr>
            <w:tcW w:w="437" w:type="pct"/>
          </w:tcPr>
          <w:p w14:paraId="34565FB1"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70A1DC2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-0465</w:t>
            </w:r>
          </w:p>
        </w:tc>
        <w:tc>
          <w:tcPr>
            <w:tcW w:w="262" w:type="pct"/>
          </w:tcPr>
          <w:p w14:paraId="0C8859C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5E9006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Credential Manager</w:t>
            </w:r>
          </w:p>
        </w:tc>
        <w:tc>
          <w:tcPr>
            <w:tcW w:w="1700" w:type="pct"/>
          </w:tcPr>
          <w:p w14:paraId="36C08851"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提供使用者安全儲存以及擷取認證、應用程式以及安全性服務封裝</w:t>
            </w:r>
          </w:p>
        </w:tc>
        <w:tc>
          <w:tcPr>
            <w:tcW w:w="698" w:type="pct"/>
          </w:tcPr>
          <w:p w14:paraId="133A67A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\Credential Manager</w:t>
            </w:r>
          </w:p>
        </w:tc>
        <w:tc>
          <w:tcPr>
            <w:tcW w:w="339" w:type="pct"/>
          </w:tcPr>
          <w:p w14:paraId="42A7AF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5FA7FC4"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CCE-36767-2</w:t>
            </w:r>
          </w:p>
        </w:tc>
      </w:tr>
      <w:tr w:rsidR="00614554" w:rsidRPr="00873D3D" w14:paraId="1F54396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05A4305" w14:textId="77777777" w:rsidR="00614554" w:rsidRPr="006B47A7" w:rsidRDefault="00614554" w:rsidP="00614554">
            <w:pPr>
              <w:pStyle w:val="ad"/>
              <w:spacing w:before="72" w:after="72"/>
              <w:rPr>
                <w:color w:val="000000" w:themeColor="text1"/>
              </w:rPr>
            </w:pPr>
            <w:r w:rsidRPr="006B47A7">
              <w:rPr>
                <w:rFonts w:hint="eastAsia"/>
                <w:color w:val="000000" w:themeColor="text1"/>
              </w:rPr>
              <w:t>15</w:t>
            </w:r>
          </w:p>
        </w:tc>
        <w:tc>
          <w:tcPr>
            <w:tcW w:w="437" w:type="pct"/>
          </w:tcPr>
          <w:p w14:paraId="31CA01F7" w14:textId="77777777" w:rsidR="00614554" w:rsidRPr="006B47A7"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2DBA30D5"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-0466</w:t>
            </w:r>
          </w:p>
        </w:tc>
        <w:tc>
          <w:tcPr>
            <w:tcW w:w="262" w:type="pct"/>
          </w:tcPr>
          <w:p w14:paraId="5AF01586"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7768DB8"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Cryptographic Services</w:t>
            </w:r>
          </w:p>
        </w:tc>
        <w:tc>
          <w:tcPr>
            <w:tcW w:w="1700" w:type="pct"/>
          </w:tcPr>
          <w:p w14:paraId="6D18BD46" w14:textId="77777777" w:rsidR="00614554" w:rsidRDefault="00614554" w:rsidP="0061455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此服務</w:t>
            </w:r>
            <w:r w:rsidRPr="008D2A01">
              <w:rPr>
                <w:rFonts w:hint="eastAsia"/>
              </w:rPr>
              <w:t>提供三種管理服務</w:t>
            </w:r>
            <w:r>
              <w:rPr>
                <w:rFonts w:hint="eastAsia"/>
              </w:rPr>
              <w:t>：</w:t>
            </w:r>
          </w:p>
          <w:p w14:paraId="6922159F" w14:textId="77777777" w:rsidR="00614554" w:rsidRPr="0064327A" w:rsidRDefault="00614554" w:rsidP="0061455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目錄資料庫服務：確認</w:t>
            </w:r>
            <w:r w:rsidRPr="0064327A">
              <w:rPr>
                <w:rFonts w:hint="eastAsia"/>
                <w:color w:val="000000" w:themeColor="text1"/>
              </w:rPr>
              <w:t>Windows</w:t>
            </w:r>
            <w:r w:rsidRPr="0064327A">
              <w:rPr>
                <w:rFonts w:hint="eastAsia"/>
                <w:color w:val="000000" w:themeColor="text1"/>
              </w:rPr>
              <w:t>檔案的簽章並允許安裝新程式</w:t>
            </w:r>
          </w:p>
          <w:p w14:paraId="5BA463E1" w14:textId="77777777" w:rsidR="00614554" w:rsidRPr="0064327A" w:rsidRDefault="00614554" w:rsidP="0061455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受保護的根目錄服務：從這部電腦新增及移除信任的根憑證授權單位憑證</w:t>
            </w:r>
          </w:p>
          <w:p w14:paraId="4C9896E3" w14:textId="77777777" w:rsidR="00614554" w:rsidRPr="0064327A" w:rsidRDefault="00614554" w:rsidP="0061455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自動根憑證更新服務：從</w:t>
            </w:r>
            <w:r w:rsidRPr="0064327A">
              <w:rPr>
                <w:rFonts w:hint="eastAsia"/>
                <w:color w:val="000000" w:themeColor="text1"/>
              </w:rPr>
              <w:t>Windows Update</w:t>
            </w:r>
            <w:r w:rsidRPr="0064327A">
              <w:rPr>
                <w:rFonts w:hint="eastAsia"/>
                <w:color w:val="000000" w:themeColor="text1"/>
              </w:rPr>
              <w:t>抓取根憑證並啟用案例，例如</w:t>
            </w:r>
            <w:r w:rsidRPr="0064327A">
              <w:rPr>
                <w:rFonts w:hint="eastAsia"/>
                <w:color w:val="000000" w:themeColor="text1"/>
              </w:rPr>
              <w:t>SSL</w:t>
            </w:r>
          </w:p>
          <w:p w14:paraId="2A27B618" w14:textId="14E16EBD" w:rsidR="00614554" w:rsidRPr="009B05E3" w:rsidRDefault="00614554" w:rsidP="00614554">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rPr>
              <w:t>如果停止</w:t>
            </w:r>
            <w:r w:rsidRPr="00614554">
              <w:rPr>
                <w:rFonts w:hint="eastAsia"/>
              </w:rPr>
              <w:t>此</w:t>
            </w:r>
            <w:r w:rsidRPr="008D2A01">
              <w:rPr>
                <w:rFonts w:hint="eastAsia"/>
              </w:rPr>
              <w:t>服務，這些管理服務將無法正常運作。如果停用此服務，任何明確需要它的服務將無法啟動</w:t>
            </w:r>
          </w:p>
        </w:tc>
        <w:tc>
          <w:tcPr>
            <w:tcW w:w="698" w:type="pct"/>
          </w:tcPr>
          <w:p w14:paraId="50817FEC"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\Cryptographic Services</w:t>
            </w:r>
          </w:p>
        </w:tc>
        <w:tc>
          <w:tcPr>
            <w:tcW w:w="339" w:type="pct"/>
          </w:tcPr>
          <w:p w14:paraId="13156C56"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37E9CC6D" w14:textId="77777777" w:rsidR="00614554" w:rsidRPr="006B47A7"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CCE-36691-4</w:t>
            </w:r>
          </w:p>
        </w:tc>
      </w:tr>
      <w:tr w:rsidR="00FC15D6" w:rsidRPr="00873D3D" w14:paraId="2D00810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D2A1886" w14:textId="77777777" w:rsidR="000537FA" w:rsidRPr="006B47A7" w:rsidRDefault="000537FA" w:rsidP="00DB6FEE">
            <w:pPr>
              <w:pStyle w:val="ad"/>
              <w:spacing w:before="72" w:after="72"/>
              <w:rPr>
                <w:color w:val="000000" w:themeColor="text1"/>
              </w:rPr>
            </w:pPr>
            <w:r w:rsidRPr="006B47A7">
              <w:rPr>
                <w:rFonts w:hint="eastAsia"/>
                <w:color w:val="000000" w:themeColor="text1"/>
              </w:rPr>
              <w:t>16</w:t>
            </w:r>
          </w:p>
        </w:tc>
        <w:tc>
          <w:tcPr>
            <w:tcW w:w="437" w:type="pct"/>
          </w:tcPr>
          <w:p w14:paraId="52FBC829"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203AB3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-0467</w:t>
            </w:r>
          </w:p>
        </w:tc>
        <w:tc>
          <w:tcPr>
            <w:tcW w:w="262" w:type="pct"/>
          </w:tcPr>
          <w:p w14:paraId="0715353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3A70F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Data Deduplication Service</w:t>
            </w:r>
          </w:p>
        </w:tc>
        <w:tc>
          <w:tcPr>
            <w:tcW w:w="1700" w:type="pct"/>
          </w:tcPr>
          <w:p w14:paraId="4B0080F5" w14:textId="59E087C3"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E218F">
              <w:rPr>
                <w:rFonts w:hint="eastAsia"/>
                <w:color w:val="000000" w:themeColor="text1"/>
              </w:rPr>
              <w:t>重複資料刪除服務能夠在選取的磁碟區上進行重複資料刪除</w:t>
            </w:r>
            <w:r w:rsidR="00B73AEB">
              <w:rPr>
                <w:rFonts w:hint="eastAsia"/>
                <w:color w:val="000000" w:themeColor="text1"/>
              </w:rPr>
              <w:t>與</w:t>
            </w:r>
            <w:r w:rsidRPr="000E218F">
              <w:rPr>
                <w:rFonts w:hint="eastAsia"/>
                <w:color w:val="000000" w:themeColor="text1"/>
              </w:rPr>
              <w:t>資料壓縮，以便將使用的磁碟空間最佳化。</w:t>
            </w:r>
            <w:r>
              <w:rPr>
                <w:rFonts w:hint="eastAsia"/>
                <w:color w:val="000000" w:themeColor="text1"/>
              </w:rPr>
              <w:t>如果停止這個服務，將不再進行最佳化，但已最佳化的資料仍可供存取</w:t>
            </w:r>
          </w:p>
        </w:tc>
        <w:tc>
          <w:tcPr>
            <w:tcW w:w="698" w:type="pct"/>
          </w:tcPr>
          <w:p w14:paraId="6D60231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\Data Deduplication Service</w:t>
            </w:r>
          </w:p>
        </w:tc>
        <w:tc>
          <w:tcPr>
            <w:tcW w:w="339" w:type="pct"/>
          </w:tcPr>
          <w:p w14:paraId="1C30609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6F62BF1" w14:textId="77777777" w:rsidR="000537FA" w:rsidRPr="006B47A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CCE-37966-9</w:t>
            </w:r>
          </w:p>
        </w:tc>
      </w:tr>
      <w:tr w:rsidR="00FC15D6" w:rsidRPr="00873D3D" w14:paraId="0238DF7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76310DD" w14:textId="77777777" w:rsidR="000537FA" w:rsidRPr="007A5D33" w:rsidRDefault="000537FA" w:rsidP="00DB6FEE">
            <w:pPr>
              <w:pStyle w:val="ad"/>
              <w:spacing w:before="72" w:after="72"/>
            </w:pPr>
            <w:r w:rsidRPr="007A5D33">
              <w:rPr>
                <w:rFonts w:hint="eastAsia"/>
              </w:rPr>
              <w:t>17</w:t>
            </w:r>
          </w:p>
        </w:tc>
        <w:tc>
          <w:tcPr>
            <w:tcW w:w="437" w:type="pct"/>
          </w:tcPr>
          <w:p w14:paraId="7E8A928C" w14:textId="77777777" w:rsidR="000537FA" w:rsidRPr="006773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52501C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-0468</w:t>
            </w:r>
          </w:p>
        </w:tc>
        <w:tc>
          <w:tcPr>
            <w:tcW w:w="262" w:type="pct"/>
          </w:tcPr>
          <w:p w14:paraId="17C18E4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77B031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Data Deduplication Volume Shadow Copy Service</w:t>
            </w:r>
          </w:p>
        </w:tc>
        <w:tc>
          <w:tcPr>
            <w:tcW w:w="1700" w:type="pct"/>
          </w:tcPr>
          <w:p w14:paraId="453375E2" w14:textId="77A8D58E"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E218F">
              <w:rPr>
                <w:rFonts w:hint="eastAsia"/>
                <w:color w:val="000000" w:themeColor="text1"/>
              </w:rPr>
              <w:t>重複資料刪除</w:t>
            </w:r>
            <w:r w:rsidRPr="000E218F">
              <w:rPr>
                <w:rFonts w:hint="eastAsia"/>
                <w:color w:val="000000" w:themeColor="text1"/>
              </w:rPr>
              <w:t>VSS</w:t>
            </w:r>
            <w:r w:rsidRPr="000E218F">
              <w:rPr>
                <w:rFonts w:hint="eastAsia"/>
                <w:color w:val="000000" w:themeColor="text1"/>
              </w:rPr>
              <w:t>寫入器引導備份應用程式備份有重複資料刪除的磁碟區</w:t>
            </w:r>
          </w:p>
        </w:tc>
        <w:tc>
          <w:tcPr>
            <w:tcW w:w="698" w:type="pct"/>
          </w:tcPr>
          <w:p w14:paraId="623E2CC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\Data Deduplication Volume Shadow Copy Service</w:t>
            </w:r>
          </w:p>
        </w:tc>
        <w:tc>
          <w:tcPr>
            <w:tcW w:w="339" w:type="pct"/>
          </w:tcPr>
          <w:p w14:paraId="06499C2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50F92CC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CCE-37677-2</w:t>
            </w:r>
          </w:p>
        </w:tc>
      </w:tr>
      <w:tr w:rsidR="00FC15D6" w:rsidRPr="00873D3D" w14:paraId="7E74628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AE178AC" w14:textId="77777777" w:rsidR="000537FA" w:rsidRPr="007A5D33" w:rsidRDefault="000537FA" w:rsidP="00DB6FEE">
            <w:pPr>
              <w:pStyle w:val="ad"/>
              <w:spacing w:before="72" w:after="72"/>
            </w:pPr>
            <w:r w:rsidRPr="007A5D33">
              <w:rPr>
                <w:rFonts w:hint="eastAsia"/>
              </w:rPr>
              <w:t>18</w:t>
            </w:r>
          </w:p>
        </w:tc>
        <w:tc>
          <w:tcPr>
            <w:tcW w:w="437" w:type="pct"/>
          </w:tcPr>
          <w:p w14:paraId="16DF5148" w14:textId="77777777" w:rsidR="000537FA" w:rsidRPr="00F63EF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03DE5C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-0469</w:t>
            </w:r>
          </w:p>
        </w:tc>
        <w:tc>
          <w:tcPr>
            <w:tcW w:w="262" w:type="pct"/>
          </w:tcPr>
          <w:p w14:paraId="31A442E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5A87D2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DCOM Server Process Launcher</w:t>
            </w:r>
          </w:p>
        </w:tc>
        <w:tc>
          <w:tcPr>
            <w:tcW w:w="1700" w:type="pct"/>
          </w:tcPr>
          <w:p w14:paraId="2BD70396" w14:textId="57337293"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DCOMLAUNCH</w:t>
            </w:r>
            <w:r w:rsidRPr="00BC61D7">
              <w:rPr>
                <w:rFonts w:hint="eastAsia"/>
              </w:rPr>
              <w:t>服務會啟動</w:t>
            </w:r>
            <w:r w:rsidRPr="00BC61D7">
              <w:rPr>
                <w:rFonts w:hint="eastAsia"/>
              </w:rPr>
              <w:t>COM</w:t>
            </w:r>
            <w:r w:rsidRPr="00BC61D7">
              <w:rPr>
                <w:rFonts w:hint="eastAsia"/>
              </w:rPr>
              <w:t>與</w:t>
            </w:r>
            <w:r w:rsidRPr="00BC61D7">
              <w:rPr>
                <w:rFonts w:hint="eastAsia"/>
              </w:rPr>
              <w:t>DCOM</w:t>
            </w:r>
            <w:r w:rsidRPr="00BC61D7">
              <w:rPr>
                <w:rFonts w:hint="eastAsia"/>
              </w:rPr>
              <w:t>伺服器，以回應物件啟用要求。如果停止或停用此服務，使用</w:t>
            </w:r>
            <w:r w:rsidRPr="00BC61D7">
              <w:rPr>
                <w:rFonts w:hint="eastAsia"/>
              </w:rPr>
              <w:t>COM</w:t>
            </w:r>
            <w:r w:rsidRPr="00BC61D7">
              <w:rPr>
                <w:rFonts w:hint="eastAsia"/>
              </w:rPr>
              <w:t>或</w:t>
            </w:r>
            <w:r w:rsidRPr="00BC61D7">
              <w:rPr>
                <w:rFonts w:hint="eastAsia"/>
              </w:rPr>
              <w:t>DCOM</w:t>
            </w:r>
            <w:r w:rsidRPr="00BC61D7">
              <w:rPr>
                <w:rFonts w:hint="eastAsia"/>
              </w:rPr>
              <w:t>的程式將無法正常運作。強烈建議持續執行</w:t>
            </w:r>
            <w:r w:rsidRPr="00BC61D7">
              <w:rPr>
                <w:rFonts w:hint="eastAsia"/>
              </w:rPr>
              <w:t>DCOMLAUNCH</w:t>
            </w:r>
            <w:r w:rsidRPr="00BC61D7">
              <w:rPr>
                <w:rFonts w:hint="eastAsia"/>
              </w:rPr>
              <w:t>服務</w:t>
            </w:r>
          </w:p>
        </w:tc>
        <w:tc>
          <w:tcPr>
            <w:tcW w:w="698" w:type="pct"/>
          </w:tcPr>
          <w:p w14:paraId="72B15BF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\DCOM Server Process Launcher</w:t>
            </w:r>
          </w:p>
        </w:tc>
        <w:tc>
          <w:tcPr>
            <w:tcW w:w="339" w:type="pct"/>
          </w:tcPr>
          <w:p w14:paraId="1922281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E67C81A"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CCE-36893-6</w:t>
            </w:r>
          </w:p>
        </w:tc>
      </w:tr>
      <w:tr w:rsidR="00FC15D6" w:rsidRPr="00873D3D" w14:paraId="75E4342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1F61557" w14:textId="77777777" w:rsidR="000537FA" w:rsidRPr="007A5D33" w:rsidRDefault="000537FA" w:rsidP="00DB6FEE">
            <w:pPr>
              <w:pStyle w:val="ad"/>
              <w:spacing w:before="72" w:after="72"/>
            </w:pPr>
            <w:r w:rsidRPr="007A5D33">
              <w:rPr>
                <w:rFonts w:hint="eastAsia"/>
              </w:rPr>
              <w:t>19</w:t>
            </w:r>
          </w:p>
        </w:tc>
        <w:tc>
          <w:tcPr>
            <w:tcW w:w="437" w:type="pct"/>
          </w:tcPr>
          <w:p w14:paraId="689D7B27" w14:textId="77777777" w:rsidR="000537FA" w:rsidRPr="00F63EF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C8A6B1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-0470</w:t>
            </w:r>
          </w:p>
        </w:tc>
        <w:tc>
          <w:tcPr>
            <w:tcW w:w="262" w:type="pct"/>
          </w:tcPr>
          <w:p w14:paraId="653C69F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9B908C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Association Service</w:t>
            </w:r>
          </w:p>
        </w:tc>
        <w:tc>
          <w:tcPr>
            <w:tcW w:w="1700" w:type="pct"/>
          </w:tcPr>
          <w:p w14:paraId="2A91DBE3"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啟用系統與有線或無線裝置之間的配對</w:t>
            </w:r>
          </w:p>
        </w:tc>
        <w:tc>
          <w:tcPr>
            <w:tcW w:w="698" w:type="pct"/>
          </w:tcPr>
          <w:p w14:paraId="38AD4C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Association Service</w:t>
            </w:r>
          </w:p>
        </w:tc>
        <w:tc>
          <w:tcPr>
            <w:tcW w:w="339" w:type="pct"/>
          </w:tcPr>
          <w:p w14:paraId="6B4AD46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0C44DAA"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CCE-36517-1</w:t>
            </w:r>
          </w:p>
        </w:tc>
      </w:tr>
      <w:tr w:rsidR="00FC15D6" w:rsidRPr="00873D3D" w14:paraId="530C879C"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EB2456A" w14:textId="77777777" w:rsidR="000537FA" w:rsidRPr="007A5D33" w:rsidRDefault="000537FA" w:rsidP="00DB6FEE">
            <w:pPr>
              <w:pStyle w:val="ad"/>
              <w:spacing w:before="72" w:after="72"/>
            </w:pPr>
            <w:r w:rsidRPr="007A5D33">
              <w:rPr>
                <w:rFonts w:hint="eastAsia"/>
              </w:rPr>
              <w:t>20</w:t>
            </w:r>
          </w:p>
        </w:tc>
        <w:tc>
          <w:tcPr>
            <w:tcW w:w="437" w:type="pct"/>
          </w:tcPr>
          <w:p w14:paraId="281DCDA6" w14:textId="77777777" w:rsidR="000537FA" w:rsidRPr="003C7C5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A67207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-0471</w:t>
            </w:r>
          </w:p>
        </w:tc>
        <w:tc>
          <w:tcPr>
            <w:tcW w:w="262" w:type="pct"/>
          </w:tcPr>
          <w:p w14:paraId="0156245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0BC072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Install Service</w:t>
            </w:r>
          </w:p>
        </w:tc>
        <w:tc>
          <w:tcPr>
            <w:tcW w:w="1700" w:type="pct"/>
          </w:tcPr>
          <w:p w14:paraId="286B20D6"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啟用電腦以使用者沒有或很少的輸入來識別及適應硬體變更，停止或停用這個服務將導致系統不穩定</w:t>
            </w:r>
          </w:p>
        </w:tc>
        <w:tc>
          <w:tcPr>
            <w:tcW w:w="698" w:type="pct"/>
          </w:tcPr>
          <w:p w14:paraId="30D7837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Install Service</w:t>
            </w:r>
          </w:p>
        </w:tc>
        <w:tc>
          <w:tcPr>
            <w:tcW w:w="339" w:type="pct"/>
          </w:tcPr>
          <w:p w14:paraId="56DC32C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89479A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CCE-36833-2</w:t>
            </w:r>
          </w:p>
        </w:tc>
      </w:tr>
      <w:tr w:rsidR="00FC15D6" w:rsidRPr="00873D3D" w14:paraId="571DB2C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2BB5A7E" w14:textId="77777777" w:rsidR="000537FA" w:rsidRPr="007A5D33" w:rsidRDefault="000537FA" w:rsidP="00DB6FEE">
            <w:pPr>
              <w:pStyle w:val="ad"/>
              <w:spacing w:before="72" w:after="72"/>
            </w:pPr>
            <w:r w:rsidRPr="007A5D33">
              <w:rPr>
                <w:rFonts w:hint="eastAsia"/>
              </w:rPr>
              <w:t>21</w:t>
            </w:r>
          </w:p>
        </w:tc>
        <w:tc>
          <w:tcPr>
            <w:tcW w:w="437" w:type="pct"/>
          </w:tcPr>
          <w:p w14:paraId="088B600E" w14:textId="77777777" w:rsidR="000537FA" w:rsidRPr="001B2B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5F0A91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-0472</w:t>
            </w:r>
          </w:p>
        </w:tc>
        <w:tc>
          <w:tcPr>
            <w:tcW w:w="262" w:type="pct"/>
          </w:tcPr>
          <w:p w14:paraId="5C94A7E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DFB52F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Setup Manager</w:t>
            </w:r>
          </w:p>
        </w:tc>
        <w:tc>
          <w:tcPr>
            <w:tcW w:w="1700" w:type="pct"/>
          </w:tcPr>
          <w:p w14:paraId="3DAAB116"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啟用裝置相關軟體的偵測、下載及安裝。如果停用此服務，裝置可能會以過期的軟體設定，且可能無法正常運作</w:t>
            </w:r>
          </w:p>
        </w:tc>
        <w:tc>
          <w:tcPr>
            <w:tcW w:w="698" w:type="pct"/>
          </w:tcPr>
          <w:p w14:paraId="58586D4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Setup Manager</w:t>
            </w:r>
          </w:p>
        </w:tc>
        <w:tc>
          <w:tcPr>
            <w:tcW w:w="339" w:type="pct"/>
          </w:tcPr>
          <w:p w14:paraId="5365709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59E5B33"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CCE-36783-9</w:t>
            </w:r>
          </w:p>
        </w:tc>
      </w:tr>
      <w:tr w:rsidR="00FC15D6" w:rsidRPr="00873D3D" w14:paraId="7790976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95F8070" w14:textId="77777777" w:rsidR="000537FA" w:rsidRPr="007A5D33" w:rsidRDefault="000537FA" w:rsidP="00DB6FEE">
            <w:pPr>
              <w:pStyle w:val="ad"/>
              <w:spacing w:before="72" w:after="72"/>
            </w:pPr>
            <w:r w:rsidRPr="007A5D33">
              <w:rPr>
                <w:rFonts w:hint="eastAsia"/>
              </w:rPr>
              <w:t>22</w:t>
            </w:r>
          </w:p>
        </w:tc>
        <w:tc>
          <w:tcPr>
            <w:tcW w:w="437" w:type="pct"/>
          </w:tcPr>
          <w:p w14:paraId="4FCF18DC" w14:textId="77777777" w:rsidR="000537FA" w:rsidRPr="001B2B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6F9976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-0473</w:t>
            </w:r>
          </w:p>
        </w:tc>
        <w:tc>
          <w:tcPr>
            <w:tcW w:w="262" w:type="pct"/>
          </w:tcPr>
          <w:p w14:paraId="4031F7F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802F61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DFS Namespace</w:t>
            </w:r>
          </w:p>
        </w:tc>
        <w:tc>
          <w:tcPr>
            <w:tcW w:w="1700" w:type="pct"/>
          </w:tcPr>
          <w:p w14:paraId="04A74951" w14:textId="6BBF432F" w:rsidR="000537FA" w:rsidRPr="009B05E3" w:rsidRDefault="000537FA"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可將位在不同伺服器的共用資料夾分組到一或多個邏輯結構命名空間。每個命名空間對使用者而言都是含有一連串子資料夾的單一共用資料夾</w:t>
            </w:r>
          </w:p>
        </w:tc>
        <w:tc>
          <w:tcPr>
            <w:tcW w:w="698" w:type="pct"/>
          </w:tcPr>
          <w:p w14:paraId="20B4590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\DFS Namespace</w:t>
            </w:r>
          </w:p>
        </w:tc>
        <w:tc>
          <w:tcPr>
            <w:tcW w:w="339" w:type="pct"/>
          </w:tcPr>
          <w:p w14:paraId="41C9438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612F8866"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CCE-36692-2</w:t>
            </w:r>
          </w:p>
        </w:tc>
      </w:tr>
      <w:tr w:rsidR="00FC15D6" w:rsidRPr="00873D3D" w14:paraId="6952C7D3"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10D4F45" w14:textId="77777777" w:rsidR="000537FA" w:rsidRPr="007A5D33" w:rsidRDefault="000537FA" w:rsidP="00DB6FEE">
            <w:pPr>
              <w:pStyle w:val="ad"/>
              <w:spacing w:before="72" w:after="72"/>
            </w:pPr>
            <w:r w:rsidRPr="007A5D33">
              <w:rPr>
                <w:rFonts w:hint="eastAsia"/>
              </w:rPr>
              <w:t>23</w:t>
            </w:r>
          </w:p>
        </w:tc>
        <w:tc>
          <w:tcPr>
            <w:tcW w:w="437" w:type="pct"/>
          </w:tcPr>
          <w:p w14:paraId="76A6BF7D" w14:textId="77777777" w:rsidR="000537FA" w:rsidRPr="001B2B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60D0BC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-0474</w:t>
            </w:r>
          </w:p>
        </w:tc>
        <w:tc>
          <w:tcPr>
            <w:tcW w:w="262" w:type="pct"/>
          </w:tcPr>
          <w:p w14:paraId="6D8ACAB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08F58C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DFS Replication</w:t>
            </w:r>
          </w:p>
        </w:tc>
        <w:tc>
          <w:tcPr>
            <w:tcW w:w="1700" w:type="pct"/>
          </w:tcPr>
          <w:p w14:paraId="164C6CE2" w14:textId="23815910" w:rsidR="000537FA" w:rsidRPr="009F51D8" w:rsidRDefault="000537FA"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透過本機或廣域網路</w:t>
            </w:r>
            <w:r>
              <w:rPr>
                <w:rFonts w:hint="eastAsia"/>
              </w:rPr>
              <w:t>(</w:t>
            </w:r>
            <w:r w:rsidRPr="00BC61D7">
              <w:rPr>
                <w:rFonts w:hint="eastAsia"/>
              </w:rPr>
              <w:t>WAN</w:t>
            </w:r>
            <w:r>
              <w:rPr>
                <w:rFonts w:hint="eastAsia"/>
              </w:rPr>
              <w:t>)</w:t>
            </w:r>
            <w:r w:rsidRPr="00BC61D7">
              <w:rPr>
                <w:rFonts w:hint="eastAsia"/>
              </w:rPr>
              <w:t>網路連線同步多部伺服器上的資料夾。這個服務使用遠端差異壓縮</w:t>
            </w:r>
            <w:r>
              <w:rPr>
                <w:rFonts w:hint="eastAsia"/>
              </w:rPr>
              <w:t>(</w:t>
            </w:r>
            <w:r w:rsidRPr="00BC61D7">
              <w:rPr>
                <w:rFonts w:hint="eastAsia"/>
              </w:rPr>
              <w:t>RDC</w:t>
            </w:r>
            <w:r>
              <w:rPr>
                <w:rFonts w:hint="eastAsia"/>
              </w:rPr>
              <w:t>)</w:t>
            </w:r>
            <w:r w:rsidRPr="00BC61D7">
              <w:rPr>
                <w:rFonts w:hint="eastAsia"/>
              </w:rPr>
              <w:t>通訊協定，僅更新自從上次複寫之後有變更的檔案</w:t>
            </w:r>
          </w:p>
        </w:tc>
        <w:tc>
          <w:tcPr>
            <w:tcW w:w="698" w:type="pct"/>
          </w:tcPr>
          <w:p w14:paraId="0CF9D73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\DFS Replication</w:t>
            </w:r>
          </w:p>
        </w:tc>
        <w:tc>
          <w:tcPr>
            <w:tcW w:w="339" w:type="pct"/>
          </w:tcPr>
          <w:p w14:paraId="67C3534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B5DD21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CCE-36870-4</w:t>
            </w:r>
          </w:p>
        </w:tc>
      </w:tr>
      <w:tr w:rsidR="00FC15D6" w:rsidRPr="00873D3D" w14:paraId="07828B7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7C8DE51" w14:textId="77777777" w:rsidR="000537FA" w:rsidRPr="007A5D33" w:rsidRDefault="000537FA" w:rsidP="00DB6FEE">
            <w:pPr>
              <w:pStyle w:val="ad"/>
              <w:spacing w:before="72" w:after="72"/>
            </w:pPr>
            <w:r w:rsidRPr="007A5D33">
              <w:rPr>
                <w:rFonts w:hint="eastAsia"/>
              </w:rPr>
              <w:t>24</w:t>
            </w:r>
          </w:p>
        </w:tc>
        <w:tc>
          <w:tcPr>
            <w:tcW w:w="437" w:type="pct"/>
          </w:tcPr>
          <w:p w14:paraId="60059C25" w14:textId="77777777" w:rsidR="000537FA" w:rsidRPr="001B2B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24425A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-0475</w:t>
            </w:r>
          </w:p>
        </w:tc>
        <w:tc>
          <w:tcPr>
            <w:tcW w:w="262" w:type="pct"/>
          </w:tcPr>
          <w:p w14:paraId="1B65A5A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590C8A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DHCP Client</w:t>
            </w:r>
          </w:p>
        </w:tc>
        <w:tc>
          <w:tcPr>
            <w:tcW w:w="1700" w:type="pct"/>
          </w:tcPr>
          <w:p w14:paraId="3E6F0929" w14:textId="49CAC2F2" w:rsidR="000537FA" w:rsidRPr="009B05E3" w:rsidRDefault="000537FA" w:rsidP="00153D2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為這個電腦登錄及更新</w:t>
            </w:r>
            <w:r w:rsidRPr="00BC61D7">
              <w:rPr>
                <w:rFonts w:hint="eastAsia"/>
              </w:rPr>
              <w:t>IP</w:t>
            </w:r>
            <w:r w:rsidRPr="00BC61D7">
              <w:rPr>
                <w:rFonts w:hint="eastAsia"/>
              </w:rPr>
              <w:t>位址</w:t>
            </w:r>
            <w:r w:rsidR="00B73AEB">
              <w:rPr>
                <w:rFonts w:hint="eastAsia"/>
              </w:rPr>
              <w:t>與</w:t>
            </w:r>
            <w:r w:rsidRPr="00BC61D7">
              <w:rPr>
                <w:rFonts w:hint="eastAsia"/>
              </w:rPr>
              <w:t>DNS</w:t>
            </w:r>
            <w:r w:rsidRPr="00BC61D7">
              <w:rPr>
                <w:rFonts w:hint="eastAsia"/>
              </w:rPr>
              <w:t>記錄。如果這個服務被停止，這個電腦將會不接收動態</w:t>
            </w:r>
            <w:r w:rsidRPr="00BC61D7">
              <w:rPr>
                <w:rFonts w:hint="eastAsia"/>
              </w:rPr>
              <w:t>IP</w:t>
            </w:r>
            <w:r w:rsidRPr="00BC61D7">
              <w:rPr>
                <w:rFonts w:hint="eastAsia"/>
              </w:rPr>
              <w:t>位址</w:t>
            </w:r>
            <w:r w:rsidR="00B73AEB">
              <w:rPr>
                <w:rFonts w:hint="eastAsia"/>
              </w:rPr>
              <w:t>與</w:t>
            </w:r>
            <w:r w:rsidRPr="00BC61D7">
              <w:rPr>
                <w:rFonts w:hint="eastAsia"/>
              </w:rPr>
              <w:t>DNS</w:t>
            </w:r>
            <w:r w:rsidRPr="00BC61D7">
              <w:rPr>
                <w:rFonts w:hint="eastAsia"/>
              </w:rPr>
              <w:t>更新。如果這個服務被停用，任何明確依存於它的服務將無法啟動</w:t>
            </w:r>
          </w:p>
        </w:tc>
        <w:tc>
          <w:tcPr>
            <w:tcW w:w="698" w:type="pct"/>
          </w:tcPr>
          <w:p w14:paraId="44BF36D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\DHCP Client</w:t>
            </w:r>
          </w:p>
        </w:tc>
        <w:tc>
          <w:tcPr>
            <w:tcW w:w="339" w:type="pct"/>
          </w:tcPr>
          <w:p w14:paraId="76A7EB3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2F7624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CCE-36693-0</w:t>
            </w:r>
          </w:p>
        </w:tc>
      </w:tr>
      <w:tr w:rsidR="00FC15D6" w:rsidRPr="00873D3D" w14:paraId="7FB545C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62D6B96" w14:textId="77777777" w:rsidR="000537FA" w:rsidRPr="007A5D33" w:rsidRDefault="000537FA" w:rsidP="00DB6FEE">
            <w:pPr>
              <w:pStyle w:val="ad"/>
              <w:spacing w:before="72" w:after="72"/>
            </w:pPr>
            <w:r w:rsidRPr="007A5D33">
              <w:rPr>
                <w:rFonts w:hint="eastAsia"/>
              </w:rPr>
              <w:t>25</w:t>
            </w:r>
          </w:p>
        </w:tc>
        <w:tc>
          <w:tcPr>
            <w:tcW w:w="437" w:type="pct"/>
          </w:tcPr>
          <w:p w14:paraId="0785300A" w14:textId="77777777" w:rsidR="000537FA" w:rsidRPr="001B2B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B909B3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-0476</w:t>
            </w:r>
          </w:p>
        </w:tc>
        <w:tc>
          <w:tcPr>
            <w:tcW w:w="262" w:type="pct"/>
          </w:tcPr>
          <w:p w14:paraId="15A0686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5D2DB5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Policy Service</w:t>
            </w:r>
          </w:p>
        </w:tc>
        <w:tc>
          <w:tcPr>
            <w:tcW w:w="1700" w:type="pct"/>
          </w:tcPr>
          <w:p w14:paraId="453565DB" w14:textId="02A5A432" w:rsidR="000537FA" w:rsidRPr="009B05E3" w:rsidRDefault="000537FA"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診斷原則服務能夠偵測</w:t>
            </w:r>
            <w:r w:rsidR="00150665">
              <w:rPr>
                <w:rFonts w:hint="eastAsia"/>
                <w:color w:val="000000" w:themeColor="text1"/>
              </w:rPr>
              <w:t>Windows</w:t>
            </w:r>
            <w:r w:rsidRPr="00BC61D7">
              <w:rPr>
                <w:rFonts w:hint="eastAsia"/>
                <w:color w:val="000000" w:themeColor="text1"/>
              </w:rPr>
              <w:t>元件的問題、進行疑難排解</w:t>
            </w:r>
            <w:r w:rsidR="00B73AEB">
              <w:rPr>
                <w:rFonts w:hint="eastAsia"/>
                <w:color w:val="000000" w:themeColor="text1"/>
              </w:rPr>
              <w:t>與</w:t>
            </w:r>
            <w:r w:rsidRPr="00BC61D7">
              <w:rPr>
                <w:rFonts w:hint="eastAsia"/>
                <w:color w:val="000000" w:themeColor="text1"/>
              </w:rPr>
              <w:t>提供解決方案。如果停止此服務，便無法再進行診斷</w:t>
            </w:r>
          </w:p>
        </w:tc>
        <w:tc>
          <w:tcPr>
            <w:tcW w:w="698" w:type="pct"/>
          </w:tcPr>
          <w:p w14:paraId="2C9166D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Policy Service</w:t>
            </w:r>
          </w:p>
        </w:tc>
        <w:tc>
          <w:tcPr>
            <w:tcW w:w="339" w:type="pct"/>
          </w:tcPr>
          <w:p w14:paraId="612214C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7382E5C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CCE-36991-8</w:t>
            </w:r>
          </w:p>
        </w:tc>
      </w:tr>
      <w:tr w:rsidR="00FC15D6" w:rsidRPr="00873D3D" w14:paraId="67D31DF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842B856" w14:textId="77777777" w:rsidR="000537FA" w:rsidRPr="007A5D33" w:rsidRDefault="000537FA" w:rsidP="00DB6FEE">
            <w:pPr>
              <w:pStyle w:val="ad"/>
              <w:spacing w:before="72" w:after="72"/>
            </w:pPr>
            <w:r w:rsidRPr="007A5D33">
              <w:rPr>
                <w:rFonts w:hint="eastAsia"/>
              </w:rPr>
              <w:t>26</w:t>
            </w:r>
          </w:p>
        </w:tc>
        <w:tc>
          <w:tcPr>
            <w:tcW w:w="437" w:type="pct"/>
          </w:tcPr>
          <w:p w14:paraId="62A69B60" w14:textId="77777777" w:rsidR="000537FA" w:rsidRPr="00814B2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CA38D7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-0477</w:t>
            </w:r>
          </w:p>
        </w:tc>
        <w:tc>
          <w:tcPr>
            <w:tcW w:w="262" w:type="pct"/>
          </w:tcPr>
          <w:p w14:paraId="1975DA2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42478">
              <w:rPr>
                <w:rFonts w:hint="eastAsia"/>
              </w:rPr>
              <w:t>系統服務</w:t>
            </w:r>
          </w:p>
        </w:tc>
        <w:tc>
          <w:tcPr>
            <w:tcW w:w="567" w:type="pct"/>
          </w:tcPr>
          <w:p w14:paraId="593FDE0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Service Host</w:t>
            </w:r>
          </w:p>
        </w:tc>
        <w:tc>
          <w:tcPr>
            <w:tcW w:w="1700" w:type="pct"/>
          </w:tcPr>
          <w:p w14:paraId="023622D8"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診斷原則服務會使用診斷服務裝載，裝載需要在本機服務內容上執行的診斷。如果此服務已停止，其上的任何診斷將不再產生作用</w:t>
            </w:r>
          </w:p>
        </w:tc>
        <w:tc>
          <w:tcPr>
            <w:tcW w:w="698" w:type="pct"/>
          </w:tcPr>
          <w:p w14:paraId="71E3599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Service Host</w:t>
            </w:r>
          </w:p>
        </w:tc>
        <w:tc>
          <w:tcPr>
            <w:tcW w:w="339" w:type="pct"/>
          </w:tcPr>
          <w:p w14:paraId="39F0B44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240B7A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CCE-25158-7</w:t>
            </w:r>
          </w:p>
        </w:tc>
      </w:tr>
      <w:tr w:rsidR="00FC15D6" w:rsidRPr="00873D3D" w14:paraId="2DBCDDF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930AC4D" w14:textId="77777777" w:rsidR="000537FA" w:rsidRPr="007A5D33" w:rsidRDefault="000537FA" w:rsidP="00DB6FEE">
            <w:pPr>
              <w:pStyle w:val="ad"/>
              <w:spacing w:before="72" w:after="72"/>
            </w:pPr>
            <w:r w:rsidRPr="007A5D33">
              <w:rPr>
                <w:rFonts w:hint="eastAsia"/>
              </w:rPr>
              <w:t>27</w:t>
            </w:r>
          </w:p>
        </w:tc>
        <w:tc>
          <w:tcPr>
            <w:tcW w:w="437" w:type="pct"/>
          </w:tcPr>
          <w:p w14:paraId="4B4EC237" w14:textId="77777777" w:rsidR="000537FA" w:rsidRPr="00814B2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77D935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-0478</w:t>
            </w:r>
          </w:p>
        </w:tc>
        <w:tc>
          <w:tcPr>
            <w:tcW w:w="262" w:type="pct"/>
          </w:tcPr>
          <w:p w14:paraId="1789746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F425A9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System Host</w:t>
            </w:r>
          </w:p>
        </w:tc>
        <w:tc>
          <w:tcPr>
            <w:tcW w:w="1700" w:type="pct"/>
          </w:tcPr>
          <w:p w14:paraId="7F9968C1"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診斷原則服務會使用診斷</w:t>
            </w:r>
            <w:r>
              <w:rPr>
                <w:rFonts w:hint="eastAsia"/>
                <w:color w:val="000000" w:themeColor="text1"/>
              </w:rPr>
              <w:t>系統</w:t>
            </w:r>
            <w:r w:rsidRPr="00BC61D7">
              <w:rPr>
                <w:rFonts w:hint="eastAsia"/>
                <w:color w:val="000000" w:themeColor="text1"/>
              </w:rPr>
              <w:t>裝載，裝載需要在本機服務內容上執行的診斷。如果此服務已停止，其上的任何診斷將不再產生作用</w:t>
            </w:r>
          </w:p>
        </w:tc>
        <w:tc>
          <w:tcPr>
            <w:tcW w:w="698" w:type="pct"/>
          </w:tcPr>
          <w:p w14:paraId="3B54AC8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System Host</w:t>
            </w:r>
          </w:p>
        </w:tc>
        <w:tc>
          <w:tcPr>
            <w:tcW w:w="339" w:type="pct"/>
          </w:tcPr>
          <w:p w14:paraId="3A6B66A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54CC8B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CCE-37040-3</w:t>
            </w:r>
          </w:p>
        </w:tc>
      </w:tr>
      <w:tr w:rsidR="00FC15D6" w:rsidRPr="00873D3D" w14:paraId="0EDBE8E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19CEDA7" w14:textId="77777777" w:rsidR="000537FA" w:rsidRPr="007A5D33" w:rsidRDefault="000537FA" w:rsidP="00DB6FEE">
            <w:pPr>
              <w:pStyle w:val="ad"/>
              <w:spacing w:before="72" w:after="72"/>
            </w:pPr>
            <w:r w:rsidRPr="007A5D33">
              <w:rPr>
                <w:rFonts w:hint="eastAsia"/>
              </w:rPr>
              <w:t>28</w:t>
            </w:r>
          </w:p>
        </w:tc>
        <w:tc>
          <w:tcPr>
            <w:tcW w:w="437" w:type="pct"/>
          </w:tcPr>
          <w:p w14:paraId="3C560918" w14:textId="77777777" w:rsidR="000537FA" w:rsidRPr="00814B2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BA7A70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-0479</w:t>
            </w:r>
          </w:p>
        </w:tc>
        <w:tc>
          <w:tcPr>
            <w:tcW w:w="262" w:type="pct"/>
          </w:tcPr>
          <w:p w14:paraId="79BE773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AEFD55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Link Tracking Client</w:t>
            </w:r>
          </w:p>
        </w:tc>
        <w:tc>
          <w:tcPr>
            <w:tcW w:w="1700" w:type="pct"/>
          </w:tcPr>
          <w:p w14:paraId="7DD74C94" w14:textId="7D8EFB5B" w:rsidR="000537FA" w:rsidRPr="009B05E3" w:rsidRDefault="000537FA"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維護電腦中或網路中不同電腦之</w:t>
            </w:r>
            <w:r w:rsidRPr="00BC61D7">
              <w:rPr>
                <w:rFonts w:hint="eastAsia"/>
                <w:color w:val="000000" w:themeColor="text1"/>
              </w:rPr>
              <w:t>NTFS</w:t>
            </w:r>
            <w:r w:rsidRPr="00BC61D7">
              <w:rPr>
                <w:rFonts w:hint="eastAsia"/>
                <w:color w:val="000000" w:themeColor="text1"/>
              </w:rPr>
              <w:t>檔案間的連結</w:t>
            </w:r>
          </w:p>
        </w:tc>
        <w:tc>
          <w:tcPr>
            <w:tcW w:w="698" w:type="pct"/>
          </w:tcPr>
          <w:p w14:paraId="47A1C6E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Link Tracking Client</w:t>
            </w:r>
          </w:p>
        </w:tc>
        <w:tc>
          <w:tcPr>
            <w:tcW w:w="339" w:type="pct"/>
          </w:tcPr>
          <w:p w14:paraId="2458263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64BF02D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CCE-36992-6</w:t>
            </w:r>
          </w:p>
        </w:tc>
      </w:tr>
      <w:tr w:rsidR="00FC15D6" w:rsidRPr="00873D3D" w14:paraId="2A067EC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5831C72" w14:textId="77777777" w:rsidR="000537FA" w:rsidRPr="007A5D33" w:rsidRDefault="000537FA" w:rsidP="00DB6FEE">
            <w:pPr>
              <w:pStyle w:val="ad"/>
              <w:spacing w:before="72" w:after="72"/>
            </w:pPr>
            <w:r w:rsidRPr="007A5D33">
              <w:rPr>
                <w:rFonts w:hint="eastAsia"/>
              </w:rPr>
              <w:t>29</w:t>
            </w:r>
          </w:p>
        </w:tc>
        <w:tc>
          <w:tcPr>
            <w:tcW w:w="437" w:type="pct"/>
          </w:tcPr>
          <w:p w14:paraId="31E7072C" w14:textId="77777777" w:rsidR="000537FA" w:rsidRPr="00814B2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70B00F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-0480</w:t>
            </w:r>
          </w:p>
        </w:tc>
        <w:tc>
          <w:tcPr>
            <w:tcW w:w="262" w:type="pct"/>
          </w:tcPr>
          <w:p w14:paraId="4C30153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BAA958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Transaction Coordinator</w:t>
            </w:r>
          </w:p>
        </w:tc>
        <w:tc>
          <w:tcPr>
            <w:tcW w:w="1700" w:type="pct"/>
          </w:tcPr>
          <w:p w14:paraId="0A373EE1" w14:textId="77777777" w:rsidR="000537FA" w:rsidRPr="0039751E"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協調跨越多個資源管理員的交易，比如資料庫、訊息佇列及檔案系統。如果此服務被停止，這些交易將會失敗。如果這個服務已停用，所有依存於它的服務都將無法啟動</w:t>
            </w:r>
          </w:p>
        </w:tc>
        <w:tc>
          <w:tcPr>
            <w:tcW w:w="698" w:type="pct"/>
          </w:tcPr>
          <w:p w14:paraId="0473E15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Transaction Coordinator</w:t>
            </w:r>
          </w:p>
        </w:tc>
        <w:tc>
          <w:tcPr>
            <w:tcW w:w="339" w:type="pct"/>
          </w:tcPr>
          <w:p w14:paraId="6C98381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6ABDB3D"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CCE-36859-7</w:t>
            </w:r>
          </w:p>
        </w:tc>
      </w:tr>
      <w:tr w:rsidR="00FC15D6" w:rsidRPr="00873D3D" w14:paraId="72C74CC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639E33E" w14:textId="77777777" w:rsidR="000537FA" w:rsidRPr="007A5D33" w:rsidRDefault="000537FA" w:rsidP="00DB6FEE">
            <w:pPr>
              <w:pStyle w:val="ad"/>
              <w:spacing w:before="72" w:after="72"/>
            </w:pPr>
            <w:r w:rsidRPr="007A5D33">
              <w:rPr>
                <w:rFonts w:hint="eastAsia"/>
              </w:rPr>
              <w:t>30</w:t>
            </w:r>
          </w:p>
        </w:tc>
        <w:tc>
          <w:tcPr>
            <w:tcW w:w="437" w:type="pct"/>
          </w:tcPr>
          <w:p w14:paraId="05CFAAA7" w14:textId="77777777" w:rsidR="000537FA" w:rsidRPr="00814B2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AD2761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-0481</w:t>
            </w:r>
          </w:p>
        </w:tc>
        <w:tc>
          <w:tcPr>
            <w:tcW w:w="262" w:type="pct"/>
          </w:tcPr>
          <w:p w14:paraId="4708939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F12D5C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DNS Client</w:t>
            </w:r>
          </w:p>
        </w:tc>
        <w:tc>
          <w:tcPr>
            <w:tcW w:w="1700" w:type="pct"/>
          </w:tcPr>
          <w:p w14:paraId="00A02FE7" w14:textId="487E960A" w:rsidR="000537FA" w:rsidRPr="009B05E3" w:rsidRDefault="000537FA"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DNS</w:t>
            </w:r>
            <w:r w:rsidRPr="00BC61D7">
              <w:rPr>
                <w:rFonts w:hint="eastAsia"/>
                <w:color w:val="000000" w:themeColor="text1"/>
              </w:rPr>
              <w:t>用戶端服務</w:t>
            </w:r>
            <w:r>
              <w:rPr>
                <w:rFonts w:hint="eastAsia"/>
                <w:color w:val="000000" w:themeColor="text1"/>
              </w:rPr>
              <w:t>(</w:t>
            </w:r>
            <w:r w:rsidRPr="00BC61D7">
              <w:rPr>
                <w:rFonts w:hint="eastAsia"/>
                <w:color w:val="000000" w:themeColor="text1"/>
              </w:rPr>
              <w:t>dnscache</w:t>
            </w:r>
            <w:r>
              <w:rPr>
                <w:rFonts w:hint="eastAsia"/>
                <w:color w:val="000000" w:themeColor="text1"/>
              </w:rPr>
              <w:t>)</w:t>
            </w:r>
            <w:r w:rsidRPr="00BC61D7">
              <w:rPr>
                <w:rFonts w:hint="eastAsia"/>
                <w:color w:val="000000" w:themeColor="text1"/>
              </w:rPr>
              <w:t>會為此電腦快取網域名稱系統</w:t>
            </w:r>
            <w:r>
              <w:rPr>
                <w:rFonts w:hint="eastAsia"/>
                <w:color w:val="000000" w:themeColor="text1"/>
              </w:rPr>
              <w:t>(</w:t>
            </w:r>
            <w:r w:rsidRPr="00BC61D7">
              <w:rPr>
                <w:rFonts w:hint="eastAsia"/>
                <w:color w:val="000000" w:themeColor="text1"/>
              </w:rPr>
              <w:t>DNS</w:t>
            </w:r>
            <w:r>
              <w:rPr>
                <w:rFonts w:hint="eastAsia"/>
                <w:color w:val="000000" w:themeColor="text1"/>
              </w:rPr>
              <w:t>)</w:t>
            </w:r>
            <w:r w:rsidRPr="00BC61D7">
              <w:rPr>
                <w:rFonts w:hint="eastAsia"/>
                <w:color w:val="000000" w:themeColor="text1"/>
              </w:rPr>
              <w:t>名稱並登錄完整的電腦名稱。如果這個服務被停止，將會繼續解析</w:t>
            </w:r>
            <w:r w:rsidRPr="00BC61D7">
              <w:rPr>
                <w:rFonts w:hint="eastAsia"/>
                <w:color w:val="000000" w:themeColor="text1"/>
              </w:rPr>
              <w:t>DNS</w:t>
            </w:r>
            <w:r w:rsidRPr="00BC61D7">
              <w:rPr>
                <w:rFonts w:hint="eastAsia"/>
                <w:color w:val="000000" w:themeColor="text1"/>
              </w:rPr>
              <w:t>名稱。然而，將不會快取</w:t>
            </w:r>
            <w:r w:rsidRPr="00BC61D7">
              <w:rPr>
                <w:rFonts w:hint="eastAsia"/>
                <w:color w:val="000000" w:themeColor="text1"/>
              </w:rPr>
              <w:t>DNS</w:t>
            </w:r>
            <w:r w:rsidRPr="00BC61D7">
              <w:rPr>
                <w:rFonts w:hint="eastAsia"/>
                <w:color w:val="000000" w:themeColor="text1"/>
              </w:rPr>
              <w:t>名稱查詢的結果，而且不會登錄電腦名稱。如果這個服務已停用，所有依存於它的服務都將無法啟動</w:t>
            </w:r>
          </w:p>
        </w:tc>
        <w:tc>
          <w:tcPr>
            <w:tcW w:w="698" w:type="pct"/>
          </w:tcPr>
          <w:p w14:paraId="1C5A670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\DNS Client</w:t>
            </w:r>
          </w:p>
        </w:tc>
        <w:tc>
          <w:tcPr>
            <w:tcW w:w="339" w:type="pct"/>
          </w:tcPr>
          <w:p w14:paraId="532EE3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8E776D9"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CCE-36697-1</w:t>
            </w:r>
          </w:p>
        </w:tc>
      </w:tr>
      <w:tr w:rsidR="00FC15D6" w:rsidRPr="00873D3D" w14:paraId="0D91F760"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2D96859" w14:textId="77777777" w:rsidR="000537FA" w:rsidRPr="007A5D33" w:rsidRDefault="000537FA" w:rsidP="00DB6FEE">
            <w:pPr>
              <w:pStyle w:val="ad"/>
              <w:spacing w:before="72" w:after="72"/>
            </w:pPr>
            <w:r w:rsidRPr="007A5D33">
              <w:rPr>
                <w:rFonts w:hint="eastAsia"/>
              </w:rPr>
              <w:t>31</w:t>
            </w:r>
          </w:p>
        </w:tc>
        <w:tc>
          <w:tcPr>
            <w:tcW w:w="437" w:type="pct"/>
          </w:tcPr>
          <w:p w14:paraId="49851A7D" w14:textId="77777777" w:rsidR="000537FA" w:rsidRPr="006D390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256066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-0482</w:t>
            </w:r>
          </w:p>
        </w:tc>
        <w:tc>
          <w:tcPr>
            <w:tcW w:w="262" w:type="pct"/>
          </w:tcPr>
          <w:p w14:paraId="0941555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A73F15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Encrypting File System (EFS)</w:t>
            </w:r>
          </w:p>
        </w:tc>
        <w:tc>
          <w:tcPr>
            <w:tcW w:w="1700" w:type="pct"/>
          </w:tcPr>
          <w:p w14:paraId="3CFDED9F" w14:textId="5D0B9357" w:rsidR="000537FA" w:rsidRPr="009B05E3" w:rsidRDefault="000537FA"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提供核心檔案加密技術，可以在</w:t>
            </w:r>
            <w:r w:rsidRPr="00BC61D7">
              <w:rPr>
                <w:rFonts w:hint="eastAsia"/>
                <w:color w:val="000000" w:themeColor="text1"/>
              </w:rPr>
              <w:t>NTFS</w:t>
            </w:r>
            <w:r w:rsidRPr="00BC61D7">
              <w:rPr>
                <w:rFonts w:hint="eastAsia"/>
                <w:color w:val="000000" w:themeColor="text1"/>
              </w:rPr>
              <w:t>檔案系統磁碟區上儲存加密的檔案。如果此服務停止或停用，應用程式將無法存取加密的檔案</w:t>
            </w:r>
          </w:p>
        </w:tc>
        <w:tc>
          <w:tcPr>
            <w:tcW w:w="698" w:type="pct"/>
          </w:tcPr>
          <w:p w14:paraId="7491B8E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\Encrypting File System (EFS)</w:t>
            </w:r>
          </w:p>
        </w:tc>
        <w:tc>
          <w:tcPr>
            <w:tcW w:w="339" w:type="pct"/>
          </w:tcPr>
          <w:p w14:paraId="156ECB4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6797BD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CCE-36828-2</w:t>
            </w:r>
          </w:p>
        </w:tc>
      </w:tr>
      <w:tr w:rsidR="00FC15D6" w:rsidRPr="00873D3D" w14:paraId="649501A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3CBDDCA" w14:textId="77777777" w:rsidR="000537FA" w:rsidRPr="007A5D33" w:rsidRDefault="000537FA" w:rsidP="00DB6FEE">
            <w:pPr>
              <w:pStyle w:val="ad"/>
              <w:spacing w:before="72" w:after="72"/>
            </w:pPr>
            <w:r w:rsidRPr="007A5D33">
              <w:rPr>
                <w:rFonts w:hint="eastAsia"/>
              </w:rPr>
              <w:t>32</w:t>
            </w:r>
          </w:p>
        </w:tc>
        <w:tc>
          <w:tcPr>
            <w:tcW w:w="437" w:type="pct"/>
          </w:tcPr>
          <w:p w14:paraId="2F0865E7" w14:textId="77777777" w:rsidR="000537FA" w:rsidRPr="006D390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03A086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-0483</w:t>
            </w:r>
          </w:p>
        </w:tc>
        <w:tc>
          <w:tcPr>
            <w:tcW w:w="262" w:type="pct"/>
          </w:tcPr>
          <w:p w14:paraId="7D60A40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F81169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Extensible Authentication Protocol</w:t>
            </w:r>
          </w:p>
        </w:tc>
        <w:tc>
          <w:tcPr>
            <w:tcW w:w="1700" w:type="pct"/>
          </w:tcPr>
          <w:p w14:paraId="164BFF9D" w14:textId="44ABE2C3"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可延伸的驗證通訊協定</w:t>
            </w:r>
            <w:r>
              <w:rPr>
                <w:rFonts w:hint="eastAsia"/>
                <w:color w:val="000000" w:themeColor="text1"/>
              </w:rPr>
              <w:t>(</w:t>
            </w:r>
            <w:r w:rsidRPr="00BC61D7">
              <w:rPr>
                <w:rFonts w:hint="eastAsia"/>
                <w:color w:val="000000" w:themeColor="text1"/>
              </w:rPr>
              <w:t>EAP</w:t>
            </w:r>
            <w:r>
              <w:rPr>
                <w:rFonts w:hint="eastAsia"/>
                <w:color w:val="000000" w:themeColor="text1"/>
              </w:rPr>
              <w:t>)</w:t>
            </w:r>
            <w:r w:rsidRPr="00BC61D7">
              <w:rPr>
                <w:rFonts w:hint="eastAsia"/>
                <w:color w:val="000000" w:themeColor="text1"/>
              </w:rPr>
              <w:t>服務提供例如</w:t>
            </w:r>
            <w:r w:rsidR="00DB5C75">
              <w:rPr>
                <w:rFonts w:hint="eastAsia"/>
                <w:color w:val="000000" w:themeColor="text1"/>
              </w:rPr>
              <w:t>802.1x</w:t>
            </w:r>
            <w:r w:rsidRPr="00BC61D7">
              <w:rPr>
                <w:rFonts w:hint="eastAsia"/>
                <w:color w:val="000000" w:themeColor="text1"/>
              </w:rPr>
              <w:t>有線及無線、</w:t>
            </w:r>
            <w:r w:rsidRPr="00BC61D7">
              <w:rPr>
                <w:rFonts w:hint="eastAsia"/>
                <w:color w:val="000000" w:themeColor="text1"/>
              </w:rPr>
              <w:t>VPN</w:t>
            </w:r>
            <w:r w:rsidRPr="00BC61D7">
              <w:rPr>
                <w:rFonts w:hint="eastAsia"/>
                <w:color w:val="000000" w:themeColor="text1"/>
              </w:rPr>
              <w:t>以及網路存取保護</w:t>
            </w:r>
            <w:r>
              <w:rPr>
                <w:rFonts w:hint="eastAsia"/>
                <w:color w:val="000000" w:themeColor="text1"/>
              </w:rPr>
              <w:t>(</w:t>
            </w:r>
            <w:r w:rsidRPr="00BC61D7">
              <w:rPr>
                <w:rFonts w:hint="eastAsia"/>
                <w:color w:val="000000" w:themeColor="text1"/>
              </w:rPr>
              <w:t>NAP</w:t>
            </w:r>
            <w:r>
              <w:rPr>
                <w:rFonts w:hint="eastAsia"/>
                <w:color w:val="000000" w:themeColor="text1"/>
              </w:rPr>
              <w:t>)</w:t>
            </w:r>
            <w:r w:rsidRPr="00BC61D7">
              <w:rPr>
                <w:rFonts w:hint="eastAsia"/>
                <w:color w:val="000000" w:themeColor="text1"/>
              </w:rPr>
              <w:t>環境中的網路驗證。</w:t>
            </w:r>
            <w:r w:rsidRPr="00BC61D7">
              <w:rPr>
                <w:rFonts w:hint="eastAsia"/>
                <w:color w:val="000000" w:themeColor="text1"/>
              </w:rPr>
              <w:t>EAP</w:t>
            </w:r>
            <w:r w:rsidRPr="00BC61D7">
              <w:rPr>
                <w:rFonts w:hint="eastAsia"/>
                <w:color w:val="000000" w:themeColor="text1"/>
              </w:rPr>
              <w:t>在驗證程序期間，也提供網路存取用戶端</w:t>
            </w:r>
            <w:r>
              <w:rPr>
                <w:rFonts w:hint="eastAsia"/>
                <w:color w:val="000000" w:themeColor="text1"/>
              </w:rPr>
              <w:t>(</w:t>
            </w:r>
            <w:r w:rsidRPr="00BC61D7">
              <w:rPr>
                <w:rFonts w:hint="eastAsia"/>
                <w:color w:val="000000" w:themeColor="text1"/>
              </w:rPr>
              <w:t>包括無線及</w:t>
            </w:r>
            <w:r w:rsidRPr="00BC61D7">
              <w:rPr>
                <w:rFonts w:hint="eastAsia"/>
                <w:color w:val="000000" w:themeColor="text1"/>
              </w:rPr>
              <w:t>VPN</w:t>
            </w:r>
            <w:r w:rsidRPr="00BC61D7">
              <w:rPr>
                <w:rFonts w:hint="eastAsia"/>
                <w:color w:val="000000" w:themeColor="text1"/>
              </w:rPr>
              <w:t>用戶端</w:t>
            </w:r>
            <w:r>
              <w:rPr>
                <w:rFonts w:hint="eastAsia"/>
                <w:color w:val="000000" w:themeColor="text1"/>
              </w:rPr>
              <w:t>)</w:t>
            </w:r>
            <w:r w:rsidRPr="00BC61D7">
              <w:rPr>
                <w:rFonts w:hint="eastAsia"/>
                <w:color w:val="000000" w:themeColor="text1"/>
              </w:rPr>
              <w:t>使用的應用程式開發介面</w:t>
            </w:r>
            <w:r>
              <w:rPr>
                <w:rFonts w:hint="eastAsia"/>
                <w:color w:val="000000" w:themeColor="text1"/>
              </w:rPr>
              <w:t>(</w:t>
            </w:r>
            <w:r w:rsidRPr="00BC61D7">
              <w:rPr>
                <w:rFonts w:hint="eastAsia"/>
                <w:color w:val="000000" w:themeColor="text1"/>
              </w:rPr>
              <w:t>API)</w:t>
            </w:r>
            <w:r w:rsidRPr="00BC61D7">
              <w:rPr>
                <w:rFonts w:hint="eastAsia"/>
                <w:color w:val="000000" w:themeColor="text1"/>
              </w:rPr>
              <w:t>。如果停用此服務，此電腦將無法存取需要</w:t>
            </w:r>
            <w:r w:rsidRPr="00BC61D7">
              <w:rPr>
                <w:rFonts w:hint="eastAsia"/>
                <w:color w:val="000000" w:themeColor="text1"/>
              </w:rPr>
              <w:t>EAP</w:t>
            </w:r>
            <w:r w:rsidRPr="00BC61D7">
              <w:rPr>
                <w:rFonts w:hint="eastAsia"/>
                <w:color w:val="000000" w:themeColor="text1"/>
              </w:rPr>
              <w:t>驗證的網路</w:t>
            </w:r>
          </w:p>
        </w:tc>
        <w:tc>
          <w:tcPr>
            <w:tcW w:w="698" w:type="pct"/>
          </w:tcPr>
          <w:p w14:paraId="7C99E76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\Extensible Authentication Protocol</w:t>
            </w:r>
          </w:p>
        </w:tc>
        <w:tc>
          <w:tcPr>
            <w:tcW w:w="339" w:type="pct"/>
          </w:tcPr>
          <w:p w14:paraId="374F2B3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338C972" w14:textId="77777777" w:rsidR="000537FA" w:rsidRPr="006D390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CCE-36698-9</w:t>
            </w:r>
          </w:p>
        </w:tc>
      </w:tr>
      <w:tr w:rsidR="00FC15D6" w:rsidRPr="00873D3D" w14:paraId="2FCC018C"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36DBC49" w14:textId="77777777" w:rsidR="000537FA" w:rsidRPr="007A5D33" w:rsidRDefault="000537FA" w:rsidP="00DB6FEE">
            <w:pPr>
              <w:pStyle w:val="ad"/>
              <w:spacing w:before="72" w:after="72"/>
            </w:pPr>
            <w:r w:rsidRPr="007A5D33">
              <w:rPr>
                <w:rFonts w:hint="eastAsia"/>
              </w:rPr>
              <w:t>33</w:t>
            </w:r>
          </w:p>
        </w:tc>
        <w:tc>
          <w:tcPr>
            <w:tcW w:w="437" w:type="pct"/>
          </w:tcPr>
          <w:p w14:paraId="63DD1B14" w14:textId="77777777" w:rsidR="000537FA" w:rsidRPr="00CF637E"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464B0F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-0484</w:t>
            </w:r>
          </w:p>
        </w:tc>
        <w:tc>
          <w:tcPr>
            <w:tcW w:w="262" w:type="pct"/>
          </w:tcPr>
          <w:p w14:paraId="15E5163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092482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File Server Resource Manager</w:t>
            </w:r>
          </w:p>
        </w:tc>
        <w:tc>
          <w:tcPr>
            <w:tcW w:w="1700" w:type="pct"/>
          </w:tcPr>
          <w:p w14:paraId="56E7940E" w14:textId="2654679C" w:rsidR="000537FA" w:rsidRPr="00E32757" w:rsidRDefault="000537FA"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E218F">
              <w:rPr>
                <w:rFonts w:hint="eastAsia"/>
                <w:color w:val="000000" w:themeColor="text1"/>
              </w:rPr>
              <w:t>實作檔案伺服器資源管理員通訊協定以管理存放裝置資源。它可控制配額、檔案篩選、存放裝置報告、檔案管理工作與檔案分類的管理作業。實作檔案伺服器資源管理員服務可透過可編寫指令碼的</w:t>
            </w:r>
            <w:r w:rsidRPr="000E218F">
              <w:rPr>
                <w:rFonts w:hint="eastAsia"/>
                <w:color w:val="000000" w:themeColor="text1"/>
              </w:rPr>
              <w:t>COM</w:t>
            </w:r>
            <w:r w:rsidRPr="000E218F">
              <w:rPr>
                <w:rFonts w:hint="eastAsia"/>
                <w:color w:val="000000" w:themeColor="text1"/>
              </w:rPr>
              <w:t>提供者來提供這些功能的存取。當實作檔案伺服器資源管理員服務未執行時，配額、檔案篩選、存放裝置報告、檔案管理工作與分類即無法運作或執行</w:t>
            </w:r>
          </w:p>
        </w:tc>
        <w:tc>
          <w:tcPr>
            <w:tcW w:w="698" w:type="pct"/>
          </w:tcPr>
          <w:p w14:paraId="0D27AF4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\File Server Resource Manager</w:t>
            </w:r>
          </w:p>
        </w:tc>
        <w:tc>
          <w:tcPr>
            <w:tcW w:w="339" w:type="pct"/>
          </w:tcPr>
          <w:p w14:paraId="467C40F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7D4F51C" w14:textId="77777777" w:rsidR="000537FA" w:rsidRPr="009E3DEB"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CCE-36994-2</w:t>
            </w:r>
          </w:p>
        </w:tc>
      </w:tr>
      <w:tr w:rsidR="00FC15D6" w:rsidRPr="00873D3D" w14:paraId="18C6483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064318D" w14:textId="77777777" w:rsidR="000537FA" w:rsidRPr="007A5D33" w:rsidRDefault="000537FA" w:rsidP="00DB6FEE">
            <w:pPr>
              <w:pStyle w:val="ad"/>
              <w:spacing w:before="72" w:after="72"/>
            </w:pPr>
            <w:r w:rsidRPr="007A5D33">
              <w:rPr>
                <w:rFonts w:hint="eastAsia"/>
              </w:rPr>
              <w:t>34</w:t>
            </w:r>
          </w:p>
        </w:tc>
        <w:tc>
          <w:tcPr>
            <w:tcW w:w="437" w:type="pct"/>
          </w:tcPr>
          <w:p w14:paraId="5ECDB1F5" w14:textId="77777777" w:rsidR="000537FA" w:rsidRPr="00763E00"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430E5A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-0485</w:t>
            </w:r>
          </w:p>
        </w:tc>
        <w:tc>
          <w:tcPr>
            <w:tcW w:w="262" w:type="pct"/>
          </w:tcPr>
          <w:p w14:paraId="32E66BB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CBE381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File Server Storage Reports Manager</w:t>
            </w:r>
          </w:p>
        </w:tc>
        <w:tc>
          <w:tcPr>
            <w:tcW w:w="1700" w:type="pct"/>
          </w:tcPr>
          <w:p w14:paraId="387AE5E8" w14:textId="77777777" w:rsidR="000537F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0E218F">
              <w:rPr>
                <w:rFonts w:hint="eastAsia"/>
              </w:rPr>
              <w:t>檔案伺服器存放裝置報告管理員服務可實作執行階段功能，以執行檔案伺服器存放裝置報告、檔案管理工作及檔案分類工作。此服務會在前述任一工作排定開始時隨即啟動，並在報告或工作完成後關閉</w:t>
            </w:r>
          </w:p>
        </w:tc>
        <w:tc>
          <w:tcPr>
            <w:tcW w:w="698" w:type="pct"/>
          </w:tcPr>
          <w:p w14:paraId="5DD2D26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\File Server Storage Reports Manager</w:t>
            </w:r>
          </w:p>
        </w:tc>
        <w:tc>
          <w:tcPr>
            <w:tcW w:w="339" w:type="pct"/>
          </w:tcPr>
          <w:p w14:paraId="7BDF24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A7E4267"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CCE-36701-1</w:t>
            </w:r>
          </w:p>
        </w:tc>
      </w:tr>
      <w:tr w:rsidR="00FC15D6" w:rsidRPr="00873D3D" w14:paraId="4CC64D3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9CCC41E" w14:textId="77777777" w:rsidR="000537FA" w:rsidRPr="007A5D33" w:rsidRDefault="000537FA" w:rsidP="00DB6FEE">
            <w:pPr>
              <w:pStyle w:val="ad"/>
              <w:spacing w:before="72" w:after="72"/>
            </w:pPr>
            <w:r w:rsidRPr="007A5D33">
              <w:rPr>
                <w:rFonts w:hint="eastAsia"/>
              </w:rPr>
              <w:t>35</w:t>
            </w:r>
          </w:p>
        </w:tc>
        <w:tc>
          <w:tcPr>
            <w:tcW w:w="437" w:type="pct"/>
          </w:tcPr>
          <w:p w14:paraId="0F8C627B" w14:textId="77777777" w:rsidR="000537FA" w:rsidRPr="00763E00"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7AAC94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-0486</w:t>
            </w:r>
          </w:p>
        </w:tc>
        <w:tc>
          <w:tcPr>
            <w:tcW w:w="262" w:type="pct"/>
          </w:tcPr>
          <w:p w14:paraId="0DF84BF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985F0E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Function Discovery Provider Host</w:t>
            </w:r>
          </w:p>
        </w:tc>
        <w:tc>
          <w:tcPr>
            <w:tcW w:w="1700" w:type="pct"/>
          </w:tcPr>
          <w:p w14:paraId="7278C3E2" w14:textId="2798C352" w:rsidR="000537FA"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FDPHOST</w:t>
            </w:r>
            <w:r w:rsidRPr="00BC61D7">
              <w:rPr>
                <w:rFonts w:hint="eastAsia"/>
              </w:rPr>
              <w:t>服務裝載功能探索</w:t>
            </w:r>
            <w:r>
              <w:rPr>
                <w:rFonts w:hint="eastAsia"/>
              </w:rPr>
              <w:t>(</w:t>
            </w:r>
            <w:r w:rsidRPr="00BC61D7">
              <w:rPr>
                <w:rFonts w:hint="eastAsia"/>
              </w:rPr>
              <w:t>FD</w:t>
            </w:r>
            <w:r>
              <w:rPr>
                <w:rFonts w:hint="eastAsia"/>
              </w:rPr>
              <w:t>)</w:t>
            </w:r>
            <w:r w:rsidRPr="00BC61D7">
              <w:rPr>
                <w:rFonts w:hint="eastAsia"/>
              </w:rPr>
              <w:t>網路探索提供者。這些</w:t>
            </w:r>
            <w:r w:rsidRPr="00BC61D7">
              <w:rPr>
                <w:rFonts w:hint="eastAsia"/>
              </w:rPr>
              <w:t>FD</w:t>
            </w:r>
            <w:r w:rsidRPr="00BC61D7">
              <w:rPr>
                <w:rFonts w:hint="eastAsia"/>
              </w:rPr>
              <w:t>提供者提供</w:t>
            </w:r>
            <w:r w:rsidRPr="00BC61D7">
              <w:rPr>
                <w:rFonts w:hint="eastAsia"/>
              </w:rPr>
              <w:t>Simple Services Discovery Protocol (SSDP</w:t>
            </w:r>
            <w:r>
              <w:rPr>
                <w:rFonts w:hint="eastAsia"/>
              </w:rPr>
              <w:t>)</w:t>
            </w:r>
            <w:r w:rsidR="00B73AEB">
              <w:rPr>
                <w:rFonts w:hint="eastAsia"/>
              </w:rPr>
              <w:t>與</w:t>
            </w:r>
            <w:r w:rsidRPr="00BC61D7">
              <w:rPr>
                <w:rFonts w:hint="eastAsia"/>
              </w:rPr>
              <w:t xml:space="preserve">Web Services </w:t>
            </w:r>
            <w:r w:rsidR="00081BD8" w:rsidRPr="00BC61D7">
              <w:rPr>
                <w:rFonts w:hint="eastAsia"/>
              </w:rPr>
              <w:t>-</w:t>
            </w:r>
            <w:r w:rsidRPr="00BC61D7">
              <w:rPr>
                <w:rFonts w:hint="eastAsia"/>
              </w:rPr>
              <w:t xml:space="preserve"> Discovery (WS-D</w:t>
            </w:r>
            <w:r>
              <w:rPr>
                <w:rFonts w:hint="eastAsia"/>
              </w:rPr>
              <w:t>)</w:t>
            </w:r>
            <w:r w:rsidRPr="00BC61D7">
              <w:rPr>
                <w:rFonts w:hint="eastAsia"/>
              </w:rPr>
              <w:t>通訊協定的網路探索服務。若停止或停用</w:t>
            </w:r>
            <w:r w:rsidRPr="00BC61D7">
              <w:rPr>
                <w:rFonts w:hint="eastAsia"/>
              </w:rPr>
              <w:t>FDPHOST</w:t>
            </w:r>
            <w:r w:rsidRPr="00BC61D7">
              <w:rPr>
                <w:rFonts w:hint="eastAsia"/>
              </w:rPr>
              <w:t>服務，則在使用</w:t>
            </w:r>
            <w:r w:rsidRPr="00BC61D7">
              <w:rPr>
                <w:rFonts w:hint="eastAsia"/>
              </w:rPr>
              <w:t>FD</w:t>
            </w:r>
            <w:r w:rsidRPr="00BC61D7">
              <w:rPr>
                <w:rFonts w:hint="eastAsia"/>
              </w:rPr>
              <w:t>時，將停用這些通訊協定的網路探索。無法使用此服務時，利用</w:t>
            </w:r>
            <w:r w:rsidRPr="00BC61D7">
              <w:rPr>
                <w:rFonts w:hint="eastAsia"/>
              </w:rPr>
              <w:t>FD</w:t>
            </w:r>
            <w:r w:rsidRPr="00BC61D7">
              <w:rPr>
                <w:rFonts w:hint="eastAsia"/>
              </w:rPr>
              <w:t>以及依賴這些探索通訊協定的網路服務將找不到網路裝置或資源</w:t>
            </w:r>
          </w:p>
        </w:tc>
        <w:tc>
          <w:tcPr>
            <w:tcW w:w="698" w:type="pct"/>
          </w:tcPr>
          <w:p w14:paraId="1DFFA4B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\Function Discovery Provider Host</w:t>
            </w:r>
          </w:p>
        </w:tc>
        <w:tc>
          <w:tcPr>
            <w:tcW w:w="339" w:type="pct"/>
          </w:tcPr>
          <w:p w14:paraId="735FFFB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4E2D30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CCE-37041-1</w:t>
            </w:r>
          </w:p>
        </w:tc>
      </w:tr>
      <w:tr w:rsidR="00FC15D6" w:rsidRPr="00873D3D" w14:paraId="781BC79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E8E28F9" w14:textId="77777777" w:rsidR="000537FA" w:rsidRPr="007A5D33" w:rsidRDefault="000537FA" w:rsidP="00DB6FEE">
            <w:pPr>
              <w:pStyle w:val="ad"/>
              <w:spacing w:before="72" w:after="72"/>
            </w:pPr>
            <w:r w:rsidRPr="007A5D33">
              <w:rPr>
                <w:rFonts w:hint="eastAsia"/>
              </w:rPr>
              <w:t>36</w:t>
            </w:r>
          </w:p>
        </w:tc>
        <w:tc>
          <w:tcPr>
            <w:tcW w:w="437" w:type="pct"/>
          </w:tcPr>
          <w:p w14:paraId="5EC6D669" w14:textId="77777777" w:rsidR="000537FA" w:rsidRPr="00AF08F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D1C610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-0487</w:t>
            </w:r>
          </w:p>
        </w:tc>
        <w:tc>
          <w:tcPr>
            <w:tcW w:w="262" w:type="pct"/>
          </w:tcPr>
          <w:p w14:paraId="14C2E5B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3F382B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Function Discovery Resource Publication</w:t>
            </w:r>
          </w:p>
        </w:tc>
        <w:tc>
          <w:tcPr>
            <w:tcW w:w="1700" w:type="pct"/>
          </w:tcPr>
          <w:p w14:paraId="7FEA42CD" w14:textId="2A89DA43" w:rsidR="000537F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發佈這台電腦</w:t>
            </w:r>
            <w:r w:rsidR="00B73AEB">
              <w:rPr>
                <w:rFonts w:hint="eastAsia"/>
              </w:rPr>
              <w:t>與</w:t>
            </w:r>
            <w:r w:rsidRPr="00BC61D7">
              <w:rPr>
                <w:rFonts w:hint="eastAsia"/>
              </w:rPr>
              <w:t>連結至這台電腦的資源，便可在網路上找到它們。如果此服務停止，便不再發佈網路資源，網路上的其他電腦將無法找到它們</w:t>
            </w:r>
          </w:p>
        </w:tc>
        <w:tc>
          <w:tcPr>
            <w:tcW w:w="698" w:type="pct"/>
          </w:tcPr>
          <w:p w14:paraId="5911A5A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\Function Discovery Resource Publication</w:t>
            </w:r>
          </w:p>
        </w:tc>
        <w:tc>
          <w:tcPr>
            <w:tcW w:w="339" w:type="pct"/>
          </w:tcPr>
          <w:p w14:paraId="150C3F1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1DD769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CCE-36769-8</w:t>
            </w:r>
          </w:p>
        </w:tc>
      </w:tr>
      <w:tr w:rsidR="00FC15D6" w:rsidRPr="00873D3D" w14:paraId="2793122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CC4B6EF" w14:textId="77777777" w:rsidR="000537FA" w:rsidRPr="007A5D33" w:rsidRDefault="000537FA" w:rsidP="00DB6FEE">
            <w:pPr>
              <w:pStyle w:val="ad"/>
              <w:spacing w:before="72" w:after="72"/>
            </w:pPr>
            <w:r w:rsidRPr="007A5D33">
              <w:rPr>
                <w:rFonts w:hint="eastAsia"/>
              </w:rPr>
              <w:t>37</w:t>
            </w:r>
          </w:p>
        </w:tc>
        <w:tc>
          <w:tcPr>
            <w:tcW w:w="437" w:type="pct"/>
          </w:tcPr>
          <w:p w14:paraId="01AAC8F8" w14:textId="77777777" w:rsidR="000537FA" w:rsidRPr="00BB49B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FEC72E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-0488</w:t>
            </w:r>
          </w:p>
        </w:tc>
        <w:tc>
          <w:tcPr>
            <w:tcW w:w="262" w:type="pct"/>
          </w:tcPr>
          <w:p w14:paraId="7D0143E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4974EB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Group Policy Client</w:t>
            </w:r>
          </w:p>
        </w:tc>
        <w:tc>
          <w:tcPr>
            <w:tcW w:w="1700" w:type="pct"/>
          </w:tcPr>
          <w:p w14:paraId="2BB45D56" w14:textId="3E1392EB" w:rsidR="000537F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此服務負責透過</w:t>
            </w:r>
            <w:r w:rsidR="004F429A">
              <w:rPr>
                <w:rFonts w:hint="eastAsia"/>
              </w:rPr>
              <w:t>「</w:t>
            </w:r>
            <w:r w:rsidRPr="00BC61D7">
              <w:rPr>
                <w:rFonts w:hint="eastAsia"/>
              </w:rPr>
              <w:t>群組原則</w:t>
            </w:r>
            <w:r w:rsidR="004F429A">
              <w:rPr>
                <w:rFonts w:hint="eastAsia"/>
              </w:rPr>
              <w:t>」</w:t>
            </w:r>
            <w:r w:rsidRPr="00BC61D7">
              <w:rPr>
                <w:rFonts w:hint="eastAsia"/>
              </w:rPr>
              <w:t>元件，將系統管理員所設定的設定值套用在電腦及使用者。如果該服務停用，就不會套用這些設定值，而且也無法透過</w:t>
            </w:r>
            <w:r w:rsidR="004F429A">
              <w:rPr>
                <w:rFonts w:hint="eastAsia"/>
              </w:rPr>
              <w:t>「</w:t>
            </w:r>
            <w:r w:rsidRPr="00BC61D7">
              <w:rPr>
                <w:rFonts w:hint="eastAsia"/>
              </w:rPr>
              <w:t>群組原則</w:t>
            </w:r>
            <w:r w:rsidR="004F429A">
              <w:rPr>
                <w:rFonts w:hint="eastAsia"/>
              </w:rPr>
              <w:t>」</w:t>
            </w:r>
            <w:r w:rsidRPr="00BC61D7">
              <w:rPr>
                <w:rFonts w:hint="eastAsia"/>
              </w:rPr>
              <w:t>來管理應用程式及元件。如果該服務停用，需仰賴</w:t>
            </w:r>
            <w:r w:rsidR="004F429A">
              <w:rPr>
                <w:rFonts w:hint="eastAsia"/>
              </w:rPr>
              <w:t>「</w:t>
            </w:r>
            <w:r w:rsidRPr="00BC61D7">
              <w:rPr>
                <w:rFonts w:hint="eastAsia"/>
              </w:rPr>
              <w:t>群組原則</w:t>
            </w:r>
            <w:r w:rsidR="004F429A">
              <w:rPr>
                <w:rFonts w:hint="eastAsia"/>
              </w:rPr>
              <w:t>」</w:t>
            </w:r>
            <w:r w:rsidRPr="00BC61D7">
              <w:rPr>
                <w:rFonts w:hint="eastAsia"/>
              </w:rPr>
              <w:t>元件的任何元件或應用程式可能會無法運作</w:t>
            </w:r>
          </w:p>
        </w:tc>
        <w:tc>
          <w:tcPr>
            <w:tcW w:w="698" w:type="pct"/>
          </w:tcPr>
          <w:p w14:paraId="416D7A5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\Group Policy Client</w:t>
            </w:r>
          </w:p>
        </w:tc>
        <w:tc>
          <w:tcPr>
            <w:tcW w:w="339" w:type="pct"/>
          </w:tcPr>
          <w:p w14:paraId="1FFA599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624C6387"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CCE-36702-9</w:t>
            </w:r>
          </w:p>
        </w:tc>
      </w:tr>
      <w:tr w:rsidR="00FC15D6" w:rsidRPr="00873D3D" w14:paraId="6DAA27F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02D23E9" w14:textId="77777777" w:rsidR="000537FA" w:rsidRPr="007A5D33" w:rsidRDefault="000537FA" w:rsidP="00DB6FEE">
            <w:pPr>
              <w:pStyle w:val="ad"/>
              <w:spacing w:before="72" w:after="72"/>
            </w:pPr>
            <w:r w:rsidRPr="007A5D33">
              <w:rPr>
                <w:rFonts w:hint="eastAsia"/>
              </w:rPr>
              <w:t>38</w:t>
            </w:r>
          </w:p>
        </w:tc>
        <w:tc>
          <w:tcPr>
            <w:tcW w:w="437" w:type="pct"/>
          </w:tcPr>
          <w:p w14:paraId="6EC77A22" w14:textId="77777777" w:rsidR="000537FA" w:rsidRPr="00F74AD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5A5580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-0489</w:t>
            </w:r>
          </w:p>
        </w:tc>
        <w:tc>
          <w:tcPr>
            <w:tcW w:w="262" w:type="pct"/>
          </w:tcPr>
          <w:p w14:paraId="632F9B3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461E17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Health Key and Certificate Management</w:t>
            </w:r>
          </w:p>
        </w:tc>
        <w:tc>
          <w:tcPr>
            <w:tcW w:w="1700" w:type="pct"/>
          </w:tcPr>
          <w:p w14:paraId="2A12BE2A" w14:textId="05871309" w:rsidR="000537FA" w:rsidRDefault="000537FA"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提供網路存取保護代理程式</w:t>
            </w:r>
            <w:r>
              <w:rPr>
                <w:rFonts w:hint="eastAsia"/>
              </w:rPr>
              <w:t>(</w:t>
            </w:r>
            <w:r w:rsidRPr="00BC61D7">
              <w:rPr>
                <w:rFonts w:hint="eastAsia"/>
              </w:rPr>
              <w:t>NAPAgent</w:t>
            </w:r>
            <w:r>
              <w:rPr>
                <w:rFonts w:hint="eastAsia"/>
              </w:rPr>
              <w:t>)</w:t>
            </w:r>
            <w:r w:rsidRPr="00BC61D7">
              <w:rPr>
                <w:rFonts w:hint="eastAsia"/>
              </w:rPr>
              <w:t>的</w:t>
            </w:r>
            <w:r w:rsidRPr="00BC61D7">
              <w:rPr>
                <w:rFonts w:hint="eastAsia"/>
              </w:rPr>
              <w:t>X.509</w:t>
            </w:r>
            <w:r w:rsidRPr="00BC61D7">
              <w:rPr>
                <w:rFonts w:hint="eastAsia"/>
              </w:rPr>
              <w:t>憑證</w:t>
            </w:r>
            <w:r w:rsidR="00B73AEB">
              <w:rPr>
                <w:rFonts w:hint="eastAsia"/>
              </w:rPr>
              <w:t>與</w:t>
            </w:r>
            <w:r w:rsidRPr="00BC61D7">
              <w:rPr>
                <w:rFonts w:hint="eastAsia"/>
              </w:rPr>
              <w:t>金鑰管理服務。不使用此服務，使用</w:t>
            </w:r>
            <w:r w:rsidRPr="00BC61D7">
              <w:rPr>
                <w:rFonts w:hint="eastAsia"/>
              </w:rPr>
              <w:t>X.509</w:t>
            </w:r>
            <w:r w:rsidRPr="00BC61D7">
              <w:rPr>
                <w:rFonts w:hint="eastAsia"/>
              </w:rPr>
              <w:t>憑證的強制隔離技術將無法正常運作</w:t>
            </w:r>
          </w:p>
        </w:tc>
        <w:tc>
          <w:tcPr>
            <w:tcW w:w="698" w:type="pct"/>
          </w:tcPr>
          <w:p w14:paraId="2C160C6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\Health Key and Certificate Management</w:t>
            </w:r>
          </w:p>
        </w:tc>
        <w:tc>
          <w:tcPr>
            <w:tcW w:w="339" w:type="pct"/>
          </w:tcPr>
          <w:p w14:paraId="64E5A4C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8EF4154" w14:textId="77777777" w:rsidR="000537FA" w:rsidRPr="00151B2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CCE-36895-1</w:t>
            </w:r>
          </w:p>
        </w:tc>
      </w:tr>
      <w:tr w:rsidR="00FC15D6" w:rsidRPr="00873D3D" w14:paraId="31AC5903"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3CB9FD2" w14:textId="77777777" w:rsidR="000537FA" w:rsidRPr="007A5D33" w:rsidRDefault="000537FA" w:rsidP="00DB6FEE">
            <w:pPr>
              <w:pStyle w:val="ad"/>
              <w:spacing w:before="72" w:after="72"/>
            </w:pPr>
            <w:r w:rsidRPr="007A5D33">
              <w:rPr>
                <w:rFonts w:hint="eastAsia"/>
              </w:rPr>
              <w:t>39</w:t>
            </w:r>
          </w:p>
        </w:tc>
        <w:tc>
          <w:tcPr>
            <w:tcW w:w="437" w:type="pct"/>
          </w:tcPr>
          <w:p w14:paraId="25BF0F96" w14:textId="77777777" w:rsidR="000537FA" w:rsidRPr="00F74AD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DC5AE3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-0490</w:t>
            </w:r>
          </w:p>
        </w:tc>
        <w:tc>
          <w:tcPr>
            <w:tcW w:w="262" w:type="pct"/>
          </w:tcPr>
          <w:p w14:paraId="13B9E4E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D8E3E3D" w14:textId="17BBDB61"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 xml:space="preserve">Human Interface Device </w:t>
            </w:r>
            <w:r w:rsidR="00167BE8" w:rsidRPr="00167BE8">
              <w:t>Service</w:t>
            </w:r>
          </w:p>
        </w:tc>
        <w:tc>
          <w:tcPr>
            <w:tcW w:w="1700" w:type="pct"/>
          </w:tcPr>
          <w:p w14:paraId="34F69456" w14:textId="661291DC" w:rsidR="000537F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啟用並維護鍵盤、遙控器與其他多媒體裝置上之常用按鈕的使用。建議讓這個服務繼續執行</w:t>
            </w:r>
          </w:p>
        </w:tc>
        <w:tc>
          <w:tcPr>
            <w:tcW w:w="698" w:type="pct"/>
          </w:tcPr>
          <w:p w14:paraId="72A5697A" w14:textId="1CDBC772"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00167BE8" w:rsidRPr="00167BE8">
              <w:t>Service</w:t>
            </w:r>
          </w:p>
        </w:tc>
        <w:tc>
          <w:tcPr>
            <w:tcW w:w="339" w:type="pct"/>
          </w:tcPr>
          <w:p w14:paraId="4ECC5D0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11A1BE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CCE-36703-7</w:t>
            </w:r>
          </w:p>
        </w:tc>
      </w:tr>
      <w:tr w:rsidR="00FC15D6" w:rsidRPr="00873D3D" w14:paraId="08A705B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BDF8C80" w14:textId="77777777" w:rsidR="000537FA" w:rsidRPr="007A5D33" w:rsidRDefault="000537FA" w:rsidP="00DB6FEE">
            <w:pPr>
              <w:pStyle w:val="ad"/>
              <w:spacing w:before="72" w:after="72"/>
            </w:pPr>
            <w:r w:rsidRPr="007A5D33">
              <w:rPr>
                <w:rFonts w:hint="eastAsia"/>
              </w:rPr>
              <w:t>40</w:t>
            </w:r>
          </w:p>
        </w:tc>
        <w:tc>
          <w:tcPr>
            <w:tcW w:w="437" w:type="pct"/>
          </w:tcPr>
          <w:p w14:paraId="0A1DDE20" w14:textId="77777777" w:rsidR="000537FA" w:rsidRPr="00FE697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6DF1A0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-0491</w:t>
            </w:r>
          </w:p>
        </w:tc>
        <w:tc>
          <w:tcPr>
            <w:tcW w:w="262" w:type="pct"/>
          </w:tcPr>
          <w:p w14:paraId="27F5BB4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91DA87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Data Exchange Service</w:t>
            </w:r>
          </w:p>
        </w:tc>
        <w:tc>
          <w:tcPr>
            <w:tcW w:w="1700" w:type="pct"/>
          </w:tcPr>
          <w:p w14:paraId="21D4E71A" w14:textId="77777777" w:rsidR="000537F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提供一種機制，以便在虛擬機器及實體電腦上執行之作業系統間交換資料</w:t>
            </w:r>
          </w:p>
        </w:tc>
        <w:tc>
          <w:tcPr>
            <w:tcW w:w="698" w:type="pct"/>
          </w:tcPr>
          <w:p w14:paraId="7FB28C4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Data Exchange Service</w:t>
            </w:r>
          </w:p>
        </w:tc>
        <w:tc>
          <w:tcPr>
            <w:tcW w:w="339" w:type="pct"/>
          </w:tcPr>
          <w:p w14:paraId="7FBDB7E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C45B114"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CCE-38342-2</w:t>
            </w:r>
          </w:p>
        </w:tc>
      </w:tr>
      <w:tr w:rsidR="00FC15D6" w:rsidRPr="00873D3D" w14:paraId="58BF5A4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A93E35A" w14:textId="77777777" w:rsidR="000537FA" w:rsidRPr="007A5D33" w:rsidRDefault="000537FA" w:rsidP="00DB6FEE">
            <w:pPr>
              <w:pStyle w:val="ad"/>
              <w:spacing w:before="72" w:after="72"/>
            </w:pPr>
            <w:r w:rsidRPr="007A5D33">
              <w:rPr>
                <w:rFonts w:hint="eastAsia"/>
              </w:rPr>
              <w:t>41</w:t>
            </w:r>
          </w:p>
        </w:tc>
        <w:tc>
          <w:tcPr>
            <w:tcW w:w="437" w:type="pct"/>
          </w:tcPr>
          <w:p w14:paraId="6685B64E" w14:textId="77777777" w:rsidR="000537FA" w:rsidRPr="001F385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2AFBA8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-0492</w:t>
            </w:r>
          </w:p>
        </w:tc>
        <w:tc>
          <w:tcPr>
            <w:tcW w:w="262" w:type="pct"/>
          </w:tcPr>
          <w:p w14:paraId="1A93D85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4DF286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Guest Shutdown Service</w:t>
            </w:r>
          </w:p>
        </w:tc>
        <w:tc>
          <w:tcPr>
            <w:tcW w:w="1700" w:type="pct"/>
          </w:tcPr>
          <w:p w14:paraId="701E6E27"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提供從實體電腦的管理介面關閉這個虛擬機器之作業系統的機制</w:t>
            </w:r>
          </w:p>
        </w:tc>
        <w:tc>
          <w:tcPr>
            <w:tcW w:w="698" w:type="pct"/>
          </w:tcPr>
          <w:p w14:paraId="5A74D3D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Guest Shutdown Service</w:t>
            </w:r>
          </w:p>
        </w:tc>
        <w:tc>
          <w:tcPr>
            <w:tcW w:w="339" w:type="pct"/>
          </w:tcPr>
          <w:p w14:paraId="4EEFBAB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DDBEA7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CCE-37231-8</w:t>
            </w:r>
          </w:p>
        </w:tc>
      </w:tr>
      <w:tr w:rsidR="00FC15D6" w:rsidRPr="00873D3D" w14:paraId="4714D44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FF66D32" w14:textId="77777777" w:rsidR="000537FA" w:rsidRPr="007A5D33" w:rsidRDefault="000537FA" w:rsidP="00DB6FEE">
            <w:pPr>
              <w:pStyle w:val="ad"/>
              <w:spacing w:before="72" w:after="72"/>
            </w:pPr>
            <w:r w:rsidRPr="007A5D33">
              <w:rPr>
                <w:rFonts w:hint="eastAsia"/>
              </w:rPr>
              <w:t>42</w:t>
            </w:r>
          </w:p>
        </w:tc>
        <w:tc>
          <w:tcPr>
            <w:tcW w:w="437" w:type="pct"/>
          </w:tcPr>
          <w:p w14:paraId="6BC7DB1F" w14:textId="77777777" w:rsidR="000537FA" w:rsidRPr="001F385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D2E2AC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-0493</w:t>
            </w:r>
          </w:p>
        </w:tc>
        <w:tc>
          <w:tcPr>
            <w:tcW w:w="262" w:type="pct"/>
          </w:tcPr>
          <w:p w14:paraId="1F2CBBB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22AFD3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Heartbeat Service</w:t>
            </w:r>
          </w:p>
        </w:tc>
        <w:tc>
          <w:tcPr>
            <w:tcW w:w="1700" w:type="pct"/>
          </w:tcPr>
          <w:p w14:paraId="1641836C" w14:textId="71728D5F"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定期報告活動訊號來監視此虛擬機器的狀態。此服務可協助識別已停止回應的執行中虛擬機器</w:t>
            </w:r>
          </w:p>
        </w:tc>
        <w:tc>
          <w:tcPr>
            <w:tcW w:w="698" w:type="pct"/>
          </w:tcPr>
          <w:p w14:paraId="6A5B888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Heartbeat Service</w:t>
            </w:r>
          </w:p>
        </w:tc>
        <w:tc>
          <w:tcPr>
            <w:tcW w:w="339" w:type="pct"/>
          </w:tcPr>
          <w:p w14:paraId="5492332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7C26121"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CCE-38066-7</w:t>
            </w:r>
          </w:p>
        </w:tc>
      </w:tr>
      <w:tr w:rsidR="00FC15D6" w:rsidRPr="00873D3D" w14:paraId="68FF2CC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5217959" w14:textId="77777777" w:rsidR="000537FA" w:rsidRPr="007A5D33" w:rsidRDefault="000537FA" w:rsidP="00DB6FEE">
            <w:pPr>
              <w:pStyle w:val="ad"/>
              <w:spacing w:before="72" w:after="72"/>
            </w:pPr>
            <w:r w:rsidRPr="007A5D33">
              <w:rPr>
                <w:rFonts w:hint="eastAsia"/>
              </w:rPr>
              <w:t>43</w:t>
            </w:r>
          </w:p>
        </w:tc>
        <w:tc>
          <w:tcPr>
            <w:tcW w:w="437" w:type="pct"/>
          </w:tcPr>
          <w:p w14:paraId="703909F8" w14:textId="77777777" w:rsidR="000537FA" w:rsidRPr="00A34EE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740699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-0494</w:t>
            </w:r>
          </w:p>
        </w:tc>
        <w:tc>
          <w:tcPr>
            <w:tcW w:w="262" w:type="pct"/>
          </w:tcPr>
          <w:p w14:paraId="5D20122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2667BB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Remote Desktop Virtualization Service</w:t>
            </w:r>
          </w:p>
        </w:tc>
        <w:tc>
          <w:tcPr>
            <w:tcW w:w="1700" w:type="pct"/>
          </w:tcPr>
          <w:p w14:paraId="20A56291"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提供平台，讓虛擬機器與在實體電腦上執行的作業系統彼此通訊</w:t>
            </w:r>
          </w:p>
        </w:tc>
        <w:tc>
          <w:tcPr>
            <w:tcW w:w="698" w:type="pct"/>
          </w:tcPr>
          <w:p w14:paraId="03C31FE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Remote Desktop Virtualization Service</w:t>
            </w:r>
          </w:p>
        </w:tc>
        <w:tc>
          <w:tcPr>
            <w:tcW w:w="339" w:type="pct"/>
          </w:tcPr>
          <w:p w14:paraId="6FABC8D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C44DDD6"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CCE-37183-1</w:t>
            </w:r>
          </w:p>
        </w:tc>
      </w:tr>
      <w:tr w:rsidR="00FC15D6" w:rsidRPr="00873D3D" w14:paraId="7AD5224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0661741" w14:textId="77777777" w:rsidR="000537FA" w:rsidRPr="007A5D33" w:rsidRDefault="000537FA" w:rsidP="00DB6FEE">
            <w:pPr>
              <w:pStyle w:val="ad"/>
              <w:spacing w:before="72" w:after="72"/>
            </w:pPr>
            <w:r w:rsidRPr="007A5D33">
              <w:rPr>
                <w:rFonts w:hint="eastAsia"/>
              </w:rPr>
              <w:t>44</w:t>
            </w:r>
          </w:p>
        </w:tc>
        <w:tc>
          <w:tcPr>
            <w:tcW w:w="437" w:type="pct"/>
          </w:tcPr>
          <w:p w14:paraId="0796D23D" w14:textId="77777777" w:rsidR="000537FA" w:rsidRPr="007F27D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00C156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-0495</w:t>
            </w:r>
          </w:p>
        </w:tc>
        <w:tc>
          <w:tcPr>
            <w:tcW w:w="262" w:type="pct"/>
          </w:tcPr>
          <w:p w14:paraId="2A9EB0F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4F7E0A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Time Synchronization Service</w:t>
            </w:r>
          </w:p>
        </w:tc>
        <w:tc>
          <w:tcPr>
            <w:tcW w:w="1700" w:type="pct"/>
          </w:tcPr>
          <w:p w14:paraId="54732ABB"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同步化這個虛擬機器與實體電腦的系統時間</w:t>
            </w:r>
          </w:p>
        </w:tc>
        <w:tc>
          <w:tcPr>
            <w:tcW w:w="698" w:type="pct"/>
          </w:tcPr>
          <w:p w14:paraId="613B38A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Time Synchronization Service</w:t>
            </w:r>
          </w:p>
        </w:tc>
        <w:tc>
          <w:tcPr>
            <w:tcW w:w="339" w:type="pct"/>
          </w:tcPr>
          <w:p w14:paraId="37F8332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7CF67FD"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CCE-38157-4</w:t>
            </w:r>
          </w:p>
        </w:tc>
      </w:tr>
      <w:tr w:rsidR="00FC15D6" w:rsidRPr="00873D3D" w14:paraId="3028009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D9222E3" w14:textId="77777777" w:rsidR="000537FA" w:rsidRPr="007A5D33" w:rsidRDefault="000537FA" w:rsidP="00DB6FEE">
            <w:pPr>
              <w:pStyle w:val="ad"/>
              <w:spacing w:before="72" w:after="72"/>
            </w:pPr>
            <w:r w:rsidRPr="007A5D33">
              <w:rPr>
                <w:rFonts w:hint="eastAsia"/>
              </w:rPr>
              <w:t>45</w:t>
            </w:r>
          </w:p>
        </w:tc>
        <w:tc>
          <w:tcPr>
            <w:tcW w:w="437" w:type="pct"/>
          </w:tcPr>
          <w:p w14:paraId="4A5157C6" w14:textId="77777777" w:rsidR="000537FA" w:rsidRPr="00CB3E3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DA123B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-0496</w:t>
            </w:r>
          </w:p>
        </w:tc>
        <w:tc>
          <w:tcPr>
            <w:tcW w:w="262" w:type="pct"/>
          </w:tcPr>
          <w:p w14:paraId="19E3123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73DDA4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Volume Shadow Copy Requestor</w:t>
            </w:r>
          </w:p>
        </w:tc>
        <w:tc>
          <w:tcPr>
            <w:tcW w:w="1700" w:type="pct"/>
          </w:tcPr>
          <w:p w14:paraId="5AEBFF5B"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協調磁碟區陰影複製服務所需的通訊，以便從實體電腦的作業系統將應用程式與資料備份到這個虛擬機器</w:t>
            </w:r>
          </w:p>
        </w:tc>
        <w:tc>
          <w:tcPr>
            <w:tcW w:w="698" w:type="pct"/>
          </w:tcPr>
          <w:p w14:paraId="2AB021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Volume Shadow Copy Requestor</w:t>
            </w:r>
          </w:p>
        </w:tc>
        <w:tc>
          <w:tcPr>
            <w:tcW w:w="339" w:type="pct"/>
          </w:tcPr>
          <w:p w14:paraId="421228B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DB1918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CCE-35881-2</w:t>
            </w:r>
          </w:p>
        </w:tc>
      </w:tr>
      <w:tr w:rsidR="00FC15D6" w:rsidRPr="00873D3D" w14:paraId="681752A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9AA9A70" w14:textId="77777777" w:rsidR="000537FA" w:rsidRPr="007A5D33" w:rsidRDefault="000537FA" w:rsidP="00DB6FEE">
            <w:pPr>
              <w:pStyle w:val="ad"/>
              <w:spacing w:before="72" w:after="72"/>
            </w:pPr>
            <w:r w:rsidRPr="007A5D33">
              <w:rPr>
                <w:rFonts w:hint="eastAsia"/>
              </w:rPr>
              <w:t>46</w:t>
            </w:r>
          </w:p>
        </w:tc>
        <w:tc>
          <w:tcPr>
            <w:tcW w:w="437" w:type="pct"/>
          </w:tcPr>
          <w:p w14:paraId="70F37368" w14:textId="77777777" w:rsidR="000537FA" w:rsidRPr="0025141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69F49E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-0497</w:t>
            </w:r>
          </w:p>
        </w:tc>
        <w:tc>
          <w:tcPr>
            <w:tcW w:w="262" w:type="pct"/>
          </w:tcPr>
          <w:p w14:paraId="67E2023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47B209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IKE and AuthIP IPsec Keying Modules</w:t>
            </w:r>
          </w:p>
        </w:tc>
        <w:tc>
          <w:tcPr>
            <w:tcW w:w="1700" w:type="pct"/>
          </w:tcPr>
          <w:p w14:paraId="629F08D1" w14:textId="29F1F9D1" w:rsidR="000537FA" w:rsidRPr="009B05E3" w:rsidRDefault="000537FA"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IKEEXT</w:t>
            </w:r>
            <w:r w:rsidRPr="00BC61D7">
              <w:rPr>
                <w:rFonts w:hint="eastAsia"/>
                <w:color w:val="000000" w:themeColor="text1"/>
              </w:rPr>
              <w:t>服務主控</w:t>
            </w:r>
            <w:r w:rsidRPr="00BC61D7">
              <w:rPr>
                <w:rFonts w:hint="eastAsia"/>
                <w:color w:val="000000" w:themeColor="text1"/>
              </w:rPr>
              <w:t>Internet Keying Exchange</w:t>
            </w:r>
            <w:r>
              <w:rPr>
                <w:rFonts w:hint="eastAsia"/>
                <w:color w:val="000000" w:themeColor="text1"/>
              </w:rPr>
              <w:t>(</w:t>
            </w:r>
            <w:r w:rsidRPr="00BC61D7">
              <w:rPr>
                <w:rFonts w:hint="eastAsia"/>
                <w:color w:val="000000" w:themeColor="text1"/>
              </w:rPr>
              <w:t>IKE</w:t>
            </w:r>
            <w:r>
              <w:rPr>
                <w:rFonts w:hint="eastAsia"/>
                <w:color w:val="000000" w:themeColor="text1"/>
              </w:rPr>
              <w:t>)</w:t>
            </w:r>
            <w:r w:rsidRPr="00BC61D7">
              <w:rPr>
                <w:rFonts w:hint="eastAsia"/>
                <w:color w:val="000000" w:themeColor="text1"/>
              </w:rPr>
              <w:t>及</w:t>
            </w:r>
            <w:r w:rsidRPr="00BC61D7">
              <w:rPr>
                <w:rFonts w:hint="eastAsia"/>
                <w:color w:val="000000" w:themeColor="text1"/>
              </w:rPr>
              <w:t>Authenticated Internet Protocol</w:t>
            </w:r>
            <w:r>
              <w:rPr>
                <w:rFonts w:hint="eastAsia"/>
                <w:color w:val="000000" w:themeColor="text1"/>
              </w:rPr>
              <w:t>(</w:t>
            </w:r>
            <w:r w:rsidRPr="00BC61D7">
              <w:rPr>
                <w:rFonts w:hint="eastAsia"/>
                <w:color w:val="000000" w:themeColor="text1"/>
              </w:rPr>
              <w:t>AuthIP</w:t>
            </w:r>
            <w:r>
              <w:rPr>
                <w:rFonts w:hint="eastAsia"/>
                <w:color w:val="000000" w:themeColor="text1"/>
              </w:rPr>
              <w:t>)</w:t>
            </w:r>
            <w:r w:rsidRPr="00BC61D7">
              <w:rPr>
                <w:rFonts w:hint="eastAsia"/>
                <w:color w:val="000000" w:themeColor="text1"/>
              </w:rPr>
              <w:t>金鑰處理模組。這些金鑰處理模組是用來在網際網路通訊協定安全性</w:t>
            </w:r>
            <w:r>
              <w:rPr>
                <w:rFonts w:hint="eastAsia"/>
                <w:color w:val="000000" w:themeColor="text1"/>
              </w:rPr>
              <w:t>(</w:t>
            </w:r>
            <w:r w:rsidRPr="00BC61D7">
              <w:rPr>
                <w:rFonts w:hint="eastAsia"/>
                <w:color w:val="000000" w:themeColor="text1"/>
              </w:rPr>
              <w:t>IPsec</w:t>
            </w:r>
            <w:r>
              <w:rPr>
                <w:rFonts w:hint="eastAsia"/>
                <w:color w:val="000000" w:themeColor="text1"/>
              </w:rPr>
              <w:t>)</w:t>
            </w:r>
            <w:r w:rsidRPr="00BC61D7">
              <w:rPr>
                <w:rFonts w:hint="eastAsia"/>
                <w:color w:val="000000" w:themeColor="text1"/>
              </w:rPr>
              <w:t>中進行驗證及金鑰交換。停止或停用</w:t>
            </w:r>
            <w:r w:rsidRPr="00BC61D7">
              <w:rPr>
                <w:rFonts w:hint="eastAsia"/>
                <w:color w:val="000000" w:themeColor="text1"/>
              </w:rPr>
              <w:t>IKEEXT</w:t>
            </w:r>
            <w:r w:rsidRPr="00BC61D7">
              <w:rPr>
                <w:rFonts w:hint="eastAsia"/>
                <w:color w:val="000000" w:themeColor="text1"/>
              </w:rPr>
              <w:t>服務將會停用與同儕節點電腦間的</w:t>
            </w:r>
            <w:r w:rsidRPr="00BC61D7">
              <w:rPr>
                <w:rFonts w:hint="eastAsia"/>
                <w:color w:val="000000" w:themeColor="text1"/>
              </w:rPr>
              <w:t>IKE</w:t>
            </w:r>
            <w:r w:rsidR="00B73AEB">
              <w:rPr>
                <w:rFonts w:hint="eastAsia"/>
                <w:color w:val="000000" w:themeColor="text1"/>
              </w:rPr>
              <w:t>與</w:t>
            </w:r>
            <w:r w:rsidRPr="00BC61D7">
              <w:rPr>
                <w:rFonts w:hint="eastAsia"/>
                <w:color w:val="000000" w:themeColor="text1"/>
              </w:rPr>
              <w:t>AuthIP</w:t>
            </w:r>
            <w:r w:rsidRPr="00BC61D7">
              <w:rPr>
                <w:rFonts w:hint="eastAsia"/>
                <w:color w:val="000000" w:themeColor="text1"/>
              </w:rPr>
              <w:t>金鑰交換。</w:t>
            </w:r>
            <w:r w:rsidRPr="00BC61D7">
              <w:rPr>
                <w:rFonts w:hint="eastAsia"/>
                <w:color w:val="000000" w:themeColor="text1"/>
              </w:rPr>
              <w:t>IPsec</w:t>
            </w:r>
            <w:r w:rsidRPr="00BC61D7">
              <w:rPr>
                <w:rFonts w:hint="eastAsia"/>
                <w:color w:val="000000" w:themeColor="text1"/>
              </w:rPr>
              <w:t>通常會設定為使用</w:t>
            </w:r>
            <w:r w:rsidRPr="00BC61D7">
              <w:rPr>
                <w:rFonts w:hint="eastAsia"/>
                <w:color w:val="000000" w:themeColor="text1"/>
              </w:rPr>
              <w:t>IKE</w:t>
            </w:r>
            <w:r w:rsidRPr="00BC61D7">
              <w:rPr>
                <w:rFonts w:hint="eastAsia"/>
                <w:color w:val="000000" w:themeColor="text1"/>
              </w:rPr>
              <w:t>或</w:t>
            </w:r>
            <w:r w:rsidRPr="00BC61D7">
              <w:rPr>
                <w:rFonts w:hint="eastAsia"/>
                <w:color w:val="000000" w:themeColor="text1"/>
              </w:rPr>
              <w:t>AuthIP</w:t>
            </w:r>
            <w:r w:rsidRPr="00BC61D7">
              <w:rPr>
                <w:rFonts w:hint="eastAsia"/>
                <w:color w:val="000000" w:themeColor="text1"/>
              </w:rPr>
              <w:t>，因此如果停止或停用</w:t>
            </w:r>
            <w:r w:rsidRPr="00BC61D7">
              <w:rPr>
                <w:rFonts w:hint="eastAsia"/>
                <w:color w:val="000000" w:themeColor="text1"/>
              </w:rPr>
              <w:t>IKEEXT</w:t>
            </w:r>
            <w:r w:rsidRPr="00BC61D7">
              <w:rPr>
                <w:rFonts w:hint="eastAsia"/>
                <w:color w:val="000000" w:themeColor="text1"/>
              </w:rPr>
              <w:t>服務，將會導致</w:t>
            </w:r>
            <w:r w:rsidRPr="00BC61D7">
              <w:rPr>
                <w:rFonts w:hint="eastAsia"/>
                <w:color w:val="000000" w:themeColor="text1"/>
              </w:rPr>
              <w:t>IPsec</w:t>
            </w:r>
            <w:r w:rsidRPr="00BC61D7">
              <w:rPr>
                <w:rFonts w:hint="eastAsia"/>
                <w:color w:val="000000" w:themeColor="text1"/>
              </w:rPr>
              <w:t>失敗，並危害系統的安全性。強烈建議持續執行</w:t>
            </w:r>
            <w:r w:rsidRPr="00BC61D7">
              <w:rPr>
                <w:rFonts w:hint="eastAsia"/>
                <w:color w:val="000000" w:themeColor="text1"/>
              </w:rPr>
              <w:t>IKEEXT</w:t>
            </w:r>
            <w:r w:rsidRPr="00BC61D7">
              <w:rPr>
                <w:rFonts w:hint="eastAsia"/>
                <w:color w:val="000000" w:themeColor="text1"/>
              </w:rPr>
              <w:t>服務</w:t>
            </w:r>
          </w:p>
        </w:tc>
        <w:tc>
          <w:tcPr>
            <w:tcW w:w="698" w:type="pct"/>
          </w:tcPr>
          <w:p w14:paraId="0A22155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\IKE and AuthIP IPsec Keying Modules</w:t>
            </w:r>
          </w:p>
        </w:tc>
        <w:tc>
          <w:tcPr>
            <w:tcW w:w="339" w:type="pct"/>
          </w:tcPr>
          <w:p w14:paraId="5899752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2307579"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CCE-36770-6</w:t>
            </w:r>
          </w:p>
        </w:tc>
      </w:tr>
      <w:tr w:rsidR="00FC15D6" w:rsidRPr="00873D3D" w14:paraId="382498E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1CBF876" w14:textId="77777777" w:rsidR="000537FA" w:rsidRPr="007A5D33" w:rsidRDefault="000537FA" w:rsidP="00DB6FEE">
            <w:pPr>
              <w:pStyle w:val="ad"/>
              <w:spacing w:before="72" w:after="72"/>
            </w:pPr>
            <w:r w:rsidRPr="007A5D33">
              <w:rPr>
                <w:rFonts w:hint="eastAsia"/>
              </w:rPr>
              <w:t>47</w:t>
            </w:r>
          </w:p>
        </w:tc>
        <w:tc>
          <w:tcPr>
            <w:tcW w:w="437" w:type="pct"/>
          </w:tcPr>
          <w:p w14:paraId="6907AE7E" w14:textId="77777777" w:rsidR="000537FA" w:rsidRPr="0025141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6BDF9A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-0498</w:t>
            </w:r>
          </w:p>
        </w:tc>
        <w:tc>
          <w:tcPr>
            <w:tcW w:w="262" w:type="pct"/>
          </w:tcPr>
          <w:p w14:paraId="211E77D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8E96C7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Interactive Services Detection</w:t>
            </w:r>
          </w:p>
        </w:tc>
        <w:tc>
          <w:tcPr>
            <w:tcW w:w="1700" w:type="pct"/>
          </w:tcPr>
          <w:p w14:paraId="1DF2215D"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啟用使用者通知，以通知使用者針對互動服務進行輸入，這樣可在互動服務所建立的對話方塊出現時存取它們。如果此服務停止，新互動服務對話方塊的通知功能將無法再運作，而且可能無法存取互動服務對話方塊。如果此服務停用，新互動服務對話方塊的通知及存取功能都無法再運作</w:t>
            </w:r>
          </w:p>
        </w:tc>
        <w:tc>
          <w:tcPr>
            <w:tcW w:w="698" w:type="pct"/>
          </w:tcPr>
          <w:p w14:paraId="6CF6BF5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\Interactive Services Detection</w:t>
            </w:r>
          </w:p>
        </w:tc>
        <w:tc>
          <w:tcPr>
            <w:tcW w:w="339" w:type="pct"/>
          </w:tcPr>
          <w:p w14:paraId="5117E65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CEC812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CCE-36829-0</w:t>
            </w:r>
          </w:p>
        </w:tc>
      </w:tr>
      <w:tr w:rsidR="00FC15D6" w:rsidRPr="00873D3D" w14:paraId="04201D4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F0BA66B" w14:textId="77777777" w:rsidR="000537FA" w:rsidRPr="007A5D33" w:rsidRDefault="000537FA" w:rsidP="00DB6FEE">
            <w:pPr>
              <w:pStyle w:val="ad"/>
              <w:spacing w:before="72" w:after="72"/>
            </w:pPr>
            <w:r w:rsidRPr="007A5D33">
              <w:rPr>
                <w:rFonts w:hint="eastAsia"/>
              </w:rPr>
              <w:t>48</w:t>
            </w:r>
          </w:p>
        </w:tc>
        <w:tc>
          <w:tcPr>
            <w:tcW w:w="437" w:type="pct"/>
          </w:tcPr>
          <w:p w14:paraId="2CFC4D69" w14:textId="77777777" w:rsidR="000537FA" w:rsidRPr="0096088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632766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-0499</w:t>
            </w:r>
          </w:p>
        </w:tc>
        <w:tc>
          <w:tcPr>
            <w:tcW w:w="262" w:type="pct"/>
          </w:tcPr>
          <w:p w14:paraId="38F555A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6E3309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Internet Connection Sharing (ICS)</w:t>
            </w:r>
          </w:p>
        </w:tc>
        <w:tc>
          <w:tcPr>
            <w:tcW w:w="1700" w:type="pct"/>
          </w:tcPr>
          <w:p w14:paraId="44CC2404" w14:textId="608971FB"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為家用網路或小型辦公室網路提供網路位址轉譯、定址、名稱解析或防止干擾的服務</w:t>
            </w:r>
          </w:p>
        </w:tc>
        <w:tc>
          <w:tcPr>
            <w:tcW w:w="698" w:type="pct"/>
          </w:tcPr>
          <w:p w14:paraId="668E7D6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\Internet Connection Sharing (ICS)</w:t>
            </w:r>
          </w:p>
        </w:tc>
        <w:tc>
          <w:tcPr>
            <w:tcW w:w="339" w:type="pct"/>
          </w:tcPr>
          <w:p w14:paraId="036DAAF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21458C3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CCE-36707-8</w:t>
            </w:r>
          </w:p>
        </w:tc>
      </w:tr>
      <w:tr w:rsidR="00FC15D6" w:rsidRPr="00873D3D" w14:paraId="51073963"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F10E338" w14:textId="77777777" w:rsidR="000537FA" w:rsidRPr="007A5D33" w:rsidRDefault="000537FA" w:rsidP="00DB6FEE">
            <w:pPr>
              <w:pStyle w:val="ad"/>
              <w:spacing w:before="72" w:after="72"/>
            </w:pPr>
            <w:r w:rsidRPr="007A5D33">
              <w:rPr>
                <w:rFonts w:hint="eastAsia"/>
              </w:rPr>
              <w:t>49</w:t>
            </w:r>
          </w:p>
        </w:tc>
        <w:tc>
          <w:tcPr>
            <w:tcW w:w="437" w:type="pct"/>
          </w:tcPr>
          <w:p w14:paraId="25E9C9CA" w14:textId="77777777" w:rsidR="000537FA" w:rsidRPr="00735F3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4EF1A2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-0500</w:t>
            </w:r>
          </w:p>
        </w:tc>
        <w:tc>
          <w:tcPr>
            <w:tcW w:w="262" w:type="pct"/>
          </w:tcPr>
          <w:p w14:paraId="33CC41B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E01A54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IP Helper</w:t>
            </w:r>
          </w:p>
        </w:tc>
        <w:tc>
          <w:tcPr>
            <w:tcW w:w="1700" w:type="pct"/>
          </w:tcPr>
          <w:p w14:paraId="602E7D8B" w14:textId="08EF7834"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使用</w:t>
            </w:r>
            <w:r w:rsidRPr="00BC61D7">
              <w:rPr>
                <w:rFonts w:hint="eastAsia"/>
              </w:rPr>
              <w:t>IPv6</w:t>
            </w:r>
            <w:r w:rsidRPr="00BC61D7">
              <w:rPr>
                <w:rFonts w:hint="eastAsia"/>
              </w:rPr>
              <w:t>轉換技術</w:t>
            </w:r>
            <w:r>
              <w:rPr>
                <w:rFonts w:hint="eastAsia"/>
              </w:rPr>
              <w:t>(</w:t>
            </w:r>
            <w:r w:rsidRPr="00BC61D7">
              <w:rPr>
                <w:rFonts w:hint="eastAsia"/>
              </w:rPr>
              <w:t>6to4</w:t>
            </w:r>
            <w:r w:rsidRPr="00BC61D7">
              <w:rPr>
                <w:rFonts w:hint="eastAsia"/>
              </w:rPr>
              <w:t>、</w:t>
            </w:r>
            <w:r w:rsidRPr="00BC61D7">
              <w:rPr>
                <w:rFonts w:hint="eastAsia"/>
              </w:rPr>
              <w:t>ISATAP</w:t>
            </w:r>
            <w:r w:rsidRPr="00BC61D7">
              <w:rPr>
                <w:rFonts w:hint="eastAsia"/>
              </w:rPr>
              <w:t>、連接埠</w:t>
            </w:r>
            <w:r w:rsidRPr="00BC61D7">
              <w:rPr>
                <w:rFonts w:hint="eastAsia"/>
              </w:rPr>
              <w:t>Proxy</w:t>
            </w:r>
            <w:r w:rsidRPr="00BC61D7">
              <w:rPr>
                <w:rFonts w:hint="eastAsia"/>
              </w:rPr>
              <w:t>與</w:t>
            </w:r>
            <w:r w:rsidRPr="00BC61D7">
              <w:rPr>
                <w:rFonts w:hint="eastAsia"/>
              </w:rPr>
              <w:t>Teredo</w:t>
            </w:r>
            <w:r>
              <w:rPr>
                <w:rFonts w:hint="eastAsia"/>
              </w:rPr>
              <w:t>)</w:t>
            </w:r>
            <w:r w:rsidRPr="00BC61D7">
              <w:rPr>
                <w:rFonts w:hint="eastAsia"/>
              </w:rPr>
              <w:t>與</w:t>
            </w:r>
            <w:r w:rsidRPr="00BC61D7">
              <w:rPr>
                <w:rFonts w:hint="eastAsia"/>
              </w:rPr>
              <w:t>IP-HTTPS</w:t>
            </w:r>
            <w:r w:rsidRPr="00BC61D7">
              <w:rPr>
                <w:rFonts w:hint="eastAsia"/>
              </w:rPr>
              <w:t>提供通道連線能力。如果停止此服務，電腦將不具有這些技術所提供的增強連線能力效益</w:t>
            </w:r>
          </w:p>
        </w:tc>
        <w:tc>
          <w:tcPr>
            <w:tcW w:w="698" w:type="pct"/>
          </w:tcPr>
          <w:p w14:paraId="729314C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\IP Helper</w:t>
            </w:r>
          </w:p>
        </w:tc>
        <w:tc>
          <w:tcPr>
            <w:tcW w:w="339" w:type="pct"/>
          </w:tcPr>
          <w:p w14:paraId="0F91545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555C4D1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CCE-36709-4</w:t>
            </w:r>
          </w:p>
        </w:tc>
      </w:tr>
      <w:tr w:rsidR="00FC15D6" w:rsidRPr="00873D3D" w14:paraId="6A42396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D315B5E" w14:textId="77777777" w:rsidR="000537FA" w:rsidRPr="007A5D33" w:rsidRDefault="000537FA" w:rsidP="00DB6FEE">
            <w:pPr>
              <w:pStyle w:val="ad"/>
              <w:spacing w:before="72" w:after="72"/>
            </w:pPr>
            <w:r w:rsidRPr="007A5D33">
              <w:rPr>
                <w:rFonts w:hint="eastAsia"/>
              </w:rPr>
              <w:t>50</w:t>
            </w:r>
          </w:p>
        </w:tc>
        <w:tc>
          <w:tcPr>
            <w:tcW w:w="437" w:type="pct"/>
          </w:tcPr>
          <w:p w14:paraId="098AD4CE" w14:textId="77777777" w:rsidR="000537FA" w:rsidRPr="00FA13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E12AA6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-0501</w:t>
            </w:r>
          </w:p>
        </w:tc>
        <w:tc>
          <w:tcPr>
            <w:tcW w:w="262" w:type="pct"/>
          </w:tcPr>
          <w:p w14:paraId="1D1FAA1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2CC7C6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IPsec Policy Agent</w:t>
            </w:r>
          </w:p>
        </w:tc>
        <w:tc>
          <w:tcPr>
            <w:tcW w:w="1700" w:type="pct"/>
          </w:tcPr>
          <w:p w14:paraId="59CCA181" w14:textId="14CF6642" w:rsidR="000537FA" w:rsidRPr="009B05E3" w:rsidRDefault="000537FA" w:rsidP="00153D2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網際網路通訊協定安全性</w:t>
            </w:r>
            <w:r>
              <w:rPr>
                <w:rFonts w:hint="eastAsia"/>
                <w:color w:val="000000" w:themeColor="text1"/>
              </w:rPr>
              <w:t>(</w:t>
            </w:r>
            <w:r w:rsidRPr="00BC61D7">
              <w:rPr>
                <w:rFonts w:hint="eastAsia"/>
                <w:color w:val="000000" w:themeColor="text1"/>
              </w:rPr>
              <w:t>IPsec</w:t>
            </w:r>
            <w:r>
              <w:rPr>
                <w:rFonts w:hint="eastAsia"/>
                <w:color w:val="000000" w:themeColor="text1"/>
              </w:rPr>
              <w:t>)</w:t>
            </w:r>
            <w:r w:rsidRPr="00BC61D7">
              <w:rPr>
                <w:rFonts w:hint="eastAsia"/>
                <w:color w:val="000000" w:themeColor="text1"/>
              </w:rPr>
              <w:t>支援網路層級的對等驗證、資料來源驗證、資料完整性、資料機密性</w:t>
            </w:r>
            <w:r>
              <w:rPr>
                <w:rFonts w:hint="eastAsia"/>
                <w:color w:val="000000" w:themeColor="text1"/>
              </w:rPr>
              <w:t>(</w:t>
            </w:r>
            <w:r w:rsidRPr="00BC61D7">
              <w:rPr>
                <w:rFonts w:hint="eastAsia"/>
                <w:color w:val="000000" w:themeColor="text1"/>
              </w:rPr>
              <w:t>加密</w:t>
            </w:r>
            <w:r w:rsidRPr="00BC61D7">
              <w:rPr>
                <w:rFonts w:hint="eastAsia"/>
                <w:color w:val="000000" w:themeColor="text1"/>
              </w:rPr>
              <w:t>)</w:t>
            </w:r>
            <w:r w:rsidRPr="00BC61D7">
              <w:rPr>
                <w:rFonts w:hint="eastAsia"/>
                <w:color w:val="000000" w:themeColor="text1"/>
              </w:rPr>
              <w:t>，以及重新執行保護。此服務會強制執行透過</w:t>
            </w:r>
            <w:r w:rsidRPr="00BC61D7">
              <w:rPr>
                <w:rFonts w:hint="eastAsia"/>
                <w:color w:val="000000" w:themeColor="text1"/>
              </w:rPr>
              <w:t>IP</w:t>
            </w:r>
            <w:r w:rsidRPr="00BC61D7">
              <w:rPr>
                <w:rFonts w:hint="eastAsia"/>
                <w:color w:val="000000" w:themeColor="text1"/>
              </w:rPr>
              <w:t>安全性原則嵌入式管理單元或命令列工具</w:t>
            </w:r>
            <w:r w:rsidR="00CA78CF">
              <w:rPr>
                <w:rFonts w:hint="eastAsia"/>
                <w:color w:val="000000" w:themeColor="text1"/>
              </w:rPr>
              <w:t>「</w:t>
            </w:r>
            <w:r w:rsidRPr="00BC61D7">
              <w:rPr>
                <w:rFonts w:hint="eastAsia"/>
                <w:color w:val="000000" w:themeColor="text1"/>
              </w:rPr>
              <w:t>netsh ipsec</w:t>
            </w:r>
            <w:r w:rsidR="00CA78CF">
              <w:rPr>
                <w:rFonts w:hint="eastAsia"/>
                <w:color w:val="000000" w:themeColor="text1"/>
              </w:rPr>
              <w:t>」</w:t>
            </w:r>
            <w:r w:rsidRPr="00BC61D7">
              <w:rPr>
                <w:rFonts w:hint="eastAsia"/>
                <w:color w:val="000000" w:themeColor="text1"/>
              </w:rPr>
              <w:t>建立的</w:t>
            </w:r>
            <w:r w:rsidRPr="00BC61D7">
              <w:rPr>
                <w:rFonts w:hint="eastAsia"/>
                <w:color w:val="000000" w:themeColor="text1"/>
              </w:rPr>
              <w:t>IPsec</w:t>
            </w:r>
            <w:r w:rsidRPr="00BC61D7">
              <w:rPr>
                <w:rFonts w:hint="eastAsia"/>
                <w:color w:val="000000" w:themeColor="text1"/>
              </w:rPr>
              <w:t>原則。如果停止此服務，當原則需要使用</w:t>
            </w:r>
            <w:r w:rsidRPr="00BC61D7">
              <w:rPr>
                <w:rFonts w:hint="eastAsia"/>
                <w:color w:val="000000" w:themeColor="text1"/>
              </w:rPr>
              <w:t>IPsec</w:t>
            </w:r>
            <w:r w:rsidRPr="00BC61D7">
              <w:rPr>
                <w:rFonts w:hint="eastAsia"/>
                <w:color w:val="000000" w:themeColor="text1"/>
              </w:rPr>
              <w:t>連線時，可能會發生網路連線問題。此外，此服務停止時也無法使用</w:t>
            </w:r>
            <w:r w:rsidR="00150665">
              <w:rPr>
                <w:rFonts w:hint="eastAsia"/>
                <w:color w:val="000000" w:themeColor="text1"/>
              </w:rPr>
              <w:t>Windows</w:t>
            </w:r>
            <w:r w:rsidRPr="00BC61D7">
              <w:rPr>
                <w:rFonts w:hint="eastAsia"/>
                <w:color w:val="000000" w:themeColor="text1"/>
              </w:rPr>
              <w:t>防火牆的遠端管理</w:t>
            </w:r>
          </w:p>
        </w:tc>
        <w:tc>
          <w:tcPr>
            <w:tcW w:w="698" w:type="pct"/>
          </w:tcPr>
          <w:p w14:paraId="1A5CACE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\IPsec Policy Agent</w:t>
            </w:r>
          </w:p>
        </w:tc>
        <w:tc>
          <w:tcPr>
            <w:tcW w:w="339" w:type="pct"/>
          </w:tcPr>
          <w:p w14:paraId="7061E7F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70DDF73" w14:textId="77777777" w:rsidR="000537FA" w:rsidRPr="009E3DEB"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CCE-36996-7</w:t>
            </w:r>
          </w:p>
        </w:tc>
      </w:tr>
      <w:tr w:rsidR="00FC15D6" w:rsidRPr="00873D3D" w14:paraId="74A9328C"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9A23E81" w14:textId="77777777" w:rsidR="000537FA" w:rsidRPr="007A5D33" w:rsidRDefault="000537FA" w:rsidP="00DB6FEE">
            <w:pPr>
              <w:pStyle w:val="ad"/>
              <w:spacing w:before="72" w:after="72"/>
            </w:pPr>
            <w:r w:rsidRPr="007A5D33">
              <w:rPr>
                <w:rFonts w:hint="eastAsia"/>
              </w:rPr>
              <w:t>51</w:t>
            </w:r>
          </w:p>
        </w:tc>
        <w:tc>
          <w:tcPr>
            <w:tcW w:w="437" w:type="pct"/>
          </w:tcPr>
          <w:p w14:paraId="304492E9" w14:textId="77777777" w:rsidR="000537FA" w:rsidRPr="00FA13C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1C4C96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-0502</w:t>
            </w:r>
          </w:p>
        </w:tc>
        <w:tc>
          <w:tcPr>
            <w:tcW w:w="262" w:type="pct"/>
          </w:tcPr>
          <w:p w14:paraId="056EC58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59C17A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KDC Proxy Server service (KPS)</w:t>
            </w:r>
          </w:p>
        </w:tc>
        <w:tc>
          <w:tcPr>
            <w:tcW w:w="1700" w:type="pct"/>
          </w:tcPr>
          <w:p w14:paraId="5044D63C" w14:textId="3D3E7B40"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KDC Proxy</w:t>
            </w:r>
            <w:r w:rsidRPr="00BC61D7">
              <w:rPr>
                <w:rFonts w:hint="eastAsia"/>
              </w:rPr>
              <w:t>伺服器服務會在</w:t>
            </w:r>
            <w:r w:rsidRPr="00BC61D7">
              <w:rPr>
                <w:rFonts w:hint="eastAsia"/>
              </w:rPr>
              <w:t>Edge Server</w:t>
            </w:r>
            <w:r w:rsidRPr="00BC61D7">
              <w:rPr>
                <w:rFonts w:hint="eastAsia"/>
              </w:rPr>
              <w:t>上執行，以將</w:t>
            </w:r>
            <w:r w:rsidR="00DB5C75">
              <w:rPr>
                <w:rFonts w:hint="eastAsia"/>
              </w:rPr>
              <w:t>Kerberos</w:t>
            </w:r>
            <w:r w:rsidRPr="00BC61D7">
              <w:rPr>
                <w:rFonts w:hint="eastAsia"/>
              </w:rPr>
              <w:t>通訊協定訊息</w:t>
            </w:r>
            <w:r w:rsidRPr="00BC61D7">
              <w:rPr>
                <w:rFonts w:hint="eastAsia"/>
              </w:rPr>
              <w:t>Proxy</w:t>
            </w:r>
            <w:r w:rsidRPr="00BC61D7">
              <w:rPr>
                <w:rFonts w:hint="eastAsia"/>
              </w:rPr>
              <w:t>處理到公司網路上的網域控制站</w:t>
            </w:r>
          </w:p>
        </w:tc>
        <w:tc>
          <w:tcPr>
            <w:tcW w:w="698" w:type="pct"/>
          </w:tcPr>
          <w:p w14:paraId="7BDB90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\KDC Proxy Server service (KPS)</w:t>
            </w:r>
          </w:p>
        </w:tc>
        <w:tc>
          <w:tcPr>
            <w:tcW w:w="339" w:type="pct"/>
          </w:tcPr>
          <w:p w14:paraId="3150682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4B8E800"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CCE-37009-8</w:t>
            </w:r>
          </w:p>
        </w:tc>
      </w:tr>
      <w:tr w:rsidR="00FC15D6" w:rsidRPr="00873D3D" w14:paraId="5E9F626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A050A17" w14:textId="77777777" w:rsidR="000537FA" w:rsidRPr="007A5D33" w:rsidRDefault="000537FA" w:rsidP="00DB6FEE">
            <w:pPr>
              <w:pStyle w:val="ad"/>
              <w:spacing w:before="72" w:after="72"/>
            </w:pPr>
            <w:r w:rsidRPr="007A5D33">
              <w:rPr>
                <w:rFonts w:hint="eastAsia"/>
              </w:rPr>
              <w:t>52</w:t>
            </w:r>
          </w:p>
        </w:tc>
        <w:tc>
          <w:tcPr>
            <w:tcW w:w="437" w:type="pct"/>
          </w:tcPr>
          <w:p w14:paraId="4E60D71E" w14:textId="77777777" w:rsidR="000537FA" w:rsidRPr="0032213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4296DA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-0503</w:t>
            </w:r>
          </w:p>
        </w:tc>
        <w:tc>
          <w:tcPr>
            <w:tcW w:w="262" w:type="pct"/>
          </w:tcPr>
          <w:p w14:paraId="746115C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B8E743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KtmRm for Distributed Transaction Coordinator</w:t>
            </w:r>
          </w:p>
        </w:tc>
        <w:tc>
          <w:tcPr>
            <w:tcW w:w="1700" w:type="pct"/>
          </w:tcPr>
          <w:p w14:paraId="330CA5D0" w14:textId="5F68A366"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協調分散式交易協調器</w:t>
            </w:r>
            <w:r>
              <w:rPr>
                <w:rFonts w:hint="eastAsia"/>
                <w:color w:val="000000" w:themeColor="text1"/>
              </w:rPr>
              <w:t>(</w:t>
            </w:r>
            <w:r w:rsidRPr="00BC61D7">
              <w:rPr>
                <w:rFonts w:hint="eastAsia"/>
                <w:color w:val="000000" w:themeColor="text1"/>
              </w:rPr>
              <w:t>MSDTC</w:t>
            </w:r>
            <w:r>
              <w:rPr>
                <w:rFonts w:hint="eastAsia"/>
                <w:color w:val="000000" w:themeColor="text1"/>
              </w:rPr>
              <w:t>)</w:t>
            </w:r>
            <w:r w:rsidRPr="00BC61D7">
              <w:rPr>
                <w:rFonts w:hint="eastAsia"/>
                <w:color w:val="000000" w:themeColor="text1"/>
              </w:rPr>
              <w:t>與核心交易管理員</w:t>
            </w:r>
            <w:r>
              <w:rPr>
                <w:rFonts w:hint="eastAsia"/>
                <w:color w:val="000000" w:themeColor="text1"/>
              </w:rPr>
              <w:t>(</w:t>
            </w:r>
            <w:r w:rsidRPr="00BC61D7">
              <w:rPr>
                <w:rFonts w:hint="eastAsia"/>
                <w:color w:val="000000" w:themeColor="text1"/>
              </w:rPr>
              <w:t>KTM</w:t>
            </w:r>
            <w:r>
              <w:rPr>
                <w:rFonts w:hint="eastAsia"/>
                <w:color w:val="000000" w:themeColor="text1"/>
              </w:rPr>
              <w:t>)</w:t>
            </w:r>
            <w:r w:rsidRPr="00BC61D7">
              <w:rPr>
                <w:rFonts w:hint="eastAsia"/>
                <w:color w:val="000000" w:themeColor="text1"/>
              </w:rPr>
              <w:t>之間的交易。如果不需要這樣做，建議讓此服務維持在停止狀態。如果需要這樣做，</w:t>
            </w:r>
            <w:r w:rsidRPr="00BC61D7">
              <w:rPr>
                <w:rFonts w:hint="eastAsia"/>
                <w:color w:val="000000" w:themeColor="text1"/>
              </w:rPr>
              <w:t>MSDTC</w:t>
            </w:r>
            <w:r w:rsidRPr="00BC61D7">
              <w:rPr>
                <w:rFonts w:hint="eastAsia"/>
                <w:color w:val="000000" w:themeColor="text1"/>
              </w:rPr>
              <w:t>與</w:t>
            </w:r>
            <w:r w:rsidRPr="00BC61D7">
              <w:rPr>
                <w:rFonts w:hint="eastAsia"/>
                <w:color w:val="000000" w:themeColor="text1"/>
              </w:rPr>
              <w:t>KTM</w:t>
            </w:r>
            <w:r w:rsidRPr="00BC61D7">
              <w:rPr>
                <w:rFonts w:hint="eastAsia"/>
                <w:color w:val="000000" w:themeColor="text1"/>
              </w:rPr>
              <w:t>都會自動啟動此服務。如果停用此服務，任何與核心資源管理員互動的</w:t>
            </w:r>
            <w:r w:rsidRPr="00BC61D7">
              <w:rPr>
                <w:rFonts w:hint="eastAsia"/>
                <w:color w:val="000000" w:themeColor="text1"/>
              </w:rPr>
              <w:t>MSDTC</w:t>
            </w:r>
            <w:r w:rsidRPr="00BC61D7">
              <w:rPr>
                <w:rFonts w:hint="eastAsia"/>
                <w:color w:val="000000" w:themeColor="text1"/>
              </w:rPr>
              <w:t>交易都會失敗，且任何明確依存於此服務的服務將無法啟動</w:t>
            </w:r>
          </w:p>
        </w:tc>
        <w:tc>
          <w:tcPr>
            <w:tcW w:w="698" w:type="pct"/>
          </w:tcPr>
          <w:p w14:paraId="0741FBE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\KtmRm for Distributed Transaction Coordinator</w:t>
            </w:r>
          </w:p>
        </w:tc>
        <w:tc>
          <w:tcPr>
            <w:tcW w:w="339" w:type="pct"/>
          </w:tcPr>
          <w:p w14:paraId="096875A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77640C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CCE-36392-9</w:t>
            </w:r>
          </w:p>
        </w:tc>
      </w:tr>
      <w:tr w:rsidR="00FC15D6" w:rsidRPr="00873D3D" w14:paraId="0FCFA58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38F53BA" w14:textId="77777777" w:rsidR="000537FA" w:rsidRPr="007A5D33" w:rsidRDefault="000537FA" w:rsidP="00DB6FEE">
            <w:pPr>
              <w:pStyle w:val="ad"/>
              <w:spacing w:before="72" w:after="72"/>
            </w:pPr>
            <w:r w:rsidRPr="007A5D33">
              <w:rPr>
                <w:rFonts w:hint="eastAsia"/>
              </w:rPr>
              <w:t>53</w:t>
            </w:r>
          </w:p>
        </w:tc>
        <w:tc>
          <w:tcPr>
            <w:tcW w:w="437" w:type="pct"/>
          </w:tcPr>
          <w:p w14:paraId="4C8BCA88" w14:textId="77777777" w:rsidR="000537FA" w:rsidRPr="00B10AB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9E5939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-0504</w:t>
            </w:r>
          </w:p>
        </w:tc>
        <w:tc>
          <w:tcPr>
            <w:tcW w:w="262" w:type="pct"/>
          </w:tcPr>
          <w:p w14:paraId="675B7C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BBA2A7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Link-Layer Topology Discovery Mapper</w:t>
            </w:r>
          </w:p>
        </w:tc>
        <w:tc>
          <w:tcPr>
            <w:tcW w:w="1700" w:type="pct"/>
          </w:tcPr>
          <w:p w14:paraId="6FFB1BAC" w14:textId="77777777" w:rsidR="000537FA" w:rsidRDefault="000537FA"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建立網路圖，其中包含電腦及裝置拓撲</w:t>
            </w:r>
            <w:r>
              <w:rPr>
                <w:rFonts w:hint="eastAsia"/>
                <w:color w:val="000000" w:themeColor="text1"/>
              </w:rPr>
              <w:t>(</w:t>
            </w:r>
            <w:r w:rsidRPr="00BC61D7">
              <w:rPr>
                <w:rFonts w:hint="eastAsia"/>
                <w:color w:val="000000" w:themeColor="text1"/>
              </w:rPr>
              <w:t>連線能力</w:t>
            </w:r>
            <w:r>
              <w:rPr>
                <w:rFonts w:hint="eastAsia"/>
                <w:color w:val="000000" w:themeColor="text1"/>
              </w:rPr>
              <w:t>)</w:t>
            </w:r>
            <w:r w:rsidRPr="00BC61D7">
              <w:rPr>
                <w:rFonts w:hint="eastAsia"/>
                <w:color w:val="000000" w:themeColor="text1"/>
              </w:rPr>
              <w:t>資訊以及描述每台電腦及裝置的中繼資料</w:t>
            </w:r>
          </w:p>
          <w:p w14:paraId="0F618189" w14:textId="77777777" w:rsidR="000537FA" w:rsidRPr="009B05E3" w:rsidRDefault="000537FA"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如果這個服務已停用，網路圖將無法正常運作</w:t>
            </w:r>
          </w:p>
        </w:tc>
        <w:tc>
          <w:tcPr>
            <w:tcW w:w="698" w:type="pct"/>
          </w:tcPr>
          <w:p w14:paraId="2AB3158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\Link-Layer Topology Discovery Mapper</w:t>
            </w:r>
          </w:p>
        </w:tc>
        <w:tc>
          <w:tcPr>
            <w:tcW w:w="339" w:type="pct"/>
          </w:tcPr>
          <w:p w14:paraId="334E7F3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5733546"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CCE-36771-4</w:t>
            </w:r>
          </w:p>
        </w:tc>
      </w:tr>
      <w:tr w:rsidR="00FC15D6" w:rsidRPr="00873D3D" w14:paraId="3CCAC83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C0E29D9" w14:textId="77777777" w:rsidR="000537FA" w:rsidRPr="007A5D33" w:rsidRDefault="000537FA" w:rsidP="00DB6FEE">
            <w:pPr>
              <w:pStyle w:val="ad"/>
              <w:spacing w:before="72" w:after="72"/>
            </w:pPr>
            <w:r w:rsidRPr="007A5D33">
              <w:rPr>
                <w:rFonts w:hint="eastAsia"/>
              </w:rPr>
              <w:t>54</w:t>
            </w:r>
          </w:p>
        </w:tc>
        <w:tc>
          <w:tcPr>
            <w:tcW w:w="437" w:type="pct"/>
          </w:tcPr>
          <w:p w14:paraId="366842B3" w14:textId="77777777" w:rsidR="000537FA" w:rsidRPr="00607C1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8D390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-0505</w:t>
            </w:r>
          </w:p>
        </w:tc>
        <w:tc>
          <w:tcPr>
            <w:tcW w:w="262" w:type="pct"/>
          </w:tcPr>
          <w:p w14:paraId="47684A5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6F8DB5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Local Session Manager</w:t>
            </w:r>
          </w:p>
        </w:tc>
        <w:tc>
          <w:tcPr>
            <w:tcW w:w="1700" w:type="pct"/>
          </w:tcPr>
          <w:p w14:paraId="1402D253" w14:textId="31FB9A3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用於管理本機使用者工作階段的核心</w:t>
            </w:r>
            <w:r w:rsidR="00150665">
              <w:rPr>
                <w:rFonts w:hint="eastAsia"/>
              </w:rPr>
              <w:t>Windows</w:t>
            </w:r>
            <w:r w:rsidRPr="00BC61D7">
              <w:rPr>
                <w:rFonts w:hint="eastAsia"/>
              </w:rPr>
              <w:t>服務。停止或停用此服務將會導致系統不穩定</w:t>
            </w:r>
          </w:p>
        </w:tc>
        <w:tc>
          <w:tcPr>
            <w:tcW w:w="698" w:type="pct"/>
          </w:tcPr>
          <w:p w14:paraId="4B4B857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\Local Session Manager</w:t>
            </w:r>
          </w:p>
        </w:tc>
        <w:tc>
          <w:tcPr>
            <w:tcW w:w="339" w:type="pct"/>
          </w:tcPr>
          <w:p w14:paraId="2B4BA2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0F94068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CCE-37010-6</w:t>
            </w:r>
          </w:p>
        </w:tc>
      </w:tr>
      <w:tr w:rsidR="00FC15D6" w:rsidRPr="00873D3D" w14:paraId="66229E4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A701D7B" w14:textId="77777777" w:rsidR="000537FA" w:rsidRPr="007A5D33" w:rsidRDefault="000537FA" w:rsidP="00DB6FEE">
            <w:pPr>
              <w:pStyle w:val="ad"/>
              <w:spacing w:before="72" w:after="72"/>
            </w:pPr>
            <w:r w:rsidRPr="007A5D33">
              <w:rPr>
                <w:rFonts w:hint="eastAsia"/>
              </w:rPr>
              <w:t>55</w:t>
            </w:r>
          </w:p>
        </w:tc>
        <w:tc>
          <w:tcPr>
            <w:tcW w:w="437" w:type="pct"/>
          </w:tcPr>
          <w:p w14:paraId="4A27CB4E" w14:textId="77777777" w:rsidR="000537FA" w:rsidRPr="00607C1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3AF3E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-0506</w:t>
            </w:r>
          </w:p>
        </w:tc>
        <w:tc>
          <w:tcPr>
            <w:tcW w:w="262" w:type="pct"/>
          </w:tcPr>
          <w:p w14:paraId="24EDA82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C59028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File Server Shadow Copy Agent Service</w:t>
            </w:r>
          </w:p>
        </w:tc>
        <w:tc>
          <w:tcPr>
            <w:tcW w:w="1700" w:type="pct"/>
          </w:tcPr>
          <w:p w14:paraId="0DC33337" w14:textId="6B2B72BF"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0E218F">
              <w:rPr>
                <w:rFonts w:hint="eastAsia"/>
              </w:rPr>
              <w:t>管理</w:t>
            </w:r>
            <w:r w:rsidRPr="000E218F">
              <w:rPr>
                <w:rFonts w:hint="eastAsia"/>
              </w:rPr>
              <w:t>VSS</w:t>
            </w:r>
            <w:r w:rsidRPr="000E218F">
              <w:rPr>
                <w:rFonts w:hint="eastAsia"/>
              </w:rPr>
              <w:t>檔案伺服器代理程式建立的檔案共用陰影複製。如果停止此服務，即無法管理檔案共用陰影複製。如果停用此服務，所有明確依存於它的服務都將無法啟動</w:t>
            </w:r>
          </w:p>
        </w:tc>
        <w:tc>
          <w:tcPr>
            <w:tcW w:w="698" w:type="pct"/>
          </w:tcPr>
          <w:p w14:paraId="1490789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File Server Shadow Copy Agent Service</w:t>
            </w:r>
          </w:p>
        </w:tc>
        <w:tc>
          <w:tcPr>
            <w:tcW w:w="339" w:type="pct"/>
          </w:tcPr>
          <w:p w14:paraId="056FB1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909558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CCE-37819-0</w:t>
            </w:r>
          </w:p>
        </w:tc>
      </w:tr>
      <w:tr w:rsidR="00FC15D6" w:rsidRPr="00873D3D" w14:paraId="7B163A5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91F67F4" w14:textId="77777777" w:rsidR="000537FA" w:rsidRPr="007A5D33" w:rsidRDefault="000537FA" w:rsidP="00DB6FEE">
            <w:pPr>
              <w:pStyle w:val="ad"/>
              <w:spacing w:before="72" w:after="72"/>
            </w:pPr>
            <w:r w:rsidRPr="007A5D33">
              <w:rPr>
                <w:rFonts w:hint="eastAsia"/>
              </w:rPr>
              <w:t>56</w:t>
            </w:r>
          </w:p>
        </w:tc>
        <w:tc>
          <w:tcPr>
            <w:tcW w:w="437" w:type="pct"/>
          </w:tcPr>
          <w:p w14:paraId="24E3EB23" w14:textId="77777777" w:rsidR="000537FA" w:rsidRPr="0041339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6C05BF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-0507</w:t>
            </w:r>
          </w:p>
        </w:tc>
        <w:tc>
          <w:tcPr>
            <w:tcW w:w="262" w:type="pct"/>
          </w:tcPr>
          <w:p w14:paraId="2C9583D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EF0099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iSCSI Initiator Service</w:t>
            </w:r>
          </w:p>
        </w:tc>
        <w:tc>
          <w:tcPr>
            <w:tcW w:w="1700" w:type="pct"/>
          </w:tcPr>
          <w:p w14:paraId="59AD36C1" w14:textId="5351B5D4"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管理從這部電腦連線至遠端</w:t>
            </w:r>
            <w:r w:rsidRPr="00BC61D7">
              <w:rPr>
                <w:rFonts w:hint="eastAsia"/>
              </w:rPr>
              <w:t>iSCSI</w:t>
            </w:r>
            <w:r w:rsidRPr="00BC61D7">
              <w:rPr>
                <w:rFonts w:hint="eastAsia"/>
              </w:rPr>
              <w:t>目標裝置的</w:t>
            </w:r>
            <w:r w:rsidRPr="00BC61D7">
              <w:rPr>
                <w:rFonts w:hint="eastAsia"/>
              </w:rPr>
              <w:t>Internet SCSI</w:t>
            </w:r>
            <w:r>
              <w:rPr>
                <w:rFonts w:hint="eastAsia"/>
              </w:rPr>
              <w:t>(</w:t>
            </w:r>
            <w:r w:rsidRPr="00BC61D7">
              <w:rPr>
                <w:rFonts w:hint="eastAsia"/>
              </w:rPr>
              <w:t>iSCSI</w:t>
            </w:r>
            <w:r>
              <w:rPr>
                <w:rFonts w:hint="eastAsia"/>
              </w:rPr>
              <w:t>)</w:t>
            </w:r>
            <w:r w:rsidRPr="00BC61D7">
              <w:rPr>
                <w:rFonts w:hint="eastAsia"/>
              </w:rPr>
              <w:t>工作階段。如果此服務停止，這部電腦將無法登入或存取</w:t>
            </w:r>
            <w:r w:rsidRPr="00BC61D7">
              <w:rPr>
                <w:rFonts w:hint="eastAsia"/>
              </w:rPr>
              <w:t>iSCSI</w:t>
            </w:r>
            <w:r w:rsidRPr="00BC61D7">
              <w:rPr>
                <w:rFonts w:hint="eastAsia"/>
              </w:rPr>
              <w:t>目標。如果此服務停用，所有明確依存於它的服務都將無法啟動</w:t>
            </w:r>
          </w:p>
        </w:tc>
        <w:tc>
          <w:tcPr>
            <w:tcW w:w="698" w:type="pct"/>
          </w:tcPr>
          <w:p w14:paraId="651A73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iSCSI Initiator Service</w:t>
            </w:r>
          </w:p>
        </w:tc>
        <w:tc>
          <w:tcPr>
            <w:tcW w:w="339" w:type="pct"/>
          </w:tcPr>
          <w:p w14:paraId="42DABDE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CB3DC4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CCE-36713-6</w:t>
            </w:r>
          </w:p>
        </w:tc>
      </w:tr>
      <w:tr w:rsidR="00FC15D6" w:rsidRPr="00873D3D" w14:paraId="1E15E735"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EC96F21" w14:textId="77777777" w:rsidR="000537FA" w:rsidRPr="007A5D33" w:rsidRDefault="000537FA" w:rsidP="00DB6FEE">
            <w:pPr>
              <w:pStyle w:val="ad"/>
              <w:spacing w:before="72" w:after="72"/>
            </w:pPr>
            <w:r w:rsidRPr="007A5D33">
              <w:rPr>
                <w:rFonts w:hint="eastAsia"/>
              </w:rPr>
              <w:t>57</w:t>
            </w:r>
          </w:p>
        </w:tc>
        <w:tc>
          <w:tcPr>
            <w:tcW w:w="437" w:type="pct"/>
          </w:tcPr>
          <w:p w14:paraId="30B91623" w14:textId="77777777" w:rsidR="000537FA" w:rsidRPr="009925C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7930BB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-0508</w:t>
            </w:r>
          </w:p>
        </w:tc>
        <w:tc>
          <w:tcPr>
            <w:tcW w:w="262" w:type="pct"/>
          </w:tcPr>
          <w:p w14:paraId="6F344A0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4081E3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iSCSI Software Target</w:t>
            </w:r>
          </w:p>
        </w:tc>
        <w:tc>
          <w:tcPr>
            <w:tcW w:w="1700" w:type="pct"/>
          </w:tcPr>
          <w:p w14:paraId="067C2EFA"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BC61D7">
              <w:rPr>
                <w:rFonts w:hint="eastAsia"/>
              </w:rPr>
              <w:t>如果此服務停止，這部電腦將無法登入或存取</w:t>
            </w:r>
            <w:r w:rsidRPr="00BC61D7">
              <w:rPr>
                <w:rFonts w:hint="eastAsia"/>
              </w:rPr>
              <w:t>iSCSI</w:t>
            </w:r>
            <w:r w:rsidRPr="00BC61D7">
              <w:rPr>
                <w:rFonts w:hint="eastAsia"/>
              </w:rPr>
              <w:t>目標。如果此服務停用，所有明確依存於它的服務都將無法啟動</w:t>
            </w:r>
          </w:p>
        </w:tc>
        <w:tc>
          <w:tcPr>
            <w:tcW w:w="698" w:type="pct"/>
          </w:tcPr>
          <w:p w14:paraId="6522DE1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iSCSI Software Target</w:t>
            </w:r>
          </w:p>
        </w:tc>
        <w:tc>
          <w:tcPr>
            <w:tcW w:w="339" w:type="pct"/>
          </w:tcPr>
          <w:p w14:paraId="05B039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5488C5B7"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CCE-36854-8</w:t>
            </w:r>
          </w:p>
        </w:tc>
      </w:tr>
      <w:tr w:rsidR="00FC15D6" w:rsidRPr="00873D3D" w14:paraId="5C313DC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9539B0B" w14:textId="77777777" w:rsidR="000537FA" w:rsidRPr="007A5D33" w:rsidRDefault="000537FA" w:rsidP="00DB6FEE">
            <w:pPr>
              <w:pStyle w:val="ad"/>
              <w:spacing w:before="72" w:after="72"/>
            </w:pPr>
            <w:r w:rsidRPr="007A5D33">
              <w:rPr>
                <w:rFonts w:hint="eastAsia"/>
              </w:rPr>
              <w:t>58</w:t>
            </w:r>
          </w:p>
        </w:tc>
        <w:tc>
          <w:tcPr>
            <w:tcW w:w="437" w:type="pct"/>
          </w:tcPr>
          <w:p w14:paraId="276FD714" w14:textId="77777777" w:rsidR="000537FA" w:rsidRPr="007346C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89AEB3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-0509</w:t>
            </w:r>
          </w:p>
        </w:tc>
        <w:tc>
          <w:tcPr>
            <w:tcW w:w="262" w:type="pct"/>
          </w:tcPr>
          <w:p w14:paraId="3A3D70D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21FEC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Software Shadow Copy Provider</w:t>
            </w:r>
          </w:p>
        </w:tc>
        <w:tc>
          <w:tcPr>
            <w:tcW w:w="1700" w:type="pct"/>
          </w:tcPr>
          <w:p w14:paraId="7DB0CFFF"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管理磁碟區陰影複製服務所取得的以軟體為主的磁碟區陰影複製。如果停止這個服務，就無法管理以軟體為主的磁碟區陰影複製。如果停用這個服務，任何明確依存於它的服務將無法啟動</w:t>
            </w:r>
          </w:p>
        </w:tc>
        <w:tc>
          <w:tcPr>
            <w:tcW w:w="698" w:type="pct"/>
          </w:tcPr>
          <w:p w14:paraId="032858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Software Shadow Copy Provider</w:t>
            </w:r>
          </w:p>
        </w:tc>
        <w:tc>
          <w:tcPr>
            <w:tcW w:w="339" w:type="pct"/>
          </w:tcPr>
          <w:p w14:paraId="3DE4AC2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8AC7C8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CCE-36714-4</w:t>
            </w:r>
          </w:p>
        </w:tc>
      </w:tr>
      <w:tr w:rsidR="00FC15D6" w:rsidRPr="00873D3D" w14:paraId="35A67BE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81BB7C2" w14:textId="77777777" w:rsidR="000537FA" w:rsidRPr="007A5D33" w:rsidRDefault="000537FA" w:rsidP="00DB6FEE">
            <w:pPr>
              <w:pStyle w:val="ad"/>
              <w:spacing w:before="72" w:after="72"/>
            </w:pPr>
            <w:r w:rsidRPr="007A5D33">
              <w:rPr>
                <w:rFonts w:hint="eastAsia"/>
              </w:rPr>
              <w:t>59</w:t>
            </w:r>
          </w:p>
        </w:tc>
        <w:tc>
          <w:tcPr>
            <w:tcW w:w="437" w:type="pct"/>
          </w:tcPr>
          <w:p w14:paraId="0A657DB9" w14:textId="77777777" w:rsidR="000537FA" w:rsidRPr="00E706F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294D96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-0510</w:t>
            </w:r>
          </w:p>
        </w:tc>
        <w:tc>
          <w:tcPr>
            <w:tcW w:w="262" w:type="pct"/>
          </w:tcPr>
          <w:p w14:paraId="536625C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0C434D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Multimedia Class Scheduler</w:t>
            </w:r>
          </w:p>
        </w:tc>
        <w:tc>
          <w:tcPr>
            <w:tcW w:w="1700" w:type="pct"/>
          </w:tcPr>
          <w:p w14:paraId="522ACA28"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根據整個系統的工作優先順序啟用相關的工作優先順序。主要的目標是多媒體應用程式。如果這個服務停止，個別的工作會回復為預設的優先順序</w:t>
            </w:r>
          </w:p>
        </w:tc>
        <w:tc>
          <w:tcPr>
            <w:tcW w:w="698" w:type="pct"/>
          </w:tcPr>
          <w:p w14:paraId="4E9A3C0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\Multimedia Class Scheduler</w:t>
            </w:r>
          </w:p>
        </w:tc>
        <w:tc>
          <w:tcPr>
            <w:tcW w:w="339" w:type="pct"/>
          </w:tcPr>
          <w:p w14:paraId="0DFD5D5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BF29E0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CCE-36715-1</w:t>
            </w:r>
          </w:p>
        </w:tc>
      </w:tr>
      <w:tr w:rsidR="00FC15D6" w:rsidRPr="00873D3D" w14:paraId="7EAFD8A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EECB160" w14:textId="77777777" w:rsidR="000537FA" w:rsidRPr="007A5D33" w:rsidRDefault="000537FA" w:rsidP="00DB6FEE">
            <w:pPr>
              <w:pStyle w:val="ad"/>
              <w:spacing w:before="72" w:after="72"/>
            </w:pPr>
            <w:r w:rsidRPr="007A5D33">
              <w:rPr>
                <w:rFonts w:hint="eastAsia"/>
              </w:rPr>
              <w:t>60</w:t>
            </w:r>
          </w:p>
        </w:tc>
        <w:tc>
          <w:tcPr>
            <w:tcW w:w="437" w:type="pct"/>
          </w:tcPr>
          <w:p w14:paraId="695D82E5" w14:textId="77777777" w:rsidR="000537FA" w:rsidRPr="00E706F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3736E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-0511</w:t>
            </w:r>
          </w:p>
        </w:tc>
        <w:tc>
          <w:tcPr>
            <w:tcW w:w="262" w:type="pct"/>
          </w:tcPr>
          <w:p w14:paraId="3E73248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24C61B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Net.Tcp Port Sharing Service</w:t>
            </w:r>
          </w:p>
        </w:tc>
        <w:tc>
          <w:tcPr>
            <w:tcW w:w="1700" w:type="pct"/>
          </w:tcPr>
          <w:p w14:paraId="274DCF86" w14:textId="62F31D24"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提供在</w:t>
            </w:r>
            <w:r w:rsidRPr="00BC61D7">
              <w:rPr>
                <w:rFonts w:hint="eastAsia"/>
                <w:color w:val="000000" w:themeColor="text1"/>
              </w:rPr>
              <w:t>net.tcp</w:t>
            </w:r>
            <w:r w:rsidRPr="00BC61D7">
              <w:rPr>
                <w:rFonts w:hint="eastAsia"/>
                <w:color w:val="000000" w:themeColor="text1"/>
              </w:rPr>
              <w:t>通訊協定上共用</w:t>
            </w:r>
            <w:r w:rsidRPr="00BC61D7">
              <w:rPr>
                <w:rFonts w:hint="eastAsia"/>
                <w:color w:val="000000" w:themeColor="text1"/>
              </w:rPr>
              <w:t>TCP</w:t>
            </w:r>
            <w:r w:rsidRPr="00BC61D7">
              <w:rPr>
                <w:rFonts w:hint="eastAsia"/>
                <w:color w:val="000000" w:themeColor="text1"/>
              </w:rPr>
              <w:t>連接埠的能力</w:t>
            </w:r>
          </w:p>
        </w:tc>
        <w:tc>
          <w:tcPr>
            <w:tcW w:w="698" w:type="pct"/>
          </w:tcPr>
          <w:p w14:paraId="6F1F0EE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\Net.Tcp Port Sharing Service</w:t>
            </w:r>
          </w:p>
        </w:tc>
        <w:tc>
          <w:tcPr>
            <w:tcW w:w="339" w:type="pct"/>
          </w:tcPr>
          <w:p w14:paraId="158CDD1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58097A90"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CCE-36716-9</w:t>
            </w:r>
          </w:p>
        </w:tc>
      </w:tr>
      <w:tr w:rsidR="00FC15D6" w:rsidRPr="00873D3D" w14:paraId="493C968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B175F8D" w14:textId="77777777" w:rsidR="000537FA" w:rsidRPr="007A5D33" w:rsidRDefault="000537FA" w:rsidP="00DB6FEE">
            <w:pPr>
              <w:pStyle w:val="ad"/>
              <w:spacing w:before="72" w:after="72"/>
            </w:pPr>
            <w:r w:rsidRPr="007A5D33">
              <w:rPr>
                <w:rFonts w:hint="eastAsia"/>
              </w:rPr>
              <w:t>61</w:t>
            </w:r>
          </w:p>
        </w:tc>
        <w:tc>
          <w:tcPr>
            <w:tcW w:w="437" w:type="pct"/>
          </w:tcPr>
          <w:p w14:paraId="0AB978D2" w14:textId="77777777" w:rsidR="000537FA" w:rsidRPr="00DB0EE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85CC68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-0512</w:t>
            </w:r>
          </w:p>
        </w:tc>
        <w:tc>
          <w:tcPr>
            <w:tcW w:w="262" w:type="pct"/>
          </w:tcPr>
          <w:p w14:paraId="6A39631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69B43B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Netlogon</w:t>
            </w:r>
          </w:p>
        </w:tc>
        <w:tc>
          <w:tcPr>
            <w:tcW w:w="1700" w:type="pct"/>
          </w:tcPr>
          <w:p w14:paraId="7D81C5ED" w14:textId="74880C3F" w:rsidR="000537FA" w:rsidRPr="009B05E3" w:rsidRDefault="000537FA"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維持這個電腦</w:t>
            </w:r>
            <w:r w:rsidR="00B73AEB">
              <w:rPr>
                <w:rFonts w:hint="eastAsia"/>
                <w:color w:val="000000" w:themeColor="text1"/>
              </w:rPr>
              <w:t>與</w:t>
            </w:r>
            <w:r w:rsidRPr="00BC61D7">
              <w:rPr>
                <w:rFonts w:hint="eastAsia"/>
                <w:color w:val="000000" w:themeColor="text1"/>
              </w:rPr>
              <w:t>網域控制站間用於驗證使用者</w:t>
            </w:r>
            <w:r w:rsidR="00B73AEB">
              <w:rPr>
                <w:rFonts w:hint="eastAsia"/>
                <w:color w:val="000000" w:themeColor="text1"/>
              </w:rPr>
              <w:t>及</w:t>
            </w:r>
            <w:r w:rsidRPr="00BC61D7">
              <w:rPr>
                <w:rFonts w:hint="eastAsia"/>
                <w:color w:val="000000" w:themeColor="text1"/>
              </w:rPr>
              <w:t>服務的安全通道。如果這個服務被停止，電腦可能無法驗證使用者</w:t>
            </w:r>
            <w:r w:rsidR="00B73AEB">
              <w:rPr>
                <w:rFonts w:hint="eastAsia"/>
                <w:color w:val="000000" w:themeColor="text1"/>
              </w:rPr>
              <w:t>與</w:t>
            </w:r>
            <w:r w:rsidRPr="00BC61D7">
              <w:rPr>
                <w:rFonts w:hint="eastAsia"/>
                <w:color w:val="000000" w:themeColor="text1"/>
              </w:rPr>
              <w:t>服務，且網域控制站將無法登錄</w:t>
            </w:r>
            <w:r w:rsidRPr="00BC61D7">
              <w:rPr>
                <w:rFonts w:hint="eastAsia"/>
                <w:color w:val="000000" w:themeColor="text1"/>
              </w:rPr>
              <w:t>DNS</w:t>
            </w:r>
            <w:r w:rsidRPr="00BC61D7">
              <w:rPr>
                <w:rFonts w:hint="eastAsia"/>
                <w:color w:val="000000" w:themeColor="text1"/>
              </w:rPr>
              <w:t>記錄。如果這個服務被停用，任何明</w:t>
            </w:r>
            <w:r>
              <w:rPr>
                <w:rFonts w:hint="eastAsia"/>
                <w:color w:val="000000" w:themeColor="text1"/>
              </w:rPr>
              <w:t>確依存於它的服務將無法啟動</w:t>
            </w:r>
          </w:p>
        </w:tc>
        <w:tc>
          <w:tcPr>
            <w:tcW w:w="698" w:type="pct"/>
          </w:tcPr>
          <w:p w14:paraId="76931E5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\Netlogon</w:t>
            </w:r>
          </w:p>
        </w:tc>
        <w:tc>
          <w:tcPr>
            <w:tcW w:w="339" w:type="pct"/>
          </w:tcPr>
          <w:p w14:paraId="0500CD0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0AC52C2E"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CCE-36717-7</w:t>
            </w:r>
          </w:p>
        </w:tc>
      </w:tr>
      <w:tr w:rsidR="00FC15D6" w:rsidRPr="00873D3D" w14:paraId="72E3297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466E31A" w14:textId="77777777" w:rsidR="000537FA" w:rsidRPr="007A5D33" w:rsidRDefault="000537FA" w:rsidP="00DB6FEE">
            <w:pPr>
              <w:pStyle w:val="ad"/>
              <w:spacing w:before="72" w:after="72"/>
            </w:pPr>
            <w:r w:rsidRPr="007A5D33">
              <w:rPr>
                <w:rFonts w:hint="eastAsia"/>
              </w:rPr>
              <w:t>62</w:t>
            </w:r>
          </w:p>
        </w:tc>
        <w:tc>
          <w:tcPr>
            <w:tcW w:w="437" w:type="pct"/>
          </w:tcPr>
          <w:p w14:paraId="6A23292B" w14:textId="77777777" w:rsidR="000537FA" w:rsidRPr="00DB0EE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1EF56D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-0513</w:t>
            </w:r>
          </w:p>
        </w:tc>
        <w:tc>
          <w:tcPr>
            <w:tcW w:w="262" w:type="pct"/>
          </w:tcPr>
          <w:p w14:paraId="35E2AE5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4467F8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Access Protection Agent</w:t>
            </w:r>
          </w:p>
        </w:tc>
        <w:tc>
          <w:tcPr>
            <w:tcW w:w="1700" w:type="pct"/>
          </w:tcPr>
          <w:p w14:paraId="2F97C5B9" w14:textId="4F9770D3" w:rsidR="000537FA" w:rsidRPr="009B05E3" w:rsidRDefault="000537FA" w:rsidP="00081BD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color w:val="000000" w:themeColor="text1"/>
              </w:rPr>
              <w:t>網路存取保護</w:t>
            </w:r>
            <w:r>
              <w:rPr>
                <w:rFonts w:hint="eastAsia"/>
                <w:color w:val="000000" w:themeColor="text1"/>
              </w:rPr>
              <w:t>(</w:t>
            </w:r>
            <w:r w:rsidRPr="00BC61D7">
              <w:rPr>
                <w:rFonts w:hint="eastAsia"/>
                <w:color w:val="000000" w:themeColor="text1"/>
              </w:rPr>
              <w:t>NAP</w:t>
            </w:r>
            <w:r>
              <w:rPr>
                <w:rFonts w:hint="eastAsia"/>
                <w:color w:val="000000" w:themeColor="text1"/>
              </w:rPr>
              <w:t>)</w:t>
            </w:r>
            <w:r w:rsidRPr="00BC61D7">
              <w:rPr>
                <w:rFonts w:hint="eastAsia"/>
                <w:color w:val="000000" w:themeColor="text1"/>
              </w:rPr>
              <w:t>代理程式服務會</w:t>
            </w:r>
            <w:r w:rsidR="001E470E">
              <w:rPr>
                <w:rFonts w:hint="eastAsia"/>
                <w:color w:val="000000" w:themeColor="text1"/>
              </w:rPr>
              <w:t>蒐集</w:t>
            </w:r>
            <w:r w:rsidR="00B73AEB">
              <w:rPr>
                <w:rFonts w:hint="eastAsia"/>
                <w:color w:val="000000" w:themeColor="text1"/>
              </w:rPr>
              <w:t>與</w:t>
            </w:r>
            <w:r w:rsidRPr="00BC61D7">
              <w:rPr>
                <w:rFonts w:hint="eastAsia"/>
                <w:color w:val="000000" w:themeColor="text1"/>
              </w:rPr>
              <w:t>管理網路上之用戶端電腦的健康情況資訊。</w:t>
            </w:r>
            <w:r w:rsidRPr="00BC61D7">
              <w:rPr>
                <w:rFonts w:hint="eastAsia"/>
                <w:color w:val="000000" w:themeColor="text1"/>
              </w:rPr>
              <w:t>NAP</w:t>
            </w:r>
            <w:r w:rsidRPr="00BC61D7">
              <w:rPr>
                <w:rFonts w:hint="eastAsia"/>
                <w:color w:val="000000" w:themeColor="text1"/>
              </w:rPr>
              <w:t>代理程式</w:t>
            </w:r>
            <w:r w:rsidR="001E470E">
              <w:rPr>
                <w:rFonts w:hint="eastAsia"/>
                <w:color w:val="000000" w:themeColor="text1"/>
              </w:rPr>
              <w:t>蒐集</w:t>
            </w:r>
            <w:r w:rsidRPr="00BC61D7">
              <w:rPr>
                <w:rFonts w:hint="eastAsia"/>
                <w:color w:val="000000" w:themeColor="text1"/>
              </w:rPr>
              <w:t>的資訊是用來確定用戶端電腦具有必要的軟體</w:t>
            </w:r>
            <w:r w:rsidR="00B73AEB">
              <w:rPr>
                <w:rFonts w:hint="eastAsia"/>
                <w:color w:val="000000" w:themeColor="text1"/>
              </w:rPr>
              <w:t>與</w:t>
            </w:r>
            <w:r w:rsidRPr="00BC61D7">
              <w:rPr>
                <w:rFonts w:hint="eastAsia"/>
                <w:color w:val="000000" w:themeColor="text1"/>
              </w:rPr>
              <w:t>設定。如果用戶端電腦與健康原則不相容，則用戶端電腦在其設定更新之前，只會具有有限的網路存取權。而根據健康原則的設定，可能會自動更新用戶端電腦，這樣使用者</w:t>
            </w:r>
            <w:r>
              <w:rPr>
                <w:rFonts w:hint="eastAsia"/>
                <w:color w:val="000000" w:themeColor="text1"/>
              </w:rPr>
              <w:t>就可以快速重新取得完整的網路存取權，而不需要手動更新他們的電腦</w:t>
            </w:r>
          </w:p>
        </w:tc>
        <w:tc>
          <w:tcPr>
            <w:tcW w:w="698" w:type="pct"/>
          </w:tcPr>
          <w:p w14:paraId="6C8915F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Access Protection Agent</w:t>
            </w:r>
          </w:p>
        </w:tc>
        <w:tc>
          <w:tcPr>
            <w:tcW w:w="339" w:type="pct"/>
          </w:tcPr>
          <w:p w14:paraId="621C4A5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25CF300"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CCE-36999-1</w:t>
            </w:r>
          </w:p>
        </w:tc>
      </w:tr>
      <w:tr w:rsidR="00FC15D6" w:rsidRPr="00873D3D" w14:paraId="3071F070"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FBA3B0F" w14:textId="77777777" w:rsidR="000537FA" w:rsidRPr="007A5D33" w:rsidRDefault="000537FA" w:rsidP="00DB6FEE">
            <w:pPr>
              <w:pStyle w:val="ad"/>
              <w:spacing w:before="72" w:after="72"/>
            </w:pPr>
            <w:r w:rsidRPr="007A5D33">
              <w:rPr>
                <w:rFonts w:hint="eastAsia"/>
              </w:rPr>
              <w:t>63</w:t>
            </w:r>
          </w:p>
        </w:tc>
        <w:tc>
          <w:tcPr>
            <w:tcW w:w="437" w:type="pct"/>
          </w:tcPr>
          <w:p w14:paraId="767861EC" w14:textId="77777777" w:rsidR="000537FA" w:rsidRPr="00886B4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35192C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-0514</w:t>
            </w:r>
          </w:p>
        </w:tc>
        <w:tc>
          <w:tcPr>
            <w:tcW w:w="262" w:type="pct"/>
          </w:tcPr>
          <w:p w14:paraId="6B78691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5650CF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Connections</w:t>
            </w:r>
          </w:p>
        </w:tc>
        <w:tc>
          <w:tcPr>
            <w:tcW w:w="1700" w:type="pct"/>
          </w:tcPr>
          <w:p w14:paraId="10AF870C" w14:textId="6DBFD1B0"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管理在網路</w:t>
            </w:r>
            <w:r w:rsidR="00B73AEB">
              <w:rPr>
                <w:rFonts w:hint="eastAsia"/>
                <w:color w:val="000000" w:themeColor="text1"/>
              </w:rPr>
              <w:t>與</w:t>
            </w:r>
            <w:r w:rsidRPr="00DF2335">
              <w:rPr>
                <w:rFonts w:hint="eastAsia"/>
                <w:color w:val="000000" w:themeColor="text1"/>
              </w:rPr>
              <w:t>撥號連線資料夾中的物件，可以在此資料夾中檢視區域網路</w:t>
            </w:r>
            <w:r w:rsidR="00B73AEB">
              <w:rPr>
                <w:rFonts w:hint="eastAsia"/>
                <w:color w:val="000000" w:themeColor="text1"/>
              </w:rPr>
              <w:t>與</w:t>
            </w:r>
            <w:r w:rsidRPr="00DF2335">
              <w:rPr>
                <w:rFonts w:hint="eastAsia"/>
                <w:color w:val="000000" w:themeColor="text1"/>
              </w:rPr>
              <w:t>遠端連線</w:t>
            </w:r>
          </w:p>
        </w:tc>
        <w:tc>
          <w:tcPr>
            <w:tcW w:w="698" w:type="pct"/>
          </w:tcPr>
          <w:p w14:paraId="38DCA1F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Connections</w:t>
            </w:r>
          </w:p>
        </w:tc>
        <w:tc>
          <w:tcPr>
            <w:tcW w:w="339" w:type="pct"/>
          </w:tcPr>
          <w:p w14:paraId="033F3D7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C255D1D"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CCE-36718-5</w:t>
            </w:r>
          </w:p>
        </w:tc>
      </w:tr>
      <w:tr w:rsidR="00FC15D6" w:rsidRPr="00873D3D" w14:paraId="734CF843"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E21CD6F" w14:textId="77777777" w:rsidR="000537FA" w:rsidRPr="007A5D33" w:rsidRDefault="000537FA" w:rsidP="00DB6FEE">
            <w:pPr>
              <w:pStyle w:val="ad"/>
              <w:spacing w:before="72" w:after="72"/>
            </w:pPr>
            <w:r w:rsidRPr="007A5D33">
              <w:rPr>
                <w:rFonts w:hint="eastAsia"/>
              </w:rPr>
              <w:t>64</w:t>
            </w:r>
          </w:p>
        </w:tc>
        <w:tc>
          <w:tcPr>
            <w:tcW w:w="437" w:type="pct"/>
          </w:tcPr>
          <w:p w14:paraId="11D2DF83" w14:textId="77777777" w:rsidR="000537FA" w:rsidRPr="00C1528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1D5634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-0515</w:t>
            </w:r>
          </w:p>
        </w:tc>
        <w:tc>
          <w:tcPr>
            <w:tcW w:w="262" w:type="pct"/>
          </w:tcPr>
          <w:p w14:paraId="524F827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F4C4AD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Connectivity Assistant</w:t>
            </w:r>
          </w:p>
        </w:tc>
        <w:tc>
          <w:tcPr>
            <w:tcW w:w="1700" w:type="pct"/>
          </w:tcPr>
          <w:p w14:paraId="3CDF3A59" w14:textId="48C5DDDD" w:rsidR="000537FA" w:rsidRPr="009B05E3" w:rsidRDefault="000537FA" w:rsidP="00DA5BE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DF2335">
              <w:rPr>
                <w:rFonts w:hint="eastAsia"/>
              </w:rPr>
              <w:t>提供</w:t>
            </w:r>
            <w:r w:rsidRPr="00DF2335">
              <w:rPr>
                <w:rFonts w:hint="eastAsia"/>
              </w:rPr>
              <w:t>UI</w:t>
            </w:r>
            <w:r w:rsidRPr="00DF2335">
              <w:rPr>
                <w:rFonts w:hint="eastAsia"/>
              </w:rPr>
              <w:t>元件的</w:t>
            </w:r>
            <w:r w:rsidRPr="00DF2335">
              <w:rPr>
                <w:rFonts w:hint="eastAsia"/>
              </w:rPr>
              <w:t>DirectAccess</w:t>
            </w:r>
            <w:r w:rsidRPr="00DF2335">
              <w:rPr>
                <w:rFonts w:hint="eastAsia"/>
              </w:rPr>
              <w:t>狀態通知</w:t>
            </w:r>
          </w:p>
        </w:tc>
        <w:tc>
          <w:tcPr>
            <w:tcW w:w="698" w:type="pct"/>
          </w:tcPr>
          <w:p w14:paraId="5ACE3CE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Connectivity Assistant</w:t>
            </w:r>
          </w:p>
        </w:tc>
        <w:tc>
          <w:tcPr>
            <w:tcW w:w="339" w:type="pct"/>
          </w:tcPr>
          <w:p w14:paraId="35042CB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C34091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CCE-36786-2</w:t>
            </w:r>
          </w:p>
        </w:tc>
      </w:tr>
      <w:tr w:rsidR="00FC15D6" w:rsidRPr="00873D3D" w14:paraId="5EB9DC7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ADD24F0" w14:textId="77777777" w:rsidR="000537FA" w:rsidRPr="007A5D33" w:rsidRDefault="000537FA" w:rsidP="00DB6FEE">
            <w:pPr>
              <w:pStyle w:val="ad"/>
              <w:spacing w:before="72" w:after="72"/>
            </w:pPr>
            <w:r w:rsidRPr="007A5D33">
              <w:rPr>
                <w:rFonts w:hint="eastAsia"/>
              </w:rPr>
              <w:t>65</w:t>
            </w:r>
          </w:p>
        </w:tc>
        <w:tc>
          <w:tcPr>
            <w:tcW w:w="437" w:type="pct"/>
          </w:tcPr>
          <w:p w14:paraId="40DEFC1B" w14:textId="77777777" w:rsidR="000537FA" w:rsidRPr="00534C7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57A677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-0516</w:t>
            </w:r>
          </w:p>
        </w:tc>
        <w:tc>
          <w:tcPr>
            <w:tcW w:w="262" w:type="pct"/>
          </w:tcPr>
          <w:p w14:paraId="03DFD09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C5115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List Service</w:t>
            </w:r>
          </w:p>
        </w:tc>
        <w:tc>
          <w:tcPr>
            <w:tcW w:w="1700" w:type="pct"/>
          </w:tcPr>
          <w:p w14:paraId="0DA28845" w14:textId="72DC389B"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識別電腦已連線的網路、</w:t>
            </w:r>
            <w:r w:rsidR="001E470E">
              <w:rPr>
                <w:rFonts w:hint="eastAsia"/>
                <w:color w:val="000000" w:themeColor="text1"/>
              </w:rPr>
              <w:t>蒐集</w:t>
            </w:r>
            <w:r w:rsidRPr="00DF2335">
              <w:rPr>
                <w:rFonts w:hint="eastAsia"/>
                <w:color w:val="000000" w:themeColor="text1"/>
              </w:rPr>
              <w:t>並儲存這些網路的內容，並在這些內容變更時通知應用程式</w:t>
            </w:r>
          </w:p>
        </w:tc>
        <w:tc>
          <w:tcPr>
            <w:tcW w:w="698" w:type="pct"/>
          </w:tcPr>
          <w:p w14:paraId="2F52770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List Service</w:t>
            </w:r>
          </w:p>
        </w:tc>
        <w:tc>
          <w:tcPr>
            <w:tcW w:w="339" w:type="pct"/>
          </w:tcPr>
          <w:p w14:paraId="09AD886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156EC73"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CCE-37043-7</w:t>
            </w:r>
          </w:p>
        </w:tc>
      </w:tr>
      <w:tr w:rsidR="00FC15D6" w:rsidRPr="00873D3D" w14:paraId="22FF126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B4C3952" w14:textId="77777777" w:rsidR="000537FA" w:rsidRPr="007A5D33" w:rsidRDefault="000537FA" w:rsidP="00DB6FEE">
            <w:pPr>
              <w:pStyle w:val="ad"/>
              <w:spacing w:before="72" w:after="72"/>
            </w:pPr>
            <w:r w:rsidRPr="007A5D33">
              <w:rPr>
                <w:rFonts w:hint="eastAsia"/>
              </w:rPr>
              <w:t>66</w:t>
            </w:r>
          </w:p>
        </w:tc>
        <w:tc>
          <w:tcPr>
            <w:tcW w:w="437" w:type="pct"/>
          </w:tcPr>
          <w:p w14:paraId="563FC213" w14:textId="77777777" w:rsidR="000537FA" w:rsidRPr="00534C7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705311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-0517</w:t>
            </w:r>
          </w:p>
        </w:tc>
        <w:tc>
          <w:tcPr>
            <w:tcW w:w="262" w:type="pct"/>
          </w:tcPr>
          <w:p w14:paraId="4D38FF3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EA2F1B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Location Awareness</w:t>
            </w:r>
          </w:p>
        </w:tc>
        <w:tc>
          <w:tcPr>
            <w:tcW w:w="1700" w:type="pct"/>
          </w:tcPr>
          <w:p w14:paraId="6C1FB712" w14:textId="05749344" w:rsidR="000537FA" w:rsidRPr="009B05E3" w:rsidRDefault="001E470E"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蒐集</w:t>
            </w:r>
            <w:r w:rsidR="000537FA" w:rsidRPr="00DF2335">
              <w:rPr>
                <w:rFonts w:hint="eastAsia"/>
                <w:color w:val="000000" w:themeColor="text1"/>
              </w:rPr>
              <w:t>及儲存網路的設定資訊，並且在修改此資訊時，通知程式。如果停止此服務，設定資訊就可能會無法使用。如果停用此服務，則明確依賴它的任何服務將會無法啟動</w:t>
            </w:r>
          </w:p>
        </w:tc>
        <w:tc>
          <w:tcPr>
            <w:tcW w:w="698" w:type="pct"/>
          </w:tcPr>
          <w:p w14:paraId="17BF133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Location Awareness</w:t>
            </w:r>
          </w:p>
        </w:tc>
        <w:tc>
          <w:tcPr>
            <w:tcW w:w="339" w:type="pct"/>
          </w:tcPr>
          <w:p w14:paraId="1851118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791B2FA0"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CCE-36773-0</w:t>
            </w:r>
          </w:p>
        </w:tc>
      </w:tr>
      <w:tr w:rsidR="00FC15D6" w:rsidRPr="00873D3D" w14:paraId="423CF5B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E729878" w14:textId="77777777" w:rsidR="000537FA" w:rsidRPr="007A5D33" w:rsidRDefault="000537FA" w:rsidP="00DB6FEE">
            <w:pPr>
              <w:pStyle w:val="ad"/>
              <w:spacing w:before="72" w:after="72"/>
            </w:pPr>
            <w:r w:rsidRPr="007A5D33">
              <w:rPr>
                <w:rFonts w:hint="eastAsia"/>
              </w:rPr>
              <w:t>67</w:t>
            </w:r>
          </w:p>
        </w:tc>
        <w:tc>
          <w:tcPr>
            <w:tcW w:w="437" w:type="pct"/>
          </w:tcPr>
          <w:p w14:paraId="7D500842" w14:textId="77777777" w:rsidR="000537FA" w:rsidRPr="002743B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259D5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-0518</w:t>
            </w:r>
          </w:p>
        </w:tc>
        <w:tc>
          <w:tcPr>
            <w:tcW w:w="262" w:type="pct"/>
          </w:tcPr>
          <w:p w14:paraId="4B7081A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62A78A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Store Interface Service</w:t>
            </w:r>
          </w:p>
        </w:tc>
        <w:tc>
          <w:tcPr>
            <w:tcW w:w="1700" w:type="pct"/>
          </w:tcPr>
          <w:p w14:paraId="166363C1"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此服務可將網路通知</w:t>
            </w:r>
            <w:r>
              <w:rPr>
                <w:rFonts w:hint="eastAsia"/>
                <w:color w:val="000000" w:themeColor="text1"/>
              </w:rPr>
              <w:t>(</w:t>
            </w:r>
            <w:r w:rsidRPr="00DF2335">
              <w:rPr>
                <w:rFonts w:hint="eastAsia"/>
                <w:color w:val="000000" w:themeColor="text1"/>
              </w:rPr>
              <w:t>例如介面的新增</w:t>
            </w:r>
            <w:r w:rsidRPr="00DF2335">
              <w:rPr>
                <w:rFonts w:hint="eastAsia"/>
                <w:color w:val="000000" w:themeColor="text1"/>
              </w:rPr>
              <w:t>/</w:t>
            </w:r>
            <w:r w:rsidRPr="00DF2335">
              <w:rPr>
                <w:rFonts w:hint="eastAsia"/>
                <w:color w:val="000000" w:themeColor="text1"/>
              </w:rPr>
              <w:t>刪除等</w:t>
            </w:r>
            <w:r>
              <w:rPr>
                <w:rFonts w:hint="eastAsia"/>
                <w:color w:val="000000" w:themeColor="text1"/>
              </w:rPr>
              <w:t>)</w:t>
            </w:r>
            <w:r w:rsidRPr="00DF2335">
              <w:rPr>
                <w:rFonts w:hint="eastAsia"/>
                <w:color w:val="000000" w:themeColor="text1"/>
              </w:rPr>
              <w:t>傳遞給使用者模式的用戶端。停止此服務將造成網路連線中斷。如果這個服務被停用，任何明確依存於它的服務將無法啟動</w:t>
            </w:r>
          </w:p>
        </w:tc>
        <w:tc>
          <w:tcPr>
            <w:tcW w:w="698" w:type="pct"/>
          </w:tcPr>
          <w:p w14:paraId="7DF6A8B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Store Interface Service</w:t>
            </w:r>
          </w:p>
        </w:tc>
        <w:tc>
          <w:tcPr>
            <w:tcW w:w="339" w:type="pct"/>
          </w:tcPr>
          <w:p w14:paraId="7AB3913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55D75DF9"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CCE-36899-3</w:t>
            </w:r>
          </w:p>
        </w:tc>
      </w:tr>
      <w:tr w:rsidR="00FC15D6" w:rsidRPr="00873D3D" w14:paraId="1591D18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7AA7825" w14:textId="77777777" w:rsidR="000537FA" w:rsidRPr="007A5D33" w:rsidRDefault="000537FA" w:rsidP="00DB6FEE">
            <w:pPr>
              <w:pStyle w:val="ad"/>
              <w:spacing w:before="72" w:after="72"/>
            </w:pPr>
            <w:r w:rsidRPr="007A5D33">
              <w:rPr>
                <w:rFonts w:hint="eastAsia"/>
              </w:rPr>
              <w:t>68</w:t>
            </w:r>
          </w:p>
        </w:tc>
        <w:tc>
          <w:tcPr>
            <w:tcW w:w="437" w:type="pct"/>
          </w:tcPr>
          <w:p w14:paraId="21CFEC0D" w14:textId="77777777" w:rsidR="000537FA" w:rsidRPr="00C6602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09F629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-0519</w:t>
            </w:r>
          </w:p>
        </w:tc>
        <w:tc>
          <w:tcPr>
            <w:tcW w:w="262" w:type="pct"/>
          </w:tcPr>
          <w:p w14:paraId="3D956F8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8E55F5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Optimize drives</w:t>
            </w:r>
          </w:p>
        </w:tc>
        <w:tc>
          <w:tcPr>
            <w:tcW w:w="1700" w:type="pct"/>
          </w:tcPr>
          <w:p w14:paraId="02888F9D" w14:textId="77777777" w:rsidR="000537FA" w:rsidRPr="009B05E3" w:rsidRDefault="000537FA"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可最佳化存放磁碟機上的檔案，以協助提高電腦執行效率</w:t>
            </w:r>
          </w:p>
        </w:tc>
        <w:tc>
          <w:tcPr>
            <w:tcW w:w="698" w:type="pct"/>
          </w:tcPr>
          <w:p w14:paraId="4BFA342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\Optimize drives</w:t>
            </w:r>
          </w:p>
        </w:tc>
        <w:tc>
          <w:tcPr>
            <w:tcW w:w="339" w:type="pct"/>
          </w:tcPr>
          <w:p w14:paraId="58B0A0C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B13E701"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CCE-37048-6</w:t>
            </w:r>
          </w:p>
        </w:tc>
      </w:tr>
      <w:tr w:rsidR="00FC15D6" w:rsidRPr="00873D3D" w14:paraId="0B73CC8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61F07ED" w14:textId="77777777" w:rsidR="000537FA" w:rsidRPr="007A5D33" w:rsidRDefault="000537FA" w:rsidP="00DB6FEE">
            <w:pPr>
              <w:pStyle w:val="ad"/>
              <w:spacing w:before="72" w:after="72"/>
            </w:pPr>
            <w:r w:rsidRPr="007A5D33">
              <w:rPr>
                <w:rFonts w:hint="eastAsia"/>
              </w:rPr>
              <w:t>69</w:t>
            </w:r>
          </w:p>
        </w:tc>
        <w:tc>
          <w:tcPr>
            <w:tcW w:w="437" w:type="pct"/>
          </w:tcPr>
          <w:p w14:paraId="3F7FBC34" w14:textId="77777777" w:rsidR="000537FA" w:rsidRPr="003662D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263FE1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-0520</w:t>
            </w:r>
          </w:p>
        </w:tc>
        <w:tc>
          <w:tcPr>
            <w:tcW w:w="262" w:type="pct"/>
          </w:tcPr>
          <w:p w14:paraId="7116B09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E813F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Performance Counter DLL Host</w:t>
            </w:r>
          </w:p>
        </w:tc>
        <w:tc>
          <w:tcPr>
            <w:tcW w:w="1700" w:type="pct"/>
          </w:tcPr>
          <w:p w14:paraId="0F63CB6C" w14:textId="5C064F81"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允許遠端使用者</w:t>
            </w:r>
            <w:r w:rsidR="00B73AEB">
              <w:rPr>
                <w:rFonts w:hint="eastAsia"/>
                <w:color w:val="000000" w:themeColor="text1"/>
              </w:rPr>
              <w:t>與</w:t>
            </w:r>
            <w:r w:rsidRPr="00DF2335">
              <w:rPr>
                <w:rFonts w:hint="eastAsia"/>
                <w:color w:val="000000" w:themeColor="text1"/>
              </w:rPr>
              <w:t>64</w:t>
            </w:r>
            <w:r w:rsidRPr="00DF2335">
              <w:rPr>
                <w:rFonts w:hint="eastAsia"/>
                <w:color w:val="000000" w:themeColor="text1"/>
              </w:rPr>
              <w:t>位元處理程序查詢</w:t>
            </w:r>
            <w:r w:rsidRPr="00DF2335">
              <w:rPr>
                <w:rFonts w:hint="eastAsia"/>
                <w:color w:val="000000" w:themeColor="text1"/>
              </w:rPr>
              <w:t>32</w:t>
            </w:r>
            <w:r w:rsidRPr="00DF2335">
              <w:rPr>
                <w:rFonts w:hint="eastAsia"/>
                <w:color w:val="000000" w:themeColor="text1"/>
              </w:rPr>
              <w:t>位元</w:t>
            </w:r>
            <w:r w:rsidRPr="00DF2335">
              <w:rPr>
                <w:rFonts w:hint="eastAsia"/>
                <w:color w:val="000000" w:themeColor="text1"/>
              </w:rPr>
              <w:t>DLL</w:t>
            </w:r>
            <w:r w:rsidRPr="00DF2335">
              <w:rPr>
                <w:rFonts w:hint="eastAsia"/>
                <w:color w:val="000000" w:themeColor="text1"/>
              </w:rPr>
              <w:t>提供的效能計數器。如果這項服務停止，則只有本機使用者</w:t>
            </w:r>
            <w:r w:rsidR="00B73AEB">
              <w:rPr>
                <w:rFonts w:hint="eastAsia"/>
                <w:color w:val="000000" w:themeColor="text1"/>
              </w:rPr>
              <w:t>與</w:t>
            </w:r>
            <w:r w:rsidRPr="00DF2335">
              <w:rPr>
                <w:rFonts w:hint="eastAsia"/>
                <w:color w:val="000000" w:themeColor="text1"/>
              </w:rPr>
              <w:t>32</w:t>
            </w:r>
            <w:r w:rsidRPr="00DF2335">
              <w:rPr>
                <w:rFonts w:hint="eastAsia"/>
                <w:color w:val="000000" w:themeColor="text1"/>
              </w:rPr>
              <w:t>位元處理程序可以查詢</w:t>
            </w:r>
            <w:r w:rsidRPr="00DF2335">
              <w:rPr>
                <w:rFonts w:hint="eastAsia"/>
                <w:color w:val="000000" w:themeColor="text1"/>
              </w:rPr>
              <w:t>32</w:t>
            </w:r>
            <w:r w:rsidRPr="00DF2335">
              <w:rPr>
                <w:rFonts w:hint="eastAsia"/>
                <w:color w:val="000000" w:themeColor="text1"/>
              </w:rPr>
              <w:t>位元</w:t>
            </w:r>
            <w:r w:rsidRPr="00DF2335">
              <w:rPr>
                <w:rFonts w:hint="eastAsia"/>
                <w:color w:val="000000" w:themeColor="text1"/>
              </w:rPr>
              <w:t>DLL</w:t>
            </w:r>
            <w:r w:rsidRPr="00DF2335">
              <w:rPr>
                <w:rFonts w:hint="eastAsia"/>
                <w:color w:val="000000" w:themeColor="text1"/>
              </w:rPr>
              <w:t>提供的效能計數器</w:t>
            </w:r>
          </w:p>
        </w:tc>
        <w:tc>
          <w:tcPr>
            <w:tcW w:w="698" w:type="pct"/>
          </w:tcPr>
          <w:p w14:paraId="027FB3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\Performance Counter DLL Host</w:t>
            </w:r>
          </w:p>
        </w:tc>
        <w:tc>
          <w:tcPr>
            <w:tcW w:w="339" w:type="pct"/>
          </w:tcPr>
          <w:p w14:paraId="7826155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80E6634"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CCE-36722-7</w:t>
            </w:r>
          </w:p>
        </w:tc>
      </w:tr>
      <w:tr w:rsidR="00FC15D6" w:rsidRPr="00873D3D" w14:paraId="5797CE8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479551D" w14:textId="77777777" w:rsidR="000537FA" w:rsidRPr="007A5D33" w:rsidRDefault="000537FA" w:rsidP="00DB6FEE">
            <w:pPr>
              <w:pStyle w:val="ad"/>
              <w:spacing w:before="72" w:after="72"/>
            </w:pPr>
            <w:r w:rsidRPr="007A5D33">
              <w:rPr>
                <w:rFonts w:hint="eastAsia"/>
              </w:rPr>
              <w:t>70</w:t>
            </w:r>
          </w:p>
        </w:tc>
        <w:tc>
          <w:tcPr>
            <w:tcW w:w="437" w:type="pct"/>
          </w:tcPr>
          <w:p w14:paraId="6DC33B15" w14:textId="77777777" w:rsidR="000537FA" w:rsidRPr="00F1151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5BE971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-0521</w:t>
            </w:r>
          </w:p>
        </w:tc>
        <w:tc>
          <w:tcPr>
            <w:tcW w:w="262" w:type="pct"/>
          </w:tcPr>
          <w:p w14:paraId="2BB6BD3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C86F1C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Performance Logs &amp; Alerts</w:t>
            </w:r>
          </w:p>
        </w:tc>
        <w:tc>
          <w:tcPr>
            <w:tcW w:w="1700" w:type="pct"/>
          </w:tcPr>
          <w:p w14:paraId="7FF63B9A" w14:textId="1AE75A8B"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效能記錄及警示會根據預先設定的排程參數，從本機或遠端電腦</w:t>
            </w:r>
            <w:r w:rsidR="001E470E">
              <w:rPr>
                <w:rFonts w:hint="eastAsia"/>
                <w:color w:val="000000" w:themeColor="text1"/>
              </w:rPr>
              <w:t>蒐集</w:t>
            </w:r>
            <w:r w:rsidRPr="00DF2335">
              <w:rPr>
                <w:rFonts w:hint="eastAsia"/>
                <w:color w:val="000000" w:themeColor="text1"/>
              </w:rPr>
              <w:t>效能資料，然後寫入資料到記錄檔或觸發警示。如果停止此服務，將不會</w:t>
            </w:r>
            <w:r w:rsidR="001E470E">
              <w:rPr>
                <w:rFonts w:hint="eastAsia"/>
                <w:color w:val="000000" w:themeColor="text1"/>
              </w:rPr>
              <w:t>蒐集</w:t>
            </w:r>
            <w:r w:rsidRPr="00DF2335">
              <w:rPr>
                <w:rFonts w:hint="eastAsia"/>
                <w:color w:val="000000" w:themeColor="text1"/>
              </w:rPr>
              <w:t>效能資訊。如果這個服務已停用，所有依存於它的服務都將無法啟動</w:t>
            </w:r>
          </w:p>
        </w:tc>
        <w:tc>
          <w:tcPr>
            <w:tcW w:w="698" w:type="pct"/>
          </w:tcPr>
          <w:p w14:paraId="24597AC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\Performance Logs &amp; Alerts</w:t>
            </w:r>
          </w:p>
        </w:tc>
        <w:tc>
          <w:tcPr>
            <w:tcW w:w="339" w:type="pct"/>
          </w:tcPr>
          <w:p w14:paraId="17C7290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E7E1FD3" w14:textId="77777777" w:rsidR="000537FA" w:rsidRPr="00280B6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CCE-36723-5</w:t>
            </w:r>
          </w:p>
        </w:tc>
      </w:tr>
      <w:tr w:rsidR="00FC15D6" w:rsidRPr="00873D3D" w14:paraId="53F0320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5DAC198" w14:textId="77777777" w:rsidR="000537FA" w:rsidRPr="007A5D33" w:rsidRDefault="000537FA" w:rsidP="00DB6FEE">
            <w:pPr>
              <w:pStyle w:val="ad"/>
              <w:spacing w:before="72" w:after="72"/>
            </w:pPr>
            <w:r w:rsidRPr="007A5D33">
              <w:rPr>
                <w:rFonts w:hint="eastAsia"/>
              </w:rPr>
              <w:t>71</w:t>
            </w:r>
          </w:p>
        </w:tc>
        <w:tc>
          <w:tcPr>
            <w:tcW w:w="437" w:type="pct"/>
          </w:tcPr>
          <w:p w14:paraId="6441D908" w14:textId="77777777" w:rsidR="000537FA" w:rsidRPr="00AA3DE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D2FE8A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-0522</w:t>
            </w:r>
          </w:p>
        </w:tc>
        <w:tc>
          <w:tcPr>
            <w:tcW w:w="262" w:type="pct"/>
          </w:tcPr>
          <w:p w14:paraId="41FCA22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3E5DCC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Plug and Play</w:t>
            </w:r>
          </w:p>
        </w:tc>
        <w:tc>
          <w:tcPr>
            <w:tcW w:w="1700" w:type="pct"/>
          </w:tcPr>
          <w:p w14:paraId="7453AEFB"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啟用電腦以使用者沒有或很少的輸入來識別及適應硬體變更，停止或停用這個服務將導致系統不穩定</w:t>
            </w:r>
          </w:p>
        </w:tc>
        <w:tc>
          <w:tcPr>
            <w:tcW w:w="698" w:type="pct"/>
          </w:tcPr>
          <w:p w14:paraId="496CDA9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\Plug and Play</w:t>
            </w:r>
          </w:p>
        </w:tc>
        <w:tc>
          <w:tcPr>
            <w:tcW w:w="339" w:type="pct"/>
          </w:tcPr>
          <w:p w14:paraId="700A424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49E31FA"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CCE-36774-8</w:t>
            </w:r>
          </w:p>
        </w:tc>
      </w:tr>
      <w:tr w:rsidR="00FC15D6" w:rsidRPr="00873D3D" w14:paraId="1093B4C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0BC8AE4" w14:textId="77777777" w:rsidR="000537FA" w:rsidRPr="007A5D33" w:rsidRDefault="000537FA" w:rsidP="00DB6FEE">
            <w:pPr>
              <w:pStyle w:val="ad"/>
              <w:spacing w:before="72" w:after="72"/>
            </w:pPr>
            <w:r w:rsidRPr="007A5D33">
              <w:rPr>
                <w:rFonts w:hint="eastAsia"/>
              </w:rPr>
              <w:t>72</w:t>
            </w:r>
          </w:p>
        </w:tc>
        <w:tc>
          <w:tcPr>
            <w:tcW w:w="437" w:type="pct"/>
          </w:tcPr>
          <w:p w14:paraId="1C291DD4" w14:textId="77777777" w:rsidR="000537FA" w:rsidRPr="00A642E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06A0F0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-0523</w:t>
            </w:r>
          </w:p>
        </w:tc>
        <w:tc>
          <w:tcPr>
            <w:tcW w:w="262" w:type="pct"/>
          </w:tcPr>
          <w:p w14:paraId="2FD0590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6F49D1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Portable Device Enumerator Service</w:t>
            </w:r>
          </w:p>
        </w:tc>
        <w:tc>
          <w:tcPr>
            <w:tcW w:w="1700" w:type="pct"/>
          </w:tcPr>
          <w:p w14:paraId="513B47A2" w14:textId="45AEADE9" w:rsidR="000537FA" w:rsidRPr="00761A58"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強制卸除式大型存放裝置使用群組原則。可讓</w:t>
            </w:r>
            <w:r w:rsidRPr="00DF2335">
              <w:rPr>
                <w:rFonts w:hint="eastAsia"/>
                <w:color w:val="000000" w:themeColor="text1"/>
              </w:rPr>
              <w:t>Windows Media Player</w:t>
            </w:r>
            <w:r w:rsidRPr="00DF2335">
              <w:rPr>
                <w:rFonts w:hint="eastAsia"/>
                <w:color w:val="000000" w:themeColor="text1"/>
              </w:rPr>
              <w:t>及影像匯入精靈等應用程式，得以使用卸除式大型存放裝置，來傳輸並同步處理內容</w:t>
            </w:r>
          </w:p>
        </w:tc>
        <w:tc>
          <w:tcPr>
            <w:tcW w:w="698" w:type="pct"/>
          </w:tcPr>
          <w:p w14:paraId="6A37E83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\Portable Device Enumerator Service</w:t>
            </w:r>
          </w:p>
        </w:tc>
        <w:tc>
          <w:tcPr>
            <w:tcW w:w="339" w:type="pct"/>
          </w:tcPr>
          <w:p w14:paraId="7DD57CE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22640E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CCE-36724-3</w:t>
            </w:r>
          </w:p>
        </w:tc>
      </w:tr>
      <w:tr w:rsidR="00FC15D6" w:rsidRPr="00873D3D" w14:paraId="1F75CE3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D8C1E1B" w14:textId="77777777" w:rsidR="000537FA" w:rsidRPr="007A5D33" w:rsidRDefault="000537FA" w:rsidP="00DB6FEE">
            <w:pPr>
              <w:pStyle w:val="ad"/>
              <w:spacing w:before="72" w:after="72"/>
            </w:pPr>
            <w:r w:rsidRPr="007A5D33">
              <w:rPr>
                <w:rFonts w:hint="eastAsia"/>
              </w:rPr>
              <w:t>73</w:t>
            </w:r>
          </w:p>
        </w:tc>
        <w:tc>
          <w:tcPr>
            <w:tcW w:w="437" w:type="pct"/>
          </w:tcPr>
          <w:p w14:paraId="536B9F10" w14:textId="77777777" w:rsidR="000537FA" w:rsidRPr="00922C9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2C21D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-0524</w:t>
            </w:r>
          </w:p>
        </w:tc>
        <w:tc>
          <w:tcPr>
            <w:tcW w:w="262" w:type="pct"/>
          </w:tcPr>
          <w:p w14:paraId="4C02E34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5D57D3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Power</w:t>
            </w:r>
          </w:p>
        </w:tc>
        <w:tc>
          <w:tcPr>
            <w:tcW w:w="1700" w:type="pct"/>
          </w:tcPr>
          <w:p w14:paraId="0A30CAAC"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管理電源原則與電源原則通知傳遞</w:t>
            </w:r>
          </w:p>
        </w:tc>
        <w:tc>
          <w:tcPr>
            <w:tcW w:w="698" w:type="pct"/>
          </w:tcPr>
          <w:p w14:paraId="0CDBE45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\Power</w:t>
            </w:r>
          </w:p>
        </w:tc>
        <w:tc>
          <w:tcPr>
            <w:tcW w:w="339" w:type="pct"/>
          </w:tcPr>
          <w:p w14:paraId="6AD42F8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693132C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CCE-36725-0</w:t>
            </w:r>
          </w:p>
        </w:tc>
      </w:tr>
      <w:tr w:rsidR="00FC15D6" w:rsidRPr="00873D3D" w14:paraId="55278A2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573F5BC" w14:textId="77777777" w:rsidR="000537FA" w:rsidRPr="007A5D33" w:rsidRDefault="000537FA" w:rsidP="00DB6FEE">
            <w:pPr>
              <w:pStyle w:val="ad"/>
              <w:spacing w:before="72" w:after="72"/>
            </w:pPr>
            <w:r w:rsidRPr="007A5D33">
              <w:rPr>
                <w:rFonts w:hint="eastAsia"/>
              </w:rPr>
              <w:t>74</w:t>
            </w:r>
          </w:p>
        </w:tc>
        <w:tc>
          <w:tcPr>
            <w:tcW w:w="437" w:type="pct"/>
          </w:tcPr>
          <w:p w14:paraId="4CA6EF29" w14:textId="77777777" w:rsidR="000537FA" w:rsidRPr="001201C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B31C4C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-0525</w:t>
            </w:r>
          </w:p>
        </w:tc>
        <w:tc>
          <w:tcPr>
            <w:tcW w:w="262" w:type="pct"/>
          </w:tcPr>
          <w:p w14:paraId="7F56A15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978766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Print Spooler</w:t>
            </w:r>
          </w:p>
        </w:tc>
        <w:tc>
          <w:tcPr>
            <w:tcW w:w="1700" w:type="pct"/>
          </w:tcPr>
          <w:p w14:paraId="5D630131" w14:textId="50E955CC" w:rsidR="000537FA" w:rsidRPr="009B05E3" w:rsidRDefault="000537FA"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此服務會多工緩衝處理列印工作，並處理與印表機的互動。如果關閉此服務，將無法列印或看見印表機</w:t>
            </w:r>
          </w:p>
        </w:tc>
        <w:tc>
          <w:tcPr>
            <w:tcW w:w="698" w:type="pct"/>
          </w:tcPr>
          <w:p w14:paraId="3A31A25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\Print Spooler</w:t>
            </w:r>
          </w:p>
        </w:tc>
        <w:tc>
          <w:tcPr>
            <w:tcW w:w="339" w:type="pct"/>
          </w:tcPr>
          <w:p w14:paraId="1D2DF9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07BF68E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CCE-36726-8</w:t>
            </w:r>
          </w:p>
        </w:tc>
      </w:tr>
      <w:tr w:rsidR="00FC15D6" w:rsidRPr="00873D3D" w14:paraId="59AAB07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8EB00A2" w14:textId="77777777" w:rsidR="000537FA" w:rsidRPr="007A5D33" w:rsidRDefault="000537FA" w:rsidP="00DB6FEE">
            <w:pPr>
              <w:pStyle w:val="ad"/>
              <w:spacing w:before="72" w:after="72"/>
            </w:pPr>
            <w:r w:rsidRPr="007A5D33">
              <w:rPr>
                <w:rFonts w:hint="eastAsia"/>
              </w:rPr>
              <w:t>75</w:t>
            </w:r>
          </w:p>
        </w:tc>
        <w:tc>
          <w:tcPr>
            <w:tcW w:w="437" w:type="pct"/>
          </w:tcPr>
          <w:p w14:paraId="1A842F3B" w14:textId="77777777" w:rsidR="000537FA" w:rsidRPr="00627EE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C149EE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-0526</w:t>
            </w:r>
          </w:p>
        </w:tc>
        <w:tc>
          <w:tcPr>
            <w:tcW w:w="262" w:type="pct"/>
          </w:tcPr>
          <w:p w14:paraId="1E2023A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203EE6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Printer Extensions and Notifications</w:t>
            </w:r>
          </w:p>
        </w:tc>
        <w:tc>
          <w:tcPr>
            <w:tcW w:w="1700" w:type="pct"/>
          </w:tcPr>
          <w:p w14:paraId="7BDD6BC9" w14:textId="228D4E60"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DF2335">
              <w:rPr>
                <w:rFonts w:hint="eastAsia"/>
              </w:rPr>
              <w:t>此服務會開啟自訂印表機對話方塊，以及處理來自遠端列印伺服器或印表機的通知。如果關閉此服務，則無法查看印表機延伸或通知</w:t>
            </w:r>
          </w:p>
        </w:tc>
        <w:tc>
          <w:tcPr>
            <w:tcW w:w="698" w:type="pct"/>
          </w:tcPr>
          <w:p w14:paraId="787CE8B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\Printer Extensions and Notifications</w:t>
            </w:r>
          </w:p>
        </w:tc>
        <w:tc>
          <w:tcPr>
            <w:tcW w:w="339" w:type="pct"/>
          </w:tcPr>
          <w:p w14:paraId="6AF8A77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03E86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CCE-36787-0</w:t>
            </w:r>
          </w:p>
        </w:tc>
      </w:tr>
      <w:tr w:rsidR="00FC15D6" w:rsidRPr="00873D3D" w14:paraId="0D93417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440A119" w14:textId="77777777" w:rsidR="000537FA" w:rsidRPr="007A5D33" w:rsidRDefault="000537FA" w:rsidP="00DB6FEE">
            <w:pPr>
              <w:pStyle w:val="ad"/>
              <w:spacing w:before="72" w:after="72"/>
            </w:pPr>
            <w:r w:rsidRPr="007A5D33">
              <w:rPr>
                <w:rFonts w:hint="eastAsia"/>
              </w:rPr>
              <w:t>76</w:t>
            </w:r>
          </w:p>
        </w:tc>
        <w:tc>
          <w:tcPr>
            <w:tcW w:w="437" w:type="pct"/>
          </w:tcPr>
          <w:p w14:paraId="3E70E3B8" w14:textId="77777777" w:rsidR="000537FA" w:rsidRPr="00424D0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BDCE70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-0527</w:t>
            </w:r>
          </w:p>
        </w:tc>
        <w:tc>
          <w:tcPr>
            <w:tcW w:w="262" w:type="pct"/>
          </w:tcPr>
          <w:p w14:paraId="3498DC6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74D215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Problem Reports and Solutions Control Panel Support</w:t>
            </w:r>
          </w:p>
        </w:tc>
        <w:tc>
          <w:tcPr>
            <w:tcW w:w="1700" w:type="pct"/>
          </w:tcPr>
          <w:p w14:paraId="15057F25" w14:textId="201C3A9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此服務提供檢視、傳送及刪除</w:t>
            </w:r>
            <w:r w:rsidR="004F429A">
              <w:rPr>
                <w:rFonts w:hint="eastAsia"/>
                <w:color w:val="000000" w:themeColor="text1"/>
              </w:rPr>
              <w:t>「</w:t>
            </w:r>
            <w:r w:rsidRPr="00DF2335">
              <w:rPr>
                <w:rFonts w:hint="eastAsia"/>
                <w:color w:val="000000" w:themeColor="text1"/>
              </w:rPr>
              <w:t>問題報告及解決方案</w:t>
            </w:r>
            <w:r w:rsidR="004F429A">
              <w:rPr>
                <w:rFonts w:hint="eastAsia"/>
                <w:color w:val="000000" w:themeColor="text1"/>
              </w:rPr>
              <w:t>」</w:t>
            </w:r>
            <w:r w:rsidRPr="00DF2335">
              <w:rPr>
                <w:rFonts w:hint="eastAsia"/>
                <w:color w:val="000000" w:themeColor="text1"/>
              </w:rPr>
              <w:t>控制台中之系統等級問題報告的支援</w:t>
            </w:r>
          </w:p>
        </w:tc>
        <w:tc>
          <w:tcPr>
            <w:tcW w:w="698" w:type="pct"/>
          </w:tcPr>
          <w:p w14:paraId="0EEB752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\Problem Reports and Solutions Control Panel Support</w:t>
            </w:r>
          </w:p>
        </w:tc>
        <w:tc>
          <w:tcPr>
            <w:tcW w:w="339" w:type="pct"/>
          </w:tcPr>
          <w:p w14:paraId="79FB04C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DF43B4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CCE-37001-5</w:t>
            </w:r>
          </w:p>
        </w:tc>
      </w:tr>
      <w:tr w:rsidR="00FC15D6" w:rsidRPr="00873D3D" w14:paraId="0D0E027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542C220" w14:textId="77777777" w:rsidR="000537FA" w:rsidRPr="007A5D33" w:rsidRDefault="000537FA" w:rsidP="00DB6FEE">
            <w:pPr>
              <w:pStyle w:val="ad"/>
              <w:spacing w:before="72" w:after="72"/>
            </w:pPr>
            <w:r w:rsidRPr="007A5D33">
              <w:rPr>
                <w:rFonts w:hint="eastAsia"/>
              </w:rPr>
              <w:t>77</w:t>
            </w:r>
          </w:p>
        </w:tc>
        <w:tc>
          <w:tcPr>
            <w:tcW w:w="437" w:type="pct"/>
          </w:tcPr>
          <w:p w14:paraId="4D1E2E4D" w14:textId="77777777" w:rsidR="000537FA" w:rsidRPr="00D3128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9E3104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-0528</w:t>
            </w:r>
          </w:p>
        </w:tc>
        <w:tc>
          <w:tcPr>
            <w:tcW w:w="262" w:type="pct"/>
          </w:tcPr>
          <w:p w14:paraId="36F502A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073D91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Access Auto Connection Manager</w:t>
            </w:r>
          </w:p>
        </w:tc>
        <w:tc>
          <w:tcPr>
            <w:tcW w:w="1700" w:type="pct"/>
          </w:tcPr>
          <w:p w14:paraId="275B72EA" w14:textId="1AF3FEA8" w:rsidR="000537FA" w:rsidRPr="009B05E3" w:rsidRDefault="000537FA"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當程式參照遠端</w:t>
            </w:r>
            <w:r w:rsidRPr="00DF2335">
              <w:rPr>
                <w:rFonts w:hint="eastAsia"/>
                <w:color w:val="000000" w:themeColor="text1"/>
              </w:rPr>
              <w:t>DNS</w:t>
            </w:r>
            <w:r w:rsidRPr="00DF2335">
              <w:rPr>
                <w:rFonts w:hint="eastAsia"/>
                <w:color w:val="000000" w:themeColor="text1"/>
              </w:rPr>
              <w:t>或</w:t>
            </w:r>
            <w:r w:rsidRPr="00DF2335">
              <w:rPr>
                <w:rFonts w:hint="eastAsia"/>
                <w:color w:val="000000" w:themeColor="text1"/>
              </w:rPr>
              <w:t>NetBIOS</w:t>
            </w:r>
            <w:r w:rsidRPr="00DF2335">
              <w:rPr>
                <w:rFonts w:hint="eastAsia"/>
                <w:color w:val="000000" w:themeColor="text1"/>
              </w:rPr>
              <w:t>名稱或位址時，建立遠端網路的連線</w:t>
            </w:r>
          </w:p>
        </w:tc>
        <w:tc>
          <w:tcPr>
            <w:tcW w:w="698" w:type="pct"/>
          </w:tcPr>
          <w:p w14:paraId="7A5439B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Access Auto Connection Manager</w:t>
            </w:r>
          </w:p>
        </w:tc>
        <w:tc>
          <w:tcPr>
            <w:tcW w:w="339" w:type="pct"/>
          </w:tcPr>
          <w:p w14:paraId="0C37495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004A3D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CCE-37044-5</w:t>
            </w:r>
          </w:p>
        </w:tc>
      </w:tr>
      <w:tr w:rsidR="00FC15D6" w:rsidRPr="00873D3D" w14:paraId="0505303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D805747" w14:textId="77777777" w:rsidR="000537FA" w:rsidRPr="007A5D33" w:rsidRDefault="000537FA" w:rsidP="00DB6FEE">
            <w:pPr>
              <w:pStyle w:val="ad"/>
              <w:spacing w:before="72" w:after="72"/>
            </w:pPr>
            <w:r w:rsidRPr="007A5D33">
              <w:rPr>
                <w:rFonts w:hint="eastAsia"/>
              </w:rPr>
              <w:t>78</w:t>
            </w:r>
          </w:p>
        </w:tc>
        <w:tc>
          <w:tcPr>
            <w:tcW w:w="437" w:type="pct"/>
          </w:tcPr>
          <w:p w14:paraId="6FA141C4" w14:textId="77777777" w:rsidR="000537FA" w:rsidRPr="009A7DCF"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864E98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-0529</w:t>
            </w:r>
          </w:p>
        </w:tc>
        <w:tc>
          <w:tcPr>
            <w:tcW w:w="262" w:type="pct"/>
          </w:tcPr>
          <w:p w14:paraId="725F941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7C225F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Access Connection Manager</w:t>
            </w:r>
          </w:p>
        </w:tc>
        <w:tc>
          <w:tcPr>
            <w:tcW w:w="1700" w:type="pct"/>
          </w:tcPr>
          <w:p w14:paraId="4E36E093"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管理這台電腦到網際網路或其他遠端網路的撥號及虛擬私人網路</w:t>
            </w:r>
            <w:r>
              <w:rPr>
                <w:rFonts w:hint="eastAsia"/>
                <w:color w:val="000000" w:themeColor="text1"/>
              </w:rPr>
              <w:t>(</w:t>
            </w:r>
            <w:r w:rsidRPr="00DF2335">
              <w:rPr>
                <w:rFonts w:hint="eastAsia"/>
                <w:color w:val="000000" w:themeColor="text1"/>
              </w:rPr>
              <w:t>VPN</w:t>
            </w:r>
            <w:r>
              <w:rPr>
                <w:rFonts w:hint="eastAsia"/>
                <w:color w:val="000000" w:themeColor="text1"/>
              </w:rPr>
              <w:t>)</w:t>
            </w:r>
            <w:r w:rsidRPr="00DF2335">
              <w:rPr>
                <w:rFonts w:hint="eastAsia"/>
                <w:color w:val="000000" w:themeColor="text1"/>
              </w:rPr>
              <w:t>連線。如果這個服務已停用，所有依存於它的服務都將無法啟動</w:t>
            </w:r>
          </w:p>
        </w:tc>
        <w:tc>
          <w:tcPr>
            <w:tcW w:w="698" w:type="pct"/>
          </w:tcPr>
          <w:p w14:paraId="2A52469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Access Connection Manager</w:t>
            </w:r>
          </w:p>
        </w:tc>
        <w:tc>
          <w:tcPr>
            <w:tcW w:w="339" w:type="pct"/>
          </w:tcPr>
          <w:p w14:paraId="3169D00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35DEAC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CCE-36775-5</w:t>
            </w:r>
          </w:p>
        </w:tc>
      </w:tr>
      <w:tr w:rsidR="00FC15D6" w:rsidRPr="00873D3D" w14:paraId="633C8F7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3173F84" w14:textId="77777777" w:rsidR="000537FA" w:rsidRPr="007A5D33" w:rsidRDefault="000537FA" w:rsidP="00DB6FEE">
            <w:pPr>
              <w:pStyle w:val="ad"/>
              <w:spacing w:before="72" w:after="72"/>
            </w:pPr>
            <w:r w:rsidRPr="007A5D33">
              <w:rPr>
                <w:rFonts w:hint="eastAsia"/>
              </w:rPr>
              <w:t>79</w:t>
            </w:r>
          </w:p>
        </w:tc>
        <w:tc>
          <w:tcPr>
            <w:tcW w:w="437" w:type="pct"/>
          </w:tcPr>
          <w:p w14:paraId="1DEC71C3" w14:textId="77777777" w:rsidR="000537FA" w:rsidRPr="003E6B6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2D5124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-0530</w:t>
            </w:r>
          </w:p>
        </w:tc>
        <w:tc>
          <w:tcPr>
            <w:tcW w:w="262" w:type="pct"/>
          </w:tcPr>
          <w:p w14:paraId="132A9F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523D80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Configuration</w:t>
            </w:r>
          </w:p>
        </w:tc>
        <w:tc>
          <w:tcPr>
            <w:tcW w:w="1700" w:type="pct"/>
          </w:tcPr>
          <w:p w14:paraId="2B24B5B4"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遠端桌面設定服務</w:t>
            </w:r>
            <w:r>
              <w:rPr>
                <w:rFonts w:hint="eastAsia"/>
                <w:color w:val="000000" w:themeColor="text1"/>
              </w:rPr>
              <w:t>(</w:t>
            </w:r>
            <w:r w:rsidRPr="00DF2335">
              <w:rPr>
                <w:rFonts w:hint="eastAsia"/>
                <w:color w:val="000000" w:themeColor="text1"/>
              </w:rPr>
              <w:t>RDCS</w:t>
            </w:r>
            <w:r>
              <w:rPr>
                <w:rFonts w:hint="eastAsia"/>
                <w:color w:val="000000" w:themeColor="text1"/>
              </w:rPr>
              <w:t>)</w:t>
            </w:r>
            <w:r w:rsidRPr="00DF2335">
              <w:rPr>
                <w:rFonts w:hint="eastAsia"/>
                <w:color w:val="000000" w:themeColor="text1"/>
              </w:rPr>
              <w:t>負責處理與遠端桌面服務及遠端桌面相關的設定及工作階段維護活動</w:t>
            </w:r>
            <w:r>
              <w:rPr>
                <w:rFonts w:hint="eastAsia"/>
                <w:color w:val="000000" w:themeColor="text1"/>
              </w:rPr>
              <w:t>(</w:t>
            </w:r>
            <w:r w:rsidRPr="00DF2335">
              <w:rPr>
                <w:rFonts w:hint="eastAsia"/>
                <w:color w:val="000000" w:themeColor="text1"/>
              </w:rPr>
              <w:t>需要系統內容</w:t>
            </w:r>
            <w:r w:rsidRPr="00DF2335">
              <w:rPr>
                <w:rFonts w:hint="eastAsia"/>
                <w:color w:val="000000" w:themeColor="text1"/>
              </w:rPr>
              <w:t>)</w:t>
            </w:r>
            <w:r w:rsidRPr="00DF2335">
              <w:rPr>
                <w:rFonts w:hint="eastAsia"/>
                <w:color w:val="000000" w:themeColor="text1"/>
              </w:rPr>
              <w:t>。這些包括每一工作階段暫存資料夾、</w:t>
            </w:r>
            <w:r w:rsidRPr="009B59A8">
              <w:rPr>
                <w:rFonts w:hint="eastAsia"/>
                <w:color w:val="000000" w:themeColor="text1"/>
              </w:rPr>
              <w:t>遠端桌面</w:t>
            </w:r>
            <w:r w:rsidRPr="00DF2335">
              <w:rPr>
                <w:rFonts w:hint="eastAsia"/>
                <w:color w:val="000000" w:themeColor="text1"/>
              </w:rPr>
              <w:t>主題與</w:t>
            </w:r>
            <w:r w:rsidRPr="009B59A8">
              <w:rPr>
                <w:rFonts w:hint="eastAsia"/>
                <w:color w:val="000000" w:themeColor="text1"/>
              </w:rPr>
              <w:t>遠端桌面</w:t>
            </w:r>
            <w:r w:rsidRPr="00DF2335">
              <w:rPr>
                <w:rFonts w:hint="eastAsia"/>
                <w:color w:val="000000" w:themeColor="text1"/>
              </w:rPr>
              <w:t>憑證</w:t>
            </w:r>
          </w:p>
        </w:tc>
        <w:tc>
          <w:tcPr>
            <w:tcW w:w="698" w:type="pct"/>
          </w:tcPr>
          <w:p w14:paraId="3A5B96B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Configuration</w:t>
            </w:r>
          </w:p>
        </w:tc>
        <w:tc>
          <w:tcPr>
            <w:tcW w:w="339" w:type="pct"/>
          </w:tcPr>
          <w:p w14:paraId="66B148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A44249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CCE-36901-7</w:t>
            </w:r>
          </w:p>
        </w:tc>
      </w:tr>
      <w:tr w:rsidR="00FC15D6" w:rsidRPr="00873D3D" w14:paraId="0BA121C8"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557D30B" w14:textId="77777777" w:rsidR="000537FA" w:rsidRPr="007A5D33" w:rsidRDefault="000537FA" w:rsidP="00DB6FEE">
            <w:pPr>
              <w:pStyle w:val="ad"/>
              <w:spacing w:before="72" w:after="72"/>
            </w:pPr>
            <w:r w:rsidRPr="007A5D33">
              <w:rPr>
                <w:rFonts w:hint="eastAsia"/>
              </w:rPr>
              <w:t>80</w:t>
            </w:r>
          </w:p>
        </w:tc>
        <w:tc>
          <w:tcPr>
            <w:tcW w:w="437" w:type="pct"/>
          </w:tcPr>
          <w:p w14:paraId="3548238A" w14:textId="77777777" w:rsidR="000537FA" w:rsidRPr="00AB773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B88371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-0531</w:t>
            </w:r>
          </w:p>
        </w:tc>
        <w:tc>
          <w:tcPr>
            <w:tcW w:w="262" w:type="pct"/>
          </w:tcPr>
          <w:p w14:paraId="23B6D5B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83164D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Services</w:t>
            </w:r>
          </w:p>
        </w:tc>
        <w:tc>
          <w:tcPr>
            <w:tcW w:w="1700" w:type="pct"/>
          </w:tcPr>
          <w:p w14:paraId="59F7192C" w14:textId="0E1F44D8"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允許使用者以互動方式連線到遠端電腦。遠端桌面及遠端桌面工作階段主機伺服器都需要依賴此服務。若要避免從遠端使用這部電腦，請取清除</w:t>
            </w:r>
            <w:r w:rsidR="004F429A">
              <w:rPr>
                <w:rFonts w:hint="eastAsia"/>
                <w:color w:val="000000" w:themeColor="text1"/>
              </w:rPr>
              <w:t>「</w:t>
            </w:r>
            <w:r w:rsidRPr="00DF2335">
              <w:rPr>
                <w:rFonts w:hint="eastAsia"/>
                <w:color w:val="000000" w:themeColor="text1"/>
              </w:rPr>
              <w:t>系統內容</w:t>
            </w:r>
            <w:r w:rsidR="004F429A">
              <w:rPr>
                <w:rFonts w:hint="eastAsia"/>
                <w:color w:val="000000" w:themeColor="text1"/>
              </w:rPr>
              <w:t>」</w:t>
            </w:r>
            <w:r w:rsidRPr="00DF2335">
              <w:rPr>
                <w:rFonts w:hint="eastAsia"/>
                <w:color w:val="000000" w:themeColor="text1"/>
              </w:rPr>
              <w:t>控制台項目的</w:t>
            </w:r>
            <w:r w:rsidR="004F429A">
              <w:rPr>
                <w:rFonts w:hint="eastAsia"/>
                <w:color w:val="000000" w:themeColor="text1"/>
              </w:rPr>
              <w:t>「</w:t>
            </w:r>
            <w:r w:rsidRPr="00DF2335">
              <w:rPr>
                <w:rFonts w:hint="eastAsia"/>
                <w:color w:val="000000" w:themeColor="text1"/>
              </w:rPr>
              <w:t>遠端</w:t>
            </w:r>
            <w:r w:rsidR="004F429A">
              <w:rPr>
                <w:rFonts w:hint="eastAsia"/>
                <w:color w:val="000000" w:themeColor="text1"/>
              </w:rPr>
              <w:t>」</w:t>
            </w:r>
            <w:r w:rsidRPr="00DF2335">
              <w:rPr>
                <w:rFonts w:hint="eastAsia"/>
                <w:color w:val="000000" w:themeColor="text1"/>
              </w:rPr>
              <w:t>索引標籤上的核取方塊</w:t>
            </w:r>
          </w:p>
        </w:tc>
        <w:tc>
          <w:tcPr>
            <w:tcW w:w="698" w:type="pct"/>
          </w:tcPr>
          <w:p w14:paraId="778D913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Services</w:t>
            </w:r>
          </w:p>
        </w:tc>
        <w:tc>
          <w:tcPr>
            <w:tcW w:w="339" w:type="pct"/>
          </w:tcPr>
          <w:p w14:paraId="0D09AC5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725AE6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CCE-36730-0</w:t>
            </w:r>
          </w:p>
        </w:tc>
      </w:tr>
      <w:tr w:rsidR="00FC15D6" w:rsidRPr="0088104B" w14:paraId="59804F9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F99A024" w14:textId="77777777" w:rsidR="000537FA" w:rsidRPr="007A5D33" w:rsidRDefault="000537FA" w:rsidP="00DB6FEE">
            <w:pPr>
              <w:pStyle w:val="ad"/>
              <w:spacing w:before="72" w:after="72"/>
            </w:pPr>
            <w:r w:rsidRPr="007A5D33">
              <w:rPr>
                <w:rFonts w:hint="eastAsia"/>
              </w:rPr>
              <w:t>81</w:t>
            </w:r>
          </w:p>
        </w:tc>
        <w:tc>
          <w:tcPr>
            <w:tcW w:w="437" w:type="pct"/>
          </w:tcPr>
          <w:p w14:paraId="03A15E8C" w14:textId="77777777" w:rsidR="000537FA" w:rsidRPr="00A2503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0B4CFB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-0532</w:t>
            </w:r>
          </w:p>
        </w:tc>
        <w:tc>
          <w:tcPr>
            <w:tcW w:w="262" w:type="pct"/>
          </w:tcPr>
          <w:p w14:paraId="139080E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9AF1D2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Services UserMode Port Redirector</w:t>
            </w:r>
          </w:p>
        </w:tc>
        <w:tc>
          <w:tcPr>
            <w:tcW w:w="1700" w:type="pct"/>
          </w:tcPr>
          <w:p w14:paraId="3DFF24B5" w14:textId="127AAABA"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允許重新導向</w:t>
            </w:r>
            <w:r w:rsidRPr="00DF2335">
              <w:rPr>
                <w:rFonts w:hint="eastAsia"/>
                <w:color w:val="000000" w:themeColor="text1"/>
              </w:rPr>
              <w:t>RDP</w:t>
            </w:r>
            <w:r w:rsidRPr="00DF2335">
              <w:rPr>
                <w:rFonts w:hint="eastAsia"/>
                <w:color w:val="000000" w:themeColor="text1"/>
              </w:rPr>
              <w:t>連線的印表機</w:t>
            </w:r>
            <w:r w:rsidRPr="00DF2335">
              <w:rPr>
                <w:rFonts w:hint="eastAsia"/>
                <w:color w:val="000000" w:themeColor="text1"/>
              </w:rPr>
              <w:t>/</w:t>
            </w:r>
            <w:r w:rsidRPr="00DF2335">
              <w:rPr>
                <w:rFonts w:hint="eastAsia"/>
                <w:color w:val="000000" w:themeColor="text1"/>
              </w:rPr>
              <w:t>磁碟機</w:t>
            </w:r>
            <w:r w:rsidRPr="00DF2335">
              <w:rPr>
                <w:rFonts w:hint="eastAsia"/>
                <w:color w:val="000000" w:themeColor="text1"/>
              </w:rPr>
              <w:t>/</w:t>
            </w:r>
            <w:r w:rsidRPr="00DF2335">
              <w:rPr>
                <w:rFonts w:hint="eastAsia"/>
                <w:color w:val="000000" w:themeColor="text1"/>
              </w:rPr>
              <w:t>連接埠</w:t>
            </w:r>
          </w:p>
        </w:tc>
        <w:tc>
          <w:tcPr>
            <w:tcW w:w="698" w:type="pct"/>
          </w:tcPr>
          <w:p w14:paraId="00301A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Services UserMode Port Redirector</w:t>
            </w:r>
          </w:p>
        </w:tc>
        <w:tc>
          <w:tcPr>
            <w:tcW w:w="339" w:type="pct"/>
          </w:tcPr>
          <w:p w14:paraId="50637C6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3A91B1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CCE-37522-0</w:t>
            </w:r>
          </w:p>
        </w:tc>
      </w:tr>
      <w:tr w:rsidR="00FC15D6" w:rsidRPr="00873D3D" w14:paraId="7DC3F9E5"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A7B1E37" w14:textId="77777777" w:rsidR="000537FA" w:rsidRPr="007A5D33" w:rsidRDefault="000537FA" w:rsidP="00DB6FEE">
            <w:pPr>
              <w:pStyle w:val="ad"/>
              <w:spacing w:before="72" w:after="72"/>
            </w:pPr>
            <w:r w:rsidRPr="007A5D33">
              <w:rPr>
                <w:rFonts w:hint="eastAsia"/>
              </w:rPr>
              <w:t>82</w:t>
            </w:r>
          </w:p>
        </w:tc>
        <w:tc>
          <w:tcPr>
            <w:tcW w:w="437" w:type="pct"/>
          </w:tcPr>
          <w:p w14:paraId="5042F833" w14:textId="77777777" w:rsidR="000537FA" w:rsidRPr="00400F8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4389CA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-0533</w:t>
            </w:r>
          </w:p>
        </w:tc>
        <w:tc>
          <w:tcPr>
            <w:tcW w:w="262" w:type="pct"/>
          </w:tcPr>
          <w:p w14:paraId="7ADEDAF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282C17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Procedure Call (RPC)</w:t>
            </w:r>
          </w:p>
        </w:tc>
        <w:tc>
          <w:tcPr>
            <w:tcW w:w="1700" w:type="pct"/>
          </w:tcPr>
          <w:p w14:paraId="7D45EC8A" w14:textId="1CF96823"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RPCSS</w:t>
            </w:r>
            <w:r w:rsidRPr="00DF2335">
              <w:rPr>
                <w:rFonts w:hint="eastAsia"/>
                <w:color w:val="000000" w:themeColor="text1"/>
              </w:rPr>
              <w:t>服務是</w:t>
            </w:r>
            <w:r w:rsidRPr="00DF2335">
              <w:rPr>
                <w:rFonts w:hint="eastAsia"/>
                <w:color w:val="000000" w:themeColor="text1"/>
              </w:rPr>
              <w:t>COM</w:t>
            </w:r>
            <w:r w:rsidRPr="00DF2335">
              <w:rPr>
                <w:rFonts w:hint="eastAsia"/>
                <w:color w:val="000000" w:themeColor="text1"/>
              </w:rPr>
              <w:t>與</w:t>
            </w:r>
            <w:r w:rsidRPr="00DF2335">
              <w:rPr>
                <w:rFonts w:hint="eastAsia"/>
                <w:color w:val="000000" w:themeColor="text1"/>
              </w:rPr>
              <w:t>DCOM</w:t>
            </w:r>
            <w:r w:rsidRPr="00DF2335">
              <w:rPr>
                <w:rFonts w:hint="eastAsia"/>
                <w:color w:val="000000" w:themeColor="text1"/>
              </w:rPr>
              <w:t>伺服器的服務控制管理員。該服務會為</w:t>
            </w:r>
            <w:r w:rsidRPr="00DF2335">
              <w:rPr>
                <w:rFonts w:hint="eastAsia"/>
                <w:color w:val="000000" w:themeColor="text1"/>
              </w:rPr>
              <w:t>COM</w:t>
            </w:r>
            <w:r w:rsidRPr="00DF2335">
              <w:rPr>
                <w:rFonts w:hint="eastAsia"/>
                <w:color w:val="000000" w:themeColor="text1"/>
              </w:rPr>
              <w:t>與</w:t>
            </w:r>
            <w:r w:rsidRPr="00DF2335">
              <w:rPr>
                <w:rFonts w:hint="eastAsia"/>
                <w:color w:val="000000" w:themeColor="text1"/>
              </w:rPr>
              <w:t>DCOM</w:t>
            </w:r>
            <w:r w:rsidRPr="00DF2335">
              <w:rPr>
                <w:rFonts w:hint="eastAsia"/>
                <w:color w:val="000000" w:themeColor="text1"/>
              </w:rPr>
              <w:t>伺服器執行物件啟用要求、物件輸出程式解析，以及分散式記憶體回收。如果停止或停用此服務，使用</w:t>
            </w:r>
            <w:r w:rsidRPr="00DF2335">
              <w:rPr>
                <w:rFonts w:hint="eastAsia"/>
                <w:color w:val="000000" w:themeColor="text1"/>
              </w:rPr>
              <w:t>COM</w:t>
            </w:r>
            <w:r w:rsidRPr="00DF2335">
              <w:rPr>
                <w:rFonts w:hint="eastAsia"/>
                <w:color w:val="000000" w:themeColor="text1"/>
              </w:rPr>
              <w:t>或</w:t>
            </w:r>
            <w:r w:rsidRPr="00DF2335">
              <w:rPr>
                <w:rFonts w:hint="eastAsia"/>
                <w:color w:val="000000" w:themeColor="text1"/>
              </w:rPr>
              <w:t>DCOM</w:t>
            </w:r>
            <w:r w:rsidRPr="00DF2335">
              <w:rPr>
                <w:rFonts w:hint="eastAsia"/>
                <w:color w:val="000000" w:themeColor="text1"/>
              </w:rPr>
              <w:t>的程式將無法正常運作。強烈建議持續執行</w:t>
            </w:r>
            <w:r w:rsidRPr="00DF2335">
              <w:rPr>
                <w:rFonts w:hint="eastAsia"/>
                <w:color w:val="000000" w:themeColor="text1"/>
              </w:rPr>
              <w:t>RPCSS</w:t>
            </w:r>
            <w:r w:rsidRPr="00DF2335">
              <w:rPr>
                <w:rFonts w:hint="eastAsia"/>
                <w:color w:val="000000" w:themeColor="text1"/>
              </w:rPr>
              <w:t>服務</w:t>
            </w:r>
          </w:p>
        </w:tc>
        <w:tc>
          <w:tcPr>
            <w:tcW w:w="698" w:type="pct"/>
          </w:tcPr>
          <w:p w14:paraId="7E906E4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Procedure Call (RPC)</w:t>
            </w:r>
          </w:p>
        </w:tc>
        <w:tc>
          <w:tcPr>
            <w:tcW w:w="339" w:type="pct"/>
          </w:tcPr>
          <w:p w14:paraId="05E4901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C7774A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CCE-37002-3</w:t>
            </w:r>
          </w:p>
        </w:tc>
      </w:tr>
      <w:tr w:rsidR="00FC15D6" w:rsidRPr="00873D3D" w14:paraId="2A29797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256B95B" w14:textId="77777777" w:rsidR="000537FA" w:rsidRPr="007A5D33" w:rsidRDefault="000537FA" w:rsidP="00DB6FEE">
            <w:pPr>
              <w:pStyle w:val="ad"/>
              <w:spacing w:before="72" w:after="72"/>
            </w:pPr>
            <w:r w:rsidRPr="007A5D33">
              <w:rPr>
                <w:rFonts w:hint="eastAsia"/>
              </w:rPr>
              <w:t>83</w:t>
            </w:r>
          </w:p>
        </w:tc>
        <w:tc>
          <w:tcPr>
            <w:tcW w:w="437" w:type="pct"/>
          </w:tcPr>
          <w:p w14:paraId="3411B8F1" w14:textId="77777777" w:rsidR="000537FA" w:rsidRPr="00400F8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6F0CA1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-0534</w:t>
            </w:r>
          </w:p>
        </w:tc>
        <w:tc>
          <w:tcPr>
            <w:tcW w:w="262" w:type="pct"/>
          </w:tcPr>
          <w:p w14:paraId="7E84EA2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C18D82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Procedure Call (RPC) Locator</w:t>
            </w:r>
          </w:p>
        </w:tc>
        <w:tc>
          <w:tcPr>
            <w:tcW w:w="1700" w:type="pct"/>
          </w:tcPr>
          <w:p w14:paraId="70292A4E" w14:textId="5AEC018B" w:rsidR="000537FA" w:rsidRPr="009B05E3" w:rsidRDefault="000537FA" w:rsidP="00E333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在</w:t>
            </w:r>
            <w:r w:rsidRPr="00DF2335">
              <w:rPr>
                <w:rFonts w:hint="eastAsia"/>
                <w:color w:val="000000" w:themeColor="text1"/>
              </w:rPr>
              <w:t>Windows 2003</w:t>
            </w:r>
            <w:r w:rsidRPr="00DF2335">
              <w:rPr>
                <w:rFonts w:hint="eastAsia"/>
                <w:color w:val="000000" w:themeColor="text1"/>
              </w:rPr>
              <w:t>以及更舊的</w:t>
            </w:r>
            <w:r w:rsidR="00150665">
              <w:rPr>
                <w:rFonts w:hint="eastAsia"/>
                <w:color w:val="000000" w:themeColor="text1"/>
              </w:rPr>
              <w:t>Windows</w:t>
            </w:r>
            <w:r w:rsidRPr="00DF2335">
              <w:rPr>
                <w:rFonts w:hint="eastAsia"/>
                <w:color w:val="000000" w:themeColor="text1"/>
              </w:rPr>
              <w:t>版本中，遠端程序呼叫</w:t>
            </w:r>
            <w:r>
              <w:rPr>
                <w:rFonts w:hint="eastAsia"/>
                <w:color w:val="000000" w:themeColor="text1"/>
              </w:rPr>
              <w:t>(</w:t>
            </w:r>
            <w:r w:rsidRPr="00DF2335">
              <w:rPr>
                <w:rFonts w:hint="eastAsia"/>
                <w:color w:val="000000" w:themeColor="text1"/>
              </w:rPr>
              <w:t>RPC</w:t>
            </w:r>
            <w:r>
              <w:rPr>
                <w:rFonts w:hint="eastAsia"/>
                <w:color w:val="000000" w:themeColor="text1"/>
              </w:rPr>
              <w:t>)</w:t>
            </w:r>
            <w:r w:rsidRPr="00DF2335">
              <w:rPr>
                <w:rFonts w:hint="eastAsia"/>
                <w:color w:val="000000" w:themeColor="text1"/>
              </w:rPr>
              <w:t>尋找程式服務負責管理</w:t>
            </w:r>
            <w:r w:rsidR="00DB5C75">
              <w:rPr>
                <w:rFonts w:hint="eastAsia"/>
                <w:color w:val="000000" w:themeColor="text1"/>
              </w:rPr>
              <w:t>RPC</w:t>
            </w:r>
            <w:r w:rsidRPr="00DF2335">
              <w:rPr>
                <w:rFonts w:hint="eastAsia"/>
                <w:color w:val="000000" w:themeColor="text1"/>
              </w:rPr>
              <w:t>名稱服務資料庫。在</w:t>
            </w:r>
            <w:r w:rsidRPr="00DF2335">
              <w:rPr>
                <w:rFonts w:hint="eastAsia"/>
                <w:color w:val="000000" w:themeColor="text1"/>
              </w:rPr>
              <w:t>Windows Vista</w:t>
            </w:r>
            <w:r w:rsidRPr="00DF2335">
              <w:rPr>
                <w:rFonts w:hint="eastAsia"/>
                <w:color w:val="000000" w:themeColor="text1"/>
              </w:rPr>
              <w:t>與更新的</w:t>
            </w:r>
            <w:r w:rsidR="00150665">
              <w:rPr>
                <w:rFonts w:hint="eastAsia"/>
                <w:color w:val="000000" w:themeColor="text1"/>
              </w:rPr>
              <w:t>Windows</w:t>
            </w:r>
            <w:r w:rsidRPr="00DF2335">
              <w:rPr>
                <w:rFonts w:hint="eastAsia"/>
                <w:color w:val="000000" w:themeColor="text1"/>
              </w:rPr>
              <w:t>版本中，此服務不提供任何功能，只是為了應用程式相容性而保留</w:t>
            </w:r>
          </w:p>
        </w:tc>
        <w:tc>
          <w:tcPr>
            <w:tcW w:w="698" w:type="pct"/>
          </w:tcPr>
          <w:p w14:paraId="7648DFE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Procedure Call (RPC) Locator</w:t>
            </w:r>
          </w:p>
        </w:tc>
        <w:tc>
          <w:tcPr>
            <w:tcW w:w="339" w:type="pct"/>
          </w:tcPr>
          <w:p w14:paraId="64C1AA2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4A99E4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CCE-36731-8</w:t>
            </w:r>
          </w:p>
        </w:tc>
      </w:tr>
      <w:tr w:rsidR="00FC15D6" w:rsidRPr="00873D3D" w14:paraId="28ABFD8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42566EE" w14:textId="77777777" w:rsidR="000537FA" w:rsidRPr="007A5D33" w:rsidRDefault="000537FA" w:rsidP="00DB6FEE">
            <w:pPr>
              <w:pStyle w:val="ad"/>
              <w:spacing w:before="72" w:after="72"/>
            </w:pPr>
            <w:r w:rsidRPr="007A5D33">
              <w:rPr>
                <w:rFonts w:hint="eastAsia"/>
              </w:rPr>
              <w:t>84</w:t>
            </w:r>
          </w:p>
        </w:tc>
        <w:tc>
          <w:tcPr>
            <w:tcW w:w="437" w:type="pct"/>
          </w:tcPr>
          <w:p w14:paraId="79EA81BD" w14:textId="77777777" w:rsidR="000537FA" w:rsidRPr="0005518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480223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-0535</w:t>
            </w:r>
          </w:p>
        </w:tc>
        <w:tc>
          <w:tcPr>
            <w:tcW w:w="262" w:type="pct"/>
          </w:tcPr>
          <w:p w14:paraId="32ADDA9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2A6E22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Registry</w:t>
            </w:r>
          </w:p>
        </w:tc>
        <w:tc>
          <w:tcPr>
            <w:tcW w:w="1700" w:type="pct"/>
          </w:tcPr>
          <w:p w14:paraId="673F37E7"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啟用遠端使用者修改這個電腦上的登錄設定。如果這個服務被停止，登錄只能由這個電腦上的使用者修改。如果這個服務被停用，任何明確依存於它的服務將無法啟動</w:t>
            </w:r>
          </w:p>
        </w:tc>
        <w:tc>
          <w:tcPr>
            <w:tcW w:w="698" w:type="pct"/>
          </w:tcPr>
          <w:p w14:paraId="7F50802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Registry</w:t>
            </w:r>
          </w:p>
        </w:tc>
        <w:tc>
          <w:tcPr>
            <w:tcW w:w="339" w:type="pct"/>
          </w:tcPr>
          <w:p w14:paraId="4E51D70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34B1EBB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CCE-36732-6</w:t>
            </w:r>
          </w:p>
        </w:tc>
      </w:tr>
      <w:tr w:rsidR="00FC15D6" w:rsidRPr="00873D3D" w14:paraId="58F87AB8"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92B0E05" w14:textId="77777777" w:rsidR="000537FA" w:rsidRPr="007A5D33" w:rsidRDefault="000537FA" w:rsidP="00DB6FEE">
            <w:pPr>
              <w:pStyle w:val="ad"/>
              <w:spacing w:before="72" w:after="72"/>
            </w:pPr>
            <w:r w:rsidRPr="007A5D33">
              <w:rPr>
                <w:rFonts w:hint="eastAsia"/>
              </w:rPr>
              <w:t>85</w:t>
            </w:r>
          </w:p>
        </w:tc>
        <w:tc>
          <w:tcPr>
            <w:tcW w:w="437" w:type="pct"/>
          </w:tcPr>
          <w:p w14:paraId="33C5C310" w14:textId="77777777" w:rsidR="000537FA" w:rsidRPr="00F44DE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4D9103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-0536</w:t>
            </w:r>
          </w:p>
        </w:tc>
        <w:tc>
          <w:tcPr>
            <w:tcW w:w="262" w:type="pct"/>
          </w:tcPr>
          <w:p w14:paraId="564FA17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7F20E6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Resultant Set of Policy Provider</w:t>
            </w:r>
          </w:p>
        </w:tc>
        <w:tc>
          <w:tcPr>
            <w:tcW w:w="1700" w:type="pct"/>
          </w:tcPr>
          <w:p w14:paraId="2C1F336D" w14:textId="58AF355E"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提供網路服務來處理要求，以模擬在各種情況下，將</w:t>
            </w:r>
            <w:r w:rsidR="004F429A">
              <w:rPr>
                <w:rFonts w:hint="eastAsia"/>
                <w:color w:val="000000" w:themeColor="text1"/>
              </w:rPr>
              <w:t>「</w:t>
            </w:r>
            <w:r w:rsidRPr="00DF2335">
              <w:rPr>
                <w:rFonts w:hint="eastAsia"/>
                <w:color w:val="000000" w:themeColor="text1"/>
              </w:rPr>
              <w:t>群組原則</w:t>
            </w:r>
            <w:r w:rsidR="004F429A">
              <w:rPr>
                <w:rFonts w:hint="eastAsia"/>
                <w:color w:val="000000" w:themeColor="text1"/>
              </w:rPr>
              <w:t>」</w:t>
            </w:r>
            <w:r w:rsidRPr="00DF2335">
              <w:rPr>
                <w:rFonts w:hint="eastAsia"/>
                <w:color w:val="000000" w:themeColor="text1"/>
              </w:rPr>
              <w:t>設定值套用至目標使用者或電腦，並推斷</w:t>
            </w:r>
            <w:r w:rsidR="004F429A">
              <w:rPr>
                <w:rFonts w:hint="eastAsia"/>
                <w:color w:val="000000" w:themeColor="text1"/>
              </w:rPr>
              <w:t>「</w:t>
            </w:r>
            <w:r w:rsidRPr="00DF2335">
              <w:rPr>
                <w:rFonts w:hint="eastAsia"/>
                <w:color w:val="000000" w:themeColor="text1"/>
              </w:rPr>
              <w:t>原則結果組</w:t>
            </w:r>
            <w:r w:rsidR="004F429A">
              <w:rPr>
                <w:rFonts w:hint="eastAsia"/>
                <w:color w:val="000000" w:themeColor="text1"/>
              </w:rPr>
              <w:t>」</w:t>
            </w:r>
            <w:r w:rsidRPr="00DF2335">
              <w:rPr>
                <w:rFonts w:hint="eastAsia"/>
                <w:color w:val="000000" w:themeColor="text1"/>
              </w:rPr>
              <w:t>設定值</w:t>
            </w:r>
          </w:p>
        </w:tc>
        <w:tc>
          <w:tcPr>
            <w:tcW w:w="698" w:type="pct"/>
          </w:tcPr>
          <w:p w14:paraId="4404A44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\Resultant Set of Policy Provider</w:t>
            </w:r>
          </w:p>
        </w:tc>
        <w:tc>
          <w:tcPr>
            <w:tcW w:w="339" w:type="pct"/>
          </w:tcPr>
          <w:p w14:paraId="012017A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4738614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CCE-36733-4</w:t>
            </w:r>
          </w:p>
        </w:tc>
      </w:tr>
      <w:tr w:rsidR="00FC15D6" w:rsidRPr="00873D3D" w14:paraId="62453FE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F88C44D" w14:textId="77777777" w:rsidR="000537FA" w:rsidRPr="007A5D33" w:rsidRDefault="000537FA" w:rsidP="00DB6FEE">
            <w:pPr>
              <w:pStyle w:val="ad"/>
              <w:spacing w:before="72" w:after="72"/>
            </w:pPr>
            <w:r w:rsidRPr="007A5D33">
              <w:rPr>
                <w:rFonts w:hint="eastAsia"/>
              </w:rPr>
              <w:t>86</w:t>
            </w:r>
          </w:p>
        </w:tc>
        <w:tc>
          <w:tcPr>
            <w:tcW w:w="437" w:type="pct"/>
          </w:tcPr>
          <w:p w14:paraId="4CDFA78C" w14:textId="77777777" w:rsidR="000537FA" w:rsidRPr="006C0E4C"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B2B7D1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-0537</w:t>
            </w:r>
          </w:p>
        </w:tc>
        <w:tc>
          <w:tcPr>
            <w:tcW w:w="262" w:type="pct"/>
          </w:tcPr>
          <w:p w14:paraId="0E6A2C3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A2F7D3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Routing and Remote Access</w:t>
            </w:r>
          </w:p>
        </w:tc>
        <w:tc>
          <w:tcPr>
            <w:tcW w:w="1700" w:type="pct"/>
          </w:tcPr>
          <w:p w14:paraId="2AE49B00"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提供連到區域網路及廣域網路的公司的路由服務</w:t>
            </w:r>
          </w:p>
        </w:tc>
        <w:tc>
          <w:tcPr>
            <w:tcW w:w="698" w:type="pct"/>
          </w:tcPr>
          <w:p w14:paraId="1F1B22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\Routing and Remote Access</w:t>
            </w:r>
          </w:p>
        </w:tc>
        <w:tc>
          <w:tcPr>
            <w:tcW w:w="339" w:type="pct"/>
          </w:tcPr>
          <w:p w14:paraId="6F177BF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72FCAB5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CCE-36734-2</w:t>
            </w:r>
          </w:p>
        </w:tc>
      </w:tr>
      <w:tr w:rsidR="00FC15D6" w:rsidRPr="00873D3D" w14:paraId="2B9A7A48"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5B270E5" w14:textId="77777777" w:rsidR="000537FA" w:rsidRPr="007A5D33" w:rsidRDefault="000537FA" w:rsidP="00DB6FEE">
            <w:pPr>
              <w:pStyle w:val="ad"/>
              <w:spacing w:before="72" w:after="72"/>
            </w:pPr>
            <w:r w:rsidRPr="007A5D33">
              <w:rPr>
                <w:rFonts w:hint="eastAsia"/>
              </w:rPr>
              <w:t>87</w:t>
            </w:r>
          </w:p>
        </w:tc>
        <w:tc>
          <w:tcPr>
            <w:tcW w:w="437" w:type="pct"/>
          </w:tcPr>
          <w:p w14:paraId="79A1B616" w14:textId="77777777" w:rsidR="000537FA" w:rsidRPr="00A5764B"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BD3735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-0538</w:t>
            </w:r>
          </w:p>
        </w:tc>
        <w:tc>
          <w:tcPr>
            <w:tcW w:w="262" w:type="pct"/>
          </w:tcPr>
          <w:p w14:paraId="09FC822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7192EA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RPC Endpoint Mapper</w:t>
            </w:r>
          </w:p>
        </w:tc>
        <w:tc>
          <w:tcPr>
            <w:tcW w:w="1700" w:type="pct"/>
          </w:tcPr>
          <w:p w14:paraId="5C200134" w14:textId="549F375C"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解析</w:t>
            </w:r>
            <w:r w:rsidR="00DB5C75">
              <w:rPr>
                <w:rFonts w:hint="eastAsia"/>
                <w:color w:val="000000" w:themeColor="text1"/>
              </w:rPr>
              <w:t>RPC</w:t>
            </w:r>
            <w:r w:rsidRPr="00DF2335">
              <w:rPr>
                <w:rFonts w:hint="eastAsia"/>
                <w:color w:val="000000" w:themeColor="text1"/>
              </w:rPr>
              <w:t>介面識別元為傳輸端點。如果此服務停止或停用，使用遠端程序呼叫</w:t>
            </w:r>
            <w:r>
              <w:rPr>
                <w:rFonts w:hint="eastAsia"/>
                <w:color w:val="000000" w:themeColor="text1"/>
              </w:rPr>
              <w:t>(</w:t>
            </w:r>
            <w:r w:rsidRPr="00DF2335">
              <w:rPr>
                <w:rFonts w:hint="eastAsia"/>
                <w:color w:val="000000" w:themeColor="text1"/>
              </w:rPr>
              <w:t>RPC</w:t>
            </w:r>
            <w:r>
              <w:rPr>
                <w:rFonts w:hint="eastAsia"/>
                <w:color w:val="000000" w:themeColor="text1"/>
              </w:rPr>
              <w:t>)</w:t>
            </w:r>
            <w:r w:rsidRPr="00DF2335">
              <w:rPr>
                <w:rFonts w:hint="eastAsia"/>
                <w:color w:val="000000" w:themeColor="text1"/>
              </w:rPr>
              <w:t>服務的程式將無法正常運作</w:t>
            </w:r>
          </w:p>
        </w:tc>
        <w:tc>
          <w:tcPr>
            <w:tcW w:w="698" w:type="pct"/>
          </w:tcPr>
          <w:p w14:paraId="52DB12B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\RPC Endpoint Mapper</w:t>
            </w:r>
          </w:p>
        </w:tc>
        <w:tc>
          <w:tcPr>
            <w:tcW w:w="339" w:type="pct"/>
          </w:tcPr>
          <w:p w14:paraId="396AB74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E04DCE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CCE-37004-9</w:t>
            </w:r>
          </w:p>
        </w:tc>
      </w:tr>
      <w:tr w:rsidR="00FC15D6" w:rsidRPr="00873D3D" w14:paraId="0340FC4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051EE20" w14:textId="77777777" w:rsidR="000537FA" w:rsidRPr="007A5D33" w:rsidRDefault="000537FA" w:rsidP="00DB6FEE">
            <w:pPr>
              <w:pStyle w:val="ad"/>
              <w:spacing w:before="72" w:after="72"/>
            </w:pPr>
            <w:r w:rsidRPr="007A5D33">
              <w:rPr>
                <w:rFonts w:hint="eastAsia"/>
              </w:rPr>
              <w:t>88</w:t>
            </w:r>
          </w:p>
        </w:tc>
        <w:tc>
          <w:tcPr>
            <w:tcW w:w="437" w:type="pct"/>
          </w:tcPr>
          <w:p w14:paraId="422936E3" w14:textId="77777777" w:rsidR="000537FA" w:rsidRPr="00101DC9"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22B869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-0539</w:t>
            </w:r>
          </w:p>
        </w:tc>
        <w:tc>
          <w:tcPr>
            <w:tcW w:w="262" w:type="pct"/>
          </w:tcPr>
          <w:p w14:paraId="1AD65C4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C9F672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Secondary Logon</w:t>
            </w:r>
          </w:p>
        </w:tc>
        <w:tc>
          <w:tcPr>
            <w:tcW w:w="1700" w:type="pct"/>
          </w:tcPr>
          <w:p w14:paraId="7A4484E6"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DF2335">
              <w:rPr>
                <w:rFonts w:hint="eastAsia"/>
              </w:rPr>
              <w:t>可以在其他認證中啟動處理程序。如果這個服務停止，將無法使用這個登入存取類型。如果這個服務已停用，它的所有依存服務都無法開始</w:t>
            </w:r>
          </w:p>
        </w:tc>
        <w:tc>
          <w:tcPr>
            <w:tcW w:w="698" w:type="pct"/>
          </w:tcPr>
          <w:p w14:paraId="31AB6DE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\Secondary Logon</w:t>
            </w:r>
          </w:p>
        </w:tc>
        <w:tc>
          <w:tcPr>
            <w:tcW w:w="339" w:type="pct"/>
          </w:tcPr>
          <w:p w14:paraId="18A51F6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1B2610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CCE-36735-9</w:t>
            </w:r>
          </w:p>
        </w:tc>
      </w:tr>
      <w:tr w:rsidR="00FC15D6" w:rsidRPr="00873D3D" w14:paraId="274E7660"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F1ABBC7" w14:textId="77777777" w:rsidR="000537FA" w:rsidRPr="007A5D33" w:rsidRDefault="000537FA" w:rsidP="00DB6FEE">
            <w:pPr>
              <w:pStyle w:val="ad"/>
              <w:spacing w:before="72" w:after="72"/>
            </w:pPr>
            <w:r w:rsidRPr="007A5D33">
              <w:rPr>
                <w:rFonts w:hint="eastAsia"/>
              </w:rPr>
              <w:t>89</w:t>
            </w:r>
          </w:p>
        </w:tc>
        <w:tc>
          <w:tcPr>
            <w:tcW w:w="437" w:type="pct"/>
          </w:tcPr>
          <w:p w14:paraId="6FA2C3E5" w14:textId="77777777" w:rsidR="000537FA" w:rsidRPr="00CE6FD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524209A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-0540</w:t>
            </w:r>
          </w:p>
        </w:tc>
        <w:tc>
          <w:tcPr>
            <w:tcW w:w="262" w:type="pct"/>
          </w:tcPr>
          <w:p w14:paraId="4A79F17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3311DE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Secure Socket Tunneling Protocol Service</w:t>
            </w:r>
          </w:p>
        </w:tc>
        <w:tc>
          <w:tcPr>
            <w:tcW w:w="1700" w:type="pct"/>
          </w:tcPr>
          <w:p w14:paraId="4E53E454" w14:textId="410FA8CF"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提供安全通訊端通道通訊協定</w:t>
            </w:r>
            <w:r>
              <w:rPr>
                <w:rFonts w:hint="eastAsia"/>
                <w:color w:val="000000" w:themeColor="text1"/>
              </w:rPr>
              <w:t>(</w:t>
            </w:r>
            <w:r w:rsidRPr="00DF2335">
              <w:rPr>
                <w:rFonts w:hint="eastAsia"/>
                <w:color w:val="000000" w:themeColor="text1"/>
              </w:rPr>
              <w:t>SSTP</w:t>
            </w:r>
            <w:r>
              <w:rPr>
                <w:rFonts w:hint="eastAsia"/>
                <w:color w:val="000000" w:themeColor="text1"/>
              </w:rPr>
              <w:t>)</w:t>
            </w:r>
            <w:r w:rsidRPr="00DF2335">
              <w:rPr>
                <w:rFonts w:hint="eastAsia"/>
                <w:color w:val="000000" w:themeColor="text1"/>
              </w:rPr>
              <w:t>使用</w:t>
            </w:r>
            <w:r w:rsidRPr="00DF2335">
              <w:rPr>
                <w:rFonts w:hint="eastAsia"/>
                <w:color w:val="000000" w:themeColor="text1"/>
              </w:rPr>
              <w:t>VPN</w:t>
            </w:r>
            <w:r w:rsidRPr="00DF2335">
              <w:rPr>
                <w:rFonts w:hint="eastAsia"/>
                <w:color w:val="000000" w:themeColor="text1"/>
              </w:rPr>
              <w:t>連線到遠端電腦的支援。如果停用此服務，使用者將無法使用</w:t>
            </w:r>
            <w:r w:rsidRPr="00DF2335">
              <w:rPr>
                <w:rFonts w:hint="eastAsia"/>
                <w:color w:val="000000" w:themeColor="text1"/>
              </w:rPr>
              <w:t>SSTP</w:t>
            </w:r>
            <w:r w:rsidRPr="00DF2335">
              <w:rPr>
                <w:rFonts w:hint="eastAsia"/>
                <w:color w:val="000000" w:themeColor="text1"/>
              </w:rPr>
              <w:t>存取遠端伺服器</w:t>
            </w:r>
          </w:p>
        </w:tc>
        <w:tc>
          <w:tcPr>
            <w:tcW w:w="698" w:type="pct"/>
          </w:tcPr>
          <w:p w14:paraId="036B4F1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\Secure Socket Tunneling Protocol Service</w:t>
            </w:r>
          </w:p>
        </w:tc>
        <w:tc>
          <w:tcPr>
            <w:tcW w:w="339" w:type="pct"/>
          </w:tcPr>
          <w:p w14:paraId="46C5363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6BE8DB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CCE-37045-2</w:t>
            </w:r>
          </w:p>
        </w:tc>
      </w:tr>
      <w:tr w:rsidR="00FC15D6" w:rsidRPr="00873D3D" w14:paraId="028AD725"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82007C3" w14:textId="77777777" w:rsidR="000537FA" w:rsidRPr="007A5D33" w:rsidRDefault="000537FA" w:rsidP="00DB6FEE">
            <w:pPr>
              <w:pStyle w:val="ad"/>
              <w:spacing w:before="72" w:after="72"/>
            </w:pPr>
            <w:r w:rsidRPr="007A5D33">
              <w:rPr>
                <w:rFonts w:hint="eastAsia"/>
              </w:rPr>
              <w:t>90</w:t>
            </w:r>
          </w:p>
        </w:tc>
        <w:tc>
          <w:tcPr>
            <w:tcW w:w="437" w:type="pct"/>
          </w:tcPr>
          <w:p w14:paraId="4FD670DF" w14:textId="77777777" w:rsidR="000537FA" w:rsidRPr="00CE6FD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0B4FB3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-0541</w:t>
            </w:r>
          </w:p>
        </w:tc>
        <w:tc>
          <w:tcPr>
            <w:tcW w:w="262" w:type="pct"/>
          </w:tcPr>
          <w:p w14:paraId="6A1675D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AB4E6D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Security Accounts Manager</w:t>
            </w:r>
          </w:p>
        </w:tc>
        <w:tc>
          <w:tcPr>
            <w:tcW w:w="1700" w:type="pct"/>
          </w:tcPr>
          <w:p w14:paraId="0907D4F8" w14:textId="78B90452" w:rsidR="000537FA" w:rsidRPr="009B05E3" w:rsidRDefault="000537FA" w:rsidP="0071108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啟動此服務即告知其他服務，安全性帳戶管理員</w:t>
            </w:r>
            <w:r>
              <w:rPr>
                <w:rFonts w:hint="eastAsia"/>
                <w:color w:val="000000" w:themeColor="text1"/>
              </w:rPr>
              <w:t>(</w:t>
            </w:r>
            <w:r w:rsidRPr="00DF2335">
              <w:rPr>
                <w:rFonts w:hint="eastAsia"/>
                <w:color w:val="000000" w:themeColor="text1"/>
              </w:rPr>
              <w:t>SAM</w:t>
            </w:r>
            <w:r>
              <w:rPr>
                <w:rFonts w:hint="eastAsia"/>
                <w:color w:val="000000" w:themeColor="text1"/>
              </w:rPr>
              <w:t>)</w:t>
            </w:r>
            <w:r w:rsidRPr="00DF2335">
              <w:rPr>
                <w:rFonts w:hint="eastAsia"/>
                <w:color w:val="000000" w:themeColor="text1"/>
              </w:rPr>
              <w:t>已準備好要接受要求。停用此服務將阻止通知系統中的其他服務</w:t>
            </w:r>
            <w:r w:rsidRPr="00DF2335">
              <w:rPr>
                <w:rFonts w:hint="eastAsia"/>
                <w:color w:val="000000" w:themeColor="text1"/>
              </w:rPr>
              <w:t>SAM</w:t>
            </w:r>
            <w:r w:rsidRPr="00DF2335">
              <w:rPr>
                <w:rFonts w:hint="eastAsia"/>
                <w:color w:val="000000" w:themeColor="text1"/>
              </w:rPr>
              <w:t>已經就緒，而導致那些服務無法正確地啟動。此服務不應該停用</w:t>
            </w:r>
          </w:p>
        </w:tc>
        <w:tc>
          <w:tcPr>
            <w:tcW w:w="698" w:type="pct"/>
          </w:tcPr>
          <w:p w14:paraId="0C81D7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\Security Accounts Manager</w:t>
            </w:r>
          </w:p>
        </w:tc>
        <w:tc>
          <w:tcPr>
            <w:tcW w:w="339" w:type="pct"/>
          </w:tcPr>
          <w:p w14:paraId="6C2501D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62C389D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CCE-36776-3</w:t>
            </w:r>
          </w:p>
        </w:tc>
      </w:tr>
      <w:tr w:rsidR="00FC15D6" w:rsidRPr="00873D3D" w14:paraId="7FBD8E9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36C4D1B" w14:textId="77777777" w:rsidR="000537FA" w:rsidRPr="007A5D33" w:rsidRDefault="000537FA" w:rsidP="00DB6FEE">
            <w:pPr>
              <w:pStyle w:val="ad"/>
              <w:spacing w:before="72" w:after="72"/>
            </w:pPr>
            <w:r w:rsidRPr="007A5D33">
              <w:rPr>
                <w:rFonts w:hint="eastAsia"/>
              </w:rPr>
              <w:t>91</w:t>
            </w:r>
          </w:p>
        </w:tc>
        <w:tc>
          <w:tcPr>
            <w:tcW w:w="437" w:type="pct"/>
          </w:tcPr>
          <w:p w14:paraId="0CD6D42A" w14:textId="77777777" w:rsidR="000537FA" w:rsidRPr="00821AD0"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896011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-0542</w:t>
            </w:r>
          </w:p>
        </w:tc>
        <w:tc>
          <w:tcPr>
            <w:tcW w:w="262" w:type="pct"/>
          </w:tcPr>
          <w:p w14:paraId="1DB47AD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FD864E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Server</w:t>
            </w:r>
          </w:p>
        </w:tc>
        <w:tc>
          <w:tcPr>
            <w:tcW w:w="1700" w:type="pct"/>
          </w:tcPr>
          <w:p w14:paraId="1BA344D0" w14:textId="66DB8931"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為這個電腦支援網路上檔案、列印</w:t>
            </w:r>
            <w:r w:rsidR="00B73AEB">
              <w:rPr>
                <w:rFonts w:hint="eastAsia"/>
                <w:color w:val="000000" w:themeColor="text1"/>
              </w:rPr>
              <w:t>及</w:t>
            </w:r>
            <w:r w:rsidRPr="00DF2335">
              <w:rPr>
                <w:rFonts w:hint="eastAsia"/>
                <w:color w:val="000000" w:themeColor="text1"/>
              </w:rPr>
              <w:t>命名管線的共用。如果停止此服務，將無法使用這些功能。如果這個服務被停用，任何明確依存於它的服務將無法啟動</w:t>
            </w:r>
          </w:p>
        </w:tc>
        <w:tc>
          <w:tcPr>
            <w:tcW w:w="698" w:type="pct"/>
          </w:tcPr>
          <w:p w14:paraId="6193AC1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\Server</w:t>
            </w:r>
          </w:p>
        </w:tc>
        <w:tc>
          <w:tcPr>
            <w:tcW w:w="339" w:type="pct"/>
          </w:tcPr>
          <w:p w14:paraId="793CCD1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C95893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CCE-36736-7</w:t>
            </w:r>
          </w:p>
        </w:tc>
      </w:tr>
      <w:tr w:rsidR="00FC15D6" w:rsidRPr="00873D3D" w14:paraId="7E4D645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6143CFB" w14:textId="77777777" w:rsidR="000537FA" w:rsidRPr="007A5D33" w:rsidRDefault="000537FA" w:rsidP="00DB6FEE">
            <w:pPr>
              <w:pStyle w:val="ad"/>
              <w:spacing w:before="72" w:after="72"/>
            </w:pPr>
            <w:r w:rsidRPr="007A5D33">
              <w:rPr>
                <w:rFonts w:hint="eastAsia"/>
              </w:rPr>
              <w:t>92</w:t>
            </w:r>
          </w:p>
        </w:tc>
        <w:tc>
          <w:tcPr>
            <w:tcW w:w="437" w:type="pct"/>
          </w:tcPr>
          <w:p w14:paraId="7174220D" w14:textId="77777777" w:rsidR="000537FA" w:rsidRPr="00E12197"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F4B47C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-0543</w:t>
            </w:r>
          </w:p>
        </w:tc>
        <w:tc>
          <w:tcPr>
            <w:tcW w:w="262" w:type="pct"/>
          </w:tcPr>
          <w:p w14:paraId="560C9AD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C9D213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Shell Hardware Detection</w:t>
            </w:r>
          </w:p>
        </w:tc>
        <w:tc>
          <w:tcPr>
            <w:tcW w:w="1700" w:type="pct"/>
          </w:tcPr>
          <w:p w14:paraId="73111A04"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DF2335">
              <w:rPr>
                <w:rFonts w:hint="eastAsia"/>
              </w:rPr>
              <w:t>為自動播放硬體事件提供通知</w:t>
            </w:r>
          </w:p>
        </w:tc>
        <w:tc>
          <w:tcPr>
            <w:tcW w:w="698" w:type="pct"/>
          </w:tcPr>
          <w:p w14:paraId="72200B2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\Shell Hardware Detection</w:t>
            </w:r>
          </w:p>
        </w:tc>
        <w:tc>
          <w:tcPr>
            <w:tcW w:w="339" w:type="pct"/>
          </w:tcPr>
          <w:p w14:paraId="5257DE9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003D6A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CCE-36664-1</w:t>
            </w:r>
          </w:p>
        </w:tc>
      </w:tr>
      <w:tr w:rsidR="00FC15D6" w:rsidRPr="00873D3D" w14:paraId="0D1FFF2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A0EF129" w14:textId="77777777" w:rsidR="000537FA" w:rsidRPr="007A5D33" w:rsidRDefault="000537FA" w:rsidP="00DB6FEE">
            <w:pPr>
              <w:pStyle w:val="ad"/>
              <w:spacing w:before="72" w:after="72"/>
            </w:pPr>
            <w:r w:rsidRPr="007A5D33">
              <w:rPr>
                <w:rFonts w:hint="eastAsia"/>
              </w:rPr>
              <w:t>93</w:t>
            </w:r>
          </w:p>
        </w:tc>
        <w:tc>
          <w:tcPr>
            <w:tcW w:w="437" w:type="pct"/>
          </w:tcPr>
          <w:p w14:paraId="2A469B78" w14:textId="77777777" w:rsidR="000537FA" w:rsidRPr="008A3E0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1C721E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-0544</w:t>
            </w:r>
          </w:p>
        </w:tc>
        <w:tc>
          <w:tcPr>
            <w:tcW w:w="262" w:type="pct"/>
          </w:tcPr>
          <w:p w14:paraId="7F6BCC6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58D0AB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Smart Card</w:t>
            </w:r>
          </w:p>
        </w:tc>
        <w:tc>
          <w:tcPr>
            <w:tcW w:w="1700" w:type="pct"/>
          </w:tcPr>
          <w:p w14:paraId="6EE202F2"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管理這個電腦所讀取智慧卡的存取。如果這個服務被停止，這個電腦將無法讀取智慧卡。如果這個服務被停用，任何明確依存於它的服務將無法啟動</w:t>
            </w:r>
          </w:p>
        </w:tc>
        <w:tc>
          <w:tcPr>
            <w:tcW w:w="698" w:type="pct"/>
          </w:tcPr>
          <w:p w14:paraId="6F97FBA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\Smart Card</w:t>
            </w:r>
          </w:p>
        </w:tc>
        <w:tc>
          <w:tcPr>
            <w:tcW w:w="339" w:type="pct"/>
          </w:tcPr>
          <w:p w14:paraId="349DBAF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221B51D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CCE-36761-5</w:t>
            </w:r>
          </w:p>
        </w:tc>
      </w:tr>
      <w:tr w:rsidR="00FC15D6" w:rsidRPr="00873D3D" w14:paraId="70345D7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F8C1E50" w14:textId="77777777" w:rsidR="000537FA" w:rsidRPr="007A5D33" w:rsidRDefault="000537FA" w:rsidP="00DB6FEE">
            <w:pPr>
              <w:pStyle w:val="ad"/>
              <w:spacing w:before="72" w:after="72"/>
            </w:pPr>
            <w:r w:rsidRPr="007A5D33">
              <w:rPr>
                <w:rFonts w:hint="eastAsia"/>
              </w:rPr>
              <w:t>94</w:t>
            </w:r>
          </w:p>
        </w:tc>
        <w:tc>
          <w:tcPr>
            <w:tcW w:w="437" w:type="pct"/>
          </w:tcPr>
          <w:p w14:paraId="5D739DCE" w14:textId="77777777" w:rsidR="000537FA" w:rsidRPr="008A3E05"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779D14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-0545</w:t>
            </w:r>
          </w:p>
        </w:tc>
        <w:tc>
          <w:tcPr>
            <w:tcW w:w="262" w:type="pct"/>
          </w:tcPr>
          <w:p w14:paraId="575DC09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2B35FF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Smart Card Removal Policy</w:t>
            </w:r>
          </w:p>
        </w:tc>
        <w:tc>
          <w:tcPr>
            <w:tcW w:w="1700" w:type="pct"/>
          </w:tcPr>
          <w:p w14:paraId="76755627"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允許將系統設定為在智慧卡移除時，鎖定使用者桌面</w:t>
            </w:r>
          </w:p>
        </w:tc>
        <w:tc>
          <w:tcPr>
            <w:tcW w:w="698" w:type="pct"/>
          </w:tcPr>
          <w:p w14:paraId="0E7704B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\Smart Card Removal Policy</w:t>
            </w:r>
          </w:p>
        </w:tc>
        <w:tc>
          <w:tcPr>
            <w:tcW w:w="339" w:type="pct"/>
          </w:tcPr>
          <w:p w14:paraId="06FBAAC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FD3822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CCE-36666-6</w:t>
            </w:r>
          </w:p>
        </w:tc>
      </w:tr>
      <w:tr w:rsidR="00FC15D6" w:rsidRPr="00873D3D" w14:paraId="2A476640"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3F39074" w14:textId="77777777" w:rsidR="000537FA" w:rsidRPr="007A5D33" w:rsidRDefault="000537FA" w:rsidP="00DB6FEE">
            <w:pPr>
              <w:pStyle w:val="ad"/>
              <w:spacing w:before="72" w:after="72"/>
            </w:pPr>
            <w:r w:rsidRPr="007A5D33">
              <w:rPr>
                <w:rFonts w:hint="eastAsia"/>
              </w:rPr>
              <w:t>95</w:t>
            </w:r>
          </w:p>
        </w:tc>
        <w:tc>
          <w:tcPr>
            <w:tcW w:w="437" w:type="pct"/>
          </w:tcPr>
          <w:p w14:paraId="51F97859" w14:textId="77777777" w:rsidR="000537FA" w:rsidRPr="00695B1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A8ACFB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-0546</w:t>
            </w:r>
          </w:p>
        </w:tc>
        <w:tc>
          <w:tcPr>
            <w:tcW w:w="262" w:type="pct"/>
          </w:tcPr>
          <w:p w14:paraId="6A50649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92FFA6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SNMP Trap</w:t>
            </w:r>
          </w:p>
        </w:tc>
        <w:tc>
          <w:tcPr>
            <w:tcW w:w="1700" w:type="pct"/>
          </w:tcPr>
          <w:p w14:paraId="30A528F1" w14:textId="22177D91" w:rsidR="000537FA" w:rsidRPr="009732CA"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接收由本機或遠端簡易網路管理通訊協定</w:t>
            </w:r>
            <w:r>
              <w:rPr>
                <w:rFonts w:hint="eastAsia"/>
                <w:color w:val="000000" w:themeColor="text1"/>
              </w:rPr>
              <w:t>(</w:t>
            </w:r>
            <w:r w:rsidRPr="00DF2335">
              <w:rPr>
                <w:rFonts w:hint="eastAsia"/>
                <w:color w:val="000000" w:themeColor="text1"/>
              </w:rPr>
              <w:t>SNMP</w:t>
            </w:r>
            <w:r>
              <w:rPr>
                <w:rFonts w:hint="eastAsia"/>
                <w:color w:val="000000" w:themeColor="text1"/>
              </w:rPr>
              <w:t>)</w:t>
            </w:r>
            <w:r w:rsidRPr="00DF2335">
              <w:rPr>
                <w:rFonts w:hint="eastAsia"/>
                <w:color w:val="000000" w:themeColor="text1"/>
              </w:rPr>
              <w:t>代理程式所產生的陷阱訊息，並轉送該訊息給在這個電腦上執行中的</w:t>
            </w:r>
            <w:r w:rsidRPr="00DF2335">
              <w:rPr>
                <w:rFonts w:hint="eastAsia"/>
                <w:color w:val="000000" w:themeColor="text1"/>
              </w:rPr>
              <w:t>SNMP</w:t>
            </w:r>
            <w:r w:rsidRPr="00DF2335">
              <w:rPr>
                <w:rFonts w:hint="eastAsia"/>
                <w:color w:val="000000" w:themeColor="text1"/>
              </w:rPr>
              <w:t>管理程式。如果這個服務被停止，這個電腦上</w:t>
            </w:r>
            <w:r w:rsidRPr="00DF2335">
              <w:rPr>
                <w:rFonts w:hint="eastAsia"/>
                <w:color w:val="000000" w:themeColor="text1"/>
              </w:rPr>
              <w:t>SNMP</w:t>
            </w:r>
            <w:r w:rsidRPr="00DF2335">
              <w:rPr>
                <w:rFonts w:hint="eastAsia"/>
                <w:color w:val="000000" w:themeColor="text1"/>
              </w:rPr>
              <w:t>為主的程式將不接收</w:t>
            </w:r>
            <w:r w:rsidRPr="00DF2335">
              <w:rPr>
                <w:rFonts w:hint="eastAsia"/>
                <w:color w:val="000000" w:themeColor="text1"/>
              </w:rPr>
              <w:t>SNMP</w:t>
            </w:r>
            <w:r w:rsidRPr="00DF2335">
              <w:rPr>
                <w:rFonts w:hint="eastAsia"/>
                <w:color w:val="000000" w:themeColor="text1"/>
              </w:rPr>
              <w:t>陷阱訊息。如果這個服務被停用，任何明確依存於它的服務將無法啟動</w:t>
            </w:r>
          </w:p>
        </w:tc>
        <w:tc>
          <w:tcPr>
            <w:tcW w:w="698" w:type="pct"/>
          </w:tcPr>
          <w:p w14:paraId="4B2066E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\SNMP Trap</w:t>
            </w:r>
          </w:p>
        </w:tc>
        <w:tc>
          <w:tcPr>
            <w:tcW w:w="339" w:type="pct"/>
          </w:tcPr>
          <w:p w14:paraId="3517FB4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4102424"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CCE-36667-4</w:t>
            </w:r>
          </w:p>
        </w:tc>
      </w:tr>
      <w:tr w:rsidR="00FC15D6" w:rsidRPr="00873D3D" w14:paraId="44CFCDF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02A71C1" w14:textId="77777777" w:rsidR="000537FA" w:rsidRPr="007A5D33" w:rsidRDefault="000537FA" w:rsidP="00DB6FEE">
            <w:pPr>
              <w:pStyle w:val="ad"/>
              <w:spacing w:before="72" w:after="72"/>
            </w:pPr>
            <w:r w:rsidRPr="007A5D33">
              <w:rPr>
                <w:rFonts w:hint="eastAsia"/>
              </w:rPr>
              <w:t>96</w:t>
            </w:r>
          </w:p>
        </w:tc>
        <w:tc>
          <w:tcPr>
            <w:tcW w:w="437" w:type="pct"/>
          </w:tcPr>
          <w:p w14:paraId="475ABE0C" w14:textId="77777777" w:rsidR="000537FA" w:rsidRPr="004607D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F39B06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-0547</w:t>
            </w:r>
          </w:p>
        </w:tc>
        <w:tc>
          <w:tcPr>
            <w:tcW w:w="262" w:type="pct"/>
          </w:tcPr>
          <w:p w14:paraId="6330EAF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6B291F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Software Protection</w:t>
            </w:r>
          </w:p>
        </w:tc>
        <w:tc>
          <w:tcPr>
            <w:tcW w:w="1700" w:type="pct"/>
          </w:tcPr>
          <w:p w14:paraId="6B95BBB1" w14:textId="186DAA4D"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針對</w:t>
            </w:r>
            <w:r w:rsidR="00150665">
              <w:rPr>
                <w:rFonts w:hint="eastAsia"/>
                <w:color w:val="000000" w:themeColor="text1"/>
              </w:rPr>
              <w:t>Windows</w:t>
            </w:r>
            <w:r w:rsidRPr="00DF2335">
              <w:rPr>
                <w:rFonts w:hint="eastAsia"/>
                <w:color w:val="000000" w:themeColor="text1"/>
              </w:rPr>
              <w:t>及</w:t>
            </w:r>
            <w:r w:rsidR="00150665">
              <w:rPr>
                <w:rFonts w:hint="eastAsia"/>
                <w:color w:val="000000" w:themeColor="text1"/>
              </w:rPr>
              <w:t>Windows</w:t>
            </w:r>
            <w:r w:rsidRPr="00DF2335">
              <w:rPr>
                <w:rFonts w:hint="eastAsia"/>
                <w:color w:val="000000" w:themeColor="text1"/>
              </w:rPr>
              <w:t>應用程式，啟用數位授權的下載、安裝及強制執行功能。如果停用該服務，作業系統及已授權的應用程式可能會以通知模式來執行。強烈建議不要停用軟體保護服務</w:t>
            </w:r>
          </w:p>
        </w:tc>
        <w:tc>
          <w:tcPr>
            <w:tcW w:w="698" w:type="pct"/>
          </w:tcPr>
          <w:p w14:paraId="6A4E59C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\Software Protection</w:t>
            </w:r>
          </w:p>
        </w:tc>
        <w:tc>
          <w:tcPr>
            <w:tcW w:w="339" w:type="pct"/>
          </w:tcPr>
          <w:p w14:paraId="5AD7177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08ABE07D"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CCE-36668-2</w:t>
            </w:r>
          </w:p>
        </w:tc>
      </w:tr>
      <w:tr w:rsidR="00FC15D6" w:rsidRPr="00873D3D" w14:paraId="6E4E7FF0"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31E2DB0" w14:textId="77777777" w:rsidR="000537FA" w:rsidRPr="007A5D33" w:rsidRDefault="000537FA" w:rsidP="00DB6FEE">
            <w:pPr>
              <w:pStyle w:val="ad"/>
              <w:spacing w:before="72" w:after="72"/>
            </w:pPr>
            <w:r w:rsidRPr="007A5D33">
              <w:rPr>
                <w:rFonts w:hint="eastAsia"/>
              </w:rPr>
              <w:t>97</w:t>
            </w:r>
          </w:p>
        </w:tc>
        <w:tc>
          <w:tcPr>
            <w:tcW w:w="437" w:type="pct"/>
          </w:tcPr>
          <w:p w14:paraId="67CB9D6A" w14:textId="77777777" w:rsidR="000537FA" w:rsidRPr="004607D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962DBA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-0548</w:t>
            </w:r>
          </w:p>
        </w:tc>
        <w:tc>
          <w:tcPr>
            <w:tcW w:w="262" w:type="pct"/>
          </w:tcPr>
          <w:p w14:paraId="3092527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7872782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Special Administration Console Helper</w:t>
            </w:r>
          </w:p>
        </w:tc>
        <w:tc>
          <w:tcPr>
            <w:tcW w:w="1700" w:type="pct"/>
          </w:tcPr>
          <w:p w14:paraId="5A78FAC3" w14:textId="77777777" w:rsidR="000537FA" w:rsidRPr="009732C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允取系統管理員使用緊急管理服務，遠端存取命令提示字元</w:t>
            </w:r>
          </w:p>
        </w:tc>
        <w:tc>
          <w:tcPr>
            <w:tcW w:w="698" w:type="pct"/>
          </w:tcPr>
          <w:p w14:paraId="6E38EF7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\Special Administration Console Helper</w:t>
            </w:r>
          </w:p>
        </w:tc>
        <w:tc>
          <w:tcPr>
            <w:tcW w:w="339" w:type="pct"/>
          </w:tcPr>
          <w:p w14:paraId="1947A64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CC21FE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CCE-36983-5</w:t>
            </w:r>
          </w:p>
        </w:tc>
      </w:tr>
      <w:tr w:rsidR="00FC15D6" w:rsidRPr="00873D3D" w14:paraId="13049B5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48EFBD1" w14:textId="77777777" w:rsidR="000537FA" w:rsidRPr="007A5D33" w:rsidRDefault="000537FA" w:rsidP="00DB6FEE">
            <w:pPr>
              <w:pStyle w:val="ad"/>
              <w:spacing w:before="72" w:after="72"/>
            </w:pPr>
            <w:r w:rsidRPr="007A5D33">
              <w:rPr>
                <w:rFonts w:hint="eastAsia"/>
              </w:rPr>
              <w:t>98</w:t>
            </w:r>
          </w:p>
        </w:tc>
        <w:tc>
          <w:tcPr>
            <w:tcW w:w="437" w:type="pct"/>
          </w:tcPr>
          <w:p w14:paraId="0C5F74D8" w14:textId="77777777" w:rsidR="000537FA" w:rsidRPr="004607D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51235D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-0549</w:t>
            </w:r>
          </w:p>
        </w:tc>
        <w:tc>
          <w:tcPr>
            <w:tcW w:w="262" w:type="pct"/>
          </w:tcPr>
          <w:p w14:paraId="66A976B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E3C27F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Spot Verifier</w:t>
            </w:r>
          </w:p>
        </w:tc>
        <w:tc>
          <w:tcPr>
            <w:tcW w:w="1700" w:type="pct"/>
          </w:tcPr>
          <w:p w14:paraId="34D70920" w14:textId="77777777" w:rsidR="000537FA"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DF2335">
              <w:rPr>
                <w:rFonts w:hint="eastAsia"/>
              </w:rPr>
              <w:t>檢查可能的檔案系統損毀</w:t>
            </w:r>
          </w:p>
        </w:tc>
        <w:tc>
          <w:tcPr>
            <w:tcW w:w="698" w:type="pct"/>
          </w:tcPr>
          <w:p w14:paraId="3885DFE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\Spot Verifier</w:t>
            </w:r>
          </w:p>
        </w:tc>
        <w:tc>
          <w:tcPr>
            <w:tcW w:w="339" w:type="pct"/>
          </w:tcPr>
          <w:p w14:paraId="02EB5B2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1A142CBA"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CCE-36518-9</w:t>
            </w:r>
          </w:p>
        </w:tc>
      </w:tr>
      <w:tr w:rsidR="00FC15D6" w:rsidRPr="00873D3D" w14:paraId="1DEB557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2C812D3" w14:textId="77777777" w:rsidR="000537FA" w:rsidRPr="007A5D33" w:rsidRDefault="000537FA" w:rsidP="00DB6FEE">
            <w:pPr>
              <w:pStyle w:val="ad"/>
              <w:spacing w:before="72" w:after="72"/>
            </w:pPr>
            <w:r w:rsidRPr="007A5D33">
              <w:rPr>
                <w:rFonts w:hint="eastAsia"/>
              </w:rPr>
              <w:t>99</w:t>
            </w:r>
          </w:p>
        </w:tc>
        <w:tc>
          <w:tcPr>
            <w:tcW w:w="437" w:type="pct"/>
          </w:tcPr>
          <w:p w14:paraId="408707A9" w14:textId="77777777" w:rsidR="000537FA" w:rsidRPr="001C4DE0"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73DC48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-0550</w:t>
            </w:r>
          </w:p>
        </w:tc>
        <w:tc>
          <w:tcPr>
            <w:tcW w:w="262" w:type="pct"/>
          </w:tcPr>
          <w:p w14:paraId="37A9124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C2E560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SSDP Discovery</w:t>
            </w:r>
          </w:p>
        </w:tc>
        <w:tc>
          <w:tcPr>
            <w:tcW w:w="1700" w:type="pct"/>
          </w:tcPr>
          <w:p w14:paraId="48A81607" w14:textId="44ED03A5" w:rsidR="000537FA"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DF2335">
              <w:rPr>
                <w:rFonts w:hint="eastAsia"/>
              </w:rPr>
              <w:t>探索使用</w:t>
            </w:r>
            <w:r w:rsidRPr="00DF2335">
              <w:rPr>
                <w:rFonts w:hint="eastAsia"/>
              </w:rPr>
              <w:t>SSDP</w:t>
            </w:r>
            <w:r w:rsidRPr="00DF2335">
              <w:rPr>
                <w:rFonts w:hint="eastAsia"/>
              </w:rPr>
              <w:t>探索通訊協定且已連上網路的裝置及服務，例如</w:t>
            </w:r>
            <w:r w:rsidRPr="00DF2335">
              <w:rPr>
                <w:rFonts w:hint="eastAsia"/>
              </w:rPr>
              <w:t>UPnP</w:t>
            </w:r>
            <w:r w:rsidRPr="00DF2335">
              <w:rPr>
                <w:rFonts w:hint="eastAsia"/>
              </w:rPr>
              <w:t>裝置。還會宣告在本機電腦上執行的</w:t>
            </w:r>
            <w:r w:rsidRPr="00DF2335">
              <w:rPr>
                <w:rFonts w:hint="eastAsia"/>
              </w:rPr>
              <w:t>SSDP</w:t>
            </w:r>
            <w:r w:rsidRPr="00DF2335">
              <w:rPr>
                <w:rFonts w:hint="eastAsia"/>
              </w:rPr>
              <w:t>裝置及服務。如果停止此服務，將會無法探索</w:t>
            </w:r>
            <w:r w:rsidRPr="00DF2335">
              <w:rPr>
                <w:rFonts w:hint="eastAsia"/>
              </w:rPr>
              <w:t>SSDP</w:t>
            </w:r>
            <w:r w:rsidRPr="00DF2335">
              <w:rPr>
                <w:rFonts w:hint="eastAsia"/>
              </w:rPr>
              <w:t>型的裝置。如果這個服務已停用，所有依存於它的服務都將無法啟動</w:t>
            </w:r>
          </w:p>
        </w:tc>
        <w:tc>
          <w:tcPr>
            <w:tcW w:w="698" w:type="pct"/>
          </w:tcPr>
          <w:p w14:paraId="7361D43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\SSDP Discovery</w:t>
            </w:r>
          </w:p>
        </w:tc>
        <w:tc>
          <w:tcPr>
            <w:tcW w:w="339" w:type="pct"/>
          </w:tcPr>
          <w:p w14:paraId="0B16713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7701DF95"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CCE-36762-3</w:t>
            </w:r>
          </w:p>
        </w:tc>
      </w:tr>
      <w:tr w:rsidR="00FC15D6" w:rsidRPr="00873D3D" w14:paraId="05821D6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83A4CEE" w14:textId="77777777" w:rsidR="000537FA" w:rsidRPr="007A5D33" w:rsidRDefault="000537FA" w:rsidP="00DB6FEE">
            <w:pPr>
              <w:pStyle w:val="ad"/>
              <w:spacing w:before="72" w:after="72"/>
            </w:pPr>
            <w:r w:rsidRPr="007A5D33">
              <w:rPr>
                <w:rFonts w:hint="eastAsia"/>
              </w:rPr>
              <w:t>100</w:t>
            </w:r>
          </w:p>
        </w:tc>
        <w:tc>
          <w:tcPr>
            <w:tcW w:w="437" w:type="pct"/>
          </w:tcPr>
          <w:p w14:paraId="1FA64817" w14:textId="77777777" w:rsidR="000537FA" w:rsidRPr="00E64CE0"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92856F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-0551</w:t>
            </w:r>
          </w:p>
        </w:tc>
        <w:tc>
          <w:tcPr>
            <w:tcW w:w="262" w:type="pct"/>
          </w:tcPr>
          <w:p w14:paraId="2B9D664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06960C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Superfetch</w:t>
            </w:r>
          </w:p>
        </w:tc>
        <w:tc>
          <w:tcPr>
            <w:tcW w:w="1700" w:type="pct"/>
          </w:tcPr>
          <w:p w14:paraId="75B2617F" w14:textId="0F2B021B"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維護</w:t>
            </w:r>
            <w:r w:rsidR="00B73AEB">
              <w:rPr>
                <w:rFonts w:hint="eastAsia"/>
                <w:color w:val="000000" w:themeColor="text1"/>
              </w:rPr>
              <w:t>與</w:t>
            </w:r>
            <w:r w:rsidRPr="00DF2335">
              <w:rPr>
                <w:rFonts w:hint="eastAsia"/>
                <w:color w:val="000000" w:themeColor="text1"/>
              </w:rPr>
              <w:t>改進一段時間後的系統效能</w:t>
            </w:r>
          </w:p>
        </w:tc>
        <w:tc>
          <w:tcPr>
            <w:tcW w:w="698" w:type="pct"/>
          </w:tcPr>
          <w:p w14:paraId="57532F9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\Superfetch</w:t>
            </w:r>
          </w:p>
        </w:tc>
        <w:tc>
          <w:tcPr>
            <w:tcW w:w="339" w:type="pct"/>
          </w:tcPr>
          <w:p w14:paraId="2D5651D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38F24C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CCE-36825-8</w:t>
            </w:r>
          </w:p>
        </w:tc>
      </w:tr>
      <w:tr w:rsidR="00FC15D6" w:rsidRPr="00873D3D" w14:paraId="513CE25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BAE42EB" w14:textId="77777777" w:rsidR="000537FA" w:rsidRPr="007A5D33" w:rsidRDefault="000537FA" w:rsidP="00DB6FEE">
            <w:pPr>
              <w:pStyle w:val="ad"/>
              <w:spacing w:before="72" w:after="72"/>
            </w:pPr>
            <w:r w:rsidRPr="007A5D33">
              <w:rPr>
                <w:rFonts w:hint="eastAsia"/>
              </w:rPr>
              <w:t>101</w:t>
            </w:r>
          </w:p>
        </w:tc>
        <w:tc>
          <w:tcPr>
            <w:tcW w:w="437" w:type="pct"/>
          </w:tcPr>
          <w:p w14:paraId="174A170D" w14:textId="77777777" w:rsidR="000537FA" w:rsidRPr="00385C4C"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06313E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-0552</w:t>
            </w:r>
          </w:p>
        </w:tc>
        <w:tc>
          <w:tcPr>
            <w:tcW w:w="262" w:type="pct"/>
          </w:tcPr>
          <w:p w14:paraId="440072D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0438D9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System Event Notification Service</w:t>
            </w:r>
          </w:p>
        </w:tc>
        <w:tc>
          <w:tcPr>
            <w:tcW w:w="1700" w:type="pct"/>
          </w:tcPr>
          <w:p w14:paraId="1A9B6C4A" w14:textId="53B19FEA"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可監視系統事件，並通知「</w:t>
            </w:r>
            <w:r w:rsidRPr="00DF2335">
              <w:rPr>
                <w:rFonts w:hint="eastAsia"/>
                <w:color w:val="000000" w:themeColor="text1"/>
              </w:rPr>
              <w:t>COM+</w:t>
            </w:r>
            <w:r w:rsidRPr="00DF2335">
              <w:rPr>
                <w:rFonts w:hint="eastAsia"/>
                <w:color w:val="000000" w:themeColor="text1"/>
              </w:rPr>
              <w:t>事件系統」的訂閱者有關這些事件的內容</w:t>
            </w:r>
          </w:p>
        </w:tc>
        <w:tc>
          <w:tcPr>
            <w:tcW w:w="698" w:type="pct"/>
          </w:tcPr>
          <w:p w14:paraId="5796209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\System Event Notification Service</w:t>
            </w:r>
          </w:p>
        </w:tc>
        <w:tc>
          <w:tcPr>
            <w:tcW w:w="339" w:type="pct"/>
          </w:tcPr>
          <w:p w14:paraId="356CDBD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C3A3CD8"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CCE-36984-3</w:t>
            </w:r>
          </w:p>
        </w:tc>
      </w:tr>
      <w:tr w:rsidR="00FC15D6" w:rsidRPr="00873D3D" w14:paraId="36AED2BD"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7C4F6F5" w14:textId="77777777" w:rsidR="000537FA" w:rsidRPr="007A5D33" w:rsidRDefault="000537FA" w:rsidP="00DB6FEE">
            <w:pPr>
              <w:pStyle w:val="ad"/>
              <w:spacing w:before="72" w:after="72"/>
            </w:pPr>
            <w:r w:rsidRPr="007A5D33">
              <w:rPr>
                <w:rFonts w:hint="eastAsia"/>
              </w:rPr>
              <w:t>102</w:t>
            </w:r>
          </w:p>
        </w:tc>
        <w:tc>
          <w:tcPr>
            <w:tcW w:w="437" w:type="pct"/>
          </w:tcPr>
          <w:p w14:paraId="4A42E16E" w14:textId="77777777" w:rsidR="000537FA" w:rsidRPr="00D838D2"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2CF1D4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-0553</w:t>
            </w:r>
          </w:p>
        </w:tc>
        <w:tc>
          <w:tcPr>
            <w:tcW w:w="262" w:type="pct"/>
          </w:tcPr>
          <w:p w14:paraId="5EA3820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1C0918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Task Scheduler</w:t>
            </w:r>
          </w:p>
        </w:tc>
        <w:tc>
          <w:tcPr>
            <w:tcW w:w="1700" w:type="pct"/>
          </w:tcPr>
          <w:p w14:paraId="139BB4FF" w14:textId="7FFC8F76"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讓使用者能夠在這台電腦上設定</w:t>
            </w:r>
            <w:r w:rsidR="00B73AEB">
              <w:rPr>
                <w:rFonts w:hint="eastAsia"/>
                <w:color w:val="000000" w:themeColor="text1"/>
              </w:rPr>
              <w:t>與</w:t>
            </w:r>
            <w:r w:rsidRPr="00DF2335">
              <w:rPr>
                <w:rFonts w:hint="eastAsia"/>
                <w:color w:val="000000" w:themeColor="text1"/>
              </w:rPr>
              <w:t>排定自動的工作。此服務也主控多個</w:t>
            </w:r>
            <w:r w:rsidR="00150665">
              <w:rPr>
                <w:rFonts w:hint="eastAsia"/>
                <w:color w:val="000000" w:themeColor="text1"/>
              </w:rPr>
              <w:t>Windows</w:t>
            </w:r>
            <w:r w:rsidRPr="00DF2335">
              <w:rPr>
                <w:rFonts w:hint="eastAsia"/>
                <w:color w:val="000000" w:themeColor="text1"/>
              </w:rPr>
              <w:t>系統重要的工作。如果停止或停用這個服務，這些工作將不會在其排定的時間執行。如果停用這個服務，任何明確依存於它的服務將無法啟動</w:t>
            </w:r>
          </w:p>
        </w:tc>
        <w:tc>
          <w:tcPr>
            <w:tcW w:w="698" w:type="pct"/>
          </w:tcPr>
          <w:p w14:paraId="577B630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\Task Scheduler</w:t>
            </w:r>
          </w:p>
        </w:tc>
        <w:tc>
          <w:tcPr>
            <w:tcW w:w="339" w:type="pct"/>
          </w:tcPr>
          <w:p w14:paraId="33927C2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5B0B224"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CCE-36670-8</w:t>
            </w:r>
          </w:p>
        </w:tc>
      </w:tr>
      <w:tr w:rsidR="00FC15D6" w:rsidRPr="00873D3D" w14:paraId="11B0A768"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BD77752" w14:textId="77777777" w:rsidR="000537FA" w:rsidRPr="007A5D33" w:rsidRDefault="000537FA" w:rsidP="00DB6FEE">
            <w:pPr>
              <w:pStyle w:val="ad"/>
              <w:spacing w:before="72" w:after="72"/>
            </w:pPr>
            <w:r w:rsidRPr="007A5D33">
              <w:rPr>
                <w:rFonts w:hint="eastAsia"/>
              </w:rPr>
              <w:t>103</w:t>
            </w:r>
          </w:p>
        </w:tc>
        <w:tc>
          <w:tcPr>
            <w:tcW w:w="437" w:type="pct"/>
          </w:tcPr>
          <w:p w14:paraId="44097CC0" w14:textId="77777777" w:rsidR="000537FA" w:rsidRPr="00E21A6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B03A43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-0554</w:t>
            </w:r>
          </w:p>
        </w:tc>
        <w:tc>
          <w:tcPr>
            <w:tcW w:w="262" w:type="pct"/>
          </w:tcPr>
          <w:p w14:paraId="15C0DE3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319382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TCP/IP NetBIOS Helper</w:t>
            </w:r>
          </w:p>
        </w:tc>
        <w:tc>
          <w:tcPr>
            <w:tcW w:w="1700" w:type="pct"/>
          </w:tcPr>
          <w:p w14:paraId="198BD9AE" w14:textId="2BFD377A"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提供對</w:t>
            </w:r>
            <w:r w:rsidRPr="00DF2335">
              <w:rPr>
                <w:rFonts w:hint="eastAsia"/>
                <w:color w:val="000000" w:themeColor="text1"/>
              </w:rPr>
              <w:t>NetBIOS over TCP/IP</w:t>
            </w:r>
            <w:r w:rsidRPr="00DF2335">
              <w:rPr>
                <w:rFonts w:hint="eastAsia"/>
                <w:color w:val="000000" w:themeColor="text1"/>
              </w:rPr>
              <w:t>以及網路上用戶端</w:t>
            </w:r>
            <w:r w:rsidRPr="00DF2335">
              <w:rPr>
                <w:rFonts w:hint="eastAsia"/>
                <w:color w:val="000000" w:themeColor="text1"/>
              </w:rPr>
              <w:t>NetBIOS</w:t>
            </w:r>
            <w:r w:rsidRPr="00DF2335">
              <w:rPr>
                <w:rFonts w:hint="eastAsia"/>
                <w:color w:val="000000" w:themeColor="text1"/>
              </w:rPr>
              <w:t>名稱解析的支援，因此讓使用者可以共用檔案、列印以及登入到網路。如果這個服務被停止，可能無法使用這些功能。如果這個服務被停用，任何明確依存於它的服務將無法啟動</w:t>
            </w:r>
          </w:p>
        </w:tc>
        <w:tc>
          <w:tcPr>
            <w:tcW w:w="698" w:type="pct"/>
          </w:tcPr>
          <w:p w14:paraId="252AB3D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\TCP/IP NetBIOS Helper</w:t>
            </w:r>
          </w:p>
        </w:tc>
        <w:tc>
          <w:tcPr>
            <w:tcW w:w="339" w:type="pct"/>
          </w:tcPr>
          <w:p w14:paraId="724116F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61AEAD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CCE-36671-6</w:t>
            </w:r>
          </w:p>
        </w:tc>
      </w:tr>
      <w:tr w:rsidR="00FC15D6" w:rsidRPr="00873D3D" w14:paraId="71366B2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112FE13" w14:textId="77777777" w:rsidR="000537FA" w:rsidRPr="007A5D33" w:rsidRDefault="000537FA" w:rsidP="00DB6FEE">
            <w:pPr>
              <w:pStyle w:val="ad"/>
              <w:spacing w:before="72" w:after="72"/>
            </w:pPr>
            <w:r w:rsidRPr="007A5D33">
              <w:rPr>
                <w:rFonts w:hint="eastAsia"/>
              </w:rPr>
              <w:t>104</w:t>
            </w:r>
          </w:p>
        </w:tc>
        <w:tc>
          <w:tcPr>
            <w:tcW w:w="437" w:type="pct"/>
          </w:tcPr>
          <w:p w14:paraId="10A9E8B6" w14:textId="77777777" w:rsidR="000537FA" w:rsidRPr="00E21A6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1513E5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-0555</w:t>
            </w:r>
          </w:p>
        </w:tc>
        <w:tc>
          <w:tcPr>
            <w:tcW w:w="262" w:type="pct"/>
          </w:tcPr>
          <w:p w14:paraId="04D29B7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EA27B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Telephony</w:t>
            </w:r>
          </w:p>
        </w:tc>
        <w:tc>
          <w:tcPr>
            <w:tcW w:w="1700" w:type="pct"/>
          </w:tcPr>
          <w:p w14:paraId="5A78CAD9" w14:textId="2C460ABA"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為程式提供電話語音</w:t>
            </w:r>
            <w:r w:rsidRPr="00DF2335">
              <w:rPr>
                <w:rFonts w:hint="eastAsia"/>
                <w:color w:val="000000" w:themeColor="text1"/>
              </w:rPr>
              <w:t>API</w:t>
            </w:r>
            <w:r>
              <w:rPr>
                <w:rFonts w:hint="eastAsia"/>
                <w:color w:val="000000" w:themeColor="text1"/>
              </w:rPr>
              <w:t>(</w:t>
            </w:r>
            <w:r w:rsidRPr="00DF2335">
              <w:rPr>
                <w:rFonts w:hint="eastAsia"/>
                <w:color w:val="000000" w:themeColor="text1"/>
              </w:rPr>
              <w:t>TAPI</w:t>
            </w:r>
            <w:r>
              <w:rPr>
                <w:rFonts w:hint="eastAsia"/>
                <w:color w:val="000000" w:themeColor="text1"/>
              </w:rPr>
              <w:t>)</w:t>
            </w:r>
            <w:r w:rsidRPr="00DF2335">
              <w:rPr>
                <w:rFonts w:hint="eastAsia"/>
                <w:color w:val="000000" w:themeColor="text1"/>
              </w:rPr>
              <w:t>支援，讓程式可以控制本機電腦上的電話語音裝置，或透過區域網路控制也同時執行該服務之伺服器上的電話語音裝置</w:t>
            </w:r>
          </w:p>
        </w:tc>
        <w:tc>
          <w:tcPr>
            <w:tcW w:w="698" w:type="pct"/>
          </w:tcPr>
          <w:p w14:paraId="670AD6E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\Telephony</w:t>
            </w:r>
          </w:p>
        </w:tc>
        <w:tc>
          <w:tcPr>
            <w:tcW w:w="339" w:type="pct"/>
          </w:tcPr>
          <w:p w14:paraId="25E411C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989A973"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CCE-36672-4</w:t>
            </w:r>
          </w:p>
        </w:tc>
      </w:tr>
      <w:tr w:rsidR="00FC15D6" w:rsidRPr="00873D3D" w14:paraId="7F44334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FBAABB6" w14:textId="77777777" w:rsidR="000537FA" w:rsidRPr="007A5D33" w:rsidRDefault="000537FA" w:rsidP="00DB6FEE">
            <w:pPr>
              <w:pStyle w:val="ad"/>
              <w:spacing w:before="72" w:after="72"/>
            </w:pPr>
            <w:r w:rsidRPr="007A5D33">
              <w:rPr>
                <w:rFonts w:hint="eastAsia"/>
              </w:rPr>
              <w:t>105</w:t>
            </w:r>
          </w:p>
        </w:tc>
        <w:tc>
          <w:tcPr>
            <w:tcW w:w="437" w:type="pct"/>
          </w:tcPr>
          <w:p w14:paraId="475A4374" w14:textId="77777777" w:rsidR="000537FA" w:rsidRPr="00E21A6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CDA86E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-0556</w:t>
            </w:r>
          </w:p>
        </w:tc>
        <w:tc>
          <w:tcPr>
            <w:tcW w:w="262" w:type="pct"/>
          </w:tcPr>
          <w:p w14:paraId="1676ADA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1F1AAA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Themes</w:t>
            </w:r>
          </w:p>
        </w:tc>
        <w:tc>
          <w:tcPr>
            <w:tcW w:w="1700" w:type="pct"/>
          </w:tcPr>
          <w:p w14:paraId="0F2BA1BB"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提供使用者經驗主題管理</w:t>
            </w:r>
          </w:p>
        </w:tc>
        <w:tc>
          <w:tcPr>
            <w:tcW w:w="698" w:type="pct"/>
          </w:tcPr>
          <w:p w14:paraId="17E8421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\Themes</w:t>
            </w:r>
          </w:p>
        </w:tc>
        <w:tc>
          <w:tcPr>
            <w:tcW w:w="339" w:type="pct"/>
          </w:tcPr>
          <w:p w14:paraId="443C97A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63925142"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CCE-36763-1</w:t>
            </w:r>
          </w:p>
        </w:tc>
      </w:tr>
      <w:tr w:rsidR="00FC15D6" w:rsidRPr="00873D3D" w14:paraId="486C19F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67036FB" w14:textId="77777777" w:rsidR="000537FA" w:rsidRPr="007A5D33" w:rsidRDefault="000537FA" w:rsidP="00DB6FEE">
            <w:pPr>
              <w:pStyle w:val="ad"/>
              <w:spacing w:before="72" w:after="72"/>
            </w:pPr>
            <w:r w:rsidRPr="007A5D33">
              <w:rPr>
                <w:rFonts w:hint="eastAsia"/>
              </w:rPr>
              <w:t>106</w:t>
            </w:r>
          </w:p>
        </w:tc>
        <w:tc>
          <w:tcPr>
            <w:tcW w:w="437" w:type="pct"/>
          </w:tcPr>
          <w:p w14:paraId="49FA35B1" w14:textId="77777777" w:rsidR="000537FA" w:rsidRPr="0010008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EEAA08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-0557</w:t>
            </w:r>
          </w:p>
        </w:tc>
        <w:tc>
          <w:tcPr>
            <w:tcW w:w="262" w:type="pct"/>
          </w:tcPr>
          <w:p w14:paraId="2A1DB4C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0AD570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Thread Ordering Server</w:t>
            </w:r>
          </w:p>
        </w:tc>
        <w:tc>
          <w:tcPr>
            <w:tcW w:w="1700" w:type="pct"/>
          </w:tcPr>
          <w:p w14:paraId="24EFFFAF"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2335">
              <w:rPr>
                <w:rFonts w:hint="eastAsia"/>
                <w:color w:val="000000" w:themeColor="text1"/>
              </w:rPr>
              <w:t>在指定的時段中依順序執行一組執行緒</w:t>
            </w:r>
          </w:p>
        </w:tc>
        <w:tc>
          <w:tcPr>
            <w:tcW w:w="698" w:type="pct"/>
          </w:tcPr>
          <w:p w14:paraId="26309E2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\Thread Ordering Server</w:t>
            </w:r>
          </w:p>
        </w:tc>
        <w:tc>
          <w:tcPr>
            <w:tcW w:w="339" w:type="pct"/>
          </w:tcPr>
          <w:p w14:paraId="322F7C1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2B80386"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CCE-36673-2</w:t>
            </w:r>
          </w:p>
        </w:tc>
      </w:tr>
      <w:tr w:rsidR="00FC15D6" w:rsidRPr="00873D3D" w14:paraId="68D497B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62D4DAE" w14:textId="77777777" w:rsidR="000537FA" w:rsidRPr="007A5D33" w:rsidRDefault="000537FA" w:rsidP="00DB6FEE">
            <w:pPr>
              <w:pStyle w:val="ad"/>
              <w:spacing w:before="72" w:after="72"/>
            </w:pPr>
            <w:r w:rsidRPr="007A5D33">
              <w:rPr>
                <w:rFonts w:hint="eastAsia"/>
              </w:rPr>
              <w:t>107</w:t>
            </w:r>
          </w:p>
        </w:tc>
        <w:tc>
          <w:tcPr>
            <w:tcW w:w="437" w:type="pct"/>
          </w:tcPr>
          <w:p w14:paraId="4309FF73" w14:textId="77777777" w:rsidR="000537FA" w:rsidRPr="0085337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199C6B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-0558</w:t>
            </w:r>
          </w:p>
        </w:tc>
        <w:tc>
          <w:tcPr>
            <w:tcW w:w="262" w:type="pct"/>
          </w:tcPr>
          <w:p w14:paraId="3368BEC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46AEA8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UPnP Device Host</w:t>
            </w:r>
          </w:p>
        </w:tc>
        <w:tc>
          <w:tcPr>
            <w:tcW w:w="1700" w:type="pct"/>
          </w:tcPr>
          <w:p w14:paraId="24B3EC8D" w14:textId="2E5EA78C"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允許在此電腦上裝載</w:t>
            </w:r>
            <w:r w:rsidRPr="00CD019B">
              <w:rPr>
                <w:rFonts w:hint="eastAsia"/>
                <w:color w:val="000000" w:themeColor="text1"/>
              </w:rPr>
              <w:t>UPnP</w:t>
            </w:r>
            <w:r w:rsidRPr="00CD019B">
              <w:rPr>
                <w:rFonts w:hint="eastAsia"/>
                <w:color w:val="000000" w:themeColor="text1"/>
              </w:rPr>
              <w:t>裝置。如果停止此服務，任何裝載的</w:t>
            </w:r>
            <w:r w:rsidRPr="00CD019B">
              <w:rPr>
                <w:rFonts w:hint="eastAsia"/>
                <w:color w:val="000000" w:themeColor="text1"/>
              </w:rPr>
              <w:t>UPnP</w:t>
            </w:r>
            <w:r w:rsidRPr="00CD019B">
              <w:rPr>
                <w:rFonts w:hint="eastAsia"/>
                <w:color w:val="000000" w:themeColor="text1"/>
              </w:rPr>
              <w:t>裝置都將停止運作且無法新增其他裝載的裝置。如果停用此服務，明確依存於此服務的任何服務都將無法啟動</w:t>
            </w:r>
          </w:p>
        </w:tc>
        <w:tc>
          <w:tcPr>
            <w:tcW w:w="698" w:type="pct"/>
          </w:tcPr>
          <w:p w14:paraId="258696D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\UPnP Device Host</w:t>
            </w:r>
          </w:p>
        </w:tc>
        <w:tc>
          <w:tcPr>
            <w:tcW w:w="339" w:type="pct"/>
          </w:tcPr>
          <w:p w14:paraId="3755AA1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7" w:type="pct"/>
          </w:tcPr>
          <w:p w14:paraId="6C6B3B73"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CCE-36889-4</w:t>
            </w:r>
          </w:p>
        </w:tc>
      </w:tr>
      <w:tr w:rsidR="00FC15D6" w:rsidRPr="00873D3D" w14:paraId="195CEB2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ECD723E" w14:textId="77777777" w:rsidR="000537FA" w:rsidRPr="007A5D33" w:rsidRDefault="000537FA" w:rsidP="00DB6FEE">
            <w:pPr>
              <w:pStyle w:val="ad"/>
              <w:spacing w:before="72" w:after="72"/>
            </w:pPr>
            <w:r w:rsidRPr="007A5D33">
              <w:rPr>
                <w:rFonts w:hint="eastAsia"/>
              </w:rPr>
              <w:t>108</w:t>
            </w:r>
          </w:p>
        </w:tc>
        <w:tc>
          <w:tcPr>
            <w:tcW w:w="437" w:type="pct"/>
          </w:tcPr>
          <w:p w14:paraId="6AA48CC9" w14:textId="77777777" w:rsidR="000537FA" w:rsidRPr="0085337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5B9FA2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-0559</w:t>
            </w:r>
          </w:p>
        </w:tc>
        <w:tc>
          <w:tcPr>
            <w:tcW w:w="262" w:type="pct"/>
          </w:tcPr>
          <w:p w14:paraId="0ABF4D3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801172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User Access Logging Service</w:t>
            </w:r>
          </w:p>
        </w:tc>
        <w:tc>
          <w:tcPr>
            <w:tcW w:w="1700" w:type="pct"/>
          </w:tcPr>
          <w:p w14:paraId="0CE248E1" w14:textId="4917A40B"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CD019B">
              <w:rPr>
                <w:rFonts w:hint="eastAsia"/>
              </w:rPr>
              <w:t>此服務會記錄本機伺服器上所安裝產品與角色的唯一用戶端存取要求</w:t>
            </w:r>
            <w:r>
              <w:rPr>
                <w:rFonts w:hint="eastAsia"/>
              </w:rPr>
              <w:t>(</w:t>
            </w:r>
            <w:r w:rsidRPr="00CD019B">
              <w:rPr>
                <w:rFonts w:hint="eastAsia"/>
              </w:rPr>
              <w:t>形式為</w:t>
            </w:r>
            <w:r w:rsidRPr="00CD019B">
              <w:rPr>
                <w:rFonts w:hint="eastAsia"/>
              </w:rPr>
              <w:t>IP</w:t>
            </w:r>
            <w:r w:rsidRPr="00CD019B">
              <w:rPr>
                <w:rFonts w:hint="eastAsia"/>
              </w:rPr>
              <w:t>位址</w:t>
            </w:r>
            <w:r w:rsidR="00B73AEB">
              <w:rPr>
                <w:rFonts w:hint="eastAsia"/>
              </w:rPr>
              <w:t>與</w:t>
            </w:r>
            <w:r w:rsidRPr="00CD019B">
              <w:rPr>
                <w:rFonts w:hint="eastAsia"/>
              </w:rPr>
              <w:t>使用者名稱</w:t>
            </w:r>
            <w:r w:rsidRPr="00CD019B">
              <w:rPr>
                <w:rFonts w:hint="eastAsia"/>
              </w:rPr>
              <w:t>)</w:t>
            </w:r>
            <w:r w:rsidRPr="00CD019B">
              <w:rPr>
                <w:rFonts w:hint="eastAsia"/>
              </w:rPr>
              <w:t>。當系統管理員需要將伺服器軟體的用戶端需求量化以進行離線用戶端存取授權</w:t>
            </w:r>
            <w:r>
              <w:rPr>
                <w:rFonts w:hint="eastAsia"/>
              </w:rPr>
              <w:t>(</w:t>
            </w:r>
            <w:r w:rsidRPr="00CD019B">
              <w:rPr>
                <w:rFonts w:hint="eastAsia"/>
              </w:rPr>
              <w:t>CAL</w:t>
            </w:r>
            <w:r>
              <w:rPr>
                <w:rFonts w:hint="eastAsia"/>
              </w:rPr>
              <w:t>)</w:t>
            </w:r>
            <w:r w:rsidRPr="00CD019B">
              <w:rPr>
                <w:rFonts w:hint="eastAsia"/>
              </w:rPr>
              <w:t>管理時，可以透過</w:t>
            </w:r>
            <w:r w:rsidRPr="00CD019B">
              <w:rPr>
                <w:rFonts w:hint="eastAsia"/>
              </w:rPr>
              <w:t>Powershell</w:t>
            </w:r>
            <w:r w:rsidRPr="00CD019B">
              <w:rPr>
                <w:rFonts w:hint="eastAsia"/>
              </w:rPr>
              <w:t>查詢此資訊。如果停用此服務，則用戶端要求不會留下記錄，也無法供人透過</w:t>
            </w:r>
            <w:r w:rsidRPr="00CD019B">
              <w:rPr>
                <w:rFonts w:hint="eastAsia"/>
              </w:rPr>
              <w:t>Powershell</w:t>
            </w:r>
            <w:r w:rsidRPr="00CD019B">
              <w:rPr>
                <w:rFonts w:hint="eastAsia"/>
              </w:rPr>
              <w:t>查詢抓取。停止此服務並不會影響歷史資料的查詢。本機系統管理員必須參閱其</w:t>
            </w:r>
            <w:r w:rsidRPr="00CD019B">
              <w:rPr>
                <w:rFonts w:hint="eastAsia"/>
              </w:rPr>
              <w:t>Windows Server</w:t>
            </w:r>
            <w:r w:rsidRPr="00CD019B">
              <w:rPr>
                <w:rFonts w:hint="eastAsia"/>
              </w:rPr>
              <w:t>授權條款，以決定要對伺服器軟體進行適當授權所需的</w:t>
            </w:r>
            <w:r w:rsidRPr="00CD019B">
              <w:rPr>
                <w:rFonts w:hint="eastAsia"/>
              </w:rPr>
              <w:t>CAL</w:t>
            </w:r>
            <w:r w:rsidRPr="00CD019B">
              <w:rPr>
                <w:rFonts w:hint="eastAsia"/>
              </w:rPr>
              <w:t>數目</w:t>
            </w:r>
            <w:r w:rsidR="0098701B">
              <w:rPr>
                <w:rFonts w:hint="eastAsia"/>
              </w:rPr>
              <w:t>；</w:t>
            </w:r>
            <w:r w:rsidRPr="00CD019B">
              <w:rPr>
                <w:rFonts w:hint="eastAsia"/>
              </w:rPr>
              <w:t>使用</w:t>
            </w:r>
            <w:r w:rsidRPr="00CD019B">
              <w:rPr>
                <w:rFonts w:hint="eastAsia"/>
              </w:rPr>
              <w:t>UAL</w:t>
            </w:r>
            <w:r w:rsidRPr="00CD019B">
              <w:rPr>
                <w:rFonts w:hint="eastAsia"/>
              </w:rPr>
              <w:t>服務</w:t>
            </w:r>
            <w:r w:rsidR="00B73AEB">
              <w:rPr>
                <w:rFonts w:hint="eastAsia"/>
              </w:rPr>
              <w:t>與</w:t>
            </w:r>
            <w:r w:rsidRPr="00CD019B">
              <w:rPr>
                <w:rFonts w:hint="eastAsia"/>
              </w:rPr>
              <w:t>資料並不會變更此義務</w:t>
            </w:r>
          </w:p>
        </w:tc>
        <w:tc>
          <w:tcPr>
            <w:tcW w:w="698" w:type="pct"/>
          </w:tcPr>
          <w:p w14:paraId="6012901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\User Access Logging Service</w:t>
            </w:r>
          </w:p>
        </w:tc>
        <w:tc>
          <w:tcPr>
            <w:tcW w:w="339" w:type="pct"/>
          </w:tcPr>
          <w:p w14:paraId="432DBC1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C955EA6"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CCE-36782-1</w:t>
            </w:r>
          </w:p>
        </w:tc>
      </w:tr>
      <w:tr w:rsidR="00FC15D6" w:rsidRPr="00873D3D" w14:paraId="77F274E9"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CB64A1B" w14:textId="77777777" w:rsidR="000537FA" w:rsidRPr="007A5D33" w:rsidRDefault="000537FA" w:rsidP="00DB6FEE">
            <w:pPr>
              <w:pStyle w:val="ad"/>
              <w:spacing w:before="72" w:after="72"/>
            </w:pPr>
            <w:r w:rsidRPr="007A5D33">
              <w:rPr>
                <w:rFonts w:hint="eastAsia"/>
              </w:rPr>
              <w:t>109</w:t>
            </w:r>
          </w:p>
        </w:tc>
        <w:tc>
          <w:tcPr>
            <w:tcW w:w="437" w:type="pct"/>
          </w:tcPr>
          <w:p w14:paraId="1845A8DB" w14:textId="77777777" w:rsidR="000537FA" w:rsidRPr="0085337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36B922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-0560</w:t>
            </w:r>
          </w:p>
        </w:tc>
        <w:tc>
          <w:tcPr>
            <w:tcW w:w="262" w:type="pct"/>
          </w:tcPr>
          <w:p w14:paraId="10D1DB2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DD10E8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User Profile Service</w:t>
            </w:r>
          </w:p>
        </w:tc>
        <w:tc>
          <w:tcPr>
            <w:tcW w:w="1700" w:type="pct"/>
          </w:tcPr>
          <w:p w14:paraId="38265291" w14:textId="77777777" w:rsidR="000537FA" w:rsidRPr="00B7171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此服務負責載入及解除載入使用者設定檔。如果停止或停用此服務，使用者將無法順利登入或登出，應用程式可能會在取得使用者的資料時發生問題，用來接收設定檔事件通知的已註冊元件將無法接收通知</w:t>
            </w:r>
          </w:p>
        </w:tc>
        <w:tc>
          <w:tcPr>
            <w:tcW w:w="698" w:type="pct"/>
          </w:tcPr>
          <w:p w14:paraId="313A472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\User Profile Service</w:t>
            </w:r>
          </w:p>
        </w:tc>
        <w:tc>
          <w:tcPr>
            <w:tcW w:w="339" w:type="pct"/>
          </w:tcPr>
          <w:p w14:paraId="23C7E7F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471B28A1"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CCE-36674-0</w:t>
            </w:r>
          </w:p>
        </w:tc>
      </w:tr>
      <w:tr w:rsidR="00FC15D6" w:rsidRPr="00873D3D" w14:paraId="5E2904D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B7C1957" w14:textId="77777777" w:rsidR="000537FA" w:rsidRPr="007A5D33" w:rsidRDefault="000537FA" w:rsidP="00DB6FEE">
            <w:pPr>
              <w:pStyle w:val="ad"/>
              <w:spacing w:before="72" w:after="72"/>
            </w:pPr>
            <w:r w:rsidRPr="007A5D33">
              <w:rPr>
                <w:rFonts w:hint="eastAsia"/>
              </w:rPr>
              <w:t>110</w:t>
            </w:r>
          </w:p>
        </w:tc>
        <w:tc>
          <w:tcPr>
            <w:tcW w:w="437" w:type="pct"/>
          </w:tcPr>
          <w:p w14:paraId="52E4DA79" w14:textId="77777777" w:rsidR="000537FA" w:rsidRPr="0085337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09E32D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-0561</w:t>
            </w:r>
          </w:p>
        </w:tc>
        <w:tc>
          <w:tcPr>
            <w:tcW w:w="262" w:type="pct"/>
          </w:tcPr>
          <w:p w14:paraId="4010541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D77D4B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Virtual Disk</w:t>
            </w:r>
          </w:p>
        </w:tc>
        <w:tc>
          <w:tcPr>
            <w:tcW w:w="1700" w:type="pct"/>
          </w:tcPr>
          <w:p w14:paraId="09287E2C"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提供磁碟、磁碟區、檔案系統與存放裝置陣列的管理服務</w:t>
            </w:r>
          </w:p>
        </w:tc>
        <w:tc>
          <w:tcPr>
            <w:tcW w:w="698" w:type="pct"/>
          </w:tcPr>
          <w:p w14:paraId="717D23F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\Virtual Disk</w:t>
            </w:r>
          </w:p>
        </w:tc>
        <w:tc>
          <w:tcPr>
            <w:tcW w:w="339" w:type="pct"/>
          </w:tcPr>
          <w:p w14:paraId="68D9AD9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1E58B98"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CCE-36890-2</w:t>
            </w:r>
          </w:p>
        </w:tc>
      </w:tr>
      <w:tr w:rsidR="00FC15D6" w:rsidRPr="00873D3D" w14:paraId="68700CB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6AC4011" w14:textId="77777777" w:rsidR="000537FA" w:rsidRPr="007A5D33" w:rsidRDefault="000537FA" w:rsidP="00DB6FEE">
            <w:pPr>
              <w:pStyle w:val="ad"/>
              <w:spacing w:before="72" w:after="72"/>
            </w:pPr>
            <w:r w:rsidRPr="007A5D33">
              <w:rPr>
                <w:rFonts w:hint="eastAsia"/>
              </w:rPr>
              <w:t>111</w:t>
            </w:r>
          </w:p>
        </w:tc>
        <w:tc>
          <w:tcPr>
            <w:tcW w:w="437" w:type="pct"/>
          </w:tcPr>
          <w:p w14:paraId="7922BC57" w14:textId="77777777" w:rsidR="000537FA" w:rsidRPr="0085337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4A0529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-0562</w:t>
            </w:r>
          </w:p>
        </w:tc>
        <w:tc>
          <w:tcPr>
            <w:tcW w:w="262" w:type="pct"/>
          </w:tcPr>
          <w:p w14:paraId="558D1D6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1AEF61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Volume Shadow Copy</w:t>
            </w:r>
          </w:p>
        </w:tc>
        <w:tc>
          <w:tcPr>
            <w:tcW w:w="1700" w:type="pct"/>
          </w:tcPr>
          <w:p w14:paraId="502427EC" w14:textId="224AD269"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管理及執行用於備份</w:t>
            </w:r>
            <w:r w:rsidR="00B73AEB">
              <w:rPr>
                <w:rFonts w:hint="eastAsia"/>
                <w:color w:val="000000" w:themeColor="text1"/>
              </w:rPr>
              <w:t>與</w:t>
            </w:r>
            <w:r w:rsidRPr="00CD019B">
              <w:rPr>
                <w:rFonts w:hint="eastAsia"/>
                <w:color w:val="000000" w:themeColor="text1"/>
              </w:rPr>
              <w:t>其他目的的磁碟區陰影複製。如果這個服務被停止，陰影複製將無法用於備份，備份可能會失敗。如果這個服務被停用，任何明確依存於它的服務將無法啟動</w:t>
            </w:r>
          </w:p>
        </w:tc>
        <w:tc>
          <w:tcPr>
            <w:tcW w:w="698" w:type="pct"/>
          </w:tcPr>
          <w:p w14:paraId="161C78D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\Volume Shadow Copy</w:t>
            </w:r>
          </w:p>
        </w:tc>
        <w:tc>
          <w:tcPr>
            <w:tcW w:w="339" w:type="pct"/>
          </w:tcPr>
          <w:p w14:paraId="5D542CA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14252D3"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CCE-36675-7</w:t>
            </w:r>
          </w:p>
        </w:tc>
      </w:tr>
      <w:tr w:rsidR="00FC15D6" w:rsidRPr="00873D3D" w14:paraId="67329F7A"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DA3CA4E" w14:textId="77777777" w:rsidR="000537FA" w:rsidRPr="007A5D33" w:rsidRDefault="000537FA" w:rsidP="00DB6FEE">
            <w:pPr>
              <w:pStyle w:val="ad"/>
              <w:spacing w:before="72" w:after="72"/>
            </w:pPr>
            <w:r w:rsidRPr="007A5D33">
              <w:rPr>
                <w:rFonts w:hint="eastAsia"/>
              </w:rPr>
              <w:t>112</w:t>
            </w:r>
          </w:p>
        </w:tc>
        <w:tc>
          <w:tcPr>
            <w:tcW w:w="437" w:type="pct"/>
          </w:tcPr>
          <w:p w14:paraId="7F94D5C5" w14:textId="77777777" w:rsidR="000537FA" w:rsidRPr="00853378"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BD9D2B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-0563</w:t>
            </w:r>
          </w:p>
        </w:tc>
        <w:tc>
          <w:tcPr>
            <w:tcW w:w="262" w:type="pct"/>
          </w:tcPr>
          <w:p w14:paraId="3E7487F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79133B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All-User Install Agent</w:t>
            </w:r>
          </w:p>
        </w:tc>
        <w:tc>
          <w:tcPr>
            <w:tcW w:w="1700" w:type="pct"/>
          </w:tcPr>
          <w:p w14:paraId="387A18FF"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為所有授權使用者安裝</w:t>
            </w:r>
            <w:r>
              <w:t>AppX</w:t>
            </w:r>
            <w:r>
              <w:rPr>
                <w:rFonts w:hint="eastAsia"/>
              </w:rPr>
              <w:t>套件</w:t>
            </w:r>
          </w:p>
        </w:tc>
        <w:tc>
          <w:tcPr>
            <w:tcW w:w="698" w:type="pct"/>
          </w:tcPr>
          <w:p w14:paraId="3F1DD1D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All-User Install Agent</w:t>
            </w:r>
          </w:p>
        </w:tc>
        <w:tc>
          <w:tcPr>
            <w:tcW w:w="339" w:type="pct"/>
          </w:tcPr>
          <w:p w14:paraId="760811D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EA0BAF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CCE-36784-7</w:t>
            </w:r>
          </w:p>
        </w:tc>
      </w:tr>
      <w:tr w:rsidR="00FC15D6" w:rsidRPr="00873D3D" w14:paraId="4F0EB48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C1CF92B" w14:textId="77777777" w:rsidR="000537FA" w:rsidRPr="007A5D33" w:rsidRDefault="000537FA" w:rsidP="00DB6FEE">
            <w:pPr>
              <w:pStyle w:val="ad"/>
              <w:spacing w:before="72" w:after="72"/>
            </w:pPr>
            <w:r w:rsidRPr="007A5D33">
              <w:rPr>
                <w:rFonts w:hint="eastAsia"/>
              </w:rPr>
              <w:t>113</w:t>
            </w:r>
          </w:p>
        </w:tc>
        <w:tc>
          <w:tcPr>
            <w:tcW w:w="437" w:type="pct"/>
          </w:tcPr>
          <w:p w14:paraId="1E8FA50A" w14:textId="77777777" w:rsidR="000537FA" w:rsidRPr="007828B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7BB2FE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-0564</w:t>
            </w:r>
          </w:p>
        </w:tc>
        <w:tc>
          <w:tcPr>
            <w:tcW w:w="262" w:type="pct"/>
          </w:tcPr>
          <w:p w14:paraId="3328638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F7F83B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Audio</w:t>
            </w:r>
          </w:p>
        </w:tc>
        <w:tc>
          <w:tcPr>
            <w:tcW w:w="1700" w:type="pct"/>
          </w:tcPr>
          <w:p w14:paraId="49EBFFFB" w14:textId="598BE9A0"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管理</w:t>
            </w:r>
            <w:r w:rsidR="00150665">
              <w:rPr>
                <w:rFonts w:hint="eastAsia"/>
                <w:color w:val="000000" w:themeColor="text1"/>
              </w:rPr>
              <w:t>Windows</w:t>
            </w:r>
            <w:r w:rsidRPr="00CD019B">
              <w:rPr>
                <w:rFonts w:hint="eastAsia"/>
                <w:color w:val="000000" w:themeColor="text1"/>
              </w:rPr>
              <w:t>程式的音訊。如果這個服務停止，音訊裝置及效果將無法正常運作。如果停用這個服務，將無法啟動明確依賴此服務的任何服務</w:t>
            </w:r>
          </w:p>
        </w:tc>
        <w:tc>
          <w:tcPr>
            <w:tcW w:w="698" w:type="pct"/>
          </w:tcPr>
          <w:p w14:paraId="7DC8227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Audio</w:t>
            </w:r>
          </w:p>
        </w:tc>
        <w:tc>
          <w:tcPr>
            <w:tcW w:w="339" w:type="pct"/>
          </w:tcPr>
          <w:p w14:paraId="01DFFB3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8B6274F" w14:textId="77777777" w:rsidR="000537FA" w:rsidRPr="009E3DEB"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CCE-36677-3</w:t>
            </w:r>
          </w:p>
        </w:tc>
      </w:tr>
      <w:tr w:rsidR="00FC15D6" w:rsidRPr="00873D3D" w14:paraId="547E460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22F892E" w14:textId="77777777" w:rsidR="000537FA" w:rsidRPr="007A5D33" w:rsidRDefault="000537FA" w:rsidP="00DB6FEE">
            <w:pPr>
              <w:pStyle w:val="ad"/>
              <w:spacing w:before="72" w:after="72"/>
            </w:pPr>
            <w:r w:rsidRPr="007A5D33">
              <w:rPr>
                <w:rFonts w:hint="eastAsia"/>
              </w:rPr>
              <w:t>114</w:t>
            </w:r>
          </w:p>
        </w:tc>
        <w:tc>
          <w:tcPr>
            <w:tcW w:w="437" w:type="pct"/>
          </w:tcPr>
          <w:p w14:paraId="74AE6979" w14:textId="77777777" w:rsidR="000537FA" w:rsidRPr="00B7171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621136E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-0565</w:t>
            </w:r>
          </w:p>
        </w:tc>
        <w:tc>
          <w:tcPr>
            <w:tcW w:w="262" w:type="pct"/>
          </w:tcPr>
          <w:p w14:paraId="497414B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54B46F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Audio Endpoint Builder</w:t>
            </w:r>
          </w:p>
        </w:tc>
        <w:tc>
          <w:tcPr>
            <w:tcW w:w="1700" w:type="pct"/>
          </w:tcPr>
          <w:p w14:paraId="33EE11BA" w14:textId="2B76D3D9" w:rsidR="000537FA" w:rsidRPr="00B71714"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管理</w:t>
            </w:r>
            <w:r w:rsidR="00150665">
              <w:rPr>
                <w:rFonts w:hint="eastAsia"/>
                <w:color w:val="000000" w:themeColor="text1"/>
              </w:rPr>
              <w:t>Windows</w:t>
            </w:r>
            <w:r w:rsidRPr="00CD019B">
              <w:rPr>
                <w:rFonts w:hint="eastAsia"/>
                <w:color w:val="000000" w:themeColor="text1"/>
              </w:rPr>
              <w:t>音訊服務的音訊裝置。如果停止此服務，音訊裝置</w:t>
            </w:r>
            <w:r w:rsidR="00B73AEB">
              <w:rPr>
                <w:rFonts w:hint="eastAsia"/>
                <w:color w:val="000000" w:themeColor="text1"/>
              </w:rPr>
              <w:t>與</w:t>
            </w:r>
            <w:r w:rsidRPr="00CD019B">
              <w:rPr>
                <w:rFonts w:hint="eastAsia"/>
                <w:color w:val="000000" w:themeColor="text1"/>
              </w:rPr>
              <w:t>效果將無法正常運作。如果停用此服務，所有明確依存於它的服務都將無法啟動</w:t>
            </w:r>
          </w:p>
        </w:tc>
        <w:tc>
          <w:tcPr>
            <w:tcW w:w="698" w:type="pct"/>
          </w:tcPr>
          <w:p w14:paraId="4F2AD58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Audio Endpoint Builder</w:t>
            </w:r>
          </w:p>
        </w:tc>
        <w:tc>
          <w:tcPr>
            <w:tcW w:w="339" w:type="pct"/>
          </w:tcPr>
          <w:p w14:paraId="394F58E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3412E8EB"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CCE-36764-9</w:t>
            </w:r>
          </w:p>
        </w:tc>
      </w:tr>
      <w:tr w:rsidR="00FC15D6" w:rsidRPr="00873D3D" w14:paraId="1A416552"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B515F66" w14:textId="77777777" w:rsidR="000537FA" w:rsidRPr="00BF0E61" w:rsidRDefault="000537FA" w:rsidP="00DB6FEE">
            <w:pPr>
              <w:pStyle w:val="ad"/>
              <w:spacing w:before="72" w:after="72"/>
            </w:pPr>
            <w:r w:rsidRPr="00BF0E61">
              <w:rPr>
                <w:rFonts w:hint="eastAsia"/>
              </w:rPr>
              <w:t>115</w:t>
            </w:r>
          </w:p>
        </w:tc>
        <w:tc>
          <w:tcPr>
            <w:tcW w:w="437" w:type="pct"/>
          </w:tcPr>
          <w:p w14:paraId="4BC59243" w14:textId="77777777" w:rsidR="000537FA" w:rsidRPr="00B7171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7588F5B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-0566</w:t>
            </w:r>
          </w:p>
        </w:tc>
        <w:tc>
          <w:tcPr>
            <w:tcW w:w="262" w:type="pct"/>
          </w:tcPr>
          <w:p w14:paraId="22487F5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2494C0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Color System</w:t>
            </w:r>
          </w:p>
        </w:tc>
        <w:tc>
          <w:tcPr>
            <w:tcW w:w="1700" w:type="pct"/>
          </w:tcPr>
          <w:p w14:paraId="60F656D9" w14:textId="0EAE7DA2"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WcsPlugInService</w:t>
            </w:r>
            <w:r w:rsidRPr="00CD019B">
              <w:rPr>
                <w:rFonts w:hint="eastAsia"/>
                <w:color w:val="000000" w:themeColor="text1"/>
              </w:rPr>
              <w:t>服務主控協力廠商的</w:t>
            </w:r>
            <w:r w:rsidR="00150665">
              <w:rPr>
                <w:rFonts w:hint="eastAsia"/>
                <w:color w:val="000000" w:themeColor="text1"/>
              </w:rPr>
              <w:t>Windows</w:t>
            </w:r>
            <w:r w:rsidRPr="00CD019B">
              <w:rPr>
                <w:rFonts w:hint="eastAsia"/>
                <w:color w:val="000000" w:themeColor="text1"/>
              </w:rPr>
              <w:t>色彩系統色彩裝置模型，以及色域圖對應模型外掛程式模組。這些外掛程式模組是</w:t>
            </w:r>
            <w:r w:rsidR="00150665">
              <w:rPr>
                <w:rFonts w:hint="eastAsia"/>
                <w:color w:val="000000" w:themeColor="text1"/>
              </w:rPr>
              <w:t>Windows</w:t>
            </w:r>
            <w:r w:rsidRPr="00CD019B">
              <w:rPr>
                <w:rFonts w:hint="eastAsia"/>
                <w:color w:val="000000" w:themeColor="text1"/>
              </w:rPr>
              <w:t>色彩系統基準線色彩裝置及色域圖對應模型的廠商特定延伸。停止或停用</w:t>
            </w:r>
            <w:r w:rsidRPr="00CD019B">
              <w:rPr>
                <w:rFonts w:hint="eastAsia"/>
                <w:color w:val="000000" w:themeColor="text1"/>
              </w:rPr>
              <w:t xml:space="preserve"> WcsPlugInService</w:t>
            </w:r>
            <w:r w:rsidRPr="00CD019B">
              <w:rPr>
                <w:rFonts w:hint="eastAsia"/>
                <w:color w:val="000000" w:themeColor="text1"/>
              </w:rPr>
              <w:t>服務將停用此延伸功能，並且</w:t>
            </w:r>
            <w:r w:rsidR="00150665">
              <w:rPr>
                <w:rFonts w:hint="eastAsia"/>
                <w:color w:val="000000" w:themeColor="text1"/>
              </w:rPr>
              <w:t>Windows</w:t>
            </w:r>
            <w:r w:rsidRPr="00CD019B">
              <w:rPr>
                <w:rFonts w:hint="eastAsia"/>
                <w:color w:val="000000" w:themeColor="text1"/>
              </w:rPr>
              <w:t>色彩系統將使用其基準線模組處理，而不會使用廠商想要的處理。這可能會導致色彩呈現方式不正確</w:t>
            </w:r>
          </w:p>
        </w:tc>
        <w:tc>
          <w:tcPr>
            <w:tcW w:w="698" w:type="pct"/>
          </w:tcPr>
          <w:p w14:paraId="656EA66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Color System</w:t>
            </w:r>
          </w:p>
        </w:tc>
        <w:tc>
          <w:tcPr>
            <w:tcW w:w="339" w:type="pct"/>
          </w:tcPr>
          <w:p w14:paraId="60F2F35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36E51B4" w14:textId="77777777" w:rsidR="000537FA" w:rsidRPr="00B7171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CCE-36678-1</w:t>
            </w:r>
          </w:p>
        </w:tc>
      </w:tr>
      <w:tr w:rsidR="00FC15D6" w:rsidRPr="00873D3D" w14:paraId="28C47E3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9D8C916" w14:textId="77777777" w:rsidR="000537FA" w:rsidRPr="00BF0E61" w:rsidRDefault="000537FA" w:rsidP="00DB6FEE">
            <w:pPr>
              <w:pStyle w:val="ad"/>
              <w:spacing w:before="72" w:after="72"/>
            </w:pPr>
            <w:r w:rsidRPr="00BF0E61">
              <w:rPr>
                <w:rFonts w:hint="eastAsia"/>
              </w:rPr>
              <w:t>116</w:t>
            </w:r>
          </w:p>
        </w:tc>
        <w:tc>
          <w:tcPr>
            <w:tcW w:w="437" w:type="pct"/>
          </w:tcPr>
          <w:p w14:paraId="6CA74A13" w14:textId="77777777" w:rsidR="000537FA" w:rsidRPr="00B7171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File Server</w:t>
            </w:r>
          </w:p>
        </w:tc>
        <w:tc>
          <w:tcPr>
            <w:tcW w:w="305" w:type="pct"/>
          </w:tcPr>
          <w:p w14:paraId="68D1A91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-0567</w:t>
            </w:r>
          </w:p>
        </w:tc>
        <w:tc>
          <w:tcPr>
            <w:tcW w:w="262" w:type="pct"/>
          </w:tcPr>
          <w:p w14:paraId="4E51EB9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7C7FE2F" w14:textId="571664AD"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Driver Foundation</w:t>
            </w:r>
            <w:r w:rsidR="00DE04A5">
              <w:rPr>
                <w:rFonts w:hint="eastAsia"/>
              </w:rPr>
              <w:t>-</w:t>
            </w:r>
            <w:r>
              <w:rPr>
                <w:rFonts w:hint="eastAsia"/>
              </w:rPr>
              <w:t>User-mode Driver Framework</w:t>
            </w:r>
          </w:p>
        </w:tc>
        <w:tc>
          <w:tcPr>
            <w:tcW w:w="1700" w:type="pct"/>
          </w:tcPr>
          <w:p w14:paraId="0E6F345C"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建立並管理使用者模式驅動程式處理程序。無法停止此服務</w:t>
            </w:r>
          </w:p>
        </w:tc>
        <w:tc>
          <w:tcPr>
            <w:tcW w:w="698" w:type="pct"/>
          </w:tcPr>
          <w:p w14:paraId="5B385462" w14:textId="11211CDD"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Driver Foundation</w:t>
            </w:r>
            <w:r w:rsidR="00DE04A5">
              <w:rPr>
                <w:rFonts w:hint="eastAsia"/>
              </w:rPr>
              <w:t>-</w:t>
            </w:r>
            <w:r>
              <w:rPr>
                <w:rFonts w:hint="eastAsia"/>
              </w:rPr>
              <w:t>User-mode Driver Framework</w:t>
            </w:r>
          </w:p>
        </w:tc>
        <w:tc>
          <w:tcPr>
            <w:tcW w:w="339" w:type="pct"/>
          </w:tcPr>
          <w:p w14:paraId="1B0A1ED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E4D5BB7" w14:textId="77777777" w:rsidR="000537FA" w:rsidRPr="00B71714"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25D23">
              <w:rPr>
                <w:rFonts w:hint="eastAsia"/>
              </w:rPr>
              <w:t>CCE-ID</w:t>
            </w:r>
            <w:r w:rsidRPr="00825D23">
              <w:rPr>
                <w:rFonts w:hint="eastAsia"/>
              </w:rPr>
              <w:t>：</w:t>
            </w:r>
            <w:r w:rsidRPr="00825D23">
              <w:rPr>
                <w:rFonts w:hint="eastAsia"/>
              </w:rPr>
              <w:t>CCE-36680-7</w:t>
            </w:r>
          </w:p>
        </w:tc>
      </w:tr>
      <w:tr w:rsidR="00FC15D6" w:rsidRPr="00873D3D" w14:paraId="7836C14C"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52B75ED" w14:textId="77777777" w:rsidR="000537FA" w:rsidRPr="007A5D33" w:rsidRDefault="000537FA" w:rsidP="00DB6FEE">
            <w:pPr>
              <w:pStyle w:val="ad"/>
              <w:spacing w:before="72" w:after="72"/>
            </w:pPr>
            <w:r w:rsidRPr="007A5D33">
              <w:rPr>
                <w:rFonts w:hint="eastAsia"/>
              </w:rPr>
              <w:t>117</w:t>
            </w:r>
          </w:p>
        </w:tc>
        <w:tc>
          <w:tcPr>
            <w:tcW w:w="437" w:type="pct"/>
          </w:tcPr>
          <w:p w14:paraId="3F57CC6E" w14:textId="77777777" w:rsidR="000537FA" w:rsidRPr="00B918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64A6EC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-0568</w:t>
            </w:r>
          </w:p>
        </w:tc>
        <w:tc>
          <w:tcPr>
            <w:tcW w:w="262" w:type="pct"/>
          </w:tcPr>
          <w:p w14:paraId="10899C5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A3EB43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Error Reporting Service</w:t>
            </w:r>
          </w:p>
        </w:tc>
        <w:tc>
          <w:tcPr>
            <w:tcW w:w="1700" w:type="pct"/>
          </w:tcPr>
          <w:p w14:paraId="2294147F" w14:textId="77777777"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在程式停止運作或停止回應時，允許回報錯誤，並且允許傳遞現有的解決方案。此外，也允許產生用於診斷與修復服務的記錄檔。如果此服務已停止，錯誤報告就可能無法正常運作，並且可能因此無法顯示診斷服務及修復的結果</w:t>
            </w:r>
          </w:p>
        </w:tc>
        <w:tc>
          <w:tcPr>
            <w:tcW w:w="698" w:type="pct"/>
          </w:tcPr>
          <w:p w14:paraId="25E30B4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Error Reporting Service</w:t>
            </w:r>
          </w:p>
        </w:tc>
        <w:tc>
          <w:tcPr>
            <w:tcW w:w="339" w:type="pct"/>
          </w:tcPr>
          <w:p w14:paraId="1235678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5D1AF17"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CCE-36737-5</w:t>
            </w:r>
          </w:p>
        </w:tc>
      </w:tr>
      <w:tr w:rsidR="00FC15D6" w:rsidRPr="00873D3D" w14:paraId="60934C9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7A2666F" w14:textId="77777777" w:rsidR="000537FA" w:rsidRPr="007A5D33" w:rsidRDefault="000537FA" w:rsidP="00DB6FEE">
            <w:pPr>
              <w:pStyle w:val="ad"/>
              <w:spacing w:before="72" w:after="72"/>
            </w:pPr>
            <w:r w:rsidRPr="007A5D33">
              <w:rPr>
                <w:rFonts w:hint="eastAsia"/>
              </w:rPr>
              <w:t>118</w:t>
            </w:r>
          </w:p>
        </w:tc>
        <w:tc>
          <w:tcPr>
            <w:tcW w:w="437" w:type="pct"/>
          </w:tcPr>
          <w:p w14:paraId="5C40AAD5" w14:textId="77777777" w:rsidR="000537FA" w:rsidRPr="00B918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7E6868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-0569</w:t>
            </w:r>
          </w:p>
        </w:tc>
        <w:tc>
          <w:tcPr>
            <w:tcW w:w="262" w:type="pct"/>
          </w:tcPr>
          <w:p w14:paraId="21C4622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5F756D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Event Collector</w:t>
            </w:r>
          </w:p>
        </w:tc>
        <w:tc>
          <w:tcPr>
            <w:tcW w:w="1700" w:type="pct"/>
          </w:tcPr>
          <w:p w14:paraId="7CCACDDE" w14:textId="0FD07E3B"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此服務管理支援</w:t>
            </w:r>
            <w:r w:rsidRPr="00CD019B">
              <w:rPr>
                <w:rFonts w:hint="eastAsia"/>
                <w:color w:val="000000" w:themeColor="text1"/>
              </w:rPr>
              <w:t>WS-Management</w:t>
            </w:r>
            <w:r w:rsidRPr="00CD019B">
              <w:rPr>
                <w:rFonts w:hint="eastAsia"/>
                <w:color w:val="000000" w:themeColor="text1"/>
              </w:rPr>
              <w:t>通訊協定之遠端來源事件的持續訂閱。這包括</w:t>
            </w:r>
            <w:r w:rsidRPr="00CD019B">
              <w:rPr>
                <w:rFonts w:hint="eastAsia"/>
                <w:color w:val="000000" w:themeColor="text1"/>
              </w:rPr>
              <w:t>Windows Vista</w:t>
            </w:r>
            <w:r w:rsidRPr="00CD019B">
              <w:rPr>
                <w:rFonts w:hint="eastAsia"/>
                <w:color w:val="000000" w:themeColor="text1"/>
              </w:rPr>
              <w:t>事件記錄檔、硬體與啟用</w:t>
            </w:r>
            <w:r w:rsidRPr="00CD019B">
              <w:rPr>
                <w:rFonts w:hint="eastAsia"/>
                <w:color w:val="000000" w:themeColor="text1"/>
              </w:rPr>
              <w:t>IPMI</w:t>
            </w:r>
            <w:r w:rsidRPr="00CD019B">
              <w:rPr>
                <w:rFonts w:hint="eastAsia"/>
                <w:color w:val="000000" w:themeColor="text1"/>
              </w:rPr>
              <w:t>的事件來源。此服務會將轉送的事件儲存在本機事件記錄檔中。如果此服務停止或停用，將無法建立事件訂閱，也無法接受轉送的事件</w:t>
            </w:r>
          </w:p>
        </w:tc>
        <w:tc>
          <w:tcPr>
            <w:tcW w:w="698" w:type="pct"/>
          </w:tcPr>
          <w:p w14:paraId="0B48A91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Event Collector</w:t>
            </w:r>
          </w:p>
        </w:tc>
        <w:tc>
          <w:tcPr>
            <w:tcW w:w="339" w:type="pct"/>
          </w:tcPr>
          <w:p w14:paraId="7D8BE9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7B96BB1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CCE-36777-1</w:t>
            </w:r>
          </w:p>
        </w:tc>
      </w:tr>
      <w:tr w:rsidR="00FC15D6" w:rsidRPr="00873D3D" w14:paraId="2688D144"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0DEF5AB0" w14:textId="77777777" w:rsidR="000537FA" w:rsidRPr="007A5D33" w:rsidRDefault="000537FA" w:rsidP="00DB6FEE">
            <w:pPr>
              <w:pStyle w:val="ad"/>
              <w:spacing w:before="72" w:after="72"/>
            </w:pPr>
            <w:r w:rsidRPr="007A5D33">
              <w:rPr>
                <w:rFonts w:hint="eastAsia"/>
              </w:rPr>
              <w:t>119</w:t>
            </w:r>
          </w:p>
        </w:tc>
        <w:tc>
          <w:tcPr>
            <w:tcW w:w="437" w:type="pct"/>
          </w:tcPr>
          <w:p w14:paraId="3276CD22" w14:textId="77777777" w:rsidR="000537FA" w:rsidRPr="0013586B"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2A857D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-0570</w:t>
            </w:r>
          </w:p>
        </w:tc>
        <w:tc>
          <w:tcPr>
            <w:tcW w:w="262" w:type="pct"/>
          </w:tcPr>
          <w:p w14:paraId="5F3F69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ECC2B8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Event Log</w:t>
            </w:r>
          </w:p>
        </w:tc>
        <w:tc>
          <w:tcPr>
            <w:tcW w:w="1700" w:type="pct"/>
          </w:tcPr>
          <w:p w14:paraId="19AFC73F" w14:textId="01AA449E"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這個服務管理事件與事件記錄檔。它支援記錄事件、查詢事件、訂閱事件、封存事件記錄檔，以及管理事件中繼資料。它可以使用</w:t>
            </w:r>
            <w:r w:rsidRPr="00CD019B">
              <w:rPr>
                <w:rFonts w:hint="eastAsia"/>
                <w:color w:val="000000" w:themeColor="text1"/>
              </w:rPr>
              <w:t>XML</w:t>
            </w:r>
            <w:r w:rsidRPr="00CD019B">
              <w:rPr>
                <w:rFonts w:hint="eastAsia"/>
                <w:color w:val="000000" w:themeColor="text1"/>
              </w:rPr>
              <w:t>與純文字格式來顯示事件。停止這個服務可能危害系統的安全性與可靠性</w:t>
            </w:r>
          </w:p>
        </w:tc>
        <w:tc>
          <w:tcPr>
            <w:tcW w:w="698" w:type="pct"/>
          </w:tcPr>
          <w:p w14:paraId="077B7B8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Event Log</w:t>
            </w:r>
          </w:p>
        </w:tc>
        <w:tc>
          <w:tcPr>
            <w:tcW w:w="339" w:type="pct"/>
          </w:tcPr>
          <w:p w14:paraId="273DBF8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06E8A82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CCE-36832-4</w:t>
            </w:r>
          </w:p>
        </w:tc>
      </w:tr>
      <w:tr w:rsidR="00FC15D6" w:rsidRPr="00873D3D" w14:paraId="139B608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9D0EE66" w14:textId="77777777" w:rsidR="000537FA" w:rsidRPr="007A5D33" w:rsidRDefault="000537FA" w:rsidP="00DB6FEE">
            <w:pPr>
              <w:pStyle w:val="ad"/>
              <w:spacing w:before="72" w:after="72"/>
            </w:pPr>
            <w:r w:rsidRPr="007A5D33">
              <w:rPr>
                <w:rFonts w:hint="eastAsia"/>
              </w:rPr>
              <w:t>120</w:t>
            </w:r>
          </w:p>
        </w:tc>
        <w:tc>
          <w:tcPr>
            <w:tcW w:w="437" w:type="pct"/>
          </w:tcPr>
          <w:p w14:paraId="0F56B0F3" w14:textId="77777777" w:rsidR="000537FA" w:rsidRPr="0013586B"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0BCF115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-0571</w:t>
            </w:r>
          </w:p>
        </w:tc>
        <w:tc>
          <w:tcPr>
            <w:tcW w:w="262" w:type="pct"/>
          </w:tcPr>
          <w:p w14:paraId="21D9709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2DC0B12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Firewall</w:t>
            </w:r>
          </w:p>
        </w:tc>
        <w:tc>
          <w:tcPr>
            <w:tcW w:w="1700" w:type="pct"/>
          </w:tcPr>
          <w:p w14:paraId="5459521A" w14:textId="11CAC0F2" w:rsidR="000537FA" w:rsidRPr="00D322CF" w:rsidRDefault="000537FA"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Windows</w:t>
            </w:r>
            <w:r w:rsidR="00153D29">
              <w:rPr>
                <w:rFonts w:hint="eastAsia"/>
                <w:color w:val="000000" w:themeColor="text1"/>
              </w:rPr>
              <w:t>防火牆</w:t>
            </w:r>
            <w:r w:rsidRPr="00CD019B">
              <w:rPr>
                <w:rFonts w:hint="eastAsia"/>
                <w:color w:val="000000" w:themeColor="text1"/>
              </w:rPr>
              <w:t>經由阻止未授權使用者透過網際網路或網路取得對電腦的存取來保護電腦</w:t>
            </w:r>
          </w:p>
        </w:tc>
        <w:tc>
          <w:tcPr>
            <w:tcW w:w="698" w:type="pct"/>
          </w:tcPr>
          <w:p w14:paraId="01AF91F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Firewall</w:t>
            </w:r>
          </w:p>
        </w:tc>
        <w:tc>
          <w:tcPr>
            <w:tcW w:w="339" w:type="pct"/>
          </w:tcPr>
          <w:p w14:paraId="477FF83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361378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CCE-36738-3</w:t>
            </w:r>
          </w:p>
        </w:tc>
      </w:tr>
      <w:tr w:rsidR="00FC15D6" w:rsidRPr="00873D3D" w14:paraId="42D170E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AD3D165" w14:textId="77777777" w:rsidR="000537FA" w:rsidRPr="007A5D33" w:rsidRDefault="000537FA" w:rsidP="00DB6FEE">
            <w:pPr>
              <w:pStyle w:val="ad"/>
              <w:spacing w:before="72" w:after="72"/>
            </w:pPr>
            <w:r w:rsidRPr="007A5D33">
              <w:rPr>
                <w:rFonts w:hint="eastAsia"/>
              </w:rPr>
              <w:t>121</w:t>
            </w:r>
          </w:p>
        </w:tc>
        <w:tc>
          <w:tcPr>
            <w:tcW w:w="437" w:type="pct"/>
          </w:tcPr>
          <w:p w14:paraId="3B14F72B" w14:textId="77777777" w:rsidR="000537FA" w:rsidRPr="00164F6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E5B008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-0572</w:t>
            </w:r>
          </w:p>
        </w:tc>
        <w:tc>
          <w:tcPr>
            <w:tcW w:w="262" w:type="pct"/>
          </w:tcPr>
          <w:p w14:paraId="743098C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0761102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Font Cache Service</w:t>
            </w:r>
          </w:p>
        </w:tc>
        <w:tc>
          <w:tcPr>
            <w:tcW w:w="1700" w:type="pct"/>
          </w:tcPr>
          <w:p w14:paraId="31B5CC0A" w14:textId="2B82A658"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透過快取常用的字型資料，可以最佳化應用程式效能。如果這個服務尚未執行，應用程式便會啟動該服務。也可以停用此服務，不過這樣做會降低應用程式效能</w:t>
            </w:r>
          </w:p>
        </w:tc>
        <w:tc>
          <w:tcPr>
            <w:tcW w:w="698" w:type="pct"/>
          </w:tcPr>
          <w:p w14:paraId="266158A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Font Cache Service</w:t>
            </w:r>
          </w:p>
        </w:tc>
        <w:tc>
          <w:tcPr>
            <w:tcW w:w="339" w:type="pct"/>
          </w:tcPr>
          <w:p w14:paraId="7F91C66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675DDFA"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CCE-36739-1</w:t>
            </w:r>
          </w:p>
        </w:tc>
      </w:tr>
      <w:tr w:rsidR="00FC15D6" w:rsidRPr="00873D3D" w14:paraId="310A8F7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7E5006B" w14:textId="77777777" w:rsidR="000537FA" w:rsidRPr="007A5D33" w:rsidRDefault="000537FA" w:rsidP="00DB6FEE">
            <w:pPr>
              <w:pStyle w:val="ad"/>
              <w:spacing w:before="72" w:after="72"/>
            </w:pPr>
            <w:r w:rsidRPr="007A5D33">
              <w:rPr>
                <w:rFonts w:hint="eastAsia"/>
              </w:rPr>
              <w:t>122</w:t>
            </w:r>
          </w:p>
        </w:tc>
        <w:tc>
          <w:tcPr>
            <w:tcW w:w="437" w:type="pct"/>
          </w:tcPr>
          <w:p w14:paraId="274DF30C" w14:textId="77777777" w:rsidR="000537FA" w:rsidRPr="00164F61"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7471D5A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-0573</w:t>
            </w:r>
          </w:p>
        </w:tc>
        <w:tc>
          <w:tcPr>
            <w:tcW w:w="262" w:type="pct"/>
          </w:tcPr>
          <w:p w14:paraId="4E1EF7C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5158F4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Installer</w:t>
            </w:r>
          </w:p>
        </w:tc>
        <w:tc>
          <w:tcPr>
            <w:tcW w:w="1700" w:type="pct"/>
          </w:tcPr>
          <w:p w14:paraId="772555ED" w14:textId="658CFABF" w:rsidR="000537FA" w:rsidRPr="009B05E3" w:rsidRDefault="000537FA"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新增、修改及移除以</w:t>
            </w:r>
            <w:r w:rsidRPr="00CD019B">
              <w:rPr>
                <w:rFonts w:hint="eastAsia"/>
                <w:color w:val="000000" w:themeColor="text1"/>
              </w:rPr>
              <w:t>Windows Installer</w:t>
            </w:r>
            <w:r>
              <w:rPr>
                <w:rFonts w:hint="eastAsia"/>
                <w:color w:val="000000" w:themeColor="text1"/>
              </w:rPr>
              <w:t>(</w:t>
            </w:r>
            <w:r w:rsidRPr="00CD019B">
              <w:rPr>
                <w:rFonts w:hint="eastAsia"/>
                <w:color w:val="000000" w:themeColor="text1"/>
              </w:rPr>
              <w:t>*.msi</w:t>
            </w:r>
            <w:r w:rsidRPr="00CD019B">
              <w:rPr>
                <w:rFonts w:hint="eastAsia"/>
                <w:color w:val="000000" w:themeColor="text1"/>
              </w:rPr>
              <w:t>、</w:t>
            </w:r>
            <w:r w:rsidRPr="00CD019B">
              <w:rPr>
                <w:rFonts w:hint="eastAsia"/>
                <w:color w:val="000000" w:themeColor="text1"/>
              </w:rPr>
              <w:t>*.msp</w:t>
            </w:r>
            <w:r>
              <w:rPr>
                <w:rFonts w:hint="eastAsia"/>
                <w:color w:val="000000" w:themeColor="text1"/>
              </w:rPr>
              <w:t>)</w:t>
            </w:r>
            <w:r w:rsidRPr="00CD019B">
              <w:rPr>
                <w:rFonts w:hint="eastAsia"/>
                <w:color w:val="000000" w:themeColor="text1"/>
              </w:rPr>
              <w:t>套件形式提供的應用程式。如果停用此服務，所有明確依存於它的服務都將無法啟動</w:t>
            </w:r>
          </w:p>
        </w:tc>
        <w:tc>
          <w:tcPr>
            <w:tcW w:w="698" w:type="pct"/>
          </w:tcPr>
          <w:p w14:paraId="6E5E507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Installer</w:t>
            </w:r>
          </w:p>
        </w:tc>
        <w:tc>
          <w:tcPr>
            <w:tcW w:w="339" w:type="pct"/>
          </w:tcPr>
          <w:p w14:paraId="3341F0A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3BAD1AD"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CCE-37084-1</w:t>
            </w:r>
          </w:p>
        </w:tc>
      </w:tr>
      <w:tr w:rsidR="00FC15D6" w:rsidRPr="00873D3D" w14:paraId="435579E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D2FD712" w14:textId="77777777" w:rsidR="000537FA" w:rsidRPr="007A5D33" w:rsidRDefault="000537FA" w:rsidP="00DB6FEE">
            <w:pPr>
              <w:pStyle w:val="ad"/>
              <w:spacing w:before="72" w:after="72"/>
            </w:pPr>
            <w:r w:rsidRPr="007A5D33">
              <w:rPr>
                <w:rFonts w:hint="eastAsia"/>
              </w:rPr>
              <w:t>123</w:t>
            </w:r>
          </w:p>
        </w:tc>
        <w:tc>
          <w:tcPr>
            <w:tcW w:w="437" w:type="pct"/>
          </w:tcPr>
          <w:p w14:paraId="2F5AC8DF" w14:textId="77777777" w:rsidR="000537FA" w:rsidRPr="00717BD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8D8EC4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-0574</w:t>
            </w:r>
          </w:p>
        </w:tc>
        <w:tc>
          <w:tcPr>
            <w:tcW w:w="262" w:type="pct"/>
          </w:tcPr>
          <w:p w14:paraId="44EC39E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57626E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Management Instrumentation</w:t>
            </w:r>
          </w:p>
        </w:tc>
        <w:tc>
          <w:tcPr>
            <w:tcW w:w="1700" w:type="pct"/>
          </w:tcPr>
          <w:p w14:paraId="10BFAA3D" w14:textId="7C7AA6E5"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提供公用介面及物件模型，以存取有關作業系統、裝置、應用程式及服務的管理資訊。如果這個服務已停止，大多數的</w:t>
            </w:r>
            <w:r w:rsidR="00150665">
              <w:rPr>
                <w:rFonts w:hint="eastAsia"/>
                <w:color w:val="000000" w:themeColor="text1"/>
              </w:rPr>
              <w:t>Windows</w:t>
            </w:r>
            <w:r w:rsidRPr="00CD019B">
              <w:rPr>
                <w:rFonts w:hint="eastAsia"/>
                <w:color w:val="000000" w:themeColor="text1"/>
              </w:rPr>
              <w:t>軟體將無法正常運作。如果這個服務已停用，所有依存於它的服務都將無法啟動</w:t>
            </w:r>
          </w:p>
        </w:tc>
        <w:tc>
          <w:tcPr>
            <w:tcW w:w="698" w:type="pct"/>
          </w:tcPr>
          <w:p w14:paraId="23F2A7B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Management Instrumentation</w:t>
            </w:r>
          </w:p>
        </w:tc>
        <w:tc>
          <w:tcPr>
            <w:tcW w:w="339" w:type="pct"/>
          </w:tcPr>
          <w:p w14:paraId="2F193B9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760F484C"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CCE-37006-4</w:t>
            </w:r>
          </w:p>
        </w:tc>
      </w:tr>
      <w:tr w:rsidR="00FC15D6" w:rsidRPr="00873D3D" w14:paraId="48FFFAAF"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41327B25" w14:textId="77777777" w:rsidR="000537FA" w:rsidRPr="007A5D33" w:rsidRDefault="000537FA" w:rsidP="00DB6FEE">
            <w:pPr>
              <w:pStyle w:val="ad"/>
              <w:spacing w:before="72" w:after="72"/>
            </w:pPr>
            <w:r w:rsidRPr="007A5D33">
              <w:rPr>
                <w:rFonts w:hint="eastAsia"/>
              </w:rPr>
              <w:t>124</w:t>
            </w:r>
          </w:p>
        </w:tc>
        <w:tc>
          <w:tcPr>
            <w:tcW w:w="437" w:type="pct"/>
          </w:tcPr>
          <w:p w14:paraId="48AB0751" w14:textId="77777777" w:rsidR="000537FA" w:rsidRPr="002F1FC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444963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-0575</w:t>
            </w:r>
          </w:p>
        </w:tc>
        <w:tc>
          <w:tcPr>
            <w:tcW w:w="262" w:type="pct"/>
          </w:tcPr>
          <w:p w14:paraId="3643125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622ADEE"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Modules Installer</w:t>
            </w:r>
          </w:p>
        </w:tc>
        <w:tc>
          <w:tcPr>
            <w:tcW w:w="1700" w:type="pct"/>
          </w:tcPr>
          <w:p w14:paraId="3B774AA5" w14:textId="08A9ED2C"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CD019B">
              <w:rPr>
                <w:rFonts w:hint="eastAsia"/>
              </w:rPr>
              <w:t>可以安裝、修改以及移除</w:t>
            </w:r>
            <w:r w:rsidR="00150665">
              <w:rPr>
                <w:rFonts w:hint="eastAsia"/>
              </w:rPr>
              <w:t>Windows</w:t>
            </w:r>
            <w:r w:rsidRPr="00CD019B">
              <w:rPr>
                <w:rFonts w:hint="eastAsia"/>
              </w:rPr>
              <w:t>更新</w:t>
            </w:r>
            <w:r w:rsidR="00B73AEB">
              <w:rPr>
                <w:rFonts w:hint="eastAsia"/>
              </w:rPr>
              <w:t>與</w:t>
            </w:r>
            <w:r w:rsidRPr="00CD019B">
              <w:rPr>
                <w:rFonts w:hint="eastAsia"/>
              </w:rPr>
              <w:t>選用的元件。如果停用此服務，則此電腦的安裝或解除安裝</w:t>
            </w:r>
            <w:r w:rsidR="00150665">
              <w:rPr>
                <w:rFonts w:hint="eastAsia"/>
              </w:rPr>
              <w:t>Windows</w:t>
            </w:r>
            <w:r w:rsidRPr="00CD019B">
              <w:rPr>
                <w:rFonts w:hint="eastAsia"/>
              </w:rPr>
              <w:t>更新可能會失敗</w:t>
            </w:r>
          </w:p>
        </w:tc>
        <w:tc>
          <w:tcPr>
            <w:tcW w:w="698" w:type="pct"/>
          </w:tcPr>
          <w:p w14:paraId="6A7764D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Modules Installer</w:t>
            </w:r>
          </w:p>
        </w:tc>
        <w:tc>
          <w:tcPr>
            <w:tcW w:w="339" w:type="pct"/>
          </w:tcPr>
          <w:p w14:paraId="0164A88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DA3339E"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CCE-36742-5</w:t>
            </w:r>
          </w:p>
        </w:tc>
      </w:tr>
      <w:tr w:rsidR="00FC15D6" w:rsidRPr="00873D3D" w14:paraId="3F84D821"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1F40D917" w14:textId="77777777" w:rsidR="000537FA" w:rsidRPr="007A5D33" w:rsidRDefault="000537FA" w:rsidP="00DB6FEE">
            <w:pPr>
              <w:pStyle w:val="ad"/>
              <w:spacing w:before="72" w:after="72"/>
            </w:pPr>
            <w:r w:rsidRPr="007A5D33">
              <w:rPr>
                <w:rFonts w:hint="eastAsia"/>
              </w:rPr>
              <w:t>125</w:t>
            </w:r>
          </w:p>
        </w:tc>
        <w:tc>
          <w:tcPr>
            <w:tcW w:w="437" w:type="pct"/>
          </w:tcPr>
          <w:p w14:paraId="15D50A7E" w14:textId="77777777" w:rsidR="000537FA" w:rsidRPr="00F11AB3"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2900540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-0576</w:t>
            </w:r>
          </w:p>
        </w:tc>
        <w:tc>
          <w:tcPr>
            <w:tcW w:w="262" w:type="pct"/>
          </w:tcPr>
          <w:p w14:paraId="0CA4324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229042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Remote Management (WS-Management)</w:t>
            </w:r>
          </w:p>
        </w:tc>
        <w:tc>
          <w:tcPr>
            <w:tcW w:w="1700" w:type="pct"/>
          </w:tcPr>
          <w:p w14:paraId="4A909DB6" w14:textId="48445E0B"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Windows</w:t>
            </w:r>
            <w:r w:rsidRPr="00CD019B">
              <w:rPr>
                <w:rFonts w:hint="eastAsia"/>
                <w:color w:val="000000" w:themeColor="text1"/>
              </w:rPr>
              <w:t>遠端管理</w:t>
            </w:r>
            <w:r>
              <w:rPr>
                <w:rFonts w:hint="eastAsia"/>
                <w:color w:val="000000" w:themeColor="text1"/>
              </w:rPr>
              <w:t>(</w:t>
            </w:r>
            <w:r w:rsidRPr="00CD019B">
              <w:rPr>
                <w:rFonts w:hint="eastAsia"/>
                <w:color w:val="000000" w:themeColor="text1"/>
              </w:rPr>
              <w:t>WinRM</w:t>
            </w:r>
            <w:r>
              <w:rPr>
                <w:rFonts w:hint="eastAsia"/>
                <w:color w:val="000000" w:themeColor="text1"/>
              </w:rPr>
              <w:t>)</w:t>
            </w:r>
            <w:r w:rsidRPr="00CD019B">
              <w:rPr>
                <w:rFonts w:hint="eastAsia"/>
                <w:color w:val="000000" w:themeColor="text1"/>
              </w:rPr>
              <w:t>服務為遠端管理實作</w:t>
            </w:r>
            <w:r w:rsidRPr="00CD019B">
              <w:rPr>
                <w:rFonts w:hint="eastAsia"/>
                <w:color w:val="000000" w:themeColor="text1"/>
              </w:rPr>
              <w:t>WS-Management</w:t>
            </w:r>
            <w:r w:rsidRPr="00CD019B">
              <w:rPr>
                <w:rFonts w:hint="eastAsia"/>
                <w:color w:val="000000" w:themeColor="text1"/>
              </w:rPr>
              <w:t>通訊協定。</w:t>
            </w:r>
            <w:r w:rsidRPr="00CD019B">
              <w:rPr>
                <w:rFonts w:hint="eastAsia"/>
                <w:color w:val="000000" w:themeColor="text1"/>
              </w:rPr>
              <w:t>WS-Management</w:t>
            </w:r>
            <w:r w:rsidRPr="00CD019B">
              <w:rPr>
                <w:rFonts w:hint="eastAsia"/>
                <w:color w:val="000000" w:themeColor="text1"/>
              </w:rPr>
              <w:t>適用於遠端軟體與硬體管理的標準</w:t>
            </w:r>
            <w:r w:rsidRPr="00CD019B">
              <w:rPr>
                <w:rFonts w:hint="eastAsia"/>
                <w:color w:val="000000" w:themeColor="text1"/>
              </w:rPr>
              <w:t>Web</w:t>
            </w:r>
            <w:r w:rsidRPr="00CD019B">
              <w:rPr>
                <w:rFonts w:hint="eastAsia"/>
                <w:color w:val="000000" w:themeColor="text1"/>
              </w:rPr>
              <w:t>服務通訊協定。</w:t>
            </w:r>
            <w:r w:rsidRPr="00CD019B">
              <w:rPr>
                <w:rFonts w:hint="eastAsia"/>
                <w:color w:val="000000" w:themeColor="text1"/>
              </w:rPr>
              <w:t>WinRM</w:t>
            </w:r>
            <w:r w:rsidRPr="00CD019B">
              <w:rPr>
                <w:rFonts w:hint="eastAsia"/>
                <w:color w:val="000000" w:themeColor="text1"/>
              </w:rPr>
              <w:t>服務會接聽並處理網路上的</w:t>
            </w:r>
            <w:r w:rsidRPr="00CD019B">
              <w:rPr>
                <w:rFonts w:hint="eastAsia"/>
                <w:color w:val="000000" w:themeColor="text1"/>
              </w:rPr>
              <w:t>WS-Management</w:t>
            </w:r>
            <w:r w:rsidRPr="00CD019B">
              <w:rPr>
                <w:rFonts w:hint="eastAsia"/>
                <w:color w:val="000000" w:themeColor="text1"/>
              </w:rPr>
              <w:t>要求。必須使用</w:t>
            </w:r>
            <w:r w:rsidRPr="00CD019B">
              <w:rPr>
                <w:rFonts w:hint="eastAsia"/>
                <w:color w:val="000000" w:themeColor="text1"/>
              </w:rPr>
              <w:t>winrm.cmd</w:t>
            </w:r>
            <w:r w:rsidRPr="00CD019B">
              <w:rPr>
                <w:rFonts w:hint="eastAsia"/>
                <w:color w:val="000000" w:themeColor="text1"/>
              </w:rPr>
              <w:t>命令列工具或透過群組原則來設定</w:t>
            </w:r>
            <w:r w:rsidRPr="00CD019B">
              <w:rPr>
                <w:rFonts w:hint="eastAsia"/>
                <w:color w:val="000000" w:themeColor="text1"/>
              </w:rPr>
              <w:t>WinRM</w:t>
            </w:r>
            <w:r w:rsidRPr="00CD019B">
              <w:rPr>
                <w:rFonts w:hint="eastAsia"/>
                <w:color w:val="000000" w:themeColor="text1"/>
              </w:rPr>
              <w:t>服務搭配接聽程式，它才能接聽網路上的要求。</w:t>
            </w:r>
            <w:r w:rsidRPr="00CD019B">
              <w:rPr>
                <w:rFonts w:hint="eastAsia"/>
                <w:color w:val="000000" w:themeColor="text1"/>
              </w:rPr>
              <w:t>WinRM</w:t>
            </w:r>
            <w:r w:rsidRPr="00CD019B">
              <w:rPr>
                <w:rFonts w:hint="eastAsia"/>
                <w:color w:val="000000" w:themeColor="text1"/>
              </w:rPr>
              <w:t>服務提供</w:t>
            </w:r>
            <w:r w:rsidRPr="00CD019B">
              <w:rPr>
                <w:rFonts w:hint="eastAsia"/>
                <w:color w:val="000000" w:themeColor="text1"/>
              </w:rPr>
              <w:t>WMI</w:t>
            </w:r>
            <w:r w:rsidRPr="00CD019B">
              <w:rPr>
                <w:rFonts w:hint="eastAsia"/>
                <w:color w:val="000000" w:themeColor="text1"/>
              </w:rPr>
              <w:t>資料的存取，並能</w:t>
            </w:r>
            <w:r w:rsidR="001E470E">
              <w:rPr>
                <w:rFonts w:hint="eastAsia"/>
                <w:color w:val="000000" w:themeColor="text1"/>
              </w:rPr>
              <w:t>蒐集</w:t>
            </w:r>
            <w:r w:rsidRPr="00CD019B">
              <w:rPr>
                <w:rFonts w:hint="eastAsia"/>
                <w:color w:val="000000" w:themeColor="text1"/>
              </w:rPr>
              <w:t>事件資料。必須執行此服務，對於事件的事件</w:t>
            </w:r>
            <w:r w:rsidR="001E470E">
              <w:rPr>
                <w:rFonts w:hint="eastAsia"/>
                <w:color w:val="000000" w:themeColor="text1"/>
              </w:rPr>
              <w:t>蒐集</w:t>
            </w:r>
            <w:r w:rsidRPr="00CD019B">
              <w:rPr>
                <w:rFonts w:hint="eastAsia"/>
                <w:color w:val="000000" w:themeColor="text1"/>
              </w:rPr>
              <w:t>與訂閱才能運作。</w:t>
            </w:r>
            <w:r w:rsidRPr="00CD019B">
              <w:rPr>
                <w:rFonts w:hint="eastAsia"/>
                <w:color w:val="000000" w:themeColor="text1"/>
              </w:rPr>
              <w:t>WinRM</w:t>
            </w:r>
            <w:r w:rsidRPr="00CD019B">
              <w:rPr>
                <w:rFonts w:hint="eastAsia"/>
                <w:color w:val="000000" w:themeColor="text1"/>
              </w:rPr>
              <w:t>訊息使用</w:t>
            </w:r>
            <w:r w:rsidR="00176E46">
              <w:rPr>
                <w:rFonts w:hint="eastAsia"/>
                <w:color w:val="000000" w:themeColor="text1"/>
              </w:rPr>
              <w:t>HTTP</w:t>
            </w:r>
            <w:r w:rsidRPr="00CD019B">
              <w:rPr>
                <w:rFonts w:hint="eastAsia"/>
                <w:color w:val="000000" w:themeColor="text1"/>
              </w:rPr>
              <w:t>與</w:t>
            </w:r>
            <w:r w:rsidR="00176E46">
              <w:rPr>
                <w:rFonts w:hint="eastAsia"/>
                <w:color w:val="000000" w:themeColor="text1"/>
              </w:rPr>
              <w:t>HTTPS</w:t>
            </w:r>
            <w:r w:rsidRPr="00CD019B">
              <w:rPr>
                <w:rFonts w:hint="eastAsia"/>
                <w:color w:val="000000" w:themeColor="text1"/>
              </w:rPr>
              <w:t>來進行傳輸。</w:t>
            </w:r>
            <w:r w:rsidRPr="00CD019B">
              <w:rPr>
                <w:rFonts w:hint="eastAsia"/>
                <w:color w:val="000000" w:themeColor="text1"/>
              </w:rPr>
              <w:t>WinRM</w:t>
            </w:r>
            <w:r w:rsidRPr="00CD019B">
              <w:rPr>
                <w:rFonts w:hint="eastAsia"/>
                <w:color w:val="000000" w:themeColor="text1"/>
              </w:rPr>
              <w:t>服務不需依賴</w:t>
            </w:r>
            <w:r w:rsidRPr="00CD019B">
              <w:rPr>
                <w:rFonts w:hint="eastAsia"/>
                <w:color w:val="000000" w:themeColor="text1"/>
              </w:rPr>
              <w:t>IIS</w:t>
            </w:r>
            <w:r w:rsidRPr="00CD019B">
              <w:rPr>
                <w:rFonts w:hint="eastAsia"/>
                <w:color w:val="000000" w:themeColor="text1"/>
              </w:rPr>
              <w:t>，但它的預先設定會在相同的電腦上與</w:t>
            </w:r>
            <w:r w:rsidRPr="00CD019B">
              <w:rPr>
                <w:rFonts w:hint="eastAsia"/>
                <w:color w:val="000000" w:themeColor="text1"/>
              </w:rPr>
              <w:t>IIS</w:t>
            </w:r>
            <w:r w:rsidRPr="00CD019B">
              <w:rPr>
                <w:rFonts w:hint="eastAsia"/>
                <w:color w:val="000000" w:themeColor="text1"/>
              </w:rPr>
              <w:t>共用相同的連接埠。</w:t>
            </w:r>
            <w:r w:rsidRPr="00CD019B">
              <w:rPr>
                <w:rFonts w:hint="eastAsia"/>
                <w:color w:val="000000" w:themeColor="text1"/>
              </w:rPr>
              <w:t>WinRM</w:t>
            </w:r>
            <w:r w:rsidRPr="00CD019B">
              <w:rPr>
                <w:rFonts w:hint="eastAsia"/>
                <w:color w:val="000000" w:themeColor="text1"/>
              </w:rPr>
              <w:t>服務保留</w:t>
            </w:r>
            <w:r w:rsidRPr="00CD019B">
              <w:rPr>
                <w:rFonts w:hint="eastAsia"/>
                <w:color w:val="000000" w:themeColor="text1"/>
              </w:rPr>
              <w:t>/wsman URL</w:t>
            </w:r>
            <w:r w:rsidRPr="00CD019B">
              <w:rPr>
                <w:rFonts w:hint="eastAsia"/>
                <w:color w:val="000000" w:themeColor="text1"/>
              </w:rPr>
              <w:t>首碼。為避免與</w:t>
            </w:r>
            <w:r w:rsidRPr="00CD019B">
              <w:rPr>
                <w:rFonts w:hint="eastAsia"/>
                <w:color w:val="000000" w:themeColor="text1"/>
              </w:rPr>
              <w:t>IIS</w:t>
            </w:r>
            <w:r w:rsidRPr="00CD019B">
              <w:rPr>
                <w:rFonts w:hint="eastAsia"/>
                <w:color w:val="000000" w:themeColor="text1"/>
              </w:rPr>
              <w:t>衝突，系統管理員應該確定</w:t>
            </w:r>
            <w:r w:rsidRPr="00CD019B">
              <w:rPr>
                <w:rFonts w:hint="eastAsia"/>
                <w:color w:val="000000" w:themeColor="text1"/>
              </w:rPr>
              <w:t>IIS</w:t>
            </w:r>
            <w:r w:rsidRPr="00CD019B">
              <w:rPr>
                <w:rFonts w:hint="eastAsia"/>
                <w:color w:val="000000" w:themeColor="text1"/>
              </w:rPr>
              <w:t>上執行的所有網站都不會使用</w:t>
            </w:r>
            <w:r w:rsidRPr="00CD019B">
              <w:rPr>
                <w:rFonts w:hint="eastAsia"/>
                <w:color w:val="000000" w:themeColor="text1"/>
              </w:rPr>
              <w:t>/wsman URL</w:t>
            </w:r>
            <w:r w:rsidRPr="00CD019B">
              <w:rPr>
                <w:rFonts w:hint="eastAsia"/>
                <w:color w:val="000000" w:themeColor="text1"/>
              </w:rPr>
              <w:t>首碼</w:t>
            </w:r>
          </w:p>
        </w:tc>
        <w:tc>
          <w:tcPr>
            <w:tcW w:w="698" w:type="pct"/>
          </w:tcPr>
          <w:p w14:paraId="28FF37A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Remote Management (WS-Management)</w:t>
            </w:r>
          </w:p>
        </w:tc>
        <w:tc>
          <w:tcPr>
            <w:tcW w:w="339" w:type="pct"/>
          </w:tcPr>
          <w:p w14:paraId="6206775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2D1CA8CF"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CCE-36745-8</w:t>
            </w:r>
          </w:p>
        </w:tc>
      </w:tr>
      <w:tr w:rsidR="00FC15D6" w:rsidRPr="00873D3D" w14:paraId="6C7A5BB7"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664360A" w14:textId="77777777" w:rsidR="000537FA" w:rsidRPr="007A5D33" w:rsidRDefault="000537FA" w:rsidP="00DB6FEE">
            <w:pPr>
              <w:pStyle w:val="ad"/>
              <w:spacing w:before="72" w:after="72"/>
            </w:pPr>
            <w:r w:rsidRPr="007A5D33">
              <w:rPr>
                <w:rFonts w:hint="eastAsia"/>
              </w:rPr>
              <w:t>126</w:t>
            </w:r>
          </w:p>
        </w:tc>
        <w:tc>
          <w:tcPr>
            <w:tcW w:w="437" w:type="pct"/>
          </w:tcPr>
          <w:p w14:paraId="2D7A057C" w14:textId="77777777" w:rsidR="000537FA" w:rsidRPr="00CF23F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D31367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-0577</w:t>
            </w:r>
          </w:p>
        </w:tc>
        <w:tc>
          <w:tcPr>
            <w:tcW w:w="262" w:type="pct"/>
          </w:tcPr>
          <w:p w14:paraId="2402896F"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05F2EE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Store Service (WSService)</w:t>
            </w:r>
          </w:p>
        </w:tc>
        <w:tc>
          <w:tcPr>
            <w:tcW w:w="1700" w:type="pct"/>
          </w:tcPr>
          <w:p w14:paraId="2E96597D" w14:textId="50B41EC2" w:rsidR="000537FA" w:rsidRPr="00CD019B"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CD019B">
              <w:rPr>
                <w:rFonts w:hint="eastAsia"/>
              </w:rPr>
              <w:t>提供「</w:t>
            </w:r>
            <w:r w:rsidRPr="00CD019B">
              <w:rPr>
                <w:rFonts w:hint="eastAsia"/>
              </w:rPr>
              <w:t>Windows</w:t>
            </w:r>
            <w:r w:rsidRPr="00CD019B">
              <w:rPr>
                <w:rFonts w:hint="eastAsia"/>
              </w:rPr>
              <w:t>市集」的基礎結構支援。此服務會視需要啟動，而且若停用此服務，使用「</w:t>
            </w:r>
            <w:r w:rsidRPr="00CD019B">
              <w:rPr>
                <w:rFonts w:hint="eastAsia"/>
              </w:rPr>
              <w:t>Windows</w:t>
            </w:r>
            <w:r w:rsidRPr="00CD019B">
              <w:rPr>
                <w:rFonts w:hint="eastAsia"/>
              </w:rPr>
              <w:t>市集」購買的應用程式將無法正常運作</w:t>
            </w:r>
          </w:p>
        </w:tc>
        <w:tc>
          <w:tcPr>
            <w:tcW w:w="698" w:type="pct"/>
          </w:tcPr>
          <w:p w14:paraId="58F3CB8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Store Service (WSService)</w:t>
            </w:r>
          </w:p>
        </w:tc>
        <w:tc>
          <w:tcPr>
            <w:tcW w:w="339" w:type="pct"/>
          </w:tcPr>
          <w:p w14:paraId="1BD3DFF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A4321F4"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CCE-36785-4</w:t>
            </w:r>
          </w:p>
        </w:tc>
      </w:tr>
      <w:tr w:rsidR="00FC15D6" w:rsidRPr="00873D3D" w14:paraId="6B7CFB5E"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2D1D5FA9" w14:textId="77777777" w:rsidR="000537FA" w:rsidRPr="007A5D33" w:rsidRDefault="000537FA" w:rsidP="00DB6FEE">
            <w:pPr>
              <w:pStyle w:val="ad"/>
              <w:spacing w:before="72" w:after="72"/>
            </w:pPr>
            <w:r w:rsidRPr="007A5D33">
              <w:rPr>
                <w:rFonts w:hint="eastAsia"/>
              </w:rPr>
              <w:t>127</w:t>
            </w:r>
          </w:p>
        </w:tc>
        <w:tc>
          <w:tcPr>
            <w:tcW w:w="437" w:type="pct"/>
          </w:tcPr>
          <w:p w14:paraId="5AEBAAB0" w14:textId="77777777" w:rsidR="000537FA" w:rsidRPr="00CF23F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E00090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-0578</w:t>
            </w:r>
          </w:p>
        </w:tc>
        <w:tc>
          <w:tcPr>
            <w:tcW w:w="262" w:type="pct"/>
          </w:tcPr>
          <w:p w14:paraId="02679C1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BDB5DC4"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Time</w:t>
            </w:r>
          </w:p>
        </w:tc>
        <w:tc>
          <w:tcPr>
            <w:tcW w:w="1700" w:type="pct"/>
          </w:tcPr>
          <w:p w14:paraId="09A91262" w14:textId="01D8B786" w:rsidR="000537FA" w:rsidRPr="00D322CF"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維護在網路上所有用戶端及伺服器的資料及時間同步處理。如果這個服務停止，將無法進行日期</w:t>
            </w:r>
            <w:r w:rsidR="00B73AEB">
              <w:rPr>
                <w:rFonts w:hint="eastAsia"/>
                <w:color w:val="000000" w:themeColor="text1"/>
              </w:rPr>
              <w:t>與</w:t>
            </w:r>
            <w:r w:rsidRPr="00CD019B">
              <w:rPr>
                <w:rFonts w:hint="eastAsia"/>
                <w:color w:val="000000" w:themeColor="text1"/>
              </w:rPr>
              <w:t>時間同步處理。如果這個服務被停用，所有依存的服務都會停止</w:t>
            </w:r>
          </w:p>
        </w:tc>
        <w:tc>
          <w:tcPr>
            <w:tcW w:w="698" w:type="pct"/>
          </w:tcPr>
          <w:p w14:paraId="3632EC7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Time</w:t>
            </w:r>
          </w:p>
        </w:tc>
        <w:tc>
          <w:tcPr>
            <w:tcW w:w="339" w:type="pct"/>
          </w:tcPr>
          <w:p w14:paraId="5AA6EAF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50912673"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CCE-37047-8</w:t>
            </w:r>
          </w:p>
        </w:tc>
      </w:tr>
      <w:tr w:rsidR="00FC15D6" w:rsidRPr="00873D3D" w14:paraId="39ADBD63"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4C42D13" w14:textId="77777777" w:rsidR="000537FA" w:rsidRPr="007A5D33" w:rsidRDefault="000537FA" w:rsidP="00DB6FEE">
            <w:pPr>
              <w:pStyle w:val="ad"/>
              <w:spacing w:before="72" w:after="72"/>
            </w:pPr>
            <w:r w:rsidRPr="007A5D33">
              <w:rPr>
                <w:rFonts w:hint="eastAsia"/>
              </w:rPr>
              <w:t>128</w:t>
            </w:r>
          </w:p>
        </w:tc>
        <w:tc>
          <w:tcPr>
            <w:tcW w:w="437" w:type="pct"/>
          </w:tcPr>
          <w:p w14:paraId="65020957" w14:textId="77777777" w:rsidR="000537FA" w:rsidRPr="00CF23F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1A2D4DD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-0579</w:t>
            </w:r>
          </w:p>
        </w:tc>
        <w:tc>
          <w:tcPr>
            <w:tcW w:w="262" w:type="pct"/>
          </w:tcPr>
          <w:p w14:paraId="570FCE8D"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1473DFD3"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Update</w:t>
            </w:r>
          </w:p>
        </w:tc>
        <w:tc>
          <w:tcPr>
            <w:tcW w:w="1700" w:type="pct"/>
          </w:tcPr>
          <w:p w14:paraId="3C5E6B02" w14:textId="290CC79A" w:rsidR="000537FA" w:rsidRPr="009B05E3" w:rsidRDefault="000537FA" w:rsidP="00DA5BE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啟用偵測、下載並安裝</w:t>
            </w:r>
            <w:r w:rsidR="00150665">
              <w:rPr>
                <w:rFonts w:hint="eastAsia"/>
                <w:color w:val="000000" w:themeColor="text1"/>
              </w:rPr>
              <w:t>Windows</w:t>
            </w:r>
            <w:r w:rsidRPr="00CD019B">
              <w:rPr>
                <w:rFonts w:hint="eastAsia"/>
                <w:color w:val="000000" w:themeColor="text1"/>
              </w:rPr>
              <w:t>或其他程式的更新。如果停用此服務，這部電腦的使用者將無法使用</w:t>
            </w:r>
            <w:r w:rsidRPr="00CD019B">
              <w:rPr>
                <w:rFonts w:hint="eastAsia"/>
                <w:color w:val="000000" w:themeColor="text1"/>
              </w:rPr>
              <w:t>Windows Update</w:t>
            </w:r>
            <w:r w:rsidRPr="00CD019B">
              <w:rPr>
                <w:rFonts w:hint="eastAsia"/>
                <w:color w:val="000000" w:themeColor="text1"/>
              </w:rPr>
              <w:t>或其自動更新功能。而且程式將無法使用</w:t>
            </w:r>
            <w:r w:rsidRPr="00CD019B">
              <w:rPr>
                <w:rFonts w:hint="eastAsia"/>
                <w:color w:val="000000" w:themeColor="text1"/>
              </w:rPr>
              <w:t>Windows Update Agent</w:t>
            </w:r>
            <w:r>
              <w:rPr>
                <w:rFonts w:hint="eastAsia"/>
                <w:color w:val="000000" w:themeColor="text1"/>
              </w:rPr>
              <w:t>(</w:t>
            </w:r>
            <w:r w:rsidRPr="00CD019B">
              <w:rPr>
                <w:rFonts w:hint="eastAsia"/>
                <w:color w:val="000000" w:themeColor="text1"/>
              </w:rPr>
              <w:t>WUA) API</w:t>
            </w:r>
          </w:p>
        </w:tc>
        <w:tc>
          <w:tcPr>
            <w:tcW w:w="698" w:type="pct"/>
          </w:tcPr>
          <w:p w14:paraId="0D3BFEE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Update</w:t>
            </w:r>
          </w:p>
        </w:tc>
        <w:tc>
          <w:tcPr>
            <w:tcW w:w="339" w:type="pct"/>
          </w:tcPr>
          <w:p w14:paraId="51AE88D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FC52874"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CCE-37033-8</w:t>
            </w:r>
          </w:p>
        </w:tc>
      </w:tr>
      <w:tr w:rsidR="00FC15D6" w:rsidRPr="00873D3D" w14:paraId="4D101DE5"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5947513C" w14:textId="77777777" w:rsidR="000537FA" w:rsidRPr="007A5D33" w:rsidRDefault="000537FA" w:rsidP="00DB6FEE">
            <w:pPr>
              <w:pStyle w:val="ad"/>
              <w:spacing w:before="72" w:after="72"/>
            </w:pPr>
            <w:r w:rsidRPr="007A5D33">
              <w:rPr>
                <w:rFonts w:hint="eastAsia"/>
              </w:rPr>
              <w:t>129</w:t>
            </w:r>
          </w:p>
        </w:tc>
        <w:tc>
          <w:tcPr>
            <w:tcW w:w="437" w:type="pct"/>
          </w:tcPr>
          <w:p w14:paraId="20045592" w14:textId="77777777" w:rsidR="000537FA" w:rsidRPr="006C3F2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615395A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-0580</w:t>
            </w:r>
          </w:p>
        </w:tc>
        <w:tc>
          <w:tcPr>
            <w:tcW w:w="262" w:type="pct"/>
          </w:tcPr>
          <w:p w14:paraId="5EA14325"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6B99B89B"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WinHTTP Web Proxy Auto-Discovery Service</w:t>
            </w:r>
          </w:p>
        </w:tc>
        <w:tc>
          <w:tcPr>
            <w:tcW w:w="1700" w:type="pct"/>
          </w:tcPr>
          <w:p w14:paraId="034C0E2B" w14:textId="7D814CB5"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WinHTTP</w:t>
            </w:r>
            <w:r w:rsidRPr="00CD019B">
              <w:rPr>
                <w:rFonts w:hint="eastAsia"/>
                <w:color w:val="000000" w:themeColor="text1"/>
              </w:rPr>
              <w:t>會實作用戶端</w:t>
            </w:r>
            <w:r w:rsidR="00176E46">
              <w:rPr>
                <w:rFonts w:hint="eastAsia"/>
                <w:color w:val="000000" w:themeColor="text1"/>
              </w:rPr>
              <w:t>HTTP</w:t>
            </w:r>
            <w:r w:rsidRPr="00CD019B">
              <w:rPr>
                <w:rFonts w:hint="eastAsia"/>
                <w:color w:val="000000" w:themeColor="text1"/>
              </w:rPr>
              <w:t>堆疊並提供開發人員</w:t>
            </w:r>
            <w:r w:rsidRPr="00CD019B">
              <w:rPr>
                <w:rFonts w:hint="eastAsia"/>
                <w:color w:val="000000" w:themeColor="text1"/>
              </w:rPr>
              <w:t>Win32 API</w:t>
            </w:r>
            <w:r w:rsidRPr="00CD019B">
              <w:rPr>
                <w:rFonts w:hint="eastAsia"/>
                <w:color w:val="000000" w:themeColor="text1"/>
              </w:rPr>
              <w:t>及</w:t>
            </w:r>
            <w:r w:rsidRPr="00CD019B">
              <w:rPr>
                <w:rFonts w:hint="eastAsia"/>
                <w:color w:val="000000" w:themeColor="text1"/>
              </w:rPr>
              <w:t>COM</w:t>
            </w:r>
            <w:r w:rsidRPr="00CD019B">
              <w:rPr>
                <w:rFonts w:hint="eastAsia"/>
                <w:color w:val="000000" w:themeColor="text1"/>
              </w:rPr>
              <w:t>自動化元件來傳送</w:t>
            </w:r>
            <w:r w:rsidR="00176E46">
              <w:rPr>
                <w:rFonts w:hint="eastAsia"/>
                <w:color w:val="000000" w:themeColor="text1"/>
              </w:rPr>
              <w:t>HTTP</w:t>
            </w:r>
            <w:r w:rsidRPr="00CD019B">
              <w:rPr>
                <w:rFonts w:hint="eastAsia"/>
                <w:color w:val="000000" w:themeColor="text1"/>
              </w:rPr>
              <w:t>要求及接收回應。此外，</w:t>
            </w:r>
            <w:r w:rsidRPr="00CD019B">
              <w:rPr>
                <w:rFonts w:hint="eastAsia"/>
                <w:color w:val="000000" w:themeColor="text1"/>
              </w:rPr>
              <w:t>WinHTTP</w:t>
            </w:r>
            <w:r w:rsidRPr="00CD019B">
              <w:rPr>
                <w:rFonts w:hint="eastAsia"/>
                <w:color w:val="000000" w:themeColor="text1"/>
              </w:rPr>
              <w:t>透過實作</w:t>
            </w:r>
            <w:r w:rsidRPr="00CD019B">
              <w:rPr>
                <w:rFonts w:hint="eastAsia"/>
                <w:color w:val="000000" w:themeColor="text1"/>
              </w:rPr>
              <w:t>Web Proxy Auto-Discovery</w:t>
            </w:r>
            <w:r>
              <w:rPr>
                <w:rFonts w:hint="eastAsia"/>
                <w:color w:val="000000" w:themeColor="text1"/>
              </w:rPr>
              <w:t>(</w:t>
            </w:r>
            <w:r w:rsidRPr="00CD019B">
              <w:rPr>
                <w:rFonts w:hint="eastAsia"/>
                <w:color w:val="000000" w:themeColor="text1"/>
              </w:rPr>
              <w:t>WPAD</w:t>
            </w:r>
            <w:r>
              <w:rPr>
                <w:rFonts w:hint="eastAsia"/>
                <w:color w:val="000000" w:themeColor="text1"/>
              </w:rPr>
              <w:t>)</w:t>
            </w:r>
            <w:r w:rsidRPr="00CD019B">
              <w:rPr>
                <w:rFonts w:hint="eastAsia"/>
                <w:color w:val="000000" w:themeColor="text1"/>
              </w:rPr>
              <w:t>通訊協定，提供自動探索</w:t>
            </w:r>
            <w:r w:rsidRPr="00CD019B">
              <w:rPr>
                <w:rFonts w:hint="eastAsia"/>
                <w:color w:val="000000" w:themeColor="text1"/>
              </w:rPr>
              <w:t>Proxy</w:t>
            </w:r>
            <w:r w:rsidRPr="00CD019B">
              <w:rPr>
                <w:rFonts w:hint="eastAsia"/>
                <w:color w:val="000000" w:themeColor="text1"/>
              </w:rPr>
              <w:t>設定的支援</w:t>
            </w:r>
          </w:p>
        </w:tc>
        <w:tc>
          <w:tcPr>
            <w:tcW w:w="698" w:type="pct"/>
          </w:tcPr>
          <w:p w14:paraId="17C844D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\WinHTTP Web Proxy Auto-Discovery Service</w:t>
            </w:r>
          </w:p>
        </w:tc>
        <w:tc>
          <w:tcPr>
            <w:tcW w:w="339" w:type="pct"/>
          </w:tcPr>
          <w:p w14:paraId="7905AEF1"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6A15454A"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CCE-36516-3</w:t>
            </w:r>
          </w:p>
        </w:tc>
      </w:tr>
      <w:tr w:rsidR="00FC15D6" w:rsidRPr="00873D3D" w14:paraId="4D29020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7E57B740" w14:textId="77777777" w:rsidR="000537FA" w:rsidRPr="007A5D33" w:rsidRDefault="000537FA" w:rsidP="00DB6FEE">
            <w:pPr>
              <w:pStyle w:val="ad"/>
              <w:spacing w:before="72" w:after="72"/>
            </w:pPr>
            <w:r w:rsidRPr="007A5D33">
              <w:rPr>
                <w:rFonts w:hint="eastAsia"/>
              </w:rPr>
              <w:t>130</w:t>
            </w:r>
          </w:p>
        </w:tc>
        <w:tc>
          <w:tcPr>
            <w:tcW w:w="437" w:type="pct"/>
          </w:tcPr>
          <w:p w14:paraId="061E0305" w14:textId="77777777" w:rsidR="000537FA" w:rsidRPr="006C3F2D"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866988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-0581</w:t>
            </w:r>
          </w:p>
        </w:tc>
        <w:tc>
          <w:tcPr>
            <w:tcW w:w="262" w:type="pct"/>
          </w:tcPr>
          <w:p w14:paraId="22F6585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5FA817F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Wired AutoConfig</w:t>
            </w:r>
          </w:p>
        </w:tc>
        <w:tc>
          <w:tcPr>
            <w:tcW w:w="1700" w:type="pct"/>
          </w:tcPr>
          <w:p w14:paraId="4EAD0D97" w14:textId="72176064" w:rsidR="000537FA" w:rsidRPr="009B05E3" w:rsidRDefault="000537FA" w:rsidP="009870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有線自動設定</w:t>
            </w:r>
            <w:r>
              <w:rPr>
                <w:rFonts w:hint="eastAsia"/>
                <w:color w:val="000000" w:themeColor="text1"/>
              </w:rPr>
              <w:t>(</w:t>
            </w:r>
            <w:r w:rsidRPr="00CD019B">
              <w:rPr>
                <w:rFonts w:hint="eastAsia"/>
                <w:color w:val="000000" w:themeColor="text1"/>
              </w:rPr>
              <w:t>DOT3SVC</w:t>
            </w:r>
            <w:r>
              <w:rPr>
                <w:rFonts w:hint="eastAsia"/>
                <w:color w:val="000000" w:themeColor="text1"/>
              </w:rPr>
              <w:t>)</w:t>
            </w:r>
            <w:r w:rsidRPr="00CD019B">
              <w:rPr>
                <w:rFonts w:hint="eastAsia"/>
                <w:color w:val="000000" w:themeColor="text1"/>
              </w:rPr>
              <w:t>服務負責在乙太網路介面上執行</w:t>
            </w:r>
            <w:r w:rsidRPr="00CD019B">
              <w:rPr>
                <w:rFonts w:hint="eastAsia"/>
                <w:color w:val="000000" w:themeColor="text1"/>
              </w:rPr>
              <w:t>IEEE 802.1X</w:t>
            </w:r>
            <w:r w:rsidRPr="00CD019B">
              <w:rPr>
                <w:rFonts w:hint="eastAsia"/>
                <w:color w:val="000000" w:themeColor="text1"/>
              </w:rPr>
              <w:t>驗證。如果目前的有線網路部署強制執行</w:t>
            </w:r>
            <w:r w:rsidRPr="00CD019B">
              <w:rPr>
                <w:rFonts w:hint="eastAsia"/>
                <w:color w:val="000000" w:themeColor="text1"/>
              </w:rPr>
              <w:t>802.1X</w:t>
            </w:r>
            <w:r w:rsidRPr="00CD019B">
              <w:rPr>
                <w:rFonts w:hint="eastAsia"/>
                <w:color w:val="000000" w:themeColor="text1"/>
              </w:rPr>
              <w:t>驗證，則應該設定執行</w:t>
            </w:r>
            <w:r w:rsidRPr="00CD019B">
              <w:rPr>
                <w:rFonts w:hint="eastAsia"/>
                <w:color w:val="000000" w:themeColor="text1"/>
              </w:rPr>
              <w:t>DOT3SVC</w:t>
            </w:r>
            <w:r w:rsidRPr="00CD019B">
              <w:rPr>
                <w:rFonts w:hint="eastAsia"/>
                <w:color w:val="000000" w:themeColor="text1"/>
              </w:rPr>
              <w:t>服務以建立第二層連線及</w:t>
            </w:r>
            <w:r w:rsidRPr="00CD019B">
              <w:rPr>
                <w:rFonts w:hint="eastAsia"/>
                <w:color w:val="000000" w:themeColor="text1"/>
              </w:rPr>
              <w:t>/</w:t>
            </w:r>
            <w:r w:rsidRPr="00CD019B">
              <w:rPr>
                <w:rFonts w:hint="eastAsia"/>
                <w:color w:val="000000" w:themeColor="text1"/>
              </w:rPr>
              <w:t>或提供網路資源存取。未強制執行</w:t>
            </w:r>
            <w:r w:rsidR="00DB5C75">
              <w:rPr>
                <w:rFonts w:hint="eastAsia"/>
                <w:color w:val="000000" w:themeColor="text1"/>
              </w:rPr>
              <w:t>802.1x</w:t>
            </w:r>
            <w:r w:rsidRPr="00CD019B">
              <w:rPr>
                <w:rFonts w:hint="eastAsia"/>
                <w:color w:val="000000" w:themeColor="text1"/>
              </w:rPr>
              <w:t>驗證的有線網路則不受</w:t>
            </w:r>
            <w:r w:rsidRPr="00CD019B">
              <w:rPr>
                <w:rFonts w:hint="eastAsia"/>
                <w:color w:val="000000" w:themeColor="text1"/>
              </w:rPr>
              <w:t>DOT3SVC</w:t>
            </w:r>
            <w:r w:rsidRPr="00CD019B">
              <w:rPr>
                <w:rFonts w:hint="eastAsia"/>
                <w:color w:val="000000" w:themeColor="text1"/>
              </w:rPr>
              <w:t>服務影響</w:t>
            </w:r>
          </w:p>
        </w:tc>
        <w:tc>
          <w:tcPr>
            <w:tcW w:w="698" w:type="pct"/>
          </w:tcPr>
          <w:p w14:paraId="5FEF3B0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\Wired AutoConfig</w:t>
            </w:r>
          </w:p>
        </w:tc>
        <w:tc>
          <w:tcPr>
            <w:tcW w:w="339" w:type="pct"/>
          </w:tcPr>
          <w:p w14:paraId="77B8B8A9"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049116EC"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CCE-36904-1</w:t>
            </w:r>
          </w:p>
        </w:tc>
      </w:tr>
      <w:tr w:rsidR="00FC15D6" w:rsidRPr="00873D3D" w14:paraId="2AADA74B"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393F730D" w14:textId="77777777" w:rsidR="000537FA" w:rsidRPr="007A5D33" w:rsidRDefault="000537FA" w:rsidP="00DB6FEE">
            <w:pPr>
              <w:pStyle w:val="ad"/>
              <w:spacing w:before="72" w:after="72"/>
            </w:pPr>
            <w:r w:rsidRPr="007A5D33">
              <w:rPr>
                <w:rFonts w:hint="eastAsia"/>
              </w:rPr>
              <w:t>131</w:t>
            </w:r>
          </w:p>
        </w:tc>
        <w:tc>
          <w:tcPr>
            <w:tcW w:w="437" w:type="pct"/>
          </w:tcPr>
          <w:p w14:paraId="522D8F84" w14:textId="77777777" w:rsidR="000537FA" w:rsidRPr="00890E70"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38E793F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-0582</w:t>
            </w:r>
          </w:p>
        </w:tc>
        <w:tc>
          <w:tcPr>
            <w:tcW w:w="262" w:type="pct"/>
          </w:tcPr>
          <w:p w14:paraId="272462D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39F0B277"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WMI Performance Adapter</w:t>
            </w:r>
          </w:p>
        </w:tc>
        <w:tc>
          <w:tcPr>
            <w:tcW w:w="1700" w:type="pct"/>
          </w:tcPr>
          <w:p w14:paraId="61FB4955" w14:textId="0725F825" w:rsidR="000537FA" w:rsidRPr="009B05E3" w:rsidRDefault="000537FA"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提供來自</w:t>
            </w:r>
            <w:r w:rsidRPr="00CD019B">
              <w:rPr>
                <w:rFonts w:hint="eastAsia"/>
                <w:color w:val="000000" w:themeColor="text1"/>
              </w:rPr>
              <w:t>Windows Management Instrumentation</w:t>
            </w:r>
            <w:r>
              <w:rPr>
                <w:rFonts w:hint="eastAsia"/>
                <w:color w:val="000000" w:themeColor="text1"/>
              </w:rPr>
              <w:t>(</w:t>
            </w:r>
            <w:r w:rsidRPr="00CD019B">
              <w:rPr>
                <w:rFonts w:hint="eastAsia"/>
                <w:color w:val="000000" w:themeColor="text1"/>
              </w:rPr>
              <w:t>WMI</w:t>
            </w:r>
            <w:r>
              <w:rPr>
                <w:rFonts w:hint="eastAsia"/>
                <w:color w:val="000000" w:themeColor="text1"/>
              </w:rPr>
              <w:t>)</w:t>
            </w:r>
            <w:r w:rsidRPr="00CD019B">
              <w:rPr>
                <w:rFonts w:hint="eastAsia"/>
                <w:color w:val="000000" w:themeColor="text1"/>
              </w:rPr>
              <w:t>提供者的效能程式庫資訊給網路上的用戶端。只有在啟用效能資料協助程式時，這個服務才會執行</w:t>
            </w:r>
          </w:p>
        </w:tc>
        <w:tc>
          <w:tcPr>
            <w:tcW w:w="698" w:type="pct"/>
          </w:tcPr>
          <w:p w14:paraId="0039346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\WMI Performance Adapter</w:t>
            </w:r>
          </w:p>
        </w:tc>
        <w:tc>
          <w:tcPr>
            <w:tcW w:w="339" w:type="pct"/>
          </w:tcPr>
          <w:p w14:paraId="2D9AE8F8"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7" w:type="pct"/>
          </w:tcPr>
          <w:p w14:paraId="2AE83E60"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CCE-36779-7</w:t>
            </w:r>
          </w:p>
        </w:tc>
      </w:tr>
      <w:tr w:rsidR="00FC15D6" w:rsidRPr="00873D3D" w14:paraId="2FFA9CA6" w14:textId="77777777" w:rsidTr="00DB3DEB">
        <w:tc>
          <w:tcPr>
            <w:cnfStyle w:val="001000000000" w:firstRow="0" w:lastRow="0" w:firstColumn="1" w:lastColumn="0" w:oddVBand="0" w:evenVBand="0" w:oddHBand="0" w:evenHBand="0" w:firstRowFirstColumn="0" w:firstRowLastColumn="0" w:lastRowFirstColumn="0" w:lastRowLastColumn="0"/>
            <w:tcW w:w="215" w:type="pct"/>
          </w:tcPr>
          <w:p w14:paraId="62F7A77C" w14:textId="77777777" w:rsidR="000537FA" w:rsidRPr="007A5D33" w:rsidRDefault="000537FA" w:rsidP="00DB6FEE">
            <w:pPr>
              <w:pStyle w:val="ad"/>
              <w:spacing w:before="72" w:after="72"/>
            </w:pPr>
            <w:r w:rsidRPr="007A5D33">
              <w:rPr>
                <w:rFonts w:hint="eastAsia"/>
              </w:rPr>
              <w:t>132</w:t>
            </w:r>
          </w:p>
        </w:tc>
        <w:tc>
          <w:tcPr>
            <w:tcW w:w="437" w:type="pct"/>
          </w:tcPr>
          <w:p w14:paraId="51E12593" w14:textId="77777777" w:rsidR="000537FA" w:rsidRPr="001D66F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05" w:type="pct"/>
          </w:tcPr>
          <w:p w14:paraId="456B56F6"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413188">
              <w:t>-0583</w:t>
            </w:r>
          </w:p>
        </w:tc>
        <w:tc>
          <w:tcPr>
            <w:tcW w:w="262" w:type="pct"/>
          </w:tcPr>
          <w:p w14:paraId="41F3FE0C"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67" w:type="pct"/>
          </w:tcPr>
          <w:p w14:paraId="4865F4AA"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Workstation</w:t>
            </w:r>
          </w:p>
        </w:tc>
        <w:tc>
          <w:tcPr>
            <w:tcW w:w="1700" w:type="pct"/>
          </w:tcPr>
          <w:p w14:paraId="0A680397" w14:textId="2298F47B" w:rsidR="000537FA" w:rsidRPr="009B05E3" w:rsidRDefault="000537FA"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D019B">
              <w:rPr>
                <w:rFonts w:hint="eastAsia"/>
                <w:color w:val="000000" w:themeColor="text1"/>
              </w:rPr>
              <w:t>建立及維護使用</w:t>
            </w:r>
            <w:r w:rsidR="005E6774">
              <w:rPr>
                <w:rFonts w:hint="eastAsia"/>
                <w:color w:val="000000" w:themeColor="text1"/>
              </w:rPr>
              <w:t>SMB</w:t>
            </w:r>
            <w:r w:rsidRPr="00CD019B">
              <w:rPr>
                <w:rFonts w:hint="eastAsia"/>
                <w:color w:val="000000" w:themeColor="text1"/>
              </w:rPr>
              <w:t>通訊協定進行的用戶端與遠端伺服器網路連線。如果停止這個服務，將無法使用這些連線。如果停用這個服務，則會停止所有明確依存它的服務</w:t>
            </w:r>
          </w:p>
        </w:tc>
        <w:tc>
          <w:tcPr>
            <w:tcW w:w="698" w:type="pct"/>
          </w:tcPr>
          <w:p w14:paraId="535E6590"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\Workstation</w:t>
            </w:r>
          </w:p>
        </w:tc>
        <w:tc>
          <w:tcPr>
            <w:tcW w:w="339" w:type="pct"/>
          </w:tcPr>
          <w:p w14:paraId="676B1782" w14:textId="77777777" w:rsidR="000537FA"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7" w:type="pct"/>
          </w:tcPr>
          <w:p w14:paraId="1271BA09" w14:textId="77777777" w:rsidR="000537FA" w:rsidRPr="00F37146" w:rsidRDefault="000537FA"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825D23">
              <w:rPr>
                <w:rFonts w:hint="eastAsia"/>
              </w:rPr>
              <w:t>CCE-ID</w:t>
            </w:r>
            <w:r w:rsidRPr="00825D23">
              <w:rPr>
                <w:rFonts w:hint="eastAsia"/>
              </w:rPr>
              <w:t>：</w:t>
            </w:r>
            <w:r w:rsidRPr="00825D23">
              <w:rPr>
                <w:rFonts w:hint="eastAsia"/>
              </w:rPr>
              <w:t>CCE-36905-8</w:t>
            </w:r>
          </w:p>
        </w:tc>
      </w:tr>
      <w:tr w:rsidR="000537FA" w:rsidRPr="00D207AE" w14:paraId="249B9EE7" w14:textId="77777777" w:rsidTr="00DB6F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3C585AAE" w14:textId="77777777" w:rsidR="000537FA" w:rsidRDefault="000537FA" w:rsidP="000537FA">
            <w:pPr>
              <w:pStyle w:val="a5"/>
            </w:pPr>
            <w:r>
              <w:rPr>
                <w:rFonts w:hint="eastAsia"/>
              </w:rPr>
              <w:t>本中心整理</w:t>
            </w:r>
          </w:p>
        </w:tc>
      </w:tr>
    </w:tbl>
    <w:p w14:paraId="012BC7A8" w14:textId="77777777" w:rsidR="00DC41EE" w:rsidRDefault="00DC41EE" w:rsidP="00DC41EE">
      <w:pPr>
        <w:spacing w:before="72" w:after="72"/>
      </w:pPr>
    </w:p>
    <w:p w14:paraId="0797334E" w14:textId="77777777" w:rsidR="00DC41EE" w:rsidRDefault="00DC41EE">
      <w:pPr>
        <w:widowControl/>
        <w:spacing w:beforeLines="0" w:before="0" w:afterLines="0" w:after="0" w:line="240" w:lineRule="auto"/>
      </w:pPr>
      <w:r>
        <w:br w:type="page"/>
      </w:r>
    </w:p>
    <w:p w14:paraId="4E97DE73" w14:textId="34EEF62A" w:rsidR="00DC41EE" w:rsidRPr="006D67FB" w:rsidRDefault="00DC41EE" w:rsidP="00DC41EE">
      <w:pPr>
        <w:pStyle w:val="a4"/>
        <w:spacing w:before="360"/>
      </w:pPr>
      <w:bookmarkStart w:id="20" w:name="_Toc62046061"/>
      <w:r w:rsidRPr="00DC41EE">
        <w:rPr>
          <w:rFonts w:hint="eastAsia"/>
        </w:rPr>
        <w:t>Windows Server 2012 R2 Web Server</w:t>
      </w:r>
      <w:r w:rsidRPr="00DC41EE">
        <w:rPr>
          <w:rFonts w:hint="eastAsia"/>
        </w:rPr>
        <w:t>政府組態基準列表</w:t>
      </w:r>
      <w:bookmarkEnd w:id="20"/>
    </w:p>
    <w:tbl>
      <w:tblPr>
        <w:tblStyle w:val="Web1"/>
        <w:tblW w:w="5486" w:type="pct"/>
        <w:tblLayout w:type="fixed"/>
        <w:tblLook w:val="04E0" w:firstRow="1" w:lastRow="1" w:firstColumn="1" w:lastColumn="0" w:noHBand="0" w:noVBand="1"/>
      </w:tblPr>
      <w:tblGrid>
        <w:gridCol w:w="659"/>
        <w:gridCol w:w="1415"/>
        <w:gridCol w:w="1022"/>
        <w:gridCol w:w="850"/>
        <w:gridCol w:w="1804"/>
        <w:gridCol w:w="5568"/>
        <w:gridCol w:w="2268"/>
        <w:gridCol w:w="1106"/>
        <w:gridCol w:w="1531"/>
      </w:tblGrid>
      <w:tr w:rsidR="00A13AE0" w:rsidRPr="00873D3D" w14:paraId="70BCF9C0" w14:textId="77777777" w:rsidTr="006145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333DC013" w14:textId="77777777" w:rsidR="00A13AE0" w:rsidRPr="007F7F3E" w:rsidRDefault="00A13AE0" w:rsidP="00A13AE0">
            <w:pPr>
              <w:pStyle w:val="ad"/>
              <w:spacing w:before="72" w:after="72"/>
            </w:pPr>
            <w:r w:rsidRPr="007F7F3E">
              <w:rPr>
                <w:rFonts w:hint="eastAsia"/>
              </w:rPr>
              <w:t>項次</w:t>
            </w:r>
          </w:p>
        </w:tc>
        <w:tc>
          <w:tcPr>
            <w:tcW w:w="436" w:type="pct"/>
          </w:tcPr>
          <w:p w14:paraId="62FE7669" w14:textId="77777777"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15" w:type="pct"/>
          </w:tcPr>
          <w:p w14:paraId="57118E5B" w14:textId="77777777" w:rsidR="00A13AE0" w:rsidRPr="007F7F3E" w:rsidRDefault="00A13AE0" w:rsidP="000C7D8D">
            <w:pPr>
              <w:pStyle w:val="ad"/>
              <w:spacing w:before="72" w:after="72"/>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2" w:type="pct"/>
          </w:tcPr>
          <w:p w14:paraId="578F2EB2" w14:textId="77777777"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556" w:type="pct"/>
          </w:tcPr>
          <w:p w14:paraId="2AFF4340" w14:textId="0B6D602C"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原則設定</w:t>
            </w:r>
            <w:r w:rsidR="005C51B4">
              <w:br/>
            </w:r>
            <w:r w:rsidRPr="007F7F3E">
              <w:rPr>
                <w:rFonts w:hint="eastAsia"/>
              </w:rPr>
              <w:t>名稱</w:t>
            </w:r>
          </w:p>
        </w:tc>
        <w:tc>
          <w:tcPr>
            <w:tcW w:w="1716" w:type="pct"/>
          </w:tcPr>
          <w:p w14:paraId="1DC3A6E6" w14:textId="77777777"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699" w:type="pct"/>
          </w:tcPr>
          <w:p w14:paraId="75E68551" w14:textId="77777777"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341" w:type="pct"/>
          </w:tcPr>
          <w:p w14:paraId="2795645F" w14:textId="77777777"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c>
          <w:tcPr>
            <w:tcW w:w="472" w:type="pct"/>
          </w:tcPr>
          <w:p w14:paraId="29385260" w14:textId="77777777" w:rsidR="00A13AE0" w:rsidRPr="007F7F3E" w:rsidRDefault="00A13AE0" w:rsidP="00DB6FEE">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A13AE0" w:rsidRPr="00D207AE" w14:paraId="6FDC80A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CC62287" w14:textId="77777777" w:rsidR="00A13AE0" w:rsidRPr="00684F24" w:rsidRDefault="00A13AE0" w:rsidP="00DB6FEE">
            <w:pPr>
              <w:pStyle w:val="ad"/>
              <w:spacing w:before="72" w:after="72"/>
            </w:pPr>
            <w:r>
              <w:rPr>
                <w:rFonts w:hint="eastAsia"/>
              </w:rPr>
              <w:t>1</w:t>
            </w:r>
          </w:p>
        </w:tc>
        <w:tc>
          <w:tcPr>
            <w:tcW w:w="436" w:type="pct"/>
          </w:tcPr>
          <w:p w14:paraId="78275E8B"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96301F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-0584</w:t>
            </w:r>
          </w:p>
        </w:tc>
        <w:tc>
          <w:tcPr>
            <w:tcW w:w="262" w:type="pct"/>
          </w:tcPr>
          <w:p w14:paraId="064F4A2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ADCA9D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Experience</w:t>
            </w:r>
          </w:p>
        </w:tc>
        <w:tc>
          <w:tcPr>
            <w:tcW w:w="1716" w:type="pct"/>
          </w:tcPr>
          <w:p w14:paraId="6E6B5CC3" w14:textId="77777777"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在應用程式啟動時，處理應用程式的相容性快取要求</w:t>
            </w:r>
          </w:p>
        </w:tc>
        <w:tc>
          <w:tcPr>
            <w:tcW w:w="699" w:type="pct"/>
          </w:tcPr>
          <w:p w14:paraId="27D29AA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Experience</w:t>
            </w:r>
          </w:p>
        </w:tc>
        <w:tc>
          <w:tcPr>
            <w:tcW w:w="341" w:type="pct"/>
          </w:tcPr>
          <w:p w14:paraId="5582DAA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80AC2B6"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CCE-36891-0</w:t>
            </w:r>
          </w:p>
        </w:tc>
      </w:tr>
      <w:tr w:rsidR="00A13AE0" w:rsidRPr="00D207AE" w14:paraId="39FE282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93F8962" w14:textId="77777777" w:rsidR="00A13AE0" w:rsidRPr="00684F24" w:rsidRDefault="00A13AE0" w:rsidP="00DB6FEE">
            <w:pPr>
              <w:pStyle w:val="ad"/>
              <w:spacing w:before="72" w:after="72"/>
            </w:pPr>
            <w:r>
              <w:rPr>
                <w:rFonts w:hint="eastAsia"/>
              </w:rPr>
              <w:t>2</w:t>
            </w:r>
          </w:p>
        </w:tc>
        <w:tc>
          <w:tcPr>
            <w:tcW w:w="436" w:type="pct"/>
          </w:tcPr>
          <w:p w14:paraId="15868032"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3F0C0E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-0585</w:t>
            </w:r>
          </w:p>
        </w:tc>
        <w:tc>
          <w:tcPr>
            <w:tcW w:w="262" w:type="pct"/>
          </w:tcPr>
          <w:p w14:paraId="262617D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E6E7C5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Host Helper Service</w:t>
            </w:r>
          </w:p>
        </w:tc>
        <w:tc>
          <w:tcPr>
            <w:tcW w:w="1716" w:type="pct"/>
          </w:tcPr>
          <w:p w14:paraId="0FA4BD2C" w14:textId="77777777"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為</w:t>
            </w:r>
            <w:r w:rsidRPr="00112331">
              <w:rPr>
                <w:rFonts w:hint="eastAsia"/>
              </w:rPr>
              <w:t>IIS</w:t>
            </w:r>
            <w:r w:rsidRPr="00112331">
              <w:rPr>
                <w:rFonts w:hint="eastAsia"/>
              </w:rPr>
              <w:t>提供管理服務，例如設定歷程記錄以及應用程式集區對應。如果停止這項服務，設定歷程記錄以及使用應用程式集區特定存取控制項目鎖定檔案或目錄都將無法運作</w:t>
            </w:r>
          </w:p>
        </w:tc>
        <w:tc>
          <w:tcPr>
            <w:tcW w:w="699" w:type="pct"/>
          </w:tcPr>
          <w:p w14:paraId="3DF9F0D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Host Helper Service</w:t>
            </w:r>
          </w:p>
        </w:tc>
        <w:tc>
          <w:tcPr>
            <w:tcW w:w="341" w:type="pct"/>
          </w:tcPr>
          <w:p w14:paraId="389A2AB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D66C0C6"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CCE-36683-1</w:t>
            </w:r>
          </w:p>
        </w:tc>
      </w:tr>
      <w:tr w:rsidR="00A13AE0" w:rsidRPr="00D207AE" w14:paraId="45E5924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657FB52" w14:textId="77777777" w:rsidR="00A13AE0" w:rsidRPr="00684F24" w:rsidRDefault="00A13AE0" w:rsidP="00DB6FEE">
            <w:pPr>
              <w:pStyle w:val="ad"/>
              <w:spacing w:before="72" w:after="72"/>
            </w:pPr>
            <w:r w:rsidRPr="00FF7ECB">
              <w:t>3</w:t>
            </w:r>
          </w:p>
        </w:tc>
        <w:tc>
          <w:tcPr>
            <w:tcW w:w="436" w:type="pct"/>
          </w:tcPr>
          <w:p w14:paraId="585162BD"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545C05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-0586</w:t>
            </w:r>
          </w:p>
        </w:tc>
        <w:tc>
          <w:tcPr>
            <w:tcW w:w="262" w:type="pct"/>
          </w:tcPr>
          <w:p w14:paraId="1FF138C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41BFC5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Identity</w:t>
            </w:r>
          </w:p>
        </w:tc>
        <w:tc>
          <w:tcPr>
            <w:tcW w:w="1716" w:type="pct"/>
          </w:tcPr>
          <w:p w14:paraId="40AC6B79" w14:textId="11E29FAC" w:rsidR="00A13AE0" w:rsidRPr="00684F24" w:rsidRDefault="00A13AE0" w:rsidP="0058223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判斷並確定應用程式的識別。停用此服務將使</w:t>
            </w:r>
            <w:r w:rsidRPr="00112331">
              <w:rPr>
                <w:rFonts w:hint="eastAsia"/>
              </w:rPr>
              <w:t>AppLocker</w:t>
            </w:r>
            <w:r w:rsidRPr="00112331">
              <w:rPr>
                <w:rFonts w:hint="eastAsia"/>
              </w:rPr>
              <w:t>無法強制執行</w:t>
            </w:r>
          </w:p>
        </w:tc>
        <w:tc>
          <w:tcPr>
            <w:tcW w:w="699" w:type="pct"/>
          </w:tcPr>
          <w:p w14:paraId="31A3E0F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Identity</w:t>
            </w:r>
          </w:p>
        </w:tc>
        <w:tc>
          <w:tcPr>
            <w:tcW w:w="341" w:type="pct"/>
          </w:tcPr>
          <w:p w14:paraId="76F94B2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4C5DE14"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CCE-36892-8</w:t>
            </w:r>
          </w:p>
        </w:tc>
      </w:tr>
      <w:tr w:rsidR="00A13AE0" w:rsidRPr="00D207AE" w14:paraId="57CC0F7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329DF60" w14:textId="77777777" w:rsidR="00A13AE0" w:rsidRPr="00684F24" w:rsidRDefault="00A13AE0" w:rsidP="00DB6FEE">
            <w:pPr>
              <w:pStyle w:val="ad"/>
              <w:spacing w:before="72" w:after="72"/>
            </w:pPr>
            <w:r>
              <w:rPr>
                <w:rFonts w:hint="eastAsia"/>
              </w:rPr>
              <w:t>4</w:t>
            </w:r>
          </w:p>
        </w:tc>
        <w:tc>
          <w:tcPr>
            <w:tcW w:w="436" w:type="pct"/>
          </w:tcPr>
          <w:p w14:paraId="486B2C15"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287030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-0587</w:t>
            </w:r>
          </w:p>
        </w:tc>
        <w:tc>
          <w:tcPr>
            <w:tcW w:w="262" w:type="pct"/>
          </w:tcPr>
          <w:p w14:paraId="208C4F3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1C75D0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Information</w:t>
            </w:r>
          </w:p>
        </w:tc>
        <w:tc>
          <w:tcPr>
            <w:tcW w:w="1716" w:type="pct"/>
          </w:tcPr>
          <w:p w14:paraId="1849896D" w14:textId="77777777"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以其他管理權限協助執行互動式應用程式。使用者在執行想要的工作時可能會需要這些權限。如果停止此服務，使用者將無法以其他管理權限來啟動應用程式</w:t>
            </w:r>
          </w:p>
        </w:tc>
        <w:tc>
          <w:tcPr>
            <w:tcW w:w="699" w:type="pct"/>
          </w:tcPr>
          <w:p w14:paraId="5829DBE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Information</w:t>
            </w:r>
          </w:p>
        </w:tc>
        <w:tc>
          <w:tcPr>
            <w:tcW w:w="341" w:type="pct"/>
          </w:tcPr>
          <w:p w14:paraId="58E748A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3BDAE691"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CCE-36684-9</w:t>
            </w:r>
          </w:p>
        </w:tc>
      </w:tr>
      <w:tr w:rsidR="00A13AE0" w:rsidRPr="00D207AE" w14:paraId="19914F4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A7AD479" w14:textId="77777777" w:rsidR="00A13AE0" w:rsidRPr="00684F24" w:rsidRDefault="00A13AE0" w:rsidP="00DB6FEE">
            <w:pPr>
              <w:pStyle w:val="ad"/>
              <w:spacing w:before="72" w:after="72"/>
            </w:pPr>
            <w:r>
              <w:rPr>
                <w:rFonts w:hint="eastAsia"/>
              </w:rPr>
              <w:t>5</w:t>
            </w:r>
          </w:p>
        </w:tc>
        <w:tc>
          <w:tcPr>
            <w:tcW w:w="436" w:type="pct"/>
          </w:tcPr>
          <w:p w14:paraId="65360A49"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53574A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-0588</w:t>
            </w:r>
          </w:p>
        </w:tc>
        <w:tc>
          <w:tcPr>
            <w:tcW w:w="262" w:type="pct"/>
          </w:tcPr>
          <w:p w14:paraId="4EC9E8B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2F276F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Layer Gateway Service</w:t>
            </w:r>
          </w:p>
        </w:tc>
        <w:tc>
          <w:tcPr>
            <w:tcW w:w="1716" w:type="pct"/>
          </w:tcPr>
          <w:p w14:paraId="1ACAFFE8" w14:textId="77777777"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對網際網路連線共用提供協力廠商通訊協定外掛程式的支援</w:t>
            </w:r>
          </w:p>
        </w:tc>
        <w:tc>
          <w:tcPr>
            <w:tcW w:w="699" w:type="pct"/>
          </w:tcPr>
          <w:p w14:paraId="78C82BC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Layer Gateway Service</w:t>
            </w:r>
          </w:p>
        </w:tc>
        <w:tc>
          <w:tcPr>
            <w:tcW w:w="341" w:type="pct"/>
          </w:tcPr>
          <w:p w14:paraId="3243D8C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FE0AE72"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CCE-36988-4</w:t>
            </w:r>
          </w:p>
        </w:tc>
      </w:tr>
      <w:tr w:rsidR="00A13AE0" w:rsidRPr="00D207AE" w14:paraId="210C15AE"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69B97BB" w14:textId="77777777" w:rsidR="00A13AE0" w:rsidRPr="00684F24" w:rsidRDefault="00A13AE0" w:rsidP="00DB6FEE">
            <w:pPr>
              <w:pStyle w:val="ad"/>
              <w:spacing w:before="72" w:after="72"/>
            </w:pPr>
            <w:r>
              <w:rPr>
                <w:rFonts w:hint="eastAsia"/>
              </w:rPr>
              <w:t>6</w:t>
            </w:r>
          </w:p>
        </w:tc>
        <w:tc>
          <w:tcPr>
            <w:tcW w:w="436" w:type="pct"/>
          </w:tcPr>
          <w:p w14:paraId="4A18D692"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5EC7FC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-0589</w:t>
            </w:r>
          </w:p>
        </w:tc>
        <w:tc>
          <w:tcPr>
            <w:tcW w:w="262" w:type="pct"/>
          </w:tcPr>
          <w:p w14:paraId="4CEE958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7EAA07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Application Management</w:t>
            </w:r>
          </w:p>
        </w:tc>
        <w:tc>
          <w:tcPr>
            <w:tcW w:w="1716" w:type="pct"/>
          </w:tcPr>
          <w:p w14:paraId="7F1B32A5" w14:textId="1778CAA8"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針對透過</w:t>
            </w:r>
            <w:r w:rsidR="004F429A">
              <w:rPr>
                <w:rFonts w:hint="eastAsia"/>
              </w:rPr>
              <w:t>「</w:t>
            </w:r>
            <w:r w:rsidRPr="00112331">
              <w:rPr>
                <w:rFonts w:hint="eastAsia"/>
              </w:rPr>
              <w:t>群組原則</w:t>
            </w:r>
            <w:r w:rsidR="004F429A">
              <w:rPr>
                <w:rFonts w:hint="eastAsia"/>
              </w:rPr>
              <w:t>」</w:t>
            </w:r>
            <w:r w:rsidRPr="00112331">
              <w:rPr>
                <w:rFonts w:hint="eastAsia"/>
              </w:rPr>
              <w:t>來部署的軟體，處理安裝、移除及列舉要求。若將此服務停用，使用者將無法安裝、移除及列舉透過</w:t>
            </w:r>
            <w:r w:rsidR="004F429A">
              <w:rPr>
                <w:rFonts w:hint="eastAsia"/>
              </w:rPr>
              <w:t>「</w:t>
            </w:r>
            <w:r w:rsidRPr="00112331">
              <w:rPr>
                <w:rFonts w:hint="eastAsia"/>
              </w:rPr>
              <w:t>群組原則</w:t>
            </w:r>
            <w:r w:rsidR="004F429A">
              <w:rPr>
                <w:rFonts w:hint="eastAsia"/>
              </w:rPr>
              <w:t>」</w:t>
            </w:r>
            <w:r w:rsidRPr="00112331">
              <w:rPr>
                <w:rFonts w:hint="eastAsia"/>
              </w:rPr>
              <w:t>來部署的軟體，而且與其具有明確相依關係的任何服務，也將無法啟動</w:t>
            </w:r>
          </w:p>
        </w:tc>
        <w:tc>
          <w:tcPr>
            <w:tcW w:w="699" w:type="pct"/>
          </w:tcPr>
          <w:p w14:paraId="5172EB5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\Application Management</w:t>
            </w:r>
          </w:p>
        </w:tc>
        <w:tc>
          <w:tcPr>
            <w:tcW w:w="341" w:type="pct"/>
          </w:tcPr>
          <w:p w14:paraId="40BB24C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67E944C"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CCE-36685-6</w:t>
            </w:r>
          </w:p>
        </w:tc>
      </w:tr>
      <w:tr w:rsidR="00A13AE0" w:rsidRPr="00D207AE" w14:paraId="01C6459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7A88787" w14:textId="77777777" w:rsidR="00A13AE0" w:rsidRPr="00684F24" w:rsidRDefault="00A13AE0" w:rsidP="00DB6FEE">
            <w:pPr>
              <w:pStyle w:val="ad"/>
              <w:spacing w:before="72" w:after="72"/>
            </w:pPr>
            <w:r>
              <w:rPr>
                <w:rFonts w:hint="eastAsia"/>
              </w:rPr>
              <w:t>7</w:t>
            </w:r>
          </w:p>
        </w:tc>
        <w:tc>
          <w:tcPr>
            <w:tcW w:w="436" w:type="pct"/>
          </w:tcPr>
          <w:p w14:paraId="476445A5"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CD0B19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-0590</w:t>
            </w:r>
          </w:p>
        </w:tc>
        <w:tc>
          <w:tcPr>
            <w:tcW w:w="262" w:type="pct"/>
          </w:tcPr>
          <w:p w14:paraId="1D39E83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18E5148" w14:textId="367F2486" w:rsidR="00A13AE0" w:rsidRDefault="00A13AE0" w:rsidP="009B610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ASP.NET State Service</w:t>
            </w:r>
          </w:p>
        </w:tc>
        <w:tc>
          <w:tcPr>
            <w:tcW w:w="1716" w:type="pct"/>
          </w:tcPr>
          <w:p w14:paraId="5BD1260C" w14:textId="77777777"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提供</w:t>
            </w:r>
            <w:r w:rsidRPr="00112331">
              <w:rPr>
                <w:rFonts w:hint="eastAsia"/>
              </w:rPr>
              <w:t>ASP.NET</w:t>
            </w:r>
            <w:r w:rsidRPr="00112331">
              <w:rPr>
                <w:rFonts w:hint="eastAsia"/>
              </w:rPr>
              <w:t>所需跨處理序</w:t>
            </w:r>
            <w:r w:rsidRPr="00112331">
              <w:rPr>
                <w:rFonts w:hint="eastAsia"/>
              </w:rPr>
              <w:t>(Out-Of-Process)</w:t>
            </w:r>
            <w:r w:rsidRPr="00112331">
              <w:rPr>
                <w:rFonts w:hint="eastAsia"/>
              </w:rPr>
              <w:t>工作階段狀態的支援。若停止這項服務，則跨處理序的要求將無法進行。如果停用這項服務，與這項服務明確相關的所有其他服務都將無法啟動</w:t>
            </w:r>
          </w:p>
        </w:tc>
        <w:tc>
          <w:tcPr>
            <w:tcW w:w="699" w:type="pct"/>
          </w:tcPr>
          <w:p w14:paraId="01AD93F9" w14:textId="46A906CA" w:rsidR="00A13AE0" w:rsidRDefault="00A13AE0" w:rsidP="009B610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\ASP.NET State Service</w:t>
            </w:r>
          </w:p>
        </w:tc>
        <w:tc>
          <w:tcPr>
            <w:tcW w:w="341" w:type="pct"/>
          </w:tcPr>
          <w:p w14:paraId="7B12635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B7AD190"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CCE-36686-4</w:t>
            </w:r>
          </w:p>
        </w:tc>
      </w:tr>
      <w:tr w:rsidR="00A13AE0" w:rsidRPr="00D207AE" w14:paraId="37FB5A5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E67DE16" w14:textId="77777777" w:rsidR="00A13AE0" w:rsidRPr="00684F24" w:rsidRDefault="00A13AE0" w:rsidP="00DB6FEE">
            <w:pPr>
              <w:pStyle w:val="ad"/>
              <w:spacing w:before="72" w:after="72"/>
            </w:pPr>
            <w:r>
              <w:rPr>
                <w:rFonts w:hint="eastAsia"/>
              </w:rPr>
              <w:t>8</w:t>
            </w:r>
          </w:p>
        </w:tc>
        <w:tc>
          <w:tcPr>
            <w:tcW w:w="436" w:type="pct"/>
          </w:tcPr>
          <w:p w14:paraId="61BFC8FC"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58E57F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-0591</w:t>
            </w:r>
          </w:p>
        </w:tc>
        <w:tc>
          <w:tcPr>
            <w:tcW w:w="262" w:type="pct"/>
          </w:tcPr>
          <w:p w14:paraId="10D1989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3D6B37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Background Intelligent Transfer Service</w:t>
            </w:r>
          </w:p>
        </w:tc>
        <w:tc>
          <w:tcPr>
            <w:tcW w:w="1716" w:type="pct"/>
          </w:tcPr>
          <w:p w14:paraId="6EB0A0D1" w14:textId="153576FB" w:rsidR="00A13AE0" w:rsidRPr="00684F24" w:rsidRDefault="00A13AE0" w:rsidP="009E216A">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使用閒置的網路頻寬在背景傳輸檔案。如果停用此服務，所有依存於</w:t>
            </w:r>
            <w:r w:rsidRPr="00112331">
              <w:rPr>
                <w:rFonts w:hint="eastAsia"/>
              </w:rPr>
              <w:t>BITS</w:t>
            </w:r>
            <w:r w:rsidRPr="00112331">
              <w:rPr>
                <w:rFonts w:hint="eastAsia"/>
              </w:rPr>
              <w:t>的應用程式</w:t>
            </w:r>
            <w:r>
              <w:rPr>
                <w:rFonts w:hint="eastAsia"/>
              </w:rPr>
              <w:t>(</w:t>
            </w:r>
            <w:r w:rsidRPr="00112331">
              <w:rPr>
                <w:rFonts w:hint="eastAsia"/>
              </w:rPr>
              <w:t>例如，</w:t>
            </w:r>
            <w:r w:rsidRPr="00112331">
              <w:rPr>
                <w:rFonts w:hint="eastAsia"/>
              </w:rPr>
              <w:t>Windows Update</w:t>
            </w:r>
            <w:r w:rsidRPr="00112331">
              <w:rPr>
                <w:rFonts w:hint="eastAsia"/>
              </w:rPr>
              <w:t>或</w:t>
            </w:r>
            <w:r w:rsidRPr="00112331">
              <w:rPr>
                <w:rFonts w:hint="eastAsia"/>
              </w:rPr>
              <w:t>MSN Explorer</w:t>
            </w:r>
            <w:r>
              <w:rPr>
                <w:rFonts w:hint="eastAsia"/>
              </w:rPr>
              <w:t>)</w:t>
            </w:r>
            <w:r w:rsidRPr="00112331">
              <w:rPr>
                <w:rFonts w:hint="eastAsia"/>
              </w:rPr>
              <w:t>將無法自動下載程式或其他資訊</w:t>
            </w:r>
          </w:p>
        </w:tc>
        <w:tc>
          <w:tcPr>
            <w:tcW w:w="699" w:type="pct"/>
          </w:tcPr>
          <w:p w14:paraId="09166D0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\Background Intelligent Transfer Service</w:t>
            </w:r>
          </w:p>
        </w:tc>
        <w:tc>
          <w:tcPr>
            <w:tcW w:w="341" w:type="pct"/>
          </w:tcPr>
          <w:p w14:paraId="3C61B68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BA44518"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CCE-35901-8</w:t>
            </w:r>
          </w:p>
        </w:tc>
      </w:tr>
      <w:tr w:rsidR="00A13AE0" w:rsidRPr="00D207AE" w14:paraId="00E6006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0C5DDC0" w14:textId="77777777" w:rsidR="00A13AE0" w:rsidRPr="007A5D33" w:rsidRDefault="00A13AE0" w:rsidP="00DB6FEE">
            <w:pPr>
              <w:pStyle w:val="ad"/>
              <w:spacing w:before="72" w:after="72"/>
            </w:pPr>
            <w:r w:rsidRPr="007A5D33">
              <w:rPr>
                <w:rFonts w:hint="eastAsia"/>
              </w:rPr>
              <w:t>9</w:t>
            </w:r>
          </w:p>
        </w:tc>
        <w:tc>
          <w:tcPr>
            <w:tcW w:w="436" w:type="pct"/>
          </w:tcPr>
          <w:p w14:paraId="01D8EB4A" w14:textId="77777777" w:rsidR="00A13AE0" w:rsidRPr="00684F2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9C735D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-0592</w:t>
            </w:r>
          </w:p>
        </w:tc>
        <w:tc>
          <w:tcPr>
            <w:tcW w:w="262" w:type="pct"/>
          </w:tcPr>
          <w:p w14:paraId="6A6A8A7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4501CD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Background Tasks Infrastructure Service</w:t>
            </w:r>
          </w:p>
        </w:tc>
        <w:tc>
          <w:tcPr>
            <w:tcW w:w="1716" w:type="pct"/>
          </w:tcPr>
          <w:p w14:paraId="606FB48E" w14:textId="53708118" w:rsidR="00A13AE0" w:rsidRPr="00684F24"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控制哪些背景工作可在系統上執行的</w:t>
            </w:r>
            <w:r w:rsidR="00150665">
              <w:rPr>
                <w:rFonts w:hint="eastAsia"/>
              </w:rPr>
              <w:t>Windows</w:t>
            </w:r>
            <w:r w:rsidRPr="00112331">
              <w:rPr>
                <w:rFonts w:hint="eastAsia"/>
              </w:rPr>
              <w:t>基礎結構服務</w:t>
            </w:r>
          </w:p>
        </w:tc>
        <w:tc>
          <w:tcPr>
            <w:tcW w:w="699" w:type="pct"/>
          </w:tcPr>
          <w:p w14:paraId="386E91D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\Background Tasks Infrastructure Service</w:t>
            </w:r>
          </w:p>
        </w:tc>
        <w:tc>
          <w:tcPr>
            <w:tcW w:w="341" w:type="pct"/>
          </w:tcPr>
          <w:p w14:paraId="04DEA2C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6C18724E"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CCE-36781-3</w:t>
            </w:r>
          </w:p>
        </w:tc>
      </w:tr>
      <w:tr w:rsidR="00A13AE0" w:rsidRPr="00D207AE" w14:paraId="5F1C4F4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2A9BF18" w14:textId="77777777" w:rsidR="00A13AE0" w:rsidRPr="006B47A7" w:rsidRDefault="00A13AE0" w:rsidP="00DB6FEE">
            <w:pPr>
              <w:pStyle w:val="ad"/>
              <w:spacing w:before="72" w:after="72"/>
              <w:rPr>
                <w:color w:val="000000" w:themeColor="text1"/>
              </w:rPr>
            </w:pPr>
            <w:r w:rsidRPr="006B47A7">
              <w:rPr>
                <w:rFonts w:hint="eastAsia"/>
                <w:color w:val="000000" w:themeColor="text1"/>
              </w:rPr>
              <w:t>10</w:t>
            </w:r>
          </w:p>
        </w:tc>
        <w:tc>
          <w:tcPr>
            <w:tcW w:w="436" w:type="pct"/>
          </w:tcPr>
          <w:p w14:paraId="1514A921"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54A918D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-0593</w:t>
            </w:r>
          </w:p>
        </w:tc>
        <w:tc>
          <w:tcPr>
            <w:tcW w:w="262" w:type="pct"/>
          </w:tcPr>
          <w:p w14:paraId="7629C02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ABCD55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Base Filtering Engine</w:t>
            </w:r>
          </w:p>
        </w:tc>
        <w:tc>
          <w:tcPr>
            <w:tcW w:w="1716" w:type="pct"/>
          </w:tcPr>
          <w:p w14:paraId="7950F6D1" w14:textId="4204C2F4" w:rsidR="00A13AE0" w:rsidRPr="009B05E3" w:rsidRDefault="00A13AE0" w:rsidP="009E216A">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基礎篩選引擎</w:t>
            </w:r>
            <w:r>
              <w:rPr>
                <w:rFonts w:hint="eastAsia"/>
                <w:color w:val="000000" w:themeColor="text1"/>
              </w:rPr>
              <w:t>(</w:t>
            </w:r>
            <w:r w:rsidRPr="00112331">
              <w:rPr>
                <w:rFonts w:hint="eastAsia"/>
                <w:color w:val="000000" w:themeColor="text1"/>
              </w:rPr>
              <w:t>BFE</w:t>
            </w:r>
            <w:r>
              <w:rPr>
                <w:rFonts w:hint="eastAsia"/>
                <w:color w:val="000000" w:themeColor="text1"/>
              </w:rPr>
              <w:t>)</w:t>
            </w:r>
            <w:r w:rsidRPr="00112331">
              <w:rPr>
                <w:rFonts w:hint="eastAsia"/>
                <w:color w:val="000000" w:themeColor="text1"/>
              </w:rPr>
              <w:t>是管理防火牆與</w:t>
            </w:r>
            <w:r w:rsidRPr="00112331">
              <w:rPr>
                <w:rFonts w:hint="eastAsia"/>
                <w:color w:val="000000" w:themeColor="text1"/>
              </w:rPr>
              <w:t>IP</w:t>
            </w:r>
            <w:r w:rsidRPr="00112331">
              <w:rPr>
                <w:rFonts w:hint="eastAsia"/>
                <w:color w:val="000000" w:themeColor="text1"/>
              </w:rPr>
              <w:t>安全性</w:t>
            </w:r>
            <w:r>
              <w:rPr>
                <w:rFonts w:hint="eastAsia"/>
                <w:color w:val="000000" w:themeColor="text1"/>
              </w:rPr>
              <w:t>(</w:t>
            </w:r>
            <w:r w:rsidRPr="00112331">
              <w:rPr>
                <w:rFonts w:hint="eastAsia"/>
                <w:color w:val="000000" w:themeColor="text1"/>
              </w:rPr>
              <w:t>IPsec</w:t>
            </w:r>
            <w:r>
              <w:rPr>
                <w:rFonts w:hint="eastAsia"/>
                <w:color w:val="000000" w:themeColor="text1"/>
              </w:rPr>
              <w:t>)</w:t>
            </w:r>
            <w:r w:rsidRPr="00112331">
              <w:rPr>
                <w:rFonts w:hint="eastAsia"/>
                <w:color w:val="000000" w:themeColor="text1"/>
              </w:rPr>
              <w:t>原則，並執行使用者模式篩選的服務。停止或停用</w:t>
            </w:r>
            <w:r w:rsidRPr="00112331">
              <w:rPr>
                <w:rFonts w:hint="eastAsia"/>
                <w:color w:val="000000" w:themeColor="text1"/>
              </w:rPr>
              <w:t>BFE</w:t>
            </w:r>
            <w:r w:rsidRPr="00112331">
              <w:rPr>
                <w:rFonts w:hint="eastAsia"/>
                <w:color w:val="000000" w:themeColor="text1"/>
              </w:rPr>
              <w:t>服務將顯著降低系統的安全性。同時也導致</w:t>
            </w:r>
            <w:r w:rsidRPr="00112331">
              <w:rPr>
                <w:rFonts w:hint="eastAsia"/>
                <w:color w:val="000000" w:themeColor="text1"/>
              </w:rPr>
              <w:t>IPsec</w:t>
            </w:r>
            <w:r w:rsidRPr="00112331">
              <w:rPr>
                <w:rFonts w:hint="eastAsia"/>
                <w:color w:val="000000" w:themeColor="text1"/>
              </w:rPr>
              <w:t>管理與防火牆應用程式意外的行為</w:t>
            </w:r>
          </w:p>
        </w:tc>
        <w:tc>
          <w:tcPr>
            <w:tcW w:w="699" w:type="pct"/>
          </w:tcPr>
          <w:p w14:paraId="3219A11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\Base Filtering Engine</w:t>
            </w:r>
          </w:p>
        </w:tc>
        <w:tc>
          <w:tcPr>
            <w:tcW w:w="341" w:type="pct"/>
          </w:tcPr>
          <w:p w14:paraId="1C44EDC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1B63CF81"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CCE-36827-4</w:t>
            </w:r>
          </w:p>
        </w:tc>
      </w:tr>
      <w:tr w:rsidR="00A13AE0" w:rsidRPr="00D207AE" w14:paraId="301D65C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C19E7E0" w14:textId="77777777" w:rsidR="00A13AE0" w:rsidRPr="006B47A7" w:rsidRDefault="00A13AE0" w:rsidP="00DB6FEE">
            <w:pPr>
              <w:pStyle w:val="ad"/>
              <w:spacing w:before="72" w:after="72"/>
              <w:rPr>
                <w:color w:val="000000" w:themeColor="text1"/>
              </w:rPr>
            </w:pPr>
            <w:r w:rsidRPr="006B47A7">
              <w:rPr>
                <w:rFonts w:hint="eastAsia"/>
                <w:color w:val="000000" w:themeColor="text1"/>
              </w:rPr>
              <w:t>11</w:t>
            </w:r>
          </w:p>
        </w:tc>
        <w:tc>
          <w:tcPr>
            <w:tcW w:w="436" w:type="pct"/>
          </w:tcPr>
          <w:p w14:paraId="68E16619"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2A16B23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-0594</w:t>
            </w:r>
          </w:p>
        </w:tc>
        <w:tc>
          <w:tcPr>
            <w:tcW w:w="262" w:type="pct"/>
          </w:tcPr>
          <w:p w14:paraId="43C089E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C764DA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Certificate Propagation</w:t>
            </w:r>
          </w:p>
        </w:tc>
        <w:tc>
          <w:tcPr>
            <w:tcW w:w="1716" w:type="pct"/>
          </w:tcPr>
          <w:p w14:paraId="718E2CD3" w14:textId="79FC7371"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從智慧卡將使用者憑證</w:t>
            </w:r>
            <w:r w:rsidR="00B73AEB">
              <w:rPr>
                <w:rFonts w:hint="eastAsia"/>
                <w:color w:val="000000" w:themeColor="text1"/>
              </w:rPr>
              <w:t>與</w:t>
            </w:r>
            <w:r w:rsidRPr="00112331">
              <w:rPr>
                <w:rFonts w:hint="eastAsia"/>
                <w:color w:val="000000" w:themeColor="text1"/>
              </w:rPr>
              <w:t>根憑證複製到目前使用者的憑證存放區，當智慧卡插入智慧卡讀卡機時進行偵測，</w:t>
            </w:r>
            <w:r w:rsidRPr="00112331">
              <w:rPr>
                <w:rFonts w:hint="eastAsia"/>
                <w:color w:val="000000" w:themeColor="text1"/>
              </w:rPr>
              <w:t>(</w:t>
            </w:r>
            <w:r w:rsidRPr="00112331">
              <w:rPr>
                <w:rFonts w:hint="eastAsia"/>
                <w:color w:val="000000" w:themeColor="text1"/>
              </w:rPr>
              <w:t>若有需要</w:t>
            </w:r>
            <w:r w:rsidRPr="00112331">
              <w:rPr>
                <w:rFonts w:hint="eastAsia"/>
                <w:color w:val="000000" w:themeColor="text1"/>
              </w:rPr>
              <w:t>)</w:t>
            </w:r>
            <w:r w:rsidRPr="00112331">
              <w:rPr>
                <w:rFonts w:hint="eastAsia"/>
                <w:color w:val="000000" w:themeColor="text1"/>
              </w:rPr>
              <w:t>並安裝智慧卡隨插即用迷你驅動程式</w:t>
            </w:r>
          </w:p>
        </w:tc>
        <w:tc>
          <w:tcPr>
            <w:tcW w:w="699" w:type="pct"/>
          </w:tcPr>
          <w:p w14:paraId="765A921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\Certificate Propagation</w:t>
            </w:r>
          </w:p>
        </w:tc>
        <w:tc>
          <w:tcPr>
            <w:tcW w:w="341" w:type="pct"/>
          </w:tcPr>
          <w:p w14:paraId="0BA3448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1882C6F"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CCE-36989-2</w:t>
            </w:r>
          </w:p>
        </w:tc>
      </w:tr>
      <w:tr w:rsidR="00A13AE0" w:rsidRPr="00D207AE" w14:paraId="73361AED"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2D7749D" w14:textId="77777777" w:rsidR="00A13AE0" w:rsidRPr="006B47A7" w:rsidRDefault="00A13AE0" w:rsidP="00DB6FEE">
            <w:pPr>
              <w:pStyle w:val="ad"/>
              <w:spacing w:before="72" w:after="72"/>
              <w:rPr>
                <w:color w:val="000000" w:themeColor="text1"/>
              </w:rPr>
            </w:pPr>
            <w:r w:rsidRPr="006B47A7">
              <w:rPr>
                <w:rFonts w:hint="eastAsia"/>
                <w:color w:val="000000" w:themeColor="text1"/>
              </w:rPr>
              <w:t>12</w:t>
            </w:r>
          </w:p>
        </w:tc>
        <w:tc>
          <w:tcPr>
            <w:tcW w:w="436" w:type="pct"/>
          </w:tcPr>
          <w:p w14:paraId="4EA190A3"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2736A2B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-0595</w:t>
            </w:r>
          </w:p>
        </w:tc>
        <w:tc>
          <w:tcPr>
            <w:tcW w:w="262" w:type="pct"/>
          </w:tcPr>
          <w:p w14:paraId="760E319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99103D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CNG Key Isolation</w:t>
            </w:r>
          </w:p>
        </w:tc>
        <w:tc>
          <w:tcPr>
            <w:tcW w:w="1716" w:type="pct"/>
          </w:tcPr>
          <w:p w14:paraId="6B4BFE94" w14:textId="5C3745A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CNG</w:t>
            </w:r>
            <w:r w:rsidRPr="00112331">
              <w:rPr>
                <w:rFonts w:hint="eastAsia"/>
                <w:color w:val="000000" w:themeColor="text1"/>
              </w:rPr>
              <w:t>金鑰隔離服務裝載於</w:t>
            </w:r>
            <w:r w:rsidRPr="00112331">
              <w:rPr>
                <w:rFonts w:hint="eastAsia"/>
                <w:color w:val="000000" w:themeColor="text1"/>
              </w:rPr>
              <w:t>LSA</w:t>
            </w:r>
            <w:r w:rsidRPr="00112331">
              <w:rPr>
                <w:rFonts w:hint="eastAsia"/>
                <w:color w:val="000000" w:themeColor="text1"/>
              </w:rPr>
              <w:t>處理程序。該服務可依據一般條件來隔離私密金鑰</w:t>
            </w:r>
            <w:r w:rsidR="00B73AEB">
              <w:rPr>
                <w:rFonts w:hint="eastAsia"/>
                <w:color w:val="000000" w:themeColor="text1"/>
              </w:rPr>
              <w:t>與</w:t>
            </w:r>
            <w:r w:rsidRPr="00112331">
              <w:rPr>
                <w:rFonts w:hint="eastAsia"/>
                <w:color w:val="000000" w:themeColor="text1"/>
              </w:rPr>
              <w:t>相關聯加密編譯操作的金鑰處理程序。該服務會以符合一般條件的安全處理程序來儲存</w:t>
            </w:r>
            <w:r w:rsidR="00B73AEB">
              <w:rPr>
                <w:rFonts w:hint="eastAsia"/>
                <w:color w:val="000000" w:themeColor="text1"/>
              </w:rPr>
              <w:t>與</w:t>
            </w:r>
            <w:r w:rsidRPr="00112331">
              <w:rPr>
                <w:rFonts w:hint="eastAsia"/>
                <w:color w:val="000000" w:themeColor="text1"/>
              </w:rPr>
              <w:t>使用長效金鑰</w:t>
            </w:r>
          </w:p>
        </w:tc>
        <w:tc>
          <w:tcPr>
            <w:tcW w:w="699" w:type="pct"/>
          </w:tcPr>
          <w:p w14:paraId="5D72608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\CNG Key Isolation</w:t>
            </w:r>
          </w:p>
        </w:tc>
        <w:tc>
          <w:tcPr>
            <w:tcW w:w="341" w:type="pct"/>
          </w:tcPr>
          <w:p w14:paraId="07EF444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11A90EA"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CCE-36689-8</w:t>
            </w:r>
          </w:p>
        </w:tc>
      </w:tr>
      <w:tr w:rsidR="00A13AE0" w:rsidRPr="00D207AE" w14:paraId="5A29F62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DB3DF98" w14:textId="77777777" w:rsidR="00A13AE0" w:rsidRPr="006B47A7" w:rsidRDefault="00A13AE0" w:rsidP="00DB6FEE">
            <w:pPr>
              <w:pStyle w:val="ad"/>
              <w:spacing w:before="72" w:after="72"/>
              <w:rPr>
                <w:color w:val="000000" w:themeColor="text1"/>
              </w:rPr>
            </w:pPr>
            <w:r w:rsidRPr="006B47A7">
              <w:rPr>
                <w:rFonts w:hint="eastAsia"/>
                <w:color w:val="000000" w:themeColor="text1"/>
              </w:rPr>
              <w:t>13</w:t>
            </w:r>
          </w:p>
        </w:tc>
        <w:tc>
          <w:tcPr>
            <w:tcW w:w="436" w:type="pct"/>
          </w:tcPr>
          <w:p w14:paraId="7895CC5E"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25CE1F9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-0596</w:t>
            </w:r>
          </w:p>
        </w:tc>
        <w:tc>
          <w:tcPr>
            <w:tcW w:w="262" w:type="pct"/>
          </w:tcPr>
          <w:p w14:paraId="6F9FD8C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24BFEB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 Event System</w:t>
            </w:r>
          </w:p>
        </w:tc>
        <w:tc>
          <w:tcPr>
            <w:tcW w:w="1716" w:type="pct"/>
          </w:tcPr>
          <w:p w14:paraId="18789E8F" w14:textId="1CCB8070" w:rsidR="00A13AE0" w:rsidRPr="009B05E3" w:rsidRDefault="00A13AE0" w:rsidP="009E216A">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支援「系統事件通知服務</w:t>
            </w:r>
            <w:r>
              <w:rPr>
                <w:rFonts w:hint="eastAsia"/>
                <w:color w:val="000000" w:themeColor="text1"/>
              </w:rPr>
              <w:t>(</w:t>
            </w:r>
            <w:r w:rsidRPr="00112331">
              <w:rPr>
                <w:rFonts w:hint="eastAsia"/>
                <w:color w:val="000000" w:themeColor="text1"/>
              </w:rPr>
              <w:t>SENS)</w:t>
            </w:r>
            <w:r w:rsidRPr="00112331">
              <w:rPr>
                <w:rFonts w:hint="eastAsia"/>
                <w:color w:val="000000" w:themeColor="text1"/>
              </w:rPr>
              <w:t>」，它可讓事件自動分散到訂閱的</w:t>
            </w:r>
            <w:r w:rsidRPr="00112331">
              <w:rPr>
                <w:rFonts w:hint="eastAsia"/>
                <w:color w:val="000000" w:themeColor="text1"/>
              </w:rPr>
              <w:t>COM</w:t>
            </w:r>
            <w:r w:rsidRPr="00112331">
              <w:rPr>
                <w:rFonts w:hint="eastAsia"/>
                <w:color w:val="000000" w:themeColor="text1"/>
              </w:rPr>
              <w:t>元件。如果服務被停止，</w:t>
            </w:r>
            <w:r w:rsidRPr="00112331">
              <w:rPr>
                <w:rFonts w:hint="eastAsia"/>
                <w:color w:val="000000" w:themeColor="text1"/>
              </w:rPr>
              <w:t>SENS</w:t>
            </w:r>
            <w:r w:rsidRPr="00112331">
              <w:rPr>
                <w:rFonts w:hint="eastAsia"/>
                <w:color w:val="000000" w:themeColor="text1"/>
              </w:rPr>
              <w:t>會關閉，並無法提供登入及登出通知。如果此服務被停用，任何明顯依存它的服務都無法啟動</w:t>
            </w:r>
          </w:p>
        </w:tc>
        <w:tc>
          <w:tcPr>
            <w:tcW w:w="699" w:type="pct"/>
          </w:tcPr>
          <w:p w14:paraId="66679E2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 Event System</w:t>
            </w:r>
          </w:p>
        </w:tc>
        <w:tc>
          <w:tcPr>
            <w:tcW w:w="341" w:type="pct"/>
          </w:tcPr>
          <w:p w14:paraId="302A2B1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5CC3AF53"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CCE-36990-0</w:t>
            </w:r>
          </w:p>
        </w:tc>
      </w:tr>
      <w:tr w:rsidR="00A13AE0" w:rsidRPr="00873D3D" w14:paraId="50C8DB1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6D5A27F" w14:textId="77777777" w:rsidR="00A13AE0" w:rsidRPr="006B47A7" w:rsidRDefault="00A13AE0" w:rsidP="00DB6FEE">
            <w:pPr>
              <w:pStyle w:val="ad"/>
              <w:spacing w:before="72" w:after="72"/>
              <w:rPr>
                <w:color w:val="000000" w:themeColor="text1"/>
              </w:rPr>
            </w:pPr>
            <w:r w:rsidRPr="006B47A7">
              <w:rPr>
                <w:rFonts w:hint="eastAsia"/>
                <w:color w:val="000000" w:themeColor="text1"/>
              </w:rPr>
              <w:t>14</w:t>
            </w:r>
          </w:p>
        </w:tc>
        <w:tc>
          <w:tcPr>
            <w:tcW w:w="436" w:type="pct"/>
          </w:tcPr>
          <w:p w14:paraId="1CC79192"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2F2840B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-0597</w:t>
            </w:r>
          </w:p>
        </w:tc>
        <w:tc>
          <w:tcPr>
            <w:tcW w:w="262" w:type="pct"/>
          </w:tcPr>
          <w:p w14:paraId="364698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D43E4B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 System Application</w:t>
            </w:r>
          </w:p>
        </w:tc>
        <w:tc>
          <w:tcPr>
            <w:tcW w:w="1716" w:type="pct"/>
          </w:tcPr>
          <w:p w14:paraId="40AA30F3" w14:textId="23C890C1" w:rsidR="00A13AE0" w:rsidRPr="009B05E3" w:rsidRDefault="00A13AE0" w:rsidP="009E216A">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w:t>
            </w:r>
            <w:r w:rsidRPr="00112331">
              <w:rPr>
                <w:rFonts w:hint="eastAsia"/>
                <w:color w:val="000000" w:themeColor="text1"/>
              </w:rPr>
              <w:t>COM+</w:t>
            </w:r>
            <w:r w:rsidRPr="00112331">
              <w:rPr>
                <w:rFonts w:hint="eastAsia"/>
                <w:color w:val="000000" w:themeColor="text1"/>
              </w:rPr>
              <w:t>元件的設定及追蹤。如果停止此服務，大部分的</w:t>
            </w:r>
            <w:r w:rsidRPr="00112331">
              <w:rPr>
                <w:rFonts w:hint="eastAsia"/>
                <w:color w:val="000000" w:themeColor="text1"/>
              </w:rPr>
              <w:t>COM+</w:t>
            </w:r>
            <w:r w:rsidRPr="00112331">
              <w:rPr>
                <w:rFonts w:hint="eastAsia"/>
                <w:color w:val="000000" w:themeColor="text1"/>
              </w:rPr>
              <w:t>元件將無法適當運作。如果此服務被停用，任何明確依存它的服務將無法啟動</w:t>
            </w:r>
          </w:p>
        </w:tc>
        <w:tc>
          <w:tcPr>
            <w:tcW w:w="699" w:type="pct"/>
          </w:tcPr>
          <w:p w14:paraId="5C24A66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 System Application</w:t>
            </w:r>
          </w:p>
        </w:tc>
        <w:tc>
          <w:tcPr>
            <w:tcW w:w="341" w:type="pct"/>
          </w:tcPr>
          <w:p w14:paraId="0510AC3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BAC6C6F"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CCE-36690-6</w:t>
            </w:r>
          </w:p>
        </w:tc>
      </w:tr>
      <w:tr w:rsidR="00A13AE0" w:rsidRPr="00873D3D" w14:paraId="7B77E09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48978BD" w14:textId="77777777" w:rsidR="00A13AE0" w:rsidRPr="006B47A7" w:rsidRDefault="00A13AE0" w:rsidP="00DB6FEE">
            <w:pPr>
              <w:pStyle w:val="ad"/>
              <w:spacing w:before="72" w:after="72"/>
              <w:rPr>
                <w:color w:val="000000" w:themeColor="text1"/>
              </w:rPr>
            </w:pPr>
            <w:r w:rsidRPr="006B47A7">
              <w:rPr>
                <w:rFonts w:hint="eastAsia"/>
                <w:color w:val="000000" w:themeColor="text1"/>
              </w:rPr>
              <w:t>15</w:t>
            </w:r>
          </w:p>
        </w:tc>
        <w:tc>
          <w:tcPr>
            <w:tcW w:w="436" w:type="pct"/>
          </w:tcPr>
          <w:p w14:paraId="68E9C8C5"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6BC80CC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-0598</w:t>
            </w:r>
          </w:p>
        </w:tc>
        <w:tc>
          <w:tcPr>
            <w:tcW w:w="262" w:type="pct"/>
          </w:tcPr>
          <w:p w14:paraId="749FE92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5BFEDC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Computer Browser</w:t>
            </w:r>
          </w:p>
        </w:tc>
        <w:tc>
          <w:tcPr>
            <w:tcW w:w="1716" w:type="pct"/>
          </w:tcPr>
          <w:p w14:paraId="1F12EF0D"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維護網路上更新的電腦清單，並將這個清單提供給做為瀏覽器的電腦。如果這個服務被停止，這個清單將不會被更新或維護。如果這個服務被停用，任何明確依存於它的服務將無法啟動</w:t>
            </w:r>
          </w:p>
        </w:tc>
        <w:tc>
          <w:tcPr>
            <w:tcW w:w="699" w:type="pct"/>
          </w:tcPr>
          <w:p w14:paraId="346978D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\Computer Browser</w:t>
            </w:r>
          </w:p>
        </w:tc>
        <w:tc>
          <w:tcPr>
            <w:tcW w:w="341" w:type="pct"/>
          </w:tcPr>
          <w:p w14:paraId="4D4D0B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1FCC4B77"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CCE-37039-5</w:t>
            </w:r>
          </w:p>
        </w:tc>
      </w:tr>
      <w:tr w:rsidR="00A13AE0" w:rsidRPr="00873D3D" w14:paraId="311E3CB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0EF917D" w14:textId="77777777" w:rsidR="00A13AE0" w:rsidRPr="006B47A7" w:rsidRDefault="00A13AE0" w:rsidP="00DB6FEE">
            <w:pPr>
              <w:pStyle w:val="ad"/>
              <w:spacing w:before="72" w:after="72"/>
              <w:rPr>
                <w:color w:val="000000" w:themeColor="text1"/>
              </w:rPr>
            </w:pPr>
            <w:r w:rsidRPr="006B47A7">
              <w:rPr>
                <w:rFonts w:hint="eastAsia"/>
                <w:color w:val="000000" w:themeColor="text1"/>
              </w:rPr>
              <w:t>16</w:t>
            </w:r>
          </w:p>
        </w:tc>
        <w:tc>
          <w:tcPr>
            <w:tcW w:w="436" w:type="pct"/>
          </w:tcPr>
          <w:p w14:paraId="41AD4ED6"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30B64D3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-0599</w:t>
            </w:r>
          </w:p>
        </w:tc>
        <w:tc>
          <w:tcPr>
            <w:tcW w:w="262" w:type="pct"/>
          </w:tcPr>
          <w:p w14:paraId="5CBC4EC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F2628E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Credential Manager</w:t>
            </w:r>
          </w:p>
        </w:tc>
        <w:tc>
          <w:tcPr>
            <w:tcW w:w="1716" w:type="pct"/>
          </w:tcPr>
          <w:p w14:paraId="35FC7AF1"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提供使用者安全儲存以及擷取認證、應用程式以及安全性服務封裝</w:t>
            </w:r>
          </w:p>
        </w:tc>
        <w:tc>
          <w:tcPr>
            <w:tcW w:w="699" w:type="pct"/>
          </w:tcPr>
          <w:p w14:paraId="3205328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\Credential Manager</w:t>
            </w:r>
          </w:p>
        </w:tc>
        <w:tc>
          <w:tcPr>
            <w:tcW w:w="341" w:type="pct"/>
          </w:tcPr>
          <w:p w14:paraId="0C709A7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6E1D7BC" w14:textId="77777777" w:rsidR="00A13AE0" w:rsidRPr="006B47A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CCE-36767-2</w:t>
            </w:r>
          </w:p>
        </w:tc>
      </w:tr>
      <w:tr w:rsidR="00614554" w:rsidRPr="00873D3D" w14:paraId="6061244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00BDDCB" w14:textId="77777777" w:rsidR="00614554" w:rsidRPr="007A5D33" w:rsidRDefault="00614554" w:rsidP="00614554">
            <w:pPr>
              <w:pStyle w:val="ad"/>
              <w:spacing w:before="72" w:after="72"/>
            </w:pPr>
            <w:r w:rsidRPr="007A5D33">
              <w:rPr>
                <w:rFonts w:hint="eastAsia"/>
              </w:rPr>
              <w:t>17</w:t>
            </w:r>
          </w:p>
        </w:tc>
        <w:tc>
          <w:tcPr>
            <w:tcW w:w="436" w:type="pct"/>
          </w:tcPr>
          <w:p w14:paraId="1248A01F" w14:textId="77777777" w:rsidR="00614554" w:rsidRPr="006773C1"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73383FB"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-0600</w:t>
            </w:r>
          </w:p>
        </w:tc>
        <w:tc>
          <w:tcPr>
            <w:tcW w:w="262" w:type="pct"/>
          </w:tcPr>
          <w:p w14:paraId="5E5AE8EE"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0A6EDDE"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Cryptographic Services</w:t>
            </w:r>
          </w:p>
        </w:tc>
        <w:tc>
          <w:tcPr>
            <w:tcW w:w="1716" w:type="pct"/>
          </w:tcPr>
          <w:p w14:paraId="466A956D" w14:textId="77777777" w:rsidR="00614554" w:rsidRDefault="00614554" w:rsidP="0061455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此服務</w:t>
            </w:r>
            <w:r w:rsidRPr="008D2A01">
              <w:rPr>
                <w:rFonts w:hint="eastAsia"/>
              </w:rPr>
              <w:t>提供三種管理服務</w:t>
            </w:r>
            <w:r>
              <w:rPr>
                <w:rFonts w:hint="eastAsia"/>
              </w:rPr>
              <w:t>：</w:t>
            </w:r>
          </w:p>
          <w:p w14:paraId="01F35D54" w14:textId="77777777" w:rsidR="00614554" w:rsidRPr="0064327A" w:rsidRDefault="00614554" w:rsidP="0061455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目錄資料庫服務：確認</w:t>
            </w:r>
            <w:r w:rsidRPr="0064327A">
              <w:rPr>
                <w:rFonts w:hint="eastAsia"/>
                <w:color w:val="000000" w:themeColor="text1"/>
              </w:rPr>
              <w:t>Windows</w:t>
            </w:r>
            <w:r w:rsidRPr="0064327A">
              <w:rPr>
                <w:rFonts w:hint="eastAsia"/>
                <w:color w:val="000000" w:themeColor="text1"/>
              </w:rPr>
              <w:t>檔案的簽章並允許安裝新程式</w:t>
            </w:r>
          </w:p>
          <w:p w14:paraId="7050141D" w14:textId="77777777" w:rsidR="00614554" w:rsidRPr="0064327A" w:rsidRDefault="00614554" w:rsidP="0061455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受保護的根目錄服務：從這部電腦新增及移除信任的根憑證授權單位憑證</w:t>
            </w:r>
          </w:p>
          <w:p w14:paraId="4B208A02" w14:textId="77777777" w:rsidR="00614554" w:rsidRPr="0064327A" w:rsidRDefault="00614554" w:rsidP="00614554">
            <w:pPr>
              <w:pStyle w:val="af"/>
              <w:numPr>
                <w:ilvl w:val="0"/>
                <w:numId w:val="19"/>
              </w:numPr>
              <w:spacing w:before="72" w:after="72"/>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64327A">
              <w:rPr>
                <w:rFonts w:hint="eastAsia"/>
                <w:color w:val="000000" w:themeColor="text1"/>
              </w:rPr>
              <w:t>自動根憑證更新服務：從</w:t>
            </w:r>
            <w:r w:rsidRPr="0064327A">
              <w:rPr>
                <w:rFonts w:hint="eastAsia"/>
                <w:color w:val="000000" w:themeColor="text1"/>
              </w:rPr>
              <w:t>Windows Update</w:t>
            </w:r>
            <w:r w:rsidRPr="0064327A">
              <w:rPr>
                <w:rFonts w:hint="eastAsia"/>
                <w:color w:val="000000" w:themeColor="text1"/>
              </w:rPr>
              <w:t>抓取根憑證並啟用案例，例如</w:t>
            </w:r>
            <w:r w:rsidRPr="0064327A">
              <w:rPr>
                <w:rFonts w:hint="eastAsia"/>
                <w:color w:val="000000" w:themeColor="text1"/>
              </w:rPr>
              <w:t>SSL</w:t>
            </w:r>
          </w:p>
          <w:p w14:paraId="7F003DB4" w14:textId="3A5B47AB" w:rsidR="00614554" w:rsidRPr="009B05E3" w:rsidRDefault="00614554" w:rsidP="00614554">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D2A01">
              <w:rPr>
                <w:rFonts w:hint="eastAsia"/>
              </w:rPr>
              <w:t>如果停止此服務，這些管理服務將無法正常運作。如果停用此服務，任何明確需要它的服務將無法啟動</w:t>
            </w:r>
          </w:p>
        </w:tc>
        <w:tc>
          <w:tcPr>
            <w:tcW w:w="699" w:type="pct"/>
          </w:tcPr>
          <w:p w14:paraId="474C1D59"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\Cryptographic Services</w:t>
            </w:r>
          </w:p>
        </w:tc>
        <w:tc>
          <w:tcPr>
            <w:tcW w:w="341" w:type="pct"/>
          </w:tcPr>
          <w:p w14:paraId="4E0EBC05" w14:textId="77777777" w:rsidR="00614554"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64FD9BE" w14:textId="77777777" w:rsidR="00614554" w:rsidRPr="00F37146" w:rsidRDefault="00614554"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CCE-36691-4</w:t>
            </w:r>
          </w:p>
        </w:tc>
      </w:tr>
      <w:tr w:rsidR="00A13AE0" w:rsidRPr="00873D3D" w14:paraId="69ED9B0E"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9B9212B" w14:textId="77777777" w:rsidR="00A13AE0" w:rsidRPr="007A5D33" w:rsidRDefault="00A13AE0" w:rsidP="00DB6FEE">
            <w:pPr>
              <w:pStyle w:val="ad"/>
              <w:spacing w:before="72" w:after="72"/>
            </w:pPr>
            <w:r w:rsidRPr="007A5D33">
              <w:rPr>
                <w:rFonts w:hint="eastAsia"/>
              </w:rPr>
              <w:t>18</w:t>
            </w:r>
          </w:p>
        </w:tc>
        <w:tc>
          <w:tcPr>
            <w:tcW w:w="436" w:type="pct"/>
          </w:tcPr>
          <w:p w14:paraId="1E3A27A5" w14:textId="77777777" w:rsidR="00A13AE0" w:rsidRPr="00F63EF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80FA12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-0601</w:t>
            </w:r>
          </w:p>
        </w:tc>
        <w:tc>
          <w:tcPr>
            <w:tcW w:w="262" w:type="pct"/>
          </w:tcPr>
          <w:p w14:paraId="4AA7636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29D9D1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DCOM Server Process Launcher</w:t>
            </w:r>
          </w:p>
        </w:tc>
        <w:tc>
          <w:tcPr>
            <w:tcW w:w="1716" w:type="pct"/>
          </w:tcPr>
          <w:p w14:paraId="43A0756A" w14:textId="02CC12DB" w:rsidR="00A13AE0" w:rsidRPr="009B05E3" w:rsidRDefault="00A13A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DCOMLAUNCH</w:t>
            </w:r>
            <w:r w:rsidRPr="00112331">
              <w:rPr>
                <w:rFonts w:hint="eastAsia"/>
                <w:color w:val="000000" w:themeColor="text1"/>
              </w:rPr>
              <w:t>服務會啟動</w:t>
            </w:r>
            <w:r w:rsidRPr="00112331">
              <w:rPr>
                <w:rFonts w:hint="eastAsia"/>
                <w:color w:val="000000" w:themeColor="text1"/>
              </w:rPr>
              <w:t>COM</w:t>
            </w:r>
            <w:r w:rsidRPr="00112331">
              <w:rPr>
                <w:rFonts w:hint="eastAsia"/>
                <w:color w:val="000000" w:themeColor="text1"/>
              </w:rPr>
              <w:t>與</w:t>
            </w:r>
            <w:r w:rsidRPr="00112331">
              <w:rPr>
                <w:rFonts w:hint="eastAsia"/>
                <w:color w:val="000000" w:themeColor="text1"/>
              </w:rPr>
              <w:t>DCOM</w:t>
            </w:r>
            <w:r w:rsidRPr="00112331">
              <w:rPr>
                <w:rFonts w:hint="eastAsia"/>
                <w:color w:val="000000" w:themeColor="text1"/>
              </w:rPr>
              <w:t>伺服器，以回應物件啟用要求。如果停止或停用此服務，使用</w:t>
            </w:r>
            <w:r w:rsidRPr="00112331">
              <w:rPr>
                <w:rFonts w:hint="eastAsia"/>
                <w:color w:val="000000" w:themeColor="text1"/>
              </w:rPr>
              <w:t>COM</w:t>
            </w:r>
            <w:r w:rsidRPr="00112331">
              <w:rPr>
                <w:rFonts w:hint="eastAsia"/>
                <w:color w:val="000000" w:themeColor="text1"/>
              </w:rPr>
              <w:t>或</w:t>
            </w:r>
            <w:r w:rsidRPr="00112331">
              <w:rPr>
                <w:rFonts w:hint="eastAsia"/>
                <w:color w:val="000000" w:themeColor="text1"/>
              </w:rPr>
              <w:t>DCOM</w:t>
            </w:r>
            <w:r w:rsidRPr="00112331">
              <w:rPr>
                <w:rFonts w:hint="eastAsia"/>
                <w:color w:val="000000" w:themeColor="text1"/>
              </w:rPr>
              <w:t>的程式將無法正常運作。強烈建議持續執行</w:t>
            </w:r>
            <w:r w:rsidRPr="00112331">
              <w:rPr>
                <w:rFonts w:hint="eastAsia"/>
                <w:color w:val="000000" w:themeColor="text1"/>
              </w:rPr>
              <w:t>DCOMLAUNCH</w:t>
            </w:r>
            <w:r w:rsidRPr="00112331">
              <w:rPr>
                <w:rFonts w:hint="eastAsia"/>
                <w:color w:val="000000" w:themeColor="text1"/>
              </w:rPr>
              <w:t>服務</w:t>
            </w:r>
          </w:p>
        </w:tc>
        <w:tc>
          <w:tcPr>
            <w:tcW w:w="699" w:type="pct"/>
          </w:tcPr>
          <w:p w14:paraId="7DC5393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\DCOM Server Process Launcher</w:t>
            </w:r>
          </w:p>
        </w:tc>
        <w:tc>
          <w:tcPr>
            <w:tcW w:w="341" w:type="pct"/>
          </w:tcPr>
          <w:p w14:paraId="1231381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542ACD8"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CCE-36893-6</w:t>
            </w:r>
          </w:p>
        </w:tc>
      </w:tr>
      <w:tr w:rsidR="00A13AE0" w:rsidRPr="00873D3D" w14:paraId="5E99112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B6257F4" w14:textId="77777777" w:rsidR="00A13AE0" w:rsidRPr="007A5D33" w:rsidRDefault="00A13AE0" w:rsidP="00DB6FEE">
            <w:pPr>
              <w:pStyle w:val="ad"/>
              <w:spacing w:before="72" w:after="72"/>
            </w:pPr>
            <w:r w:rsidRPr="007A5D33">
              <w:rPr>
                <w:rFonts w:hint="eastAsia"/>
              </w:rPr>
              <w:t>19</w:t>
            </w:r>
          </w:p>
        </w:tc>
        <w:tc>
          <w:tcPr>
            <w:tcW w:w="436" w:type="pct"/>
          </w:tcPr>
          <w:p w14:paraId="66D50CBF" w14:textId="77777777" w:rsidR="00A13AE0" w:rsidRPr="00F63EF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656E4D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-0602</w:t>
            </w:r>
          </w:p>
        </w:tc>
        <w:tc>
          <w:tcPr>
            <w:tcW w:w="262" w:type="pct"/>
          </w:tcPr>
          <w:p w14:paraId="1E94C8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CE9D2A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Association Service</w:t>
            </w:r>
          </w:p>
        </w:tc>
        <w:tc>
          <w:tcPr>
            <w:tcW w:w="1716" w:type="pct"/>
          </w:tcPr>
          <w:p w14:paraId="4143DFE9"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啟用系統與有線或無線裝置之間的配對</w:t>
            </w:r>
          </w:p>
        </w:tc>
        <w:tc>
          <w:tcPr>
            <w:tcW w:w="699" w:type="pct"/>
          </w:tcPr>
          <w:p w14:paraId="63F1B5C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Association Service</w:t>
            </w:r>
          </w:p>
        </w:tc>
        <w:tc>
          <w:tcPr>
            <w:tcW w:w="341" w:type="pct"/>
          </w:tcPr>
          <w:p w14:paraId="4AD8503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78B1B09"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CCE-36517-1</w:t>
            </w:r>
          </w:p>
        </w:tc>
      </w:tr>
      <w:tr w:rsidR="00A13AE0" w:rsidRPr="00873D3D" w14:paraId="72569E8D"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13483DA" w14:textId="77777777" w:rsidR="00A13AE0" w:rsidRPr="007A5D33" w:rsidRDefault="00A13AE0" w:rsidP="00DB6FEE">
            <w:pPr>
              <w:pStyle w:val="ad"/>
              <w:spacing w:before="72" w:after="72"/>
            </w:pPr>
            <w:r w:rsidRPr="007A5D33">
              <w:rPr>
                <w:rFonts w:hint="eastAsia"/>
              </w:rPr>
              <w:t>20</w:t>
            </w:r>
          </w:p>
        </w:tc>
        <w:tc>
          <w:tcPr>
            <w:tcW w:w="436" w:type="pct"/>
          </w:tcPr>
          <w:p w14:paraId="46B304E2" w14:textId="77777777" w:rsidR="00A13AE0" w:rsidRPr="003C7C5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CCF1EE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-0603</w:t>
            </w:r>
          </w:p>
        </w:tc>
        <w:tc>
          <w:tcPr>
            <w:tcW w:w="262" w:type="pct"/>
          </w:tcPr>
          <w:p w14:paraId="10E164B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1E2011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Install Service</w:t>
            </w:r>
          </w:p>
        </w:tc>
        <w:tc>
          <w:tcPr>
            <w:tcW w:w="1716" w:type="pct"/>
          </w:tcPr>
          <w:p w14:paraId="4651DC07"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啟用電腦以使用者沒有或很少的輸入來識別及適應硬體變更，停止或停用這個服務將導致系統不穩定</w:t>
            </w:r>
          </w:p>
        </w:tc>
        <w:tc>
          <w:tcPr>
            <w:tcW w:w="699" w:type="pct"/>
          </w:tcPr>
          <w:p w14:paraId="4D72C33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Install Service</w:t>
            </w:r>
          </w:p>
        </w:tc>
        <w:tc>
          <w:tcPr>
            <w:tcW w:w="341" w:type="pct"/>
          </w:tcPr>
          <w:p w14:paraId="46B9256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7DC87E8"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CCE-36833-2</w:t>
            </w:r>
          </w:p>
        </w:tc>
      </w:tr>
      <w:tr w:rsidR="00A13AE0" w:rsidRPr="00873D3D" w14:paraId="7681655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00D8E2C" w14:textId="77777777" w:rsidR="00A13AE0" w:rsidRPr="007A5D33" w:rsidRDefault="00A13AE0" w:rsidP="00DB6FEE">
            <w:pPr>
              <w:pStyle w:val="ad"/>
              <w:spacing w:before="72" w:after="72"/>
            </w:pPr>
            <w:r w:rsidRPr="007A5D33">
              <w:rPr>
                <w:rFonts w:hint="eastAsia"/>
              </w:rPr>
              <w:t>21</w:t>
            </w:r>
          </w:p>
        </w:tc>
        <w:tc>
          <w:tcPr>
            <w:tcW w:w="436" w:type="pct"/>
          </w:tcPr>
          <w:p w14:paraId="2313E6B5" w14:textId="77777777" w:rsidR="00A13AE0" w:rsidRPr="001B2B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D86747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-0604</w:t>
            </w:r>
          </w:p>
        </w:tc>
        <w:tc>
          <w:tcPr>
            <w:tcW w:w="262" w:type="pct"/>
          </w:tcPr>
          <w:p w14:paraId="3A2FB28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2DFE98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Device Setup Manager</w:t>
            </w:r>
          </w:p>
        </w:tc>
        <w:tc>
          <w:tcPr>
            <w:tcW w:w="1716" w:type="pct"/>
          </w:tcPr>
          <w:p w14:paraId="731005F6"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啟用裝置相關軟體的偵測、下載及安裝。如果停用此服務，裝置可能會以過期的軟體設定，且可能無法正常運作</w:t>
            </w:r>
          </w:p>
        </w:tc>
        <w:tc>
          <w:tcPr>
            <w:tcW w:w="699" w:type="pct"/>
          </w:tcPr>
          <w:p w14:paraId="48C1A79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\Device Setup Manager</w:t>
            </w:r>
          </w:p>
        </w:tc>
        <w:tc>
          <w:tcPr>
            <w:tcW w:w="341" w:type="pct"/>
          </w:tcPr>
          <w:p w14:paraId="484794E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7D27AF6A"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CCE-36783-9</w:t>
            </w:r>
          </w:p>
        </w:tc>
      </w:tr>
      <w:tr w:rsidR="00A13AE0" w:rsidRPr="00873D3D" w14:paraId="7B6D7E5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D1AF50E" w14:textId="77777777" w:rsidR="00A13AE0" w:rsidRPr="007A5D33" w:rsidRDefault="00A13AE0" w:rsidP="00DB6FEE">
            <w:pPr>
              <w:pStyle w:val="ad"/>
              <w:spacing w:before="72" w:after="72"/>
            </w:pPr>
            <w:r w:rsidRPr="007A5D33">
              <w:rPr>
                <w:rFonts w:hint="eastAsia"/>
              </w:rPr>
              <w:t>22</w:t>
            </w:r>
          </w:p>
        </w:tc>
        <w:tc>
          <w:tcPr>
            <w:tcW w:w="436" w:type="pct"/>
          </w:tcPr>
          <w:p w14:paraId="6E380A8D" w14:textId="77777777" w:rsidR="00A13AE0" w:rsidRPr="001B2B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6F9B5B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-0605</w:t>
            </w:r>
          </w:p>
        </w:tc>
        <w:tc>
          <w:tcPr>
            <w:tcW w:w="262" w:type="pct"/>
          </w:tcPr>
          <w:p w14:paraId="64BCF5E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033C48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DHCP Client</w:t>
            </w:r>
          </w:p>
        </w:tc>
        <w:tc>
          <w:tcPr>
            <w:tcW w:w="1716" w:type="pct"/>
          </w:tcPr>
          <w:p w14:paraId="1D07BF7F" w14:textId="77777777" w:rsidR="00A13AE0" w:rsidRPr="009B05E3" w:rsidRDefault="00A13AE0" w:rsidP="00A13AE0">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為這個電腦登錄及更新</w:t>
            </w:r>
            <w:r w:rsidRPr="00112331">
              <w:rPr>
                <w:rFonts w:hint="eastAsia"/>
                <w:color w:val="000000" w:themeColor="text1"/>
              </w:rPr>
              <w:t>IP</w:t>
            </w:r>
            <w:r w:rsidRPr="00112331">
              <w:rPr>
                <w:rFonts w:hint="eastAsia"/>
                <w:color w:val="000000" w:themeColor="text1"/>
              </w:rPr>
              <w:t>位址</w:t>
            </w:r>
            <w:r>
              <w:rPr>
                <w:rFonts w:hint="eastAsia"/>
                <w:color w:val="000000" w:themeColor="text1"/>
              </w:rPr>
              <w:t>與</w:t>
            </w:r>
            <w:r w:rsidRPr="00112331">
              <w:rPr>
                <w:rFonts w:hint="eastAsia"/>
                <w:color w:val="000000" w:themeColor="text1"/>
              </w:rPr>
              <w:t>DNS</w:t>
            </w:r>
            <w:r w:rsidRPr="00112331">
              <w:rPr>
                <w:rFonts w:hint="eastAsia"/>
                <w:color w:val="000000" w:themeColor="text1"/>
              </w:rPr>
              <w:t>記錄。如果這個服務被停止，這個電腦將會不接收動態</w:t>
            </w:r>
            <w:r w:rsidRPr="00112331">
              <w:rPr>
                <w:rFonts w:hint="eastAsia"/>
                <w:color w:val="000000" w:themeColor="text1"/>
              </w:rPr>
              <w:t>IP</w:t>
            </w:r>
            <w:r w:rsidRPr="00112331">
              <w:rPr>
                <w:rFonts w:hint="eastAsia"/>
                <w:color w:val="000000" w:themeColor="text1"/>
              </w:rPr>
              <w:t>位址</w:t>
            </w:r>
            <w:r>
              <w:rPr>
                <w:rFonts w:hint="eastAsia"/>
                <w:color w:val="000000" w:themeColor="text1"/>
              </w:rPr>
              <w:t>與</w:t>
            </w:r>
            <w:r w:rsidRPr="00112331">
              <w:rPr>
                <w:rFonts w:hint="eastAsia"/>
                <w:color w:val="000000" w:themeColor="text1"/>
              </w:rPr>
              <w:t>DNS</w:t>
            </w:r>
            <w:r w:rsidRPr="00112331">
              <w:rPr>
                <w:rFonts w:hint="eastAsia"/>
                <w:color w:val="000000" w:themeColor="text1"/>
              </w:rPr>
              <w:t>更新。如果這個服務被停用，任何明確依存於它的服務將無法啟動</w:t>
            </w:r>
          </w:p>
        </w:tc>
        <w:tc>
          <w:tcPr>
            <w:tcW w:w="699" w:type="pct"/>
          </w:tcPr>
          <w:p w14:paraId="4D4A2B0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\DHCP Client</w:t>
            </w:r>
          </w:p>
        </w:tc>
        <w:tc>
          <w:tcPr>
            <w:tcW w:w="341" w:type="pct"/>
          </w:tcPr>
          <w:p w14:paraId="3162693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76C28FF"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CCE-36693-0</w:t>
            </w:r>
          </w:p>
        </w:tc>
      </w:tr>
      <w:tr w:rsidR="00A13AE0" w:rsidRPr="00873D3D" w14:paraId="6A1F318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2941F21" w14:textId="77777777" w:rsidR="00A13AE0" w:rsidRPr="007A5D33" w:rsidRDefault="00A13AE0" w:rsidP="00DB6FEE">
            <w:pPr>
              <w:pStyle w:val="ad"/>
              <w:spacing w:before="72" w:after="72"/>
            </w:pPr>
            <w:r w:rsidRPr="007A5D33">
              <w:rPr>
                <w:rFonts w:hint="eastAsia"/>
              </w:rPr>
              <w:t>23</w:t>
            </w:r>
          </w:p>
        </w:tc>
        <w:tc>
          <w:tcPr>
            <w:tcW w:w="436" w:type="pct"/>
          </w:tcPr>
          <w:p w14:paraId="777AFAE5" w14:textId="77777777" w:rsidR="00A13AE0" w:rsidRPr="001B2B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3F80F1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-0606</w:t>
            </w:r>
          </w:p>
        </w:tc>
        <w:tc>
          <w:tcPr>
            <w:tcW w:w="262" w:type="pct"/>
          </w:tcPr>
          <w:p w14:paraId="1E67AE6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A9ACFC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Policy Service</w:t>
            </w:r>
          </w:p>
        </w:tc>
        <w:tc>
          <w:tcPr>
            <w:tcW w:w="1716" w:type="pct"/>
          </w:tcPr>
          <w:p w14:paraId="7022ED9F" w14:textId="4F780A75" w:rsidR="00A13AE0" w:rsidRPr="009F51D8" w:rsidRDefault="00A13AE0" w:rsidP="00A13AE0">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診斷原則服務能夠偵測</w:t>
            </w:r>
            <w:r w:rsidRPr="00112331">
              <w:rPr>
                <w:rFonts w:hint="eastAsia"/>
                <w:color w:val="000000" w:themeColor="text1"/>
              </w:rPr>
              <w:t>Windows</w:t>
            </w:r>
            <w:r w:rsidRPr="00112331">
              <w:rPr>
                <w:rFonts w:hint="eastAsia"/>
                <w:color w:val="000000" w:themeColor="text1"/>
              </w:rPr>
              <w:t>元件的問題、進行疑難排解</w:t>
            </w:r>
            <w:r w:rsidR="00B73AEB">
              <w:rPr>
                <w:rFonts w:hint="eastAsia"/>
                <w:color w:val="000000" w:themeColor="text1"/>
              </w:rPr>
              <w:t>與</w:t>
            </w:r>
            <w:r w:rsidRPr="00112331">
              <w:rPr>
                <w:rFonts w:hint="eastAsia"/>
                <w:color w:val="000000" w:themeColor="text1"/>
              </w:rPr>
              <w:t>提供解決方案。如果停止此服務，便無法再進行診斷</w:t>
            </w:r>
          </w:p>
        </w:tc>
        <w:tc>
          <w:tcPr>
            <w:tcW w:w="699" w:type="pct"/>
          </w:tcPr>
          <w:p w14:paraId="0702DA2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Policy Service</w:t>
            </w:r>
          </w:p>
        </w:tc>
        <w:tc>
          <w:tcPr>
            <w:tcW w:w="341" w:type="pct"/>
          </w:tcPr>
          <w:p w14:paraId="137811D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0522341"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CCE-36991-8</w:t>
            </w:r>
          </w:p>
        </w:tc>
      </w:tr>
      <w:tr w:rsidR="00A13AE0" w:rsidRPr="00873D3D" w14:paraId="42D4480D"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9BBFBBC" w14:textId="77777777" w:rsidR="00A13AE0" w:rsidRPr="007A5D33" w:rsidRDefault="00A13AE0" w:rsidP="00DB6FEE">
            <w:pPr>
              <w:pStyle w:val="ad"/>
              <w:spacing w:before="72" w:after="72"/>
            </w:pPr>
            <w:r w:rsidRPr="007A5D33">
              <w:rPr>
                <w:rFonts w:hint="eastAsia"/>
              </w:rPr>
              <w:t>24</w:t>
            </w:r>
          </w:p>
        </w:tc>
        <w:tc>
          <w:tcPr>
            <w:tcW w:w="436" w:type="pct"/>
          </w:tcPr>
          <w:p w14:paraId="4BB52E8B" w14:textId="77777777" w:rsidR="00A13AE0" w:rsidRPr="001B2B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0C75CC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-0607</w:t>
            </w:r>
          </w:p>
        </w:tc>
        <w:tc>
          <w:tcPr>
            <w:tcW w:w="262" w:type="pct"/>
          </w:tcPr>
          <w:p w14:paraId="7B3EB5F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FD80B7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Service Host</w:t>
            </w:r>
          </w:p>
        </w:tc>
        <w:tc>
          <w:tcPr>
            <w:tcW w:w="1716" w:type="pct"/>
          </w:tcPr>
          <w:p w14:paraId="0E3BC858"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診斷原則服務會使用診斷服務裝載，裝載需要在本機服務內容上執行的診斷。如果此服務已停止，其上的任何診斷將不再產生作用</w:t>
            </w:r>
          </w:p>
        </w:tc>
        <w:tc>
          <w:tcPr>
            <w:tcW w:w="699" w:type="pct"/>
          </w:tcPr>
          <w:p w14:paraId="268186B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Service Host</w:t>
            </w:r>
          </w:p>
        </w:tc>
        <w:tc>
          <w:tcPr>
            <w:tcW w:w="341" w:type="pct"/>
          </w:tcPr>
          <w:p w14:paraId="521A4E3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638244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CCE-25158-7</w:t>
            </w:r>
          </w:p>
        </w:tc>
      </w:tr>
      <w:tr w:rsidR="00A13AE0" w:rsidRPr="00873D3D" w14:paraId="7348603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4DD0485" w14:textId="77777777" w:rsidR="00A13AE0" w:rsidRPr="007A5D33" w:rsidRDefault="00A13AE0" w:rsidP="00DB6FEE">
            <w:pPr>
              <w:pStyle w:val="ad"/>
              <w:spacing w:before="72" w:after="72"/>
            </w:pPr>
            <w:r w:rsidRPr="007A5D33">
              <w:rPr>
                <w:rFonts w:hint="eastAsia"/>
              </w:rPr>
              <w:t>25</w:t>
            </w:r>
          </w:p>
        </w:tc>
        <w:tc>
          <w:tcPr>
            <w:tcW w:w="436" w:type="pct"/>
          </w:tcPr>
          <w:p w14:paraId="0E034E71" w14:textId="77777777" w:rsidR="00A13AE0" w:rsidRPr="001B2B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FE4FCA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-0608</w:t>
            </w:r>
          </w:p>
        </w:tc>
        <w:tc>
          <w:tcPr>
            <w:tcW w:w="262" w:type="pct"/>
          </w:tcPr>
          <w:p w14:paraId="7EBD3D9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CF119D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Diagnostic System Host</w:t>
            </w:r>
          </w:p>
        </w:tc>
        <w:tc>
          <w:tcPr>
            <w:tcW w:w="1716" w:type="pct"/>
          </w:tcPr>
          <w:p w14:paraId="0879C965"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診斷原則服務會使用診斷系統裝載，裝載需要在本機服務內容上執行的診斷。如果此服務已停止，其上的任何診斷將不再產生作用</w:t>
            </w:r>
          </w:p>
        </w:tc>
        <w:tc>
          <w:tcPr>
            <w:tcW w:w="699" w:type="pct"/>
          </w:tcPr>
          <w:p w14:paraId="432FCB3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\Diagnostic System Host</w:t>
            </w:r>
          </w:p>
        </w:tc>
        <w:tc>
          <w:tcPr>
            <w:tcW w:w="341" w:type="pct"/>
          </w:tcPr>
          <w:p w14:paraId="1B938D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6B545EE"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CCE-37040-3</w:t>
            </w:r>
          </w:p>
        </w:tc>
      </w:tr>
      <w:tr w:rsidR="00A13AE0" w:rsidRPr="00873D3D" w14:paraId="655AD9CE"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AA15835" w14:textId="77777777" w:rsidR="00A13AE0" w:rsidRPr="007A5D33" w:rsidRDefault="00A13AE0" w:rsidP="00DB6FEE">
            <w:pPr>
              <w:pStyle w:val="ad"/>
              <w:spacing w:before="72" w:after="72"/>
            </w:pPr>
            <w:r w:rsidRPr="007A5D33">
              <w:rPr>
                <w:rFonts w:hint="eastAsia"/>
              </w:rPr>
              <w:t>26</w:t>
            </w:r>
          </w:p>
        </w:tc>
        <w:tc>
          <w:tcPr>
            <w:tcW w:w="436" w:type="pct"/>
          </w:tcPr>
          <w:p w14:paraId="5AC1C4E4" w14:textId="77777777" w:rsidR="00A13AE0" w:rsidRPr="00814B2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6AB3E4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-0609</w:t>
            </w:r>
          </w:p>
        </w:tc>
        <w:tc>
          <w:tcPr>
            <w:tcW w:w="262" w:type="pct"/>
          </w:tcPr>
          <w:p w14:paraId="0281601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8504F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Link Tracking Client</w:t>
            </w:r>
          </w:p>
        </w:tc>
        <w:tc>
          <w:tcPr>
            <w:tcW w:w="1716" w:type="pct"/>
          </w:tcPr>
          <w:p w14:paraId="7C176E25" w14:textId="02BD61C5" w:rsidR="00A13AE0" w:rsidRPr="009B05E3" w:rsidRDefault="00A13A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維護電腦中或網路中不同電腦之</w:t>
            </w:r>
            <w:r w:rsidRPr="00112331">
              <w:rPr>
                <w:rFonts w:hint="eastAsia"/>
                <w:color w:val="000000" w:themeColor="text1"/>
              </w:rPr>
              <w:t>NTFS</w:t>
            </w:r>
            <w:r w:rsidRPr="00112331">
              <w:rPr>
                <w:rFonts w:hint="eastAsia"/>
                <w:color w:val="000000" w:themeColor="text1"/>
              </w:rPr>
              <w:t>檔案間的連結</w:t>
            </w:r>
          </w:p>
        </w:tc>
        <w:tc>
          <w:tcPr>
            <w:tcW w:w="699" w:type="pct"/>
          </w:tcPr>
          <w:p w14:paraId="29E98EF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Link Tracking Client</w:t>
            </w:r>
          </w:p>
        </w:tc>
        <w:tc>
          <w:tcPr>
            <w:tcW w:w="341" w:type="pct"/>
          </w:tcPr>
          <w:p w14:paraId="001F11A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42F5A8D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CCE-36992-6</w:t>
            </w:r>
          </w:p>
        </w:tc>
      </w:tr>
      <w:tr w:rsidR="00A13AE0" w:rsidRPr="00873D3D" w14:paraId="1F79631E"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962A7AC" w14:textId="77777777" w:rsidR="00A13AE0" w:rsidRPr="007A5D33" w:rsidRDefault="00A13AE0" w:rsidP="00DB6FEE">
            <w:pPr>
              <w:pStyle w:val="ad"/>
              <w:spacing w:before="72" w:after="72"/>
            </w:pPr>
            <w:r w:rsidRPr="007A5D33">
              <w:rPr>
                <w:rFonts w:hint="eastAsia"/>
              </w:rPr>
              <w:t>27</w:t>
            </w:r>
          </w:p>
        </w:tc>
        <w:tc>
          <w:tcPr>
            <w:tcW w:w="436" w:type="pct"/>
          </w:tcPr>
          <w:p w14:paraId="08C76AA6" w14:textId="77777777" w:rsidR="00A13AE0" w:rsidRPr="00814B2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5530AC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-0610</w:t>
            </w:r>
          </w:p>
        </w:tc>
        <w:tc>
          <w:tcPr>
            <w:tcW w:w="262" w:type="pct"/>
          </w:tcPr>
          <w:p w14:paraId="3DD0DE5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0EE80F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Distributed Transaction Coordinator</w:t>
            </w:r>
          </w:p>
        </w:tc>
        <w:tc>
          <w:tcPr>
            <w:tcW w:w="1716" w:type="pct"/>
          </w:tcPr>
          <w:p w14:paraId="28D6DAB4"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協調跨越多個資源管理員的交易，比如資料庫、訊息佇列及檔案系統。如果此服務被停止，這些交易將會失敗。如果這個服務已停用，所有依存於它的服務都將無法啟動</w:t>
            </w:r>
          </w:p>
        </w:tc>
        <w:tc>
          <w:tcPr>
            <w:tcW w:w="699" w:type="pct"/>
          </w:tcPr>
          <w:p w14:paraId="5590E3B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\Distributed Transaction Coordinator</w:t>
            </w:r>
          </w:p>
        </w:tc>
        <w:tc>
          <w:tcPr>
            <w:tcW w:w="341" w:type="pct"/>
          </w:tcPr>
          <w:p w14:paraId="327D93E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16A0521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CCE-36859-7</w:t>
            </w:r>
          </w:p>
        </w:tc>
      </w:tr>
      <w:tr w:rsidR="00A13AE0" w:rsidRPr="00873D3D" w14:paraId="1B19C68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EDC42EE" w14:textId="77777777" w:rsidR="00A13AE0" w:rsidRPr="007A5D33" w:rsidRDefault="00A13AE0" w:rsidP="00DB6FEE">
            <w:pPr>
              <w:pStyle w:val="ad"/>
              <w:spacing w:before="72" w:after="72"/>
            </w:pPr>
            <w:r w:rsidRPr="007A5D33">
              <w:rPr>
                <w:rFonts w:hint="eastAsia"/>
              </w:rPr>
              <w:t>28</w:t>
            </w:r>
          </w:p>
        </w:tc>
        <w:tc>
          <w:tcPr>
            <w:tcW w:w="436" w:type="pct"/>
          </w:tcPr>
          <w:p w14:paraId="33004D73" w14:textId="77777777" w:rsidR="00A13AE0" w:rsidRPr="00814B2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DA7F5F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-0611</w:t>
            </w:r>
          </w:p>
        </w:tc>
        <w:tc>
          <w:tcPr>
            <w:tcW w:w="262" w:type="pct"/>
          </w:tcPr>
          <w:p w14:paraId="1F93DF9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6F696E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DNS Client</w:t>
            </w:r>
          </w:p>
        </w:tc>
        <w:tc>
          <w:tcPr>
            <w:tcW w:w="1716" w:type="pct"/>
          </w:tcPr>
          <w:p w14:paraId="3D07E1FA" w14:textId="392EBDCD" w:rsidR="00A13AE0" w:rsidRPr="009B05E3" w:rsidRDefault="00A13A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DNS</w:t>
            </w:r>
            <w:r w:rsidRPr="00112331">
              <w:rPr>
                <w:rFonts w:hint="eastAsia"/>
                <w:color w:val="000000" w:themeColor="text1"/>
              </w:rPr>
              <w:t>用戶端服務</w:t>
            </w:r>
            <w:r>
              <w:rPr>
                <w:rFonts w:hint="eastAsia"/>
                <w:color w:val="000000" w:themeColor="text1"/>
              </w:rPr>
              <w:t>(</w:t>
            </w:r>
            <w:r w:rsidRPr="00112331">
              <w:rPr>
                <w:rFonts w:hint="eastAsia"/>
                <w:color w:val="000000" w:themeColor="text1"/>
              </w:rPr>
              <w:t>dnscache</w:t>
            </w:r>
            <w:r>
              <w:rPr>
                <w:rFonts w:hint="eastAsia"/>
                <w:color w:val="000000" w:themeColor="text1"/>
              </w:rPr>
              <w:t>)</w:t>
            </w:r>
            <w:r w:rsidRPr="00112331">
              <w:rPr>
                <w:rFonts w:hint="eastAsia"/>
                <w:color w:val="000000" w:themeColor="text1"/>
              </w:rPr>
              <w:t>會為此電腦快取網域名稱系統</w:t>
            </w:r>
            <w:r>
              <w:rPr>
                <w:rFonts w:hint="eastAsia"/>
                <w:color w:val="000000" w:themeColor="text1"/>
              </w:rPr>
              <w:t>(</w:t>
            </w:r>
            <w:r w:rsidRPr="00112331">
              <w:rPr>
                <w:rFonts w:hint="eastAsia"/>
                <w:color w:val="000000" w:themeColor="text1"/>
              </w:rPr>
              <w:t>DNS</w:t>
            </w:r>
            <w:r>
              <w:rPr>
                <w:rFonts w:hint="eastAsia"/>
                <w:color w:val="000000" w:themeColor="text1"/>
              </w:rPr>
              <w:t>)</w:t>
            </w:r>
            <w:r w:rsidRPr="00112331">
              <w:rPr>
                <w:rFonts w:hint="eastAsia"/>
                <w:color w:val="000000" w:themeColor="text1"/>
              </w:rPr>
              <w:t>名稱並登錄完整的電腦名稱。如果這個服務被停止，將會繼續解析</w:t>
            </w:r>
            <w:r w:rsidRPr="00112331">
              <w:rPr>
                <w:rFonts w:hint="eastAsia"/>
                <w:color w:val="000000" w:themeColor="text1"/>
              </w:rPr>
              <w:t>DNS</w:t>
            </w:r>
            <w:r w:rsidRPr="00112331">
              <w:rPr>
                <w:rFonts w:hint="eastAsia"/>
                <w:color w:val="000000" w:themeColor="text1"/>
              </w:rPr>
              <w:t>名稱。然而，將不會快取</w:t>
            </w:r>
            <w:r w:rsidRPr="00112331">
              <w:rPr>
                <w:rFonts w:hint="eastAsia"/>
                <w:color w:val="000000" w:themeColor="text1"/>
              </w:rPr>
              <w:t>DNS</w:t>
            </w:r>
            <w:r w:rsidRPr="00112331">
              <w:rPr>
                <w:rFonts w:hint="eastAsia"/>
                <w:color w:val="000000" w:themeColor="text1"/>
              </w:rPr>
              <w:t>名稱查詢的結果，而且不會登錄電腦名稱。如果這個服務已停用，所有依存於它的服務都將無法啟動</w:t>
            </w:r>
          </w:p>
        </w:tc>
        <w:tc>
          <w:tcPr>
            <w:tcW w:w="699" w:type="pct"/>
          </w:tcPr>
          <w:p w14:paraId="7275074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\DNS Client</w:t>
            </w:r>
          </w:p>
        </w:tc>
        <w:tc>
          <w:tcPr>
            <w:tcW w:w="341" w:type="pct"/>
          </w:tcPr>
          <w:p w14:paraId="0EA5891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7F87E2E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CCE-36697-1</w:t>
            </w:r>
          </w:p>
        </w:tc>
      </w:tr>
      <w:tr w:rsidR="00A13AE0" w:rsidRPr="00873D3D" w14:paraId="09EDA3B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6E25C32" w14:textId="77777777" w:rsidR="00A13AE0" w:rsidRPr="007A5D33" w:rsidRDefault="00A13AE0" w:rsidP="00DB6FEE">
            <w:pPr>
              <w:pStyle w:val="ad"/>
              <w:spacing w:before="72" w:after="72"/>
            </w:pPr>
            <w:r w:rsidRPr="007A5D33">
              <w:rPr>
                <w:rFonts w:hint="eastAsia"/>
              </w:rPr>
              <w:t>29</w:t>
            </w:r>
          </w:p>
        </w:tc>
        <w:tc>
          <w:tcPr>
            <w:tcW w:w="436" w:type="pct"/>
          </w:tcPr>
          <w:p w14:paraId="74F7CF9D" w14:textId="77777777" w:rsidR="00A13AE0" w:rsidRPr="00814B2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1E4B7F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-0612</w:t>
            </w:r>
          </w:p>
        </w:tc>
        <w:tc>
          <w:tcPr>
            <w:tcW w:w="262" w:type="pct"/>
          </w:tcPr>
          <w:p w14:paraId="1E734BC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82F46E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Encrypting File System (EFS)</w:t>
            </w:r>
          </w:p>
        </w:tc>
        <w:tc>
          <w:tcPr>
            <w:tcW w:w="1716" w:type="pct"/>
          </w:tcPr>
          <w:p w14:paraId="58C08A99" w14:textId="58F17EF8" w:rsidR="00A13AE0" w:rsidRPr="0039751E" w:rsidRDefault="00A13A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提供核心檔案加密技術，可以在</w:t>
            </w:r>
            <w:r w:rsidRPr="00112331">
              <w:rPr>
                <w:rFonts w:hint="eastAsia"/>
                <w:color w:val="000000" w:themeColor="text1"/>
              </w:rPr>
              <w:t>NTFS</w:t>
            </w:r>
            <w:r w:rsidRPr="00112331">
              <w:rPr>
                <w:rFonts w:hint="eastAsia"/>
                <w:color w:val="000000" w:themeColor="text1"/>
              </w:rPr>
              <w:t>檔案系統磁碟區上儲存加密的檔案。如果此服務停止或停用，應用程式將無法存取加密的檔案</w:t>
            </w:r>
          </w:p>
        </w:tc>
        <w:tc>
          <w:tcPr>
            <w:tcW w:w="699" w:type="pct"/>
          </w:tcPr>
          <w:p w14:paraId="6D91F8A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\Encrypting File System (EFS)</w:t>
            </w:r>
          </w:p>
        </w:tc>
        <w:tc>
          <w:tcPr>
            <w:tcW w:w="341" w:type="pct"/>
          </w:tcPr>
          <w:p w14:paraId="13FC2BA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C23868D"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CCE-36828-2</w:t>
            </w:r>
          </w:p>
        </w:tc>
      </w:tr>
      <w:tr w:rsidR="00A13AE0" w:rsidRPr="00873D3D" w14:paraId="0A0E3CF8"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CAF85AA" w14:textId="77777777" w:rsidR="00A13AE0" w:rsidRPr="007A5D33" w:rsidRDefault="00A13AE0" w:rsidP="00DB6FEE">
            <w:pPr>
              <w:pStyle w:val="ad"/>
              <w:spacing w:before="72" w:after="72"/>
            </w:pPr>
            <w:r w:rsidRPr="007A5D33">
              <w:rPr>
                <w:rFonts w:hint="eastAsia"/>
              </w:rPr>
              <w:t>30</w:t>
            </w:r>
          </w:p>
        </w:tc>
        <w:tc>
          <w:tcPr>
            <w:tcW w:w="436" w:type="pct"/>
          </w:tcPr>
          <w:p w14:paraId="74A7BC32" w14:textId="77777777" w:rsidR="00A13AE0" w:rsidRPr="00814B2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1EBCAA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-0613</w:t>
            </w:r>
          </w:p>
        </w:tc>
        <w:tc>
          <w:tcPr>
            <w:tcW w:w="262" w:type="pct"/>
          </w:tcPr>
          <w:p w14:paraId="2DCAC96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79C5E1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Extensible Authentication Protocol</w:t>
            </w:r>
          </w:p>
        </w:tc>
        <w:tc>
          <w:tcPr>
            <w:tcW w:w="1716" w:type="pct"/>
          </w:tcPr>
          <w:p w14:paraId="24D34A24" w14:textId="3ECA21BB"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可延伸的驗證通訊協定</w:t>
            </w:r>
            <w:r>
              <w:rPr>
                <w:rFonts w:hint="eastAsia"/>
                <w:color w:val="000000" w:themeColor="text1"/>
              </w:rPr>
              <w:t>(</w:t>
            </w:r>
            <w:r w:rsidRPr="00112331">
              <w:rPr>
                <w:rFonts w:hint="eastAsia"/>
                <w:color w:val="000000" w:themeColor="text1"/>
              </w:rPr>
              <w:t>EAP</w:t>
            </w:r>
            <w:r>
              <w:rPr>
                <w:rFonts w:hint="eastAsia"/>
                <w:color w:val="000000" w:themeColor="text1"/>
              </w:rPr>
              <w:t>)</w:t>
            </w:r>
            <w:r w:rsidRPr="00112331">
              <w:rPr>
                <w:rFonts w:hint="eastAsia"/>
                <w:color w:val="000000" w:themeColor="text1"/>
              </w:rPr>
              <w:t>服務提供例如</w:t>
            </w:r>
            <w:r w:rsidRPr="00112331">
              <w:rPr>
                <w:rFonts w:hint="eastAsia"/>
                <w:color w:val="000000" w:themeColor="text1"/>
              </w:rPr>
              <w:t>802.1x</w:t>
            </w:r>
            <w:r w:rsidRPr="00112331">
              <w:rPr>
                <w:rFonts w:hint="eastAsia"/>
                <w:color w:val="000000" w:themeColor="text1"/>
              </w:rPr>
              <w:t>有線及無線、</w:t>
            </w:r>
            <w:r w:rsidRPr="00112331">
              <w:rPr>
                <w:rFonts w:hint="eastAsia"/>
                <w:color w:val="000000" w:themeColor="text1"/>
              </w:rPr>
              <w:t>VPN</w:t>
            </w:r>
            <w:r w:rsidRPr="00112331">
              <w:rPr>
                <w:rFonts w:hint="eastAsia"/>
                <w:color w:val="000000" w:themeColor="text1"/>
              </w:rPr>
              <w:t>以及網路存取保護</w:t>
            </w:r>
            <w:r>
              <w:rPr>
                <w:rFonts w:hint="eastAsia"/>
                <w:color w:val="000000" w:themeColor="text1"/>
              </w:rPr>
              <w:t>(</w:t>
            </w:r>
            <w:r w:rsidRPr="00112331">
              <w:rPr>
                <w:rFonts w:hint="eastAsia"/>
                <w:color w:val="000000" w:themeColor="text1"/>
              </w:rPr>
              <w:t>NAP</w:t>
            </w:r>
            <w:r>
              <w:rPr>
                <w:rFonts w:hint="eastAsia"/>
                <w:color w:val="000000" w:themeColor="text1"/>
              </w:rPr>
              <w:t>)</w:t>
            </w:r>
            <w:r w:rsidRPr="00112331">
              <w:rPr>
                <w:rFonts w:hint="eastAsia"/>
                <w:color w:val="000000" w:themeColor="text1"/>
              </w:rPr>
              <w:t>環境中的網路驗證。</w:t>
            </w:r>
            <w:r w:rsidRPr="00112331">
              <w:rPr>
                <w:rFonts w:hint="eastAsia"/>
                <w:color w:val="000000" w:themeColor="text1"/>
              </w:rPr>
              <w:t>EAP</w:t>
            </w:r>
            <w:r w:rsidRPr="00112331">
              <w:rPr>
                <w:rFonts w:hint="eastAsia"/>
                <w:color w:val="000000" w:themeColor="text1"/>
              </w:rPr>
              <w:t>在驗證程序期間，也提供網路存取用戶端</w:t>
            </w:r>
            <w:r>
              <w:rPr>
                <w:rFonts w:hint="eastAsia"/>
                <w:color w:val="000000" w:themeColor="text1"/>
              </w:rPr>
              <w:t>(</w:t>
            </w:r>
            <w:r w:rsidRPr="00112331">
              <w:rPr>
                <w:rFonts w:hint="eastAsia"/>
                <w:color w:val="000000" w:themeColor="text1"/>
              </w:rPr>
              <w:t>包括無線及</w:t>
            </w:r>
            <w:r w:rsidRPr="00112331">
              <w:rPr>
                <w:rFonts w:hint="eastAsia"/>
                <w:color w:val="000000" w:themeColor="text1"/>
              </w:rPr>
              <w:t>VPN</w:t>
            </w:r>
            <w:r w:rsidRPr="00112331">
              <w:rPr>
                <w:rFonts w:hint="eastAsia"/>
                <w:color w:val="000000" w:themeColor="text1"/>
              </w:rPr>
              <w:t>用戶端</w:t>
            </w:r>
            <w:r>
              <w:rPr>
                <w:rFonts w:hint="eastAsia"/>
                <w:color w:val="000000" w:themeColor="text1"/>
              </w:rPr>
              <w:t>)</w:t>
            </w:r>
            <w:r w:rsidRPr="00112331">
              <w:rPr>
                <w:rFonts w:hint="eastAsia"/>
                <w:color w:val="000000" w:themeColor="text1"/>
              </w:rPr>
              <w:t>使用的應用程式開發介面</w:t>
            </w:r>
            <w:r>
              <w:rPr>
                <w:rFonts w:hint="eastAsia"/>
                <w:color w:val="000000" w:themeColor="text1"/>
              </w:rPr>
              <w:t>(</w:t>
            </w:r>
            <w:r w:rsidRPr="00112331">
              <w:rPr>
                <w:rFonts w:hint="eastAsia"/>
                <w:color w:val="000000" w:themeColor="text1"/>
              </w:rPr>
              <w:t>API)</w:t>
            </w:r>
            <w:r w:rsidRPr="00112331">
              <w:rPr>
                <w:rFonts w:hint="eastAsia"/>
                <w:color w:val="000000" w:themeColor="text1"/>
              </w:rPr>
              <w:t>。如果停用此服務，此電腦將無法存取需要</w:t>
            </w:r>
            <w:r w:rsidRPr="00112331">
              <w:rPr>
                <w:rFonts w:hint="eastAsia"/>
                <w:color w:val="000000" w:themeColor="text1"/>
              </w:rPr>
              <w:t>EAP</w:t>
            </w:r>
            <w:r w:rsidRPr="00112331">
              <w:rPr>
                <w:rFonts w:hint="eastAsia"/>
                <w:color w:val="000000" w:themeColor="text1"/>
              </w:rPr>
              <w:t>驗證的網路</w:t>
            </w:r>
          </w:p>
        </w:tc>
        <w:tc>
          <w:tcPr>
            <w:tcW w:w="699" w:type="pct"/>
          </w:tcPr>
          <w:p w14:paraId="58D0051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\Extensible Authentication Protocol</w:t>
            </w:r>
          </w:p>
        </w:tc>
        <w:tc>
          <w:tcPr>
            <w:tcW w:w="341" w:type="pct"/>
          </w:tcPr>
          <w:p w14:paraId="3F61390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FD56EF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CCE-36698-9</w:t>
            </w:r>
          </w:p>
        </w:tc>
      </w:tr>
      <w:tr w:rsidR="00A13AE0" w:rsidRPr="00873D3D" w14:paraId="0B791FC0"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F459DA8" w14:textId="77777777" w:rsidR="00A13AE0" w:rsidRPr="007A5D33" w:rsidRDefault="00A13AE0" w:rsidP="00DB6FEE">
            <w:pPr>
              <w:pStyle w:val="ad"/>
              <w:spacing w:before="72" w:after="72"/>
            </w:pPr>
            <w:r w:rsidRPr="007A5D33">
              <w:rPr>
                <w:rFonts w:hint="eastAsia"/>
              </w:rPr>
              <w:t>31</w:t>
            </w:r>
          </w:p>
        </w:tc>
        <w:tc>
          <w:tcPr>
            <w:tcW w:w="436" w:type="pct"/>
          </w:tcPr>
          <w:p w14:paraId="0CBE0C47" w14:textId="77777777" w:rsidR="00A13AE0" w:rsidRPr="006D390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1E9B5E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-0614</w:t>
            </w:r>
          </w:p>
        </w:tc>
        <w:tc>
          <w:tcPr>
            <w:tcW w:w="262" w:type="pct"/>
          </w:tcPr>
          <w:p w14:paraId="2DF3CB3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CC7B94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Function Discovery Provider Host</w:t>
            </w:r>
          </w:p>
        </w:tc>
        <w:tc>
          <w:tcPr>
            <w:tcW w:w="1716" w:type="pct"/>
          </w:tcPr>
          <w:p w14:paraId="151C7AEB" w14:textId="77777777" w:rsidR="00A13AE0" w:rsidRPr="009B05E3" w:rsidRDefault="00A13AE0" w:rsidP="00A13AE0">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FDPHOST</w:t>
            </w:r>
            <w:r w:rsidRPr="00112331">
              <w:rPr>
                <w:rFonts w:hint="eastAsia"/>
                <w:color w:val="000000" w:themeColor="text1"/>
              </w:rPr>
              <w:t>服務裝載功能探索</w:t>
            </w:r>
            <w:r>
              <w:rPr>
                <w:rFonts w:hint="eastAsia"/>
                <w:color w:val="000000" w:themeColor="text1"/>
              </w:rPr>
              <w:t>(</w:t>
            </w:r>
            <w:r w:rsidRPr="00112331">
              <w:rPr>
                <w:rFonts w:hint="eastAsia"/>
                <w:color w:val="000000" w:themeColor="text1"/>
              </w:rPr>
              <w:t>FD</w:t>
            </w:r>
            <w:r>
              <w:rPr>
                <w:rFonts w:hint="eastAsia"/>
                <w:color w:val="000000" w:themeColor="text1"/>
              </w:rPr>
              <w:t>)</w:t>
            </w:r>
            <w:r w:rsidRPr="00112331">
              <w:rPr>
                <w:rFonts w:hint="eastAsia"/>
                <w:color w:val="000000" w:themeColor="text1"/>
              </w:rPr>
              <w:t>網路探索提供者。這些</w:t>
            </w:r>
            <w:r w:rsidRPr="00112331">
              <w:rPr>
                <w:rFonts w:hint="eastAsia"/>
                <w:color w:val="000000" w:themeColor="text1"/>
              </w:rPr>
              <w:t>FD</w:t>
            </w:r>
            <w:r w:rsidRPr="00112331">
              <w:rPr>
                <w:rFonts w:hint="eastAsia"/>
                <w:color w:val="000000" w:themeColor="text1"/>
              </w:rPr>
              <w:t>提供者提供</w:t>
            </w:r>
            <w:r w:rsidRPr="00112331">
              <w:rPr>
                <w:rFonts w:hint="eastAsia"/>
                <w:color w:val="000000" w:themeColor="text1"/>
              </w:rPr>
              <w:t>Simple Services Discovery Protocol</w:t>
            </w:r>
            <w:r>
              <w:rPr>
                <w:rFonts w:hint="eastAsia"/>
                <w:color w:val="000000" w:themeColor="text1"/>
              </w:rPr>
              <w:t>(</w:t>
            </w:r>
            <w:r w:rsidRPr="00112331">
              <w:rPr>
                <w:rFonts w:hint="eastAsia"/>
                <w:color w:val="000000" w:themeColor="text1"/>
              </w:rPr>
              <w:t>SSDP</w:t>
            </w:r>
            <w:r>
              <w:rPr>
                <w:rFonts w:hint="eastAsia"/>
                <w:color w:val="000000" w:themeColor="text1"/>
              </w:rPr>
              <w:t>)</w:t>
            </w:r>
            <w:r>
              <w:rPr>
                <w:rFonts w:hint="eastAsia"/>
                <w:color w:val="000000" w:themeColor="text1"/>
              </w:rPr>
              <w:t>與</w:t>
            </w:r>
            <w:r w:rsidRPr="00112331">
              <w:rPr>
                <w:rFonts w:hint="eastAsia"/>
                <w:color w:val="000000" w:themeColor="text1"/>
              </w:rPr>
              <w:t>Web Services</w:t>
            </w:r>
            <w:r w:rsidRPr="00112331">
              <w:rPr>
                <w:rFonts w:hint="eastAsia"/>
                <w:color w:val="000000" w:themeColor="text1"/>
              </w:rPr>
              <w:t>–</w:t>
            </w:r>
            <w:r w:rsidRPr="00112331">
              <w:rPr>
                <w:rFonts w:hint="eastAsia"/>
                <w:color w:val="000000" w:themeColor="text1"/>
              </w:rPr>
              <w:t>Discovery</w:t>
            </w:r>
            <w:r>
              <w:rPr>
                <w:rFonts w:hint="eastAsia"/>
                <w:color w:val="000000" w:themeColor="text1"/>
              </w:rPr>
              <w:t>(</w:t>
            </w:r>
            <w:r w:rsidRPr="00112331">
              <w:rPr>
                <w:rFonts w:hint="eastAsia"/>
                <w:color w:val="000000" w:themeColor="text1"/>
              </w:rPr>
              <w:t>WS-D</w:t>
            </w:r>
            <w:r>
              <w:rPr>
                <w:rFonts w:hint="eastAsia"/>
                <w:color w:val="000000" w:themeColor="text1"/>
              </w:rPr>
              <w:t>)</w:t>
            </w:r>
            <w:r w:rsidRPr="00112331">
              <w:rPr>
                <w:rFonts w:hint="eastAsia"/>
                <w:color w:val="000000" w:themeColor="text1"/>
              </w:rPr>
              <w:t>通訊協定的網路探索服務。若停止或停用</w:t>
            </w:r>
            <w:r w:rsidRPr="00112331">
              <w:rPr>
                <w:rFonts w:hint="eastAsia"/>
                <w:color w:val="000000" w:themeColor="text1"/>
              </w:rPr>
              <w:t>FDPHOST</w:t>
            </w:r>
            <w:r w:rsidRPr="00112331">
              <w:rPr>
                <w:rFonts w:hint="eastAsia"/>
                <w:color w:val="000000" w:themeColor="text1"/>
              </w:rPr>
              <w:t>服務，則在使用</w:t>
            </w:r>
            <w:r w:rsidRPr="00112331">
              <w:rPr>
                <w:rFonts w:hint="eastAsia"/>
                <w:color w:val="000000" w:themeColor="text1"/>
              </w:rPr>
              <w:t>FD</w:t>
            </w:r>
            <w:r w:rsidRPr="00112331">
              <w:rPr>
                <w:rFonts w:hint="eastAsia"/>
                <w:color w:val="000000" w:themeColor="text1"/>
              </w:rPr>
              <w:t>時，將停用這些通訊協定的網路探索。無法使用此服務時，利用</w:t>
            </w:r>
            <w:r w:rsidRPr="00112331">
              <w:rPr>
                <w:rFonts w:hint="eastAsia"/>
                <w:color w:val="000000" w:themeColor="text1"/>
              </w:rPr>
              <w:t>FD</w:t>
            </w:r>
            <w:r w:rsidRPr="00112331">
              <w:rPr>
                <w:rFonts w:hint="eastAsia"/>
                <w:color w:val="000000" w:themeColor="text1"/>
              </w:rPr>
              <w:t>以及依賴這些探索通訊協定的網路服務將找不到網路裝置或資源</w:t>
            </w:r>
          </w:p>
        </w:tc>
        <w:tc>
          <w:tcPr>
            <w:tcW w:w="699" w:type="pct"/>
          </w:tcPr>
          <w:p w14:paraId="00A448D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\Function Discovery Provider Host</w:t>
            </w:r>
          </w:p>
        </w:tc>
        <w:tc>
          <w:tcPr>
            <w:tcW w:w="341" w:type="pct"/>
          </w:tcPr>
          <w:p w14:paraId="398B0DD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269DB6C3"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CCE-37041-1</w:t>
            </w:r>
          </w:p>
        </w:tc>
      </w:tr>
      <w:tr w:rsidR="00A13AE0" w:rsidRPr="00873D3D" w14:paraId="4888D8D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0C3B21C" w14:textId="77777777" w:rsidR="00A13AE0" w:rsidRPr="007A5D33" w:rsidRDefault="00A13AE0" w:rsidP="00DB6FEE">
            <w:pPr>
              <w:pStyle w:val="ad"/>
              <w:spacing w:before="72" w:after="72"/>
            </w:pPr>
            <w:r w:rsidRPr="007A5D33">
              <w:rPr>
                <w:rFonts w:hint="eastAsia"/>
              </w:rPr>
              <w:t>32</w:t>
            </w:r>
          </w:p>
        </w:tc>
        <w:tc>
          <w:tcPr>
            <w:tcW w:w="436" w:type="pct"/>
          </w:tcPr>
          <w:p w14:paraId="2E94C034" w14:textId="77777777" w:rsidR="00A13AE0" w:rsidRPr="006D390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B9E512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-0615</w:t>
            </w:r>
          </w:p>
        </w:tc>
        <w:tc>
          <w:tcPr>
            <w:tcW w:w="262" w:type="pct"/>
          </w:tcPr>
          <w:p w14:paraId="239CED5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64ABD3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Function Discovery Resource Publication</w:t>
            </w:r>
          </w:p>
        </w:tc>
        <w:tc>
          <w:tcPr>
            <w:tcW w:w="1716" w:type="pct"/>
          </w:tcPr>
          <w:p w14:paraId="0C4A8655" w14:textId="4B360ED5"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發佈這台電腦</w:t>
            </w:r>
            <w:r w:rsidR="00B73AEB">
              <w:rPr>
                <w:rFonts w:hint="eastAsia"/>
                <w:color w:val="000000" w:themeColor="text1"/>
              </w:rPr>
              <w:t>與</w:t>
            </w:r>
            <w:r w:rsidRPr="00112331">
              <w:rPr>
                <w:rFonts w:hint="eastAsia"/>
                <w:color w:val="000000" w:themeColor="text1"/>
              </w:rPr>
              <w:t>連結至這台電腦的資源，便可在網路上找到它們。如果此服務停止，便不再發佈網路資源，網路上的其他電腦將無法找到它們</w:t>
            </w:r>
          </w:p>
        </w:tc>
        <w:tc>
          <w:tcPr>
            <w:tcW w:w="699" w:type="pct"/>
          </w:tcPr>
          <w:p w14:paraId="2210350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\Function Discovery Resource Publication</w:t>
            </w:r>
          </w:p>
        </w:tc>
        <w:tc>
          <w:tcPr>
            <w:tcW w:w="341" w:type="pct"/>
          </w:tcPr>
          <w:p w14:paraId="62D0538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D21E631" w14:textId="77777777" w:rsidR="00A13AE0" w:rsidRPr="006D390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CCE-36769-8</w:t>
            </w:r>
          </w:p>
        </w:tc>
      </w:tr>
      <w:tr w:rsidR="00A13AE0" w:rsidRPr="00873D3D" w14:paraId="7589998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4F29CDF" w14:textId="77777777" w:rsidR="00A13AE0" w:rsidRPr="007A5D33" w:rsidRDefault="00A13AE0" w:rsidP="00DB6FEE">
            <w:pPr>
              <w:pStyle w:val="ad"/>
              <w:spacing w:before="72" w:after="72"/>
            </w:pPr>
            <w:r w:rsidRPr="007A5D33">
              <w:rPr>
                <w:rFonts w:hint="eastAsia"/>
              </w:rPr>
              <w:t>33</w:t>
            </w:r>
          </w:p>
        </w:tc>
        <w:tc>
          <w:tcPr>
            <w:tcW w:w="436" w:type="pct"/>
          </w:tcPr>
          <w:p w14:paraId="2A78F3C6" w14:textId="77777777" w:rsidR="00A13AE0" w:rsidRPr="00CF637E"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D2CC7D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-0616</w:t>
            </w:r>
          </w:p>
        </w:tc>
        <w:tc>
          <w:tcPr>
            <w:tcW w:w="262" w:type="pct"/>
          </w:tcPr>
          <w:p w14:paraId="39FABBC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30277C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Group Policy Client</w:t>
            </w:r>
          </w:p>
        </w:tc>
        <w:tc>
          <w:tcPr>
            <w:tcW w:w="1716" w:type="pct"/>
          </w:tcPr>
          <w:p w14:paraId="70B97610" w14:textId="77777777" w:rsidR="00A13AE0" w:rsidRPr="00E32757" w:rsidRDefault="00A13AE0" w:rsidP="00A13AE0">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此服務負責透過</w:t>
            </w:r>
            <w:r>
              <w:rPr>
                <w:rFonts w:hint="eastAsia"/>
                <w:color w:val="000000" w:themeColor="text1"/>
              </w:rPr>
              <w:t>「</w:t>
            </w:r>
            <w:r w:rsidRPr="00112331">
              <w:rPr>
                <w:rFonts w:hint="eastAsia"/>
                <w:color w:val="000000" w:themeColor="text1"/>
              </w:rPr>
              <w:t>群組原則</w:t>
            </w:r>
            <w:r>
              <w:rPr>
                <w:rFonts w:hint="eastAsia"/>
                <w:color w:val="000000" w:themeColor="text1"/>
              </w:rPr>
              <w:t>」</w:t>
            </w:r>
            <w:r w:rsidRPr="00112331">
              <w:rPr>
                <w:rFonts w:hint="eastAsia"/>
                <w:color w:val="000000" w:themeColor="text1"/>
              </w:rPr>
              <w:t>元件，將系統管理員所設定的設定值套用在電腦及使用者。如果該服務停用，就不會套用這些設定值，而且也無法透過</w:t>
            </w:r>
            <w:r>
              <w:rPr>
                <w:rFonts w:hint="eastAsia"/>
                <w:color w:val="000000" w:themeColor="text1"/>
              </w:rPr>
              <w:t>「</w:t>
            </w:r>
            <w:r w:rsidRPr="00112331">
              <w:rPr>
                <w:rFonts w:hint="eastAsia"/>
                <w:color w:val="000000" w:themeColor="text1"/>
              </w:rPr>
              <w:t>群組原則</w:t>
            </w:r>
            <w:r>
              <w:rPr>
                <w:rFonts w:hint="eastAsia"/>
                <w:color w:val="000000" w:themeColor="text1"/>
              </w:rPr>
              <w:t>」</w:t>
            </w:r>
            <w:r w:rsidRPr="00112331">
              <w:rPr>
                <w:rFonts w:hint="eastAsia"/>
                <w:color w:val="000000" w:themeColor="text1"/>
              </w:rPr>
              <w:t>來管理應用程式及元件。如果該服務停用，需仰賴</w:t>
            </w:r>
            <w:r>
              <w:rPr>
                <w:rFonts w:hint="eastAsia"/>
                <w:color w:val="000000" w:themeColor="text1"/>
              </w:rPr>
              <w:t>「</w:t>
            </w:r>
            <w:r w:rsidRPr="00112331">
              <w:rPr>
                <w:rFonts w:hint="eastAsia"/>
                <w:color w:val="000000" w:themeColor="text1"/>
              </w:rPr>
              <w:t>群組原則</w:t>
            </w:r>
            <w:r>
              <w:rPr>
                <w:rFonts w:hint="eastAsia"/>
                <w:color w:val="000000" w:themeColor="text1"/>
              </w:rPr>
              <w:t>」</w:t>
            </w:r>
            <w:r w:rsidRPr="00112331">
              <w:rPr>
                <w:rFonts w:hint="eastAsia"/>
                <w:color w:val="000000" w:themeColor="text1"/>
              </w:rPr>
              <w:t>元件的任何元件或應用程式可能會無法運作</w:t>
            </w:r>
          </w:p>
        </w:tc>
        <w:tc>
          <w:tcPr>
            <w:tcW w:w="699" w:type="pct"/>
          </w:tcPr>
          <w:p w14:paraId="15F3382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\Group Policy Client</w:t>
            </w:r>
          </w:p>
        </w:tc>
        <w:tc>
          <w:tcPr>
            <w:tcW w:w="341" w:type="pct"/>
          </w:tcPr>
          <w:p w14:paraId="2EBEF3A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6E956D28" w14:textId="77777777" w:rsidR="00A13AE0" w:rsidRPr="009E3DEB"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CCE-36702-9</w:t>
            </w:r>
          </w:p>
        </w:tc>
      </w:tr>
      <w:tr w:rsidR="00A13AE0" w:rsidRPr="00873D3D" w14:paraId="152E346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AD3D5F1" w14:textId="77777777" w:rsidR="00A13AE0" w:rsidRPr="007A5D33" w:rsidRDefault="00A13AE0" w:rsidP="00DB6FEE">
            <w:pPr>
              <w:pStyle w:val="ad"/>
              <w:spacing w:before="72" w:after="72"/>
            </w:pPr>
            <w:r w:rsidRPr="007A5D33">
              <w:rPr>
                <w:rFonts w:hint="eastAsia"/>
              </w:rPr>
              <w:t>34</w:t>
            </w:r>
          </w:p>
        </w:tc>
        <w:tc>
          <w:tcPr>
            <w:tcW w:w="436" w:type="pct"/>
          </w:tcPr>
          <w:p w14:paraId="6BC348CD" w14:textId="77777777" w:rsidR="00A13AE0" w:rsidRPr="00763E0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DCCE0E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-0617</w:t>
            </w:r>
          </w:p>
        </w:tc>
        <w:tc>
          <w:tcPr>
            <w:tcW w:w="262" w:type="pct"/>
          </w:tcPr>
          <w:p w14:paraId="77DCBE4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A7CAB1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Health Key and Certificate Management</w:t>
            </w:r>
          </w:p>
        </w:tc>
        <w:tc>
          <w:tcPr>
            <w:tcW w:w="1716" w:type="pct"/>
          </w:tcPr>
          <w:p w14:paraId="4BBD8B85" w14:textId="73E3E388" w:rsidR="00A13AE0" w:rsidRDefault="00A13A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提供網路存取保護代理程式</w:t>
            </w:r>
            <w:r>
              <w:rPr>
                <w:rFonts w:hint="eastAsia"/>
              </w:rPr>
              <w:t>(</w:t>
            </w:r>
            <w:r w:rsidRPr="00112331">
              <w:rPr>
                <w:rFonts w:hint="eastAsia"/>
              </w:rPr>
              <w:t>NAPAgent</w:t>
            </w:r>
            <w:r>
              <w:rPr>
                <w:rFonts w:hint="eastAsia"/>
              </w:rPr>
              <w:t>)</w:t>
            </w:r>
            <w:r w:rsidRPr="00112331">
              <w:rPr>
                <w:rFonts w:hint="eastAsia"/>
              </w:rPr>
              <w:t>的</w:t>
            </w:r>
            <w:r w:rsidRPr="00112331">
              <w:rPr>
                <w:rFonts w:hint="eastAsia"/>
              </w:rPr>
              <w:t>X.509</w:t>
            </w:r>
            <w:r w:rsidRPr="00112331">
              <w:rPr>
                <w:rFonts w:hint="eastAsia"/>
              </w:rPr>
              <w:t>憑證</w:t>
            </w:r>
            <w:r w:rsidR="00B73AEB">
              <w:rPr>
                <w:rFonts w:hint="eastAsia"/>
              </w:rPr>
              <w:t>與</w:t>
            </w:r>
            <w:r w:rsidRPr="00112331">
              <w:rPr>
                <w:rFonts w:hint="eastAsia"/>
              </w:rPr>
              <w:t>金鑰管理服務。不使用此服務，使用</w:t>
            </w:r>
            <w:r w:rsidRPr="00112331">
              <w:rPr>
                <w:rFonts w:hint="eastAsia"/>
              </w:rPr>
              <w:t>X.509</w:t>
            </w:r>
            <w:r w:rsidRPr="00112331">
              <w:rPr>
                <w:rFonts w:hint="eastAsia"/>
              </w:rPr>
              <w:t>憑證的強制隔離技術將無法正常運作</w:t>
            </w:r>
          </w:p>
        </w:tc>
        <w:tc>
          <w:tcPr>
            <w:tcW w:w="699" w:type="pct"/>
          </w:tcPr>
          <w:p w14:paraId="419E3D3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\Health Key and Certificate Management</w:t>
            </w:r>
          </w:p>
        </w:tc>
        <w:tc>
          <w:tcPr>
            <w:tcW w:w="341" w:type="pct"/>
          </w:tcPr>
          <w:p w14:paraId="6E9E4C6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9E5EFD2"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CCE-36895-1</w:t>
            </w:r>
          </w:p>
        </w:tc>
      </w:tr>
      <w:tr w:rsidR="00A13AE0" w:rsidRPr="00873D3D" w14:paraId="3954A57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89D9A48" w14:textId="77777777" w:rsidR="00A13AE0" w:rsidRPr="007A5D33" w:rsidRDefault="00A13AE0" w:rsidP="00DB6FEE">
            <w:pPr>
              <w:pStyle w:val="ad"/>
              <w:spacing w:before="72" w:after="72"/>
            </w:pPr>
            <w:r w:rsidRPr="007A5D33">
              <w:rPr>
                <w:rFonts w:hint="eastAsia"/>
              </w:rPr>
              <w:t>35</w:t>
            </w:r>
          </w:p>
        </w:tc>
        <w:tc>
          <w:tcPr>
            <w:tcW w:w="436" w:type="pct"/>
          </w:tcPr>
          <w:p w14:paraId="4134727B" w14:textId="77777777" w:rsidR="00A13AE0" w:rsidRPr="00763E0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418A69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-0618</w:t>
            </w:r>
          </w:p>
        </w:tc>
        <w:tc>
          <w:tcPr>
            <w:tcW w:w="262" w:type="pct"/>
          </w:tcPr>
          <w:p w14:paraId="10BC84E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B43E179" w14:textId="5D76529D"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 xml:space="preserve">Human Interface Device </w:t>
            </w:r>
            <w:r w:rsidR="00167BE8" w:rsidRPr="00167BE8">
              <w:t>Service</w:t>
            </w:r>
          </w:p>
        </w:tc>
        <w:tc>
          <w:tcPr>
            <w:tcW w:w="1716" w:type="pct"/>
          </w:tcPr>
          <w:p w14:paraId="662D97FA" w14:textId="718A41DC"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啟用並維護鍵盤、遙控器與其他多媒體裝置上之常用按鈕的使用。建議讓這個服務繼續執行</w:t>
            </w:r>
          </w:p>
        </w:tc>
        <w:tc>
          <w:tcPr>
            <w:tcW w:w="699" w:type="pct"/>
          </w:tcPr>
          <w:p w14:paraId="7E2C346C" w14:textId="1F4C4C12"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00167BE8" w:rsidRPr="00167BE8">
              <w:t>Service</w:t>
            </w:r>
          </w:p>
        </w:tc>
        <w:tc>
          <w:tcPr>
            <w:tcW w:w="341" w:type="pct"/>
          </w:tcPr>
          <w:p w14:paraId="00E414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903FED9"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CCE-36703-7</w:t>
            </w:r>
          </w:p>
        </w:tc>
      </w:tr>
      <w:tr w:rsidR="00A13AE0" w:rsidRPr="00873D3D" w14:paraId="5B6BCE1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F5DD632" w14:textId="77777777" w:rsidR="00A13AE0" w:rsidRPr="007A5D33" w:rsidRDefault="00A13AE0" w:rsidP="00DB6FEE">
            <w:pPr>
              <w:pStyle w:val="ad"/>
              <w:spacing w:before="72" w:after="72"/>
            </w:pPr>
            <w:r w:rsidRPr="007A5D33">
              <w:rPr>
                <w:rFonts w:hint="eastAsia"/>
              </w:rPr>
              <w:t>36</w:t>
            </w:r>
          </w:p>
        </w:tc>
        <w:tc>
          <w:tcPr>
            <w:tcW w:w="436" w:type="pct"/>
          </w:tcPr>
          <w:p w14:paraId="4DEF2CEE" w14:textId="77777777" w:rsidR="00A13AE0" w:rsidRPr="00AF08F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B9B8E8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-0619</w:t>
            </w:r>
          </w:p>
        </w:tc>
        <w:tc>
          <w:tcPr>
            <w:tcW w:w="262" w:type="pct"/>
          </w:tcPr>
          <w:p w14:paraId="49B8031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35AB98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Data Exchange Service</w:t>
            </w:r>
          </w:p>
        </w:tc>
        <w:tc>
          <w:tcPr>
            <w:tcW w:w="1716" w:type="pct"/>
          </w:tcPr>
          <w:p w14:paraId="3A8D6BA1" w14:textId="77777777"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提供一種機制，以便在虛擬機器及實體電腦上執行之作業系統間交換資料</w:t>
            </w:r>
          </w:p>
        </w:tc>
        <w:tc>
          <w:tcPr>
            <w:tcW w:w="699" w:type="pct"/>
          </w:tcPr>
          <w:p w14:paraId="5E66E0A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Data Exchange Service</w:t>
            </w:r>
          </w:p>
        </w:tc>
        <w:tc>
          <w:tcPr>
            <w:tcW w:w="341" w:type="pct"/>
          </w:tcPr>
          <w:p w14:paraId="2BC5F08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3A8BD1C"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CCE-38342-2</w:t>
            </w:r>
          </w:p>
        </w:tc>
      </w:tr>
      <w:tr w:rsidR="00A13AE0" w:rsidRPr="00873D3D" w14:paraId="146860F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1CEFA70" w14:textId="77777777" w:rsidR="00A13AE0" w:rsidRPr="007A5D33" w:rsidRDefault="00A13AE0" w:rsidP="00DB6FEE">
            <w:pPr>
              <w:pStyle w:val="ad"/>
              <w:spacing w:before="72" w:after="72"/>
            </w:pPr>
            <w:r w:rsidRPr="007A5D33">
              <w:rPr>
                <w:rFonts w:hint="eastAsia"/>
              </w:rPr>
              <w:t>37</w:t>
            </w:r>
          </w:p>
        </w:tc>
        <w:tc>
          <w:tcPr>
            <w:tcW w:w="436" w:type="pct"/>
          </w:tcPr>
          <w:p w14:paraId="0C6A749B" w14:textId="77777777" w:rsidR="00A13AE0" w:rsidRPr="00BB49B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B08109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-0620</w:t>
            </w:r>
          </w:p>
        </w:tc>
        <w:tc>
          <w:tcPr>
            <w:tcW w:w="262" w:type="pct"/>
          </w:tcPr>
          <w:p w14:paraId="2F711FC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1DC4A9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Guest Shutdown Service</w:t>
            </w:r>
          </w:p>
        </w:tc>
        <w:tc>
          <w:tcPr>
            <w:tcW w:w="1716" w:type="pct"/>
          </w:tcPr>
          <w:p w14:paraId="1B265907" w14:textId="77777777"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提供從實體電腦的管理介面關閉這個虛擬機器之作業系統的機制</w:t>
            </w:r>
          </w:p>
        </w:tc>
        <w:tc>
          <w:tcPr>
            <w:tcW w:w="699" w:type="pct"/>
          </w:tcPr>
          <w:p w14:paraId="293210A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Guest Shutdown Service</w:t>
            </w:r>
          </w:p>
        </w:tc>
        <w:tc>
          <w:tcPr>
            <w:tcW w:w="341" w:type="pct"/>
          </w:tcPr>
          <w:p w14:paraId="00B679F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7372C123"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CCE-37231-8</w:t>
            </w:r>
          </w:p>
        </w:tc>
      </w:tr>
      <w:tr w:rsidR="00A13AE0" w:rsidRPr="00873D3D" w14:paraId="2E436C3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35BBAEC" w14:textId="77777777" w:rsidR="00A13AE0" w:rsidRPr="007A5D33" w:rsidRDefault="00A13AE0" w:rsidP="00DB6FEE">
            <w:pPr>
              <w:pStyle w:val="ad"/>
              <w:spacing w:before="72" w:after="72"/>
            </w:pPr>
            <w:r w:rsidRPr="007A5D33">
              <w:rPr>
                <w:rFonts w:hint="eastAsia"/>
              </w:rPr>
              <w:t>38</w:t>
            </w:r>
          </w:p>
        </w:tc>
        <w:tc>
          <w:tcPr>
            <w:tcW w:w="436" w:type="pct"/>
          </w:tcPr>
          <w:p w14:paraId="711E9A24" w14:textId="77777777" w:rsidR="00A13AE0" w:rsidRPr="00F74AD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E0C4F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-0621</w:t>
            </w:r>
          </w:p>
        </w:tc>
        <w:tc>
          <w:tcPr>
            <w:tcW w:w="262" w:type="pct"/>
          </w:tcPr>
          <w:p w14:paraId="7963839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9BB92F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Heartbeat Service</w:t>
            </w:r>
          </w:p>
        </w:tc>
        <w:tc>
          <w:tcPr>
            <w:tcW w:w="1716" w:type="pct"/>
          </w:tcPr>
          <w:p w14:paraId="2C02E607" w14:textId="600D94F9"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定期報告活動訊號來監視此虛擬機器的狀態。此服務可協助識別已停止回應的執行中虛擬機器</w:t>
            </w:r>
          </w:p>
        </w:tc>
        <w:tc>
          <w:tcPr>
            <w:tcW w:w="699" w:type="pct"/>
          </w:tcPr>
          <w:p w14:paraId="063F669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Heartbeat Service</w:t>
            </w:r>
          </w:p>
        </w:tc>
        <w:tc>
          <w:tcPr>
            <w:tcW w:w="341" w:type="pct"/>
          </w:tcPr>
          <w:p w14:paraId="494FBD1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3152BF1" w14:textId="77777777" w:rsidR="00A13AE0" w:rsidRPr="00151B2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CCE-38066-7</w:t>
            </w:r>
          </w:p>
        </w:tc>
      </w:tr>
      <w:tr w:rsidR="00A13AE0" w:rsidRPr="00873D3D" w14:paraId="367C072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B9AF4CF" w14:textId="77777777" w:rsidR="00A13AE0" w:rsidRPr="007A5D33" w:rsidRDefault="00A13AE0" w:rsidP="00DB6FEE">
            <w:pPr>
              <w:pStyle w:val="ad"/>
              <w:spacing w:before="72" w:after="72"/>
            </w:pPr>
            <w:r w:rsidRPr="007A5D33">
              <w:rPr>
                <w:rFonts w:hint="eastAsia"/>
              </w:rPr>
              <w:t>39</w:t>
            </w:r>
          </w:p>
        </w:tc>
        <w:tc>
          <w:tcPr>
            <w:tcW w:w="436" w:type="pct"/>
          </w:tcPr>
          <w:p w14:paraId="32AE94F2" w14:textId="77777777" w:rsidR="00A13AE0" w:rsidRPr="00F74AD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E94E98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-0622</w:t>
            </w:r>
          </w:p>
        </w:tc>
        <w:tc>
          <w:tcPr>
            <w:tcW w:w="262" w:type="pct"/>
          </w:tcPr>
          <w:p w14:paraId="61D06D5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3FF4F3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Remote Desktop Virtualization Service</w:t>
            </w:r>
          </w:p>
        </w:tc>
        <w:tc>
          <w:tcPr>
            <w:tcW w:w="1716" w:type="pct"/>
          </w:tcPr>
          <w:p w14:paraId="448DC133" w14:textId="77777777"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提供平台，讓虛擬機器與在實體電腦上執行的作業系統彼此通訊</w:t>
            </w:r>
          </w:p>
        </w:tc>
        <w:tc>
          <w:tcPr>
            <w:tcW w:w="699" w:type="pct"/>
          </w:tcPr>
          <w:p w14:paraId="0D39966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Remote Desktop Virtualization Service</w:t>
            </w:r>
          </w:p>
        </w:tc>
        <w:tc>
          <w:tcPr>
            <w:tcW w:w="341" w:type="pct"/>
          </w:tcPr>
          <w:p w14:paraId="754C7F5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2BEA2E6"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CCE-37183-1</w:t>
            </w:r>
          </w:p>
        </w:tc>
      </w:tr>
      <w:tr w:rsidR="00A13AE0" w:rsidRPr="00873D3D" w14:paraId="6CA5AF4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F2A51F5" w14:textId="77777777" w:rsidR="00A13AE0" w:rsidRPr="007A5D33" w:rsidRDefault="00A13AE0" w:rsidP="00DB6FEE">
            <w:pPr>
              <w:pStyle w:val="ad"/>
              <w:spacing w:before="72" w:after="72"/>
            </w:pPr>
            <w:r w:rsidRPr="007A5D33">
              <w:rPr>
                <w:rFonts w:hint="eastAsia"/>
              </w:rPr>
              <w:t>40</w:t>
            </w:r>
          </w:p>
        </w:tc>
        <w:tc>
          <w:tcPr>
            <w:tcW w:w="436" w:type="pct"/>
          </w:tcPr>
          <w:p w14:paraId="2596FD18" w14:textId="77777777" w:rsidR="00A13AE0" w:rsidRPr="00FE697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C785A6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-0623</w:t>
            </w:r>
          </w:p>
        </w:tc>
        <w:tc>
          <w:tcPr>
            <w:tcW w:w="262" w:type="pct"/>
          </w:tcPr>
          <w:p w14:paraId="2032309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07DCEC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Time Synchronization Service</w:t>
            </w:r>
          </w:p>
        </w:tc>
        <w:tc>
          <w:tcPr>
            <w:tcW w:w="1716" w:type="pct"/>
          </w:tcPr>
          <w:p w14:paraId="35730A5A" w14:textId="77777777"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同步化這個虛擬機器與實體電腦的系統時間</w:t>
            </w:r>
          </w:p>
        </w:tc>
        <w:tc>
          <w:tcPr>
            <w:tcW w:w="699" w:type="pct"/>
          </w:tcPr>
          <w:p w14:paraId="1960F8E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Time Synchronization Service</w:t>
            </w:r>
          </w:p>
        </w:tc>
        <w:tc>
          <w:tcPr>
            <w:tcW w:w="341" w:type="pct"/>
          </w:tcPr>
          <w:p w14:paraId="3839D0C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D0BE6E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CCE-38157-4</w:t>
            </w:r>
          </w:p>
        </w:tc>
      </w:tr>
      <w:tr w:rsidR="00A13AE0" w:rsidRPr="00873D3D" w14:paraId="4478681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B428A64" w14:textId="77777777" w:rsidR="00A13AE0" w:rsidRPr="007A5D33" w:rsidRDefault="00A13AE0" w:rsidP="00DB6FEE">
            <w:pPr>
              <w:pStyle w:val="ad"/>
              <w:spacing w:before="72" w:after="72"/>
            </w:pPr>
            <w:r w:rsidRPr="007A5D33">
              <w:rPr>
                <w:rFonts w:hint="eastAsia"/>
              </w:rPr>
              <w:t>41</w:t>
            </w:r>
          </w:p>
        </w:tc>
        <w:tc>
          <w:tcPr>
            <w:tcW w:w="436" w:type="pct"/>
          </w:tcPr>
          <w:p w14:paraId="32C3F65F" w14:textId="77777777" w:rsidR="00A13AE0" w:rsidRPr="001F385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2CF5E6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-0624</w:t>
            </w:r>
          </w:p>
        </w:tc>
        <w:tc>
          <w:tcPr>
            <w:tcW w:w="262" w:type="pct"/>
          </w:tcPr>
          <w:p w14:paraId="0865384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E2C279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Hyper-V Volume Shadow Copy Requestor</w:t>
            </w:r>
          </w:p>
        </w:tc>
        <w:tc>
          <w:tcPr>
            <w:tcW w:w="1716" w:type="pct"/>
          </w:tcPr>
          <w:p w14:paraId="6EF705F2"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協調磁碟區陰影複製服務所需的通訊，以便從實體電腦的作業系統將應用程式與資料備份到這個虛擬機器</w:t>
            </w:r>
          </w:p>
        </w:tc>
        <w:tc>
          <w:tcPr>
            <w:tcW w:w="699" w:type="pct"/>
          </w:tcPr>
          <w:p w14:paraId="15AC031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\Hyper-V Volume Shadow Copy Requestor</w:t>
            </w:r>
          </w:p>
        </w:tc>
        <w:tc>
          <w:tcPr>
            <w:tcW w:w="341" w:type="pct"/>
          </w:tcPr>
          <w:p w14:paraId="02FE30E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CA6578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CCE-35881-2</w:t>
            </w:r>
          </w:p>
        </w:tc>
      </w:tr>
      <w:tr w:rsidR="00A13AE0" w:rsidRPr="00873D3D" w14:paraId="4BB6169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A3E95AB" w14:textId="77777777" w:rsidR="00A13AE0" w:rsidRPr="007A5D33" w:rsidRDefault="00A13AE0" w:rsidP="00DB6FEE">
            <w:pPr>
              <w:pStyle w:val="ad"/>
              <w:spacing w:before="72" w:after="72"/>
            </w:pPr>
            <w:r w:rsidRPr="007A5D33">
              <w:rPr>
                <w:rFonts w:hint="eastAsia"/>
              </w:rPr>
              <w:t>42</w:t>
            </w:r>
          </w:p>
        </w:tc>
        <w:tc>
          <w:tcPr>
            <w:tcW w:w="436" w:type="pct"/>
          </w:tcPr>
          <w:p w14:paraId="2E00B45D" w14:textId="77777777" w:rsidR="00A13AE0" w:rsidRPr="001F385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C14153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-0625</w:t>
            </w:r>
          </w:p>
        </w:tc>
        <w:tc>
          <w:tcPr>
            <w:tcW w:w="262" w:type="pct"/>
          </w:tcPr>
          <w:p w14:paraId="597E0E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410A72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IKE and AuthIP IPsec Keying Modules</w:t>
            </w:r>
          </w:p>
        </w:tc>
        <w:tc>
          <w:tcPr>
            <w:tcW w:w="1716" w:type="pct"/>
          </w:tcPr>
          <w:p w14:paraId="1DE8FDA0" w14:textId="089CD6AA" w:rsidR="00A13AE0" w:rsidRPr="009B05E3" w:rsidRDefault="00A13AE0" w:rsidP="00712222">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IKEEXT</w:t>
            </w:r>
            <w:r w:rsidRPr="00112331">
              <w:rPr>
                <w:rFonts w:hint="eastAsia"/>
                <w:color w:val="000000" w:themeColor="text1"/>
              </w:rPr>
              <w:t>服務主控</w:t>
            </w:r>
            <w:r w:rsidRPr="00112331">
              <w:rPr>
                <w:rFonts w:hint="eastAsia"/>
                <w:color w:val="000000" w:themeColor="text1"/>
              </w:rPr>
              <w:t>Internet Keying Exchange</w:t>
            </w:r>
            <w:r>
              <w:rPr>
                <w:rFonts w:hint="eastAsia"/>
                <w:color w:val="000000" w:themeColor="text1"/>
              </w:rPr>
              <w:t>(</w:t>
            </w:r>
            <w:r w:rsidRPr="00112331">
              <w:rPr>
                <w:rFonts w:hint="eastAsia"/>
                <w:color w:val="000000" w:themeColor="text1"/>
              </w:rPr>
              <w:t>IKE</w:t>
            </w:r>
            <w:r>
              <w:rPr>
                <w:rFonts w:hint="eastAsia"/>
                <w:color w:val="000000" w:themeColor="text1"/>
              </w:rPr>
              <w:t>)</w:t>
            </w:r>
            <w:r w:rsidRPr="00112331">
              <w:rPr>
                <w:rFonts w:hint="eastAsia"/>
                <w:color w:val="000000" w:themeColor="text1"/>
              </w:rPr>
              <w:t>及</w:t>
            </w:r>
            <w:r w:rsidRPr="00112331">
              <w:rPr>
                <w:rFonts w:hint="eastAsia"/>
                <w:color w:val="000000" w:themeColor="text1"/>
              </w:rPr>
              <w:t>Authenticated Internet Protocol</w:t>
            </w:r>
            <w:r>
              <w:rPr>
                <w:rFonts w:hint="eastAsia"/>
                <w:color w:val="000000" w:themeColor="text1"/>
              </w:rPr>
              <w:t>(</w:t>
            </w:r>
            <w:r w:rsidRPr="00112331">
              <w:rPr>
                <w:rFonts w:hint="eastAsia"/>
                <w:color w:val="000000" w:themeColor="text1"/>
              </w:rPr>
              <w:t>AuthIP</w:t>
            </w:r>
            <w:r>
              <w:rPr>
                <w:rFonts w:hint="eastAsia"/>
                <w:color w:val="000000" w:themeColor="text1"/>
              </w:rPr>
              <w:t>)</w:t>
            </w:r>
            <w:r w:rsidRPr="00112331">
              <w:rPr>
                <w:rFonts w:hint="eastAsia"/>
                <w:color w:val="000000" w:themeColor="text1"/>
              </w:rPr>
              <w:t>金鑰處理模組。這些金鑰處理模組是用來在網際網路通訊協定安全性</w:t>
            </w:r>
            <w:r>
              <w:rPr>
                <w:rFonts w:hint="eastAsia"/>
                <w:color w:val="000000" w:themeColor="text1"/>
              </w:rPr>
              <w:t>(</w:t>
            </w:r>
            <w:r w:rsidRPr="00112331">
              <w:rPr>
                <w:rFonts w:hint="eastAsia"/>
                <w:color w:val="000000" w:themeColor="text1"/>
              </w:rPr>
              <w:t>IPsec</w:t>
            </w:r>
            <w:r>
              <w:rPr>
                <w:rFonts w:hint="eastAsia"/>
                <w:color w:val="000000" w:themeColor="text1"/>
              </w:rPr>
              <w:t>)</w:t>
            </w:r>
            <w:r w:rsidRPr="00112331">
              <w:rPr>
                <w:rFonts w:hint="eastAsia"/>
                <w:color w:val="000000" w:themeColor="text1"/>
              </w:rPr>
              <w:t>中進行驗證及金鑰交換。停止或停用</w:t>
            </w:r>
            <w:r w:rsidRPr="00112331">
              <w:rPr>
                <w:rFonts w:hint="eastAsia"/>
                <w:color w:val="000000" w:themeColor="text1"/>
              </w:rPr>
              <w:t>IKEEXT</w:t>
            </w:r>
            <w:r w:rsidRPr="00112331">
              <w:rPr>
                <w:rFonts w:hint="eastAsia"/>
                <w:color w:val="000000" w:themeColor="text1"/>
              </w:rPr>
              <w:t>服務將會停用與同儕節點電腦間的</w:t>
            </w:r>
            <w:r w:rsidRPr="00112331">
              <w:rPr>
                <w:rFonts w:hint="eastAsia"/>
                <w:color w:val="000000" w:themeColor="text1"/>
              </w:rPr>
              <w:t>IKE</w:t>
            </w:r>
            <w:r w:rsidR="00B73AEB">
              <w:rPr>
                <w:rFonts w:hint="eastAsia"/>
                <w:color w:val="000000" w:themeColor="text1"/>
              </w:rPr>
              <w:t>與</w:t>
            </w:r>
            <w:r w:rsidRPr="00112331">
              <w:rPr>
                <w:rFonts w:hint="eastAsia"/>
                <w:color w:val="000000" w:themeColor="text1"/>
              </w:rPr>
              <w:t>AuthIP</w:t>
            </w:r>
            <w:r w:rsidRPr="00112331">
              <w:rPr>
                <w:rFonts w:hint="eastAsia"/>
                <w:color w:val="000000" w:themeColor="text1"/>
              </w:rPr>
              <w:t>金鑰交換。</w:t>
            </w:r>
            <w:r w:rsidRPr="00112331">
              <w:rPr>
                <w:rFonts w:hint="eastAsia"/>
                <w:color w:val="000000" w:themeColor="text1"/>
              </w:rPr>
              <w:t>IPsec</w:t>
            </w:r>
            <w:r w:rsidRPr="00112331">
              <w:rPr>
                <w:rFonts w:hint="eastAsia"/>
                <w:color w:val="000000" w:themeColor="text1"/>
              </w:rPr>
              <w:t>通常會設定為使用</w:t>
            </w:r>
            <w:r w:rsidRPr="00112331">
              <w:rPr>
                <w:rFonts w:hint="eastAsia"/>
                <w:color w:val="000000" w:themeColor="text1"/>
              </w:rPr>
              <w:t>IKE</w:t>
            </w:r>
            <w:r w:rsidRPr="00112331">
              <w:rPr>
                <w:rFonts w:hint="eastAsia"/>
                <w:color w:val="000000" w:themeColor="text1"/>
              </w:rPr>
              <w:t>或</w:t>
            </w:r>
            <w:r w:rsidRPr="00112331">
              <w:rPr>
                <w:rFonts w:hint="eastAsia"/>
                <w:color w:val="000000" w:themeColor="text1"/>
              </w:rPr>
              <w:t>AuthIP</w:t>
            </w:r>
            <w:r w:rsidRPr="00112331">
              <w:rPr>
                <w:rFonts w:hint="eastAsia"/>
                <w:color w:val="000000" w:themeColor="text1"/>
              </w:rPr>
              <w:t>，因此如果停止或停用</w:t>
            </w:r>
            <w:r w:rsidRPr="00112331">
              <w:rPr>
                <w:rFonts w:hint="eastAsia"/>
                <w:color w:val="000000" w:themeColor="text1"/>
              </w:rPr>
              <w:t>IKEEXT</w:t>
            </w:r>
            <w:r w:rsidRPr="00112331">
              <w:rPr>
                <w:rFonts w:hint="eastAsia"/>
                <w:color w:val="000000" w:themeColor="text1"/>
              </w:rPr>
              <w:t>服務，將會導致</w:t>
            </w:r>
            <w:r w:rsidRPr="00112331">
              <w:rPr>
                <w:rFonts w:hint="eastAsia"/>
                <w:color w:val="000000" w:themeColor="text1"/>
              </w:rPr>
              <w:t>IPsec</w:t>
            </w:r>
            <w:r w:rsidRPr="00112331">
              <w:rPr>
                <w:rFonts w:hint="eastAsia"/>
                <w:color w:val="000000" w:themeColor="text1"/>
              </w:rPr>
              <w:t>失敗，並危害系統的安全性。強烈建議持續執行</w:t>
            </w:r>
            <w:r w:rsidRPr="00112331">
              <w:rPr>
                <w:rFonts w:hint="eastAsia"/>
                <w:color w:val="000000" w:themeColor="text1"/>
              </w:rPr>
              <w:t>IKEEXT</w:t>
            </w:r>
            <w:r w:rsidRPr="00112331">
              <w:rPr>
                <w:rFonts w:hint="eastAsia"/>
                <w:color w:val="000000" w:themeColor="text1"/>
              </w:rPr>
              <w:t>服務</w:t>
            </w:r>
          </w:p>
        </w:tc>
        <w:tc>
          <w:tcPr>
            <w:tcW w:w="699" w:type="pct"/>
          </w:tcPr>
          <w:p w14:paraId="0E56AC0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\IKE and AuthIP IPsec Keying Modules</w:t>
            </w:r>
          </w:p>
        </w:tc>
        <w:tc>
          <w:tcPr>
            <w:tcW w:w="341" w:type="pct"/>
          </w:tcPr>
          <w:p w14:paraId="2E127EA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690CA8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CCE-36770-6</w:t>
            </w:r>
          </w:p>
        </w:tc>
      </w:tr>
      <w:tr w:rsidR="00A13AE0" w:rsidRPr="00873D3D" w14:paraId="7CC4CEA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38DD3F6" w14:textId="77777777" w:rsidR="00A13AE0" w:rsidRPr="007A5D33" w:rsidRDefault="00A13AE0" w:rsidP="00DB6FEE">
            <w:pPr>
              <w:pStyle w:val="ad"/>
              <w:spacing w:before="72" w:after="72"/>
            </w:pPr>
            <w:r w:rsidRPr="007A5D33">
              <w:rPr>
                <w:rFonts w:hint="eastAsia"/>
              </w:rPr>
              <w:t>43</w:t>
            </w:r>
          </w:p>
        </w:tc>
        <w:tc>
          <w:tcPr>
            <w:tcW w:w="436" w:type="pct"/>
          </w:tcPr>
          <w:p w14:paraId="130938D2" w14:textId="77777777" w:rsidR="00A13AE0" w:rsidRPr="00A34EE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3D5897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-0626</w:t>
            </w:r>
          </w:p>
        </w:tc>
        <w:tc>
          <w:tcPr>
            <w:tcW w:w="262" w:type="pct"/>
          </w:tcPr>
          <w:p w14:paraId="12073E0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AE4257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Interactive Services Detection</w:t>
            </w:r>
          </w:p>
        </w:tc>
        <w:tc>
          <w:tcPr>
            <w:tcW w:w="1716" w:type="pct"/>
          </w:tcPr>
          <w:p w14:paraId="5D7DBDD6"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用使用者通知，以通知使用者針對互動服務進行輸入，這樣可在互動服務所建立的對話方塊出現時存取它們。如果此服務停止，新互動服務對話方塊的通知功能將無法再運作，而且可能無法存取互動服務對話方塊。如果此服務停用，新互動服務對話方塊的通知及存取功能都無法再運作</w:t>
            </w:r>
          </w:p>
        </w:tc>
        <w:tc>
          <w:tcPr>
            <w:tcW w:w="699" w:type="pct"/>
          </w:tcPr>
          <w:p w14:paraId="3BE8ADC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\Interactive Services Detection</w:t>
            </w:r>
          </w:p>
        </w:tc>
        <w:tc>
          <w:tcPr>
            <w:tcW w:w="341" w:type="pct"/>
          </w:tcPr>
          <w:p w14:paraId="685EBE5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5B93221"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CCE-36829-0</w:t>
            </w:r>
          </w:p>
        </w:tc>
      </w:tr>
      <w:tr w:rsidR="00A13AE0" w:rsidRPr="00873D3D" w14:paraId="2FF0977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5383B54" w14:textId="77777777" w:rsidR="00A13AE0" w:rsidRPr="007A5D33" w:rsidRDefault="00A13AE0" w:rsidP="00DB6FEE">
            <w:pPr>
              <w:pStyle w:val="ad"/>
              <w:spacing w:before="72" w:after="72"/>
            </w:pPr>
            <w:r w:rsidRPr="007A5D33">
              <w:rPr>
                <w:rFonts w:hint="eastAsia"/>
              </w:rPr>
              <w:t>44</w:t>
            </w:r>
          </w:p>
        </w:tc>
        <w:tc>
          <w:tcPr>
            <w:tcW w:w="436" w:type="pct"/>
          </w:tcPr>
          <w:p w14:paraId="7948BF95" w14:textId="77777777" w:rsidR="00A13AE0" w:rsidRPr="007F27D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6EAAE9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-0627</w:t>
            </w:r>
          </w:p>
        </w:tc>
        <w:tc>
          <w:tcPr>
            <w:tcW w:w="262" w:type="pct"/>
          </w:tcPr>
          <w:p w14:paraId="2437B8D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8BA9A3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Internet Connection Sharing (ICS)</w:t>
            </w:r>
          </w:p>
        </w:tc>
        <w:tc>
          <w:tcPr>
            <w:tcW w:w="1716" w:type="pct"/>
          </w:tcPr>
          <w:p w14:paraId="79BB442F" w14:textId="5A25EA12"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為家用網路或小型辦公室網路提供網路位址轉譯、定址、名稱解析或防止干擾的服務</w:t>
            </w:r>
          </w:p>
        </w:tc>
        <w:tc>
          <w:tcPr>
            <w:tcW w:w="699" w:type="pct"/>
          </w:tcPr>
          <w:p w14:paraId="2033CA3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\Internet Connection Sharing (ICS)</w:t>
            </w:r>
          </w:p>
        </w:tc>
        <w:tc>
          <w:tcPr>
            <w:tcW w:w="341" w:type="pct"/>
          </w:tcPr>
          <w:p w14:paraId="7DE185A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4FD16A87"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CCE-36707-8</w:t>
            </w:r>
          </w:p>
        </w:tc>
      </w:tr>
      <w:tr w:rsidR="00A13AE0" w:rsidRPr="00873D3D" w14:paraId="4354929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BF02CBD" w14:textId="77777777" w:rsidR="00A13AE0" w:rsidRPr="007A5D33" w:rsidRDefault="00A13AE0" w:rsidP="00DB6FEE">
            <w:pPr>
              <w:pStyle w:val="ad"/>
              <w:spacing w:before="72" w:after="72"/>
            </w:pPr>
            <w:r w:rsidRPr="007A5D33">
              <w:rPr>
                <w:rFonts w:hint="eastAsia"/>
              </w:rPr>
              <w:t>45</w:t>
            </w:r>
          </w:p>
        </w:tc>
        <w:tc>
          <w:tcPr>
            <w:tcW w:w="436" w:type="pct"/>
          </w:tcPr>
          <w:p w14:paraId="07F12D73" w14:textId="77777777" w:rsidR="00A13AE0" w:rsidRPr="00CB3E3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A693FA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-0628</w:t>
            </w:r>
          </w:p>
        </w:tc>
        <w:tc>
          <w:tcPr>
            <w:tcW w:w="262" w:type="pct"/>
          </w:tcPr>
          <w:p w14:paraId="42BB262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0B3B37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IP Helper</w:t>
            </w:r>
          </w:p>
        </w:tc>
        <w:tc>
          <w:tcPr>
            <w:tcW w:w="1716" w:type="pct"/>
          </w:tcPr>
          <w:p w14:paraId="28F9658E" w14:textId="4A88E12C"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使用</w:t>
            </w:r>
            <w:r w:rsidRPr="00112331">
              <w:rPr>
                <w:rFonts w:hint="eastAsia"/>
                <w:color w:val="000000" w:themeColor="text1"/>
              </w:rPr>
              <w:t>IPv6</w:t>
            </w:r>
            <w:r w:rsidRPr="00112331">
              <w:rPr>
                <w:rFonts w:hint="eastAsia"/>
                <w:color w:val="000000" w:themeColor="text1"/>
              </w:rPr>
              <w:t>轉換技術</w:t>
            </w:r>
            <w:r>
              <w:rPr>
                <w:rFonts w:hint="eastAsia"/>
                <w:color w:val="000000" w:themeColor="text1"/>
              </w:rPr>
              <w:t>(</w:t>
            </w:r>
            <w:r w:rsidRPr="00112331">
              <w:rPr>
                <w:rFonts w:hint="eastAsia"/>
                <w:color w:val="000000" w:themeColor="text1"/>
              </w:rPr>
              <w:t>6to4</w:t>
            </w:r>
            <w:r w:rsidRPr="00112331">
              <w:rPr>
                <w:rFonts w:hint="eastAsia"/>
                <w:color w:val="000000" w:themeColor="text1"/>
              </w:rPr>
              <w:t>、</w:t>
            </w:r>
            <w:r w:rsidRPr="00112331">
              <w:rPr>
                <w:rFonts w:hint="eastAsia"/>
                <w:color w:val="000000" w:themeColor="text1"/>
              </w:rPr>
              <w:t>ISATAP</w:t>
            </w:r>
            <w:r w:rsidRPr="00112331">
              <w:rPr>
                <w:rFonts w:hint="eastAsia"/>
                <w:color w:val="000000" w:themeColor="text1"/>
              </w:rPr>
              <w:t>、連接埠</w:t>
            </w:r>
            <w:r w:rsidRPr="00112331">
              <w:rPr>
                <w:rFonts w:hint="eastAsia"/>
                <w:color w:val="000000" w:themeColor="text1"/>
              </w:rPr>
              <w:t>Proxy</w:t>
            </w:r>
            <w:r w:rsidRPr="00112331">
              <w:rPr>
                <w:rFonts w:hint="eastAsia"/>
                <w:color w:val="000000" w:themeColor="text1"/>
              </w:rPr>
              <w:t>與</w:t>
            </w:r>
            <w:r w:rsidRPr="00112331">
              <w:rPr>
                <w:rFonts w:hint="eastAsia"/>
                <w:color w:val="000000" w:themeColor="text1"/>
              </w:rPr>
              <w:t>Teredo</w:t>
            </w:r>
            <w:r>
              <w:rPr>
                <w:rFonts w:hint="eastAsia"/>
                <w:color w:val="000000" w:themeColor="text1"/>
              </w:rPr>
              <w:t>)</w:t>
            </w:r>
            <w:r w:rsidRPr="00112331">
              <w:rPr>
                <w:rFonts w:hint="eastAsia"/>
                <w:color w:val="000000" w:themeColor="text1"/>
              </w:rPr>
              <w:t>與</w:t>
            </w:r>
            <w:r w:rsidRPr="00112331">
              <w:rPr>
                <w:rFonts w:hint="eastAsia"/>
                <w:color w:val="000000" w:themeColor="text1"/>
              </w:rPr>
              <w:t>IP-HTTPS</w:t>
            </w:r>
            <w:r w:rsidRPr="00112331">
              <w:rPr>
                <w:rFonts w:hint="eastAsia"/>
                <w:color w:val="000000" w:themeColor="text1"/>
              </w:rPr>
              <w:t>提供通道連線能力。如果停止此服務，電腦將不具有這些技術所提供的增強連線能力效益</w:t>
            </w:r>
          </w:p>
        </w:tc>
        <w:tc>
          <w:tcPr>
            <w:tcW w:w="699" w:type="pct"/>
          </w:tcPr>
          <w:p w14:paraId="02B9B35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\IP Helper</w:t>
            </w:r>
          </w:p>
        </w:tc>
        <w:tc>
          <w:tcPr>
            <w:tcW w:w="341" w:type="pct"/>
          </w:tcPr>
          <w:p w14:paraId="292186F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64294D6"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CCE-36709-4</w:t>
            </w:r>
          </w:p>
        </w:tc>
      </w:tr>
      <w:tr w:rsidR="00A13AE0" w:rsidRPr="00873D3D" w14:paraId="58F6F0B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E884ADA" w14:textId="77777777" w:rsidR="00A13AE0" w:rsidRPr="007A5D33" w:rsidRDefault="00A13AE0" w:rsidP="00DB6FEE">
            <w:pPr>
              <w:pStyle w:val="ad"/>
              <w:spacing w:before="72" w:after="72"/>
            </w:pPr>
            <w:r w:rsidRPr="007A5D33">
              <w:rPr>
                <w:rFonts w:hint="eastAsia"/>
              </w:rPr>
              <w:t>46</w:t>
            </w:r>
          </w:p>
        </w:tc>
        <w:tc>
          <w:tcPr>
            <w:tcW w:w="436" w:type="pct"/>
          </w:tcPr>
          <w:p w14:paraId="6DAC562C" w14:textId="77777777" w:rsidR="00A13AE0" w:rsidRPr="0025141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772D30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-0629</w:t>
            </w:r>
          </w:p>
        </w:tc>
        <w:tc>
          <w:tcPr>
            <w:tcW w:w="262" w:type="pct"/>
          </w:tcPr>
          <w:p w14:paraId="5B17069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D65A90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IPsec Policy Agent</w:t>
            </w:r>
          </w:p>
        </w:tc>
        <w:tc>
          <w:tcPr>
            <w:tcW w:w="1716" w:type="pct"/>
          </w:tcPr>
          <w:p w14:paraId="60122BE9" w14:textId="664C4829" w:rsidR="00A13AE0" w:rsidRPr="009B05E3" w:rsidRDefault="00A13AE0" w:rsidP="00153D2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網際網路通訊協定安全性</w:t>
            </w:r>
            <w:r>
              <w:rPr>
                <w:rFonts w:hint="eastAsia"/>
                <w:color w:val="000000" w:themeColor="text1"/>
              </w:rPr>
              <w:t>(</w:t>
            </w:r>
            <w:r w:rsidRPr="00112331">
              <w:rPr>
                <w:rFonts w:hint="eastAsia"/>
                <w:color w:val="000000" w:themeColor="text1"/>
              </w:rPr>
              <w:t>IPsec</w:t>
            </w:r>
            <w:r>
              <w:rPr>
                <w:rFonts w:hint="eastAsia"/>
                <w:color w:val="000000" w:themeColor="text1"/>
              </w:rPr>
              <w:t>)</w:t>
            </w:r>
            <w:r w:rsidRPr="00112331">
              <w:rPr>
                <w:rFonts w:hint="eastAsia"/>
                <w:color w:val="000000" w:themeColor="text1"/>
              </w:rPr>
              <w:t>支援網路層級的對等驗證、資料來源驗證、資料完整性、資料機密性</w:t>
            </w:r>
            <w:r>
              <w:rPr>
                <w:rFonts w:hint="eastAsia"/>
                <w:color w:val="000000" w:themeColor="text1"/>
              </w:rPr>
              <w:t>(</w:t>
            </w:r>
            <w:r w:rsidRPr="00112331">
              <w:rPr>
                <w:rFonts w:hint="eastAsia"/>
                <w:color w:val="000000" w:themeColor="text1"/>
              </w:rPr>
              <w:t>加密</w:t>
            </w:r>
            <w:r w:rsidRPr="00112331">
              <w:rPr>
                <w:rFonts w:hint="eastAsia"/>
                <w:color w:val="000000" w:themeColor="text1"/>
              </w:rPr>
              <w:t>)</w:t>
            </w:r>
            <w:r w:rsidRPr="00112331">
              <w:rPr>
                <w:rFonts w:hint="eastAsia"/>
                <w:color w:val="000000" w:themeColor="text1"/>
              </w:rPr>
              <w:t>，以及重新執行保護。此服務會強制執行透過</w:t>
            </w:r>
            <w:r w:rsidRPr="00112331">
              <w:rPr>
                <w:rFonts w:hint="eastAsia"/>
                <w:color w:val="000000" w:themeColor="text1"/>
              </w:rPr>
              <w:t>IP</w:t>
            </w:r>
            <w:r w:rsidRPr="00112331">
              <w:rPr>
                <w:rFonts w:hint="eastAsia"/>
                <w:color w:val="000000" w:themeColor="text1"/>
              </w:rPr>
              <w:t>安全性原則嵌入式管理單元或命令列工具</w:t>
            </w:r>
            <w:r w:rsidR="00CA78CF">
              <w:rPr>
                <w:rFonts w:hint="eastAsia"/>
                <w:color w:val="000000" w:themeColor="text1"/>
              </w:rPr>
              <w:t>「</w:t>
            </w:r>
            <w:r w:rsidRPr="00112331">
              <w:rPr>
                <w:rFonts w:hint="eastAsia"/>
                <w:color w:val="000000" w:themeColor="text1"/>
              </w:rPr>
              <w:t>netsh ipsec</w:t>
            </w:r>
            <w:r w:rsidR="00CA78CF">
              <w:rPr>
                <w:rFonts w:hint="eastAsia"/>
                <w:color w:val="000000" w:themeColor="text1"/>
              </w:rPr>
              <w:t>」</w:t>
            </w:r>
            <w:r w:rsidRPr="00112331">
              <w:rPr>
                <w:rFonts w:hint="eastAsia"/>
                <w:color w:val="000000" w:themeColor="text1"/>
              </w:rPr>
              <w:t>建立的</w:t>
            </w:r>
            <w:r w:rsidRPr="00112331">
              <w:rPr>
                <w:rFonts w:hint="eastAsia"/>
                <w:color w:val="000000" w:themeColor="text1"/>
              </w:rPr>
              <w:t>IPsec</w:t>
            </w:r>
            <w:r w:rsidRPr="00112331">
              <w:rPr>
                <w:rFonts w:hint="eastAsia"/>
                <w:color w:val="000000" w:themeColor="text1"/>
              </w:rPr>
              <w:t>原則。如果停止此服務，當原則需要使用</w:t>
            </w:r>
            <w:r w:rsidRPr="00112331">
              <w:rPr>
                <w:rFonts w:hint="eastAsia"/>
                <w:color w:val="000000" w:themeColor="text1"/>
              </w:rPr>
              <w:t>IPsec</w:t>
            </w:r>
            <w:r w:rsidRPr="00112331">
              <w:rPr>
                <w:rFonts w:hint="eastAsia"/>
                <w:color w:val="000000" w:themeColor="text1"/>
              </w:rPr>
              <w:t>連線時，可能會發生網路連線問題。此外，此服務停止時也無法使用</w:t>
            </w:r>
            <w:r w:rsidR="00150665">
              <w:rPr>
                <w:rFonts w:hint="eastAsia"/>
                <w:color w:val="000000" w:themeColor="text1"/>
              </w:rPr>
              <w:t>Windows</w:t>
            </w:r>
            <w:r w:rsidRPr="00112331">
              <w:rPr>
                <w:rFonts w:hint="eastAsia"/>
                <w:color w:val="000000" w:themeColor="text1"/>
              </w:rPr>
              <w:t>防火牆的遠端管理</w:t>
            </w:r>
          </w:p>
        </w:tc>
        <w:tc>
          <w:tcPr>
            <w:tcW w:w="699" w:type="pct"/>
          </w:tcPr>
          <w:p w14:paraId="342B769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\IPsec Policy Agent</w:t>
            </w:r>
          </w:p>
        </w:tc>
        <w:tc>
          <w:tcPr>
            <w:tcW w:w="341" w:type="pct"/>
          </w:tcPr>
          <w:p w14:paraId="02715CB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1FFAF5A"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CCE-36996-7</w:t>
            </w:r>
          </w:p>
        </w:tc>
      </w:tr>
      <w:tr w:rsidR="00A13AE0" w:rsidRPr="00873D3D" w14:paraId="740C1F7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47E0908" w14:textId="77777777" w:rsidR="00A13AE0" w:rsidRPr="007A5D33" w:rsidRDefault="00A13AE0" w:rsidP="00DB6FEE">
            <w:pPr>
              <w:pStyle w:val="ad"/>
              <w:spacing w:before="72" w:after="72"/>
            </w:pPr>
            <w:r w:rsidRPr="007A5D33">
              <w:rPr>
                <w:rFonts w:hint="eastAsia"/>
              </w:rPr>
              <w:t>47</w:t>
            </w:r>
          </w:p>
        </w:tc>
        <w:tc>
          <w:tcPr>
            <w:tcW w:w="436" w:type="pct"/>
          </w:tcPr>
          <w:p w14:paraId="422D3C3E" w14:textId="77777777" w:rsidR="00A13AE0" w:rsidRPr="0025141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C6CE32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-0630</w:t>
            </w:r>
          </w:p>
        </w:tc>
        <w:tc>
          <w:tcPr>
            <w:tcW w:w="262" w:type="pct"/>
          </w:tcPr>
          <w:p w14:paraId="5854083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ACC222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KDC Proxy Server service (KPS)</w:t>
            </w:r>
          </w:p>
        </w:tc>
        <w:tc>
          <w:tcPr>
            <w:tcW w:w="1716" w:type="pct"/>
          </w:tcPr>
          <w:p w14:paraId="744671BA" w14:textId="0EDDBCC7"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KDC Proxy</w:t>
            </w:r>
            <w:r w:rsidRPr="00112331">
              <w:rPr>
                <w:rFonts w:hint="eastAsia"/>
                <w:color w:val="000000" w:themeColor="text1"/>
              </w:rPr>
              <w:t>伺服器服務會在</w:t>
            </w:r>
            <w:r w:rsidRPr="00112331">
              <w:rPr>
                <w:rFonts w:hint="eastAsia"/>
                <w:color w:val="000000" w:themeColor="text1"/>
              </w:rPr>
              <w:t>Edge Server</w:t>
            </w:r>
            <w:r w:rsidRPr="00112331">
              <w:rPr>
                <w:rFonts w:hint="eastAsia"/>
                <w:color w:val="000000" w:themeColor="text1"/>
              </w:rPr>
              <w:t>上執行，以將</w:t>
            </w:r>
            <w:r w:rsidR="00DB5C75">
              <w:rPr>
                <w:rFonts w:hint="eastAsia"/>
                <w:color w:val="000000" w:themeColor="text1"/>
              </w:rPr>
              <w:t>Kerberos</w:t>
            </w:r>
            <w:r w:rsidRPr="00112331">
              <w:rPr>
                <w:rFonts w:hint="eastAsia"/>
                <w:color w:val="000000" w:themeColor="text1"/>
              </w:rPr>
              <w:t>通訊協定訊息</w:t>
            </w:r>
            <w:r w:rsidRPr="00112331">
              <w:rPr>
                <w:rFonts w:hint="eastAsia"/>
                <w:color w:val="000000" w:themeColor="text1"/>
              </w:rPr>
              <w:t>Proxy</w:t>
            </w:r>
            <w:r w:rsidRPr="00112331">
              <w:rPr>
                <w:rFonts w:hint="eastAsia"/>
                <w:color w:val="000000" w:themeColor="text1"/>
              </w:rPr>
              <w:t>處理到公司網路上的網域控制站</w:t>
            </w:r>
          </w:p>
        </w:tc>
        <w:tc>
          <w:tcPr>
            <w:tcW w:w="699" w:type="pct"/>
          </w:tcPr>
          <w:p w14:paraId="4D85E4A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\KDC Proxy Server service (KPS)</w:t>
            </w:r>
          </w:p>
        </w:tc>
        <w:tc>
          <w:tcPr>
            <w:tcW w:w="341" w:type="pct"/>
          </w:tcPr>
          <w:p w14:paraId="24A2C7A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3D1D60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CCE-37009-8</w:t>
            </w:r>
          </w:p>
        </w:tc>
      </w:tr>
      <w:tr w:rsidR="00A13AE0" w:rsidRPr="00873D3D" w14:paraId="7B855B5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01FBAB3" w14:textId="77777777" w:rsidR="00A13AE0" w:rsidRPr="007A5D33" w:rsidRDefault="00A13AE0" w:rsidP="00DB6FEE">
            <w:pPr>
              <w:pStyle w:val="ad"/>
              <w:spacing w:before="72" w:after="72"/>
            </w:pPr>
            <w:r w:rsidRPr="007A5D33">
              <w:rPr>
                <w:rFonts w:hint="eastAsia"/>
              </w:rPr>
              <w:t>48</w:t>
            </w:r>
          </w:p>
        </w:tc>
        <w:tc>
          <w:tcPr>
            <w:tcW w:w="436" w:type="pct"/>
          </w:tcPr>
          <w:p w14:paraId="2C4A2DC9" w14:textId="77777777" w:rsidR="00A13AE0" w:rsidRPr="0096088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4CB39C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-0631</w:t>
            </w:r>
          </w:p>
        </w:tc>
        <w:tc>
          <w:tcPr>
            <w:tcW w:w="262" w:type="pct"/>
          </w:tcPr>
          <w:p w14:paraId="7375801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DC077B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KtmRm for Distributed Transaction Coordinator</w:t>
            </w:r>
          </w:p>
        </w:tc>
        <w:tc>
          <w:tcPr>
            <w:tcW w:w="1716" w:type="pct"/>
          </w:tcPr>
          <w:p w14:paraId="5BBD23CF" w14:textId="4308F246"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協調分散式交易協調器</w:t>
            </w:r>
            <w:r>
              <w:rPr>
                <w:rFonts w:hint="eastAsia"/>
                <w:color w:val="000000" w:themeColor="text1"/>
              </w:rPr>
              <w:t>(</w:t>
            </w:r>
            <w:r w:rsidRPr="00112331">
              <w:rPr>
                <w:rFonts w:hint="eastAsia"/>
                <w:color w:val="000000" w:themeColor="text1"/>
              </w:rPr>
              <w:t>MSDTC</w:t>
            </w:r>
            <w:r>
              <w:rPr>
                <w:rFonts w:hint="eastAsia"/>
                <w:color w:val="000000" w:themeColor="text1"/>
              </w:rPr>
              <w:t>)</w:t>
            </w:r>
            <w:r w:rsidRPr="00112331">
              <w:rPr>
                <w:rFonts w:hint="eastAsia"/>
                <w:color w:val="000000" w:themeColor="text1"/>
              </w:rPr>
              <w:t>與核心交易管理員</w:t>
            </w:r>
            <w:r>
              <w:rPr>
                <w:rFonts w:hint="eastAsia"/>
                <w:color w:val="000000" w:themeColor="text1"/>
              </w:rPr>
              <w:t>(</w:t>
            </w:r>
            <w:r w:rsidRPr="00112331">
              <w:rPr>
                <w:rFonts w:hint="eastAsia"/>
                <w:color w:val="000000" w:themeColor="text1"/>
              </w:rPr>
              <w:t>KTM</w:t>
            </w:r>
            <w:r>
              <w:rPr>
                <w:rFonts w:hint="eastAsia"/>
                <w:color w:val="000000" w:themeColor="text1"/>
              </w:rPr>
              <w:t>)</w:t>
            </w:r>
            <w:r w:rsidRPr="00112331">
              <w:rPr>
                <w:rFonts w:hint="eastAsia"/>
                <w:color w:val="000000" w:themeColor="text1"/>
              </w:rPr>
              <w:t>之間的交易。如果不需要這樣做，建議讓此服務維持在停止狀態。如果需要這樣做，</w:t>
            </w:r>
            <w:r w:rsidRPr="00112331">
              <w:rPr>
                <w:rFonts w:hint="eastAsia"/>
                <w:color w:val="000000" w:themeColor="text1"/>
              </w:rPr>
              <w:t>MSDTC</w:t>
            </w:r>
            <w:r w:rsidRPr="00112331">
              <w:rPr>
                <w:rFonts w:hint="eastAsia"/>
                <w:color w:val="000000" w:themeColor="text1"/>
              </w:rPr>
              <w:t>與</w:t>
            </w:r>
            <w:r w:rsidRPr="00112331">
              <w:rPr>
                <w:rFonts w:hint="eastAsia"/>
                <w:color w:val="000000" w:themeColor="text1"/>
              </w:rPr>
              <w:t>KTM</w:t>
            </w:r>
            <w:r w:rsidRPr="00112331">
              <w:rPr>
                <w:rFonts w:hint="eastAsia"/>
                <w:color w:val="000000" w:themeColor="text1"/>
              </w:rPr>
              <w:t>都會自動啟動此服務。如果停用此服務，任何與核心資源管理員互動的</w:t>
            </w:r>
            <w:r w:rsidRPr="00112331">
              <w:rPr>
                <w:rFonts w:hint="eastAsia"/>
                <w:color w:val="000000" w:themeColor="text1"/>
              </w:rPr>
              <w:t>MSDTC</w:t>
            </w:r>
            <w:r w:rsidRPr="00112331">
              <w:rPr>
                <w:rFonts w:hint="eastAsia"/>
                <w:color w:val="000000" w:themeColor="text1"/>
              </w:rPr>
              <w:t>交易都會失敗，且任何明確依存於此服務的服務將無法啟動</w:t>
            </w:r>
          </w:p>
        </w:tc>
        <w:tc>
          <w:tcPr>
            <w:tcW w:w="699" w:type="pct"/>
          </w:tcPr>
          <w:p w14:paraId="021399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\KtmRm for Distributed Transaction Coordinator</w:t>
            </w:r>
          </w:p>
        </w:tc>
        <w:tc>
          <w:tcPr>
            <w:tcW w:w="341" w:type="pct"/>
          </w:tcPr>
          <w:p w14:paraId="4505489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76BE3F0A"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CCE-36392-9</w:t>
            </w:r>
          </w:p>
        </w:tc>
      </w:tr>
      <w:tr w:rsidR="00A13AE0" w:rsidRPr="00873D3D" w14:paraId="71D9D76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60E0A6C" w14:textId="77777777" w:rsidR="00A13AE0" w:rsidRPr="007A5D33" w:rsidRDefault="00A13AE0" w:rsidP="00DB6FEE">
            <w:pPr>
              <w:pStyle w:val="ad"/>
              <w:spacing w:before="72" w:after="72"/>
            </w:pPr>
            <w:r w:rsidRPr="007A5D33">
              <w:rPr>
                <w:rFonts w:hint="eastAsia"/>
              </w:rPr>
              <w:t>49</w:t>
            </w:r>
          </w:p>
        </w:tc>
        <w:tc>
          <w:tcPr>
            <w:tcW w:w="436" w:type="pct"/>
          </w:tcPr>
          <w:p w14:paraId="23B2A7C7" w14:textId="77777777" w:rsidR="00A13AE0" w:rsidRPr="00735F3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7DB4F4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-0632</w:t>
            </w:r>
          </w:p>
        </w:tc>
        <w:tc>
          <w:tcPr>
            <w:tcW w:w="262" w:type="pct"/>
          </w:tcPr>
          <w:p w14:paraId="537CB29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1DCA2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Link-Layer Topology Discovery Mapper</w:t>
            </w:r>
          </w:p>
        </w:tc>
        <w:tc>
          <w:tcPr>
            <w:tcW w:w="1716" w:type="pct"/>
          </w:tcPr>
          <w:p w14:paraId="384199F9" w14:textId="77777777" w:rsidR="00A13AE0" w:rsidRPr="00112331" w:rsidRDefault="00A13AE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建立網路圖，其中包含電腦及裝置拓撲</w:t>
            </w:r>
            <w:r>
              <w:rPr>
                <w:rFonts w:hint="eastAsia"/>
                <w:color w:val="000000" w:themeColor="text1"/>
              </w:rPr>
              <w:t>(</w:t>
            </w:r>
            <w:r w:rsidRPr="00112331">
              <w:rPr>
                <w:rFonts w:hint="eastAsia"/>
                <w:color w:val="000000" w:themeColor="text1"/>
              </w:rPr>
              <w:t>連線能力</w:t>
            </w:r>
            <w:r>
              <w:rPr>
                <w:rFonts w:hint="eastAsia"/>
                <w:color w:val="000000" w:themeColor="text1"/>
              </w:rPr>
              <w:t>)</w:t>
            </w:r>
            <w:r w:rsidRPr="00112331">
              <w:rPr>
                <w:rFonts w:hint="eastAsia"/>
                <w:color w:val="000000" w:themeColor="text1"/>
              </w:rPr>
              <w:t>資訊以及描述每台電腦及裝置的中繼資料</w:t>
            </w:r>
          </w:p>
          <w:p w14:paraId="47BCC9C9" w14:textId="77777777" w:rsidR="00A13AE0" w:rsidRPr="009B05E3" w:rsidRDefault="00A13AE0" w:rsidP="00DB6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如果這個服務已停用，網路圖將無法正常運作</w:t>
            </w:r>
          </w:p>
        </w:tc>
        <w:tc>
          <w:tcPr>
            <w:tcW w:w="699" w:type="pct"/>
          </w:tcPr>
          <w:p w14:paraId="3096062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\Link-Layer Topology Discovery Mapper</w:t>
            </w:r>
          </w:p>
        </w:tc>
        <w:tc>
          <w:tcPr>
            <w:tcW w:w="341" w:type="pct"/>
          </w:tcPr>
          <w:p w14:paraId="0677C43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3BB0347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CCE-36771-4</w:t>
            </w:r>
          </w:p>
        </w:tc>
      </w:tr>
      <w:tr w:rsidR="00A13AE0" w:rsidRPr="00873D3D" w14:paraId="1DD1946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D297544" w14:textId="77777777" w:rsidR="00A13AE0" w:rsidRPr="007A5D33" w:rsidRDefault="00A13AE0" w:rsidP="00DB6FEE">
            <w:pPr>
              <w:pStyle w:val="ad"/>
              <w:spacing w:before="72" w:after="72"/>
            </w:pPr>
            <w:r w:rsidRPr="007A5D33">
              <w:rPr>
                <w:rFonts w:hint="eastAsia"/>
              </w:rPr>
              <w:t>50</w:t>
            </w:r>
          </w:p>
        </w:tc>
        <w:tc>
          <w:tcPr>
            <w:tcW w:w="436" w:type="pct"/>
          </w:tcPr>
          <w:p w14:paraId="4A848C71" w14:textId="77777777" w:rsidR="00A13AE0" w:rsidRPr="00FA13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A0CA39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-0633</w:t>
            </w:r>
          </w:p>
        </w:tc>
        <w:tc>
          <w:tcPr>
            <w:tcW w:w="262" w:type="pct"/>
          </w:tcPr>
          <w:p w14:paraId="31EDB2B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6ED4FC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Local Session Manager</w:t>
            </w:r>
          </w:p>
        </w:tc>
        <w:tc>
          <w:tcPr>
            <w:tcW w:w="1716" w:type="pct"/>
          </w:tcPr>
          <w:p w14:paraId="5919409B" w14:textId="3FC900EC"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用於管理本機使用者工作階段的核心</w:t>
            </w:r>
            <w:r w:rsidR="00150665">
              <w:rPr>
                <w:rFonts w:hint="eastAsia"/>
                <w:color w:val="000000" w:themeColor="text1"/>
              </w:rPr>
              <w:t>Windows</w:t>
            </w:r>
            <w:r w:rsidRPr="00112331">
              <w:rPr>
                <w:rFonts w:hint="eastAsia"/>
                <w:color w:val="000000" w:themeColor="text1"/>
              </w:rPr>
              <w:t>服務。停止或停用此服務將會導致系統不穩定</w:t>
            </w:r>
          </w:p>
        </w:tc>
        <w:tc>
          <w:tcPr>
            <w:tcW w:w="699" w:type="pct"/>
          </w:tcPr>
          <w:p w14:paraId="38D05B9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\Local Session Manager</w:t>
            </w:r>
          </w:p>
        </w:tc>
        <w:tc>
          <w:tcPr>
            <w:tcW w:w="341" w:type="pct"/>
          </w:tcPr>
          <w:p w14:paraId="2C559AA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6B1B9FE2" w14:textId="77777777" w:rsidR="00A13AE0" w:rsidRPr="009E3DEB"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CCE-37010-6</w:t>
            </w:r>
          </w:p>
        </w:tc>
      </w:tr>
      <w:tr w:rsidR="00A13AE0" w:rsidRPr="00873D3D" w14:paraId="50EA0E12"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C379555" w14:textId="77777777" w:rsidR="00A13AE0" w:rsidRPr="007A5D33" w:rsidRDefault="00A13AE0" w:rsidP="00DB6FEE">
            <w:pPr>
              <w:pStyle w:val="ad"/>
              <w:spacing w:before="72" w:after="72"/>
            </w:pPr>
            <w:r w:rsidRPr="007A5D33">
              <w:rPr>
                <w:rFonts w:hint="eastAsia"/>
              </w:rPr>
              <w:t>51</w:t>
            </w:r>
          </w:p>
        </w:tc>
        <w:tc>
          <w:tcPr>
            <w:tcW w:w="436" w:type="pct"/>
          </w:tcPr>
          <w:p w14:paraId="4B6883CB" w14:textId="77777777" w:rsidR="00A13AE0" w:rsidRPr="00FA13C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394D92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-0634</w:t>
            </w:r>
          </w:p>
        </w:tc>
        <w:tc>
          <w:tcPr>
            <w:tcW w:w="262" w:type="pct"/>
          </w:tcPr>
          <w:p w14:paraId="005AFE1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DD375A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iSCSI Initiator Service</w:t>
            </w:r>
          </w:p>
        </w:tc>
        <w:tc>
          <w:tcPr>
            <w:tcW w:w="1716" w:type="pct"/>
          </w:tcPr>
          <w:p w14:paraId="74565133" w14:textId="260BF991"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管理從這部電腦連線至遠端</w:t>
            </w:r>
            <w:r w:rsidRPr="00112331">
              <w:rPr>
                <w:rFonts w:hint="eastAsia"/>
                <w:color w:val="000000" w:themeColor="text1"/>
              </w:rPr>
              <w:t>iSCSI</w:t>
            </w:r>
            <w:r w:rsidRPr="00112331">
              <w:rPr>
                <w:rFonts w:hint="eastAsia"/>
                <w:color w:val="000000" w:themeColor="text1"/>
              </w:rPr>
              <w:t>目標裝置的</w:t>
            </w:r>
            <w:r w:rsidRPr="00112331">
              <w:rPr>
                <w:rFonts w:hint="eastAsia"/>
                <w:color w:val="000000" w:themeColor="text1"/>
              </w:rPr>
              <w:t>Internet SCSI</w:t>
            </w:r>
            <w:r>
              <w:rPr>
                <w:rFonts w:hint="eastAsia"/>
                <w:color w:val="000000" w:themeColor="text1"/>
              </w:rPr>
              <w:t>(</w:t>
            </w:r>
            <w:r w:rsidRPr="00112331">
              <w:rPr>
                <w:rFonts w:hint="eastAsia"/>
                <w:color w:val="000000" w:themeColor="text1"/>
              </w:rPr>
              <w:t>iSCSI</w:t>
            </w:r>
            <w:r>
              <w:rPr>
                <w:rFonts w:hint="eastAsia"/>
                <w:color w:val="000000" w:themeColor="text1"/>
              </w:rPr>
              <w:t>)</w:t>
            </w:r>
            <w:r w:rsidRPr="00112331">
              <w:rPr>
                <w:rFonts w:hint="eastAsia"/>
                <w:color w:val="000000" w:themeColor="text1"/>
              </w:rPr>
              <w:t>工作階段。如果此服務停止，這部電腦將無法登入或存取</w:t>
            </w:r>
            <w:r w:rsidRPr="00112331">
              <w:rPr>
                <w:rFonts w:hint="eastAsia"/>
                <w:color w:val="000000" w:themeColor="text1"/>
              </w:rPr>
              <w:t>iSCSI</w:t>
            </w:r>
            <w:r w:rsidRPr="00112331">
              <w:rPr>
                <w:rFonts w:hint="eastAsia"/>
                <w:color w:val="000000" w:themeColor="text1"/>
              </w:rPr>
              <w:t>目標。如果此服務停用，所有明確依存於它的服務都將無法啟動</w:t>
            </w:r>
          </w:p>
        </w:tc>
        <w:tc>
          <w:tcPr>
            <w:tcW w:w="699" w:type="pct"/>
          </w:tcPr>
          <w:p w14:paraId="2E761A9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iSCSI Initiator Service</w:t>
            </w:r>
          </w:p>
        </w:tc>
        <w:tc>
          <w:tcPr>
            <w:tcW w:w="341" w:type="pct"/>
          </w:tcPr>
          <w:p w14:paraId="03E6356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319C36AB"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CCE-36713-6</w:t>
            </w:r>
          </w:p>
        </w:tc>
      </w:tr>
      <w:tr w:rsidR="00A13AE0" w:rsidRPr="00873D3D" w14:paraId="2C3D6AA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E2A9B1C" w14:textId="77777777" w:rsidR="00A13AE0" w:rsidRPr="007A5D33" w:rsidRDefault="00A13AE0" w:rsidP="00DB6FEE">
            <w:pPr>
              <w:pStyle w:val="ad"/>
              <w:spacing w:before="72" w:after="72"/>
            </w:pPr>
            <w:r w:rsidRPr="007A5D33">
              <w:rPr>
                <w:rFonts w:hint="eastAsia"/>
              </w:rPr>
              <w:t>52</w:t>
            </w:r>
          </w:p>
        </w:tc>
        <w:tc>
          <w:tcPr>
            <w:tcW w:w="436" w:type="pct"/>
          </w:tcPr>
          <w:p w14:paraId="038D6175" w14:textId="77777777" w:rsidR="00A13AE0" w:rsidRPr="0032213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1E088A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-0635</w:t>
            </w:r>
          </w:p>
        </w:tc>
        <w:tc>
          <w:tcPr>
            <w:tcW w:w="262" w:type="pct"/>
          </w:tcPr>
          <w:p w14:paraId="7DE6CBD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A264C1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 Software Shadow Copy Provider</w:t>
            </w:r>
          </w:p>
        </w:tc>
        <w:tc>
          <w:tcPr>
            <w:tcW w:w="1716" w:type="pct"/>
          </w:tcPr>
          <w:p w14:paraId="4A422B08"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管理磁碟區陰影複製服務所取得的以軟體為主的磁碟區陰影複製。如果停止這個服務，就無法管理以軟體為主的磁碟區陰影複製。如果停用這個服務，任何明確依存於它的服務將無法啟動</w:t>
            </w:r>
          </w:p>
        </w:tc>
        <w:tc>
          <w:tcPr>
            <w:tcW w:w="699" w:type="pct"/>
          </w:tcPr>
          <w:p w14:paraId="6779A47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\Microsoft Software Shadow Copy Provider</w:t>
            </w:r>
          </w:p>
        </w:tc>
        <w:tc>
          <w:tcPr>
            <w:tcW w:w="341" w:type="pct"/>
          </w:tcPr>
          <w:p w14:paraId="40A7BC9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7DFB497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CCE-36714-4</w:t>
            </w:r>
          </w:p>
        </w:tc>
      </w:tr>
      <w:tr w:rsidR="00A13AE0" w:rsidRPr="00873D3D" w14:paraId="659CAF80"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B31C3EA" w14:textId="77777777" w:rsidR="00A13AE0" w:rsidRPr="007A5D33" w:rsidRDefault="00A13AE0" w:rsidP="00DB6FEE">
            <w:pPr>
              <w:pStyle w:val="ad"/>
              <w:spacing w:before="72" w:after="72"/>
            </w:pPr>
            <w:r w:rsidRPr="007A5D33">
              <w:rPr>
                <w:rFonts w:hint="eastAsia"/>
              </w:rPr>
              <w:t>53</w:t>
            </w:r>
          </w:p>
        </w:tc>
        <w:tc>
          <w:tcPr>
            <w:tcW w:w="436" w:type="pct"/>
          </w:tcPr>
          <w:p w14:paraId="4F35BEC6" w14:textId="77777777" w:rsidR="00A13AE0" w:rsidRPr="00B10AB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BE498C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-0636</w:t>
            </w:r>
          </w:p>
        </w:tc>
        <w:tc>
          <w:tcPr>
            <w:tcW w:w="262" w:type="pct"/>
          </w:tcPr>
          <w:p w14:paraId="6BC6FFB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C4DB48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Multimedia Class Scheduler</w:t>
            </w:r>
          </w:p>
        </w:tc>
        <w:tc>
          <w:tcPr>
            <w:tcW w:w="1716" w:type="pct"/>
          </w:tcPr>
          <w:p w14:paraId="5C1361CD"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根據整個系統的工作優先順序啟用相關的工作優先順序。主要的目標是多媒體應用程式。如果這個服務停止，個別的工作會回復為預設的優先順序</w:t>
            </w:r>
          </w:p>
        </w:tc>
        <w:tc>
          <w:tcPr>
            <w:tcW w:w="699" w:type="pct"/>
          </w:tcPr>
          <w:p w14:paraId="6E9BEF9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\Multimedia Class Scheduler</w:t>
            </w:r>
          </w:p>
        </w:tc>
        <w:tc>
          <w:tcPr>
            <w:tcW w:w="341" w:type="pct"/>
          </w:tcPr>
          <w:p w14:paraId="6F43E9F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B74A9A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CCE-36715-1</w:t>
            </w:r>
          </w:p>
        </w:tc>
      </w:tr>
      <w:tr w:rsidR="00A13AE0" w:rsidRPr="00873D3D" w14:paraId="7A0D7510"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705A0CF" w14:textId="77777777" w:rsidR="00A13AE0" w:rsidRPr="007A5D33" w:rsidRDefault="00A13AE0" w:rsidP="00DB6FEE">
            <w:pPr>
              <w:pStyle w:val="ad"/>
              <w:spacing w:before="72" w:after="72"/>
            </w:pPr>
            <w:r w:rsidRPr="007A5D33">
              <w:rPr>
                <w:rFonts w:hint="eastAsia"/>
              </w:rPr>
              <w:t>54</w:t>
            </w:r>
          </w:p>
        </w:tc>
        <w:tc>
          <w:tcPr>
            <w:tcW w:w="436" w:type="pct"/>
          </w:tcPr>
          <w:p w14:paraId="3DF700D6" w14:textId="77777777" w:rsidR="00A13AE0" w:rsidRPr="00607C1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7E7F13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-0637</w:t>
            </w:r>
          </w:p>
        </w:tc>
        <w:tc>
          <w:tcPr>
            <w:tcW w:w="262" w:type="pct"/>
          </w:tcPr>
          <w:p w14:paraId="281D1B1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FA58BA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Net.Tcp Port Sharing Service</w:t>
            </w:r>
          </w:p>
        </w:tc>
        <w:tc>
          <w:tcPr>
            <w:tcW w:w="1716" w:type="pct"/>
          </w:tcPr>
          <w:p w14:paraId="0CEBBCB9" w14:textId="77777777" w:rsidR="00A13AE0" w:rsidRPr="009B05E3" w:rsidRDefault="00A13AE0" w:rsidP="00A13AE0">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提供在</w:t>
            </w:r>
            <w:r w:rsidRPr="00112331">
              <w:rPr>
                <w:rFonts w:hint="eastAsia"/>
                <w:color w:val="000000" w:themeColor="text1"/>
              </w:rPr>
              <w:t>net.tcp</w:t>
            </w:r>
            <w:r w:rsidRPr="00112331">
              <w:rPr>
                <w:rFonts w:hint="eastAsia"/>
                <w:color w:val="000000" w:themeColor="text1"/>
              </w:rPr>
              <w:t>通訊協定上共用</w:t>
            </w:r>
            <w:r w:rsidRPr="00112331">
              <w:rPr>
                <w:rFonts w:hint="eastAsia"/>
                <w:color w:val="000000" w:themeColor="text1"/>
              </w:rPr>
              <w:t>TCP</w:t>
            </w:r>
            <w:r w:rsidRPr="00112331">
              <w:rPr>
                <w:rFonts w:hint="eastAsia"/>
                <w:color w:val="000000" w:themeColor="text1"/>
              </w:rPr>
              <w:t>連接埠的能力</w:t>
            </w:r>
          </w:p>
        </w:tc>
        <w:tc>
          <w:tcPr>
            <w:tcW w:w="699" w:type="pct"/>
          </w:tcPr>
          <w:p w14:paraId="4AB3AF1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\Net.Tcp Port Sharing Service</w:t>
            </w:r>
          </w:p>
        </w:tc>
        <w:tc>
          <w:tcPr>
            <w:tcW w:w="341" w:type="pct"/>
          </w:tcPr>
          <w:p w14:paraId="6A50F3C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3EA5CF46"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CCE-36716-9</w:t>
            </w:r>
          </w:p>
        </w:tc>
      </w:tr>
      <w:tr w:rsidR="00A13AE0" w:rsidRPr="00873D3D" w14:paraId="4011AE1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150CF56" w14:textId="77777777" w:rsidR="00A13AE0" w:rsidRPr="007A5D33" w:rsidRDefault="00A13AE0" w:rsidP="00DB6FEE">
            <w:pPr>
              <w:pStyle w:val="ad"/>
              <w:spacing w:before="72" w:after="72"/>
            </w:pPr>
            <w:r w:rsidRPr="007A5D33">
              <w:rPr>
                <w:rFonts w:hint="eastAsia"/>
              </w:rPr>
              <w:t>55</w:t>
            </w:r>
          </w:p>
        </w:tc>
        <w:tc>
          <w:tcPr>
            <w:tcW w:w="436" w:type="pct"/>
          </w:tcPr>
          <w:p w14:paraId="442EFF11" w14:textId="77777777" w:rsidR="00A13AE0" w:rsidRPr="00607C1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9FC0D8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-0638</w:t>
            </w:r>
          </w:p>
        </w:tc>
        <w:tc>
          <w:tcPr>
            <w:tcW w:w="262" w:type="pct"/>
          </w:tcPr>
          <w:p w14:paraId="359F285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5DC667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Netlogon</w:t>
            </w:r>
          </w:p>
        </w:tc>
        <w:tc>
          <w:tcPr>
            <w:tcW w:w="1716" w:type="pct"/>
          </w:tcPr>
          <w:p w14:paraId="635354D8" w14:textId="07E9193B" w:rsidR="00A13AE0" w:rsidRPr="009B05E3" w:rsidRDefault="00A13AE0" w:rsidP="001340A3">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維持這個電腦</w:t>
            </w:r>
            <w:r w:rsidR="00B73AEB">
              <w:rPr>
                <w:rFonts w:hint="eastAsia"/>
                <w:color w:val="000000" w:themeColor="text1"/>
              </w:rPr>
              <w:t>與</w:t>
            </w:r>
            <w:r w:rsidRPr="00112331">
              <w:rPr>
                <w:rFonts w:hint="eastAsia"/>
                <w:color w:val="000000" w:themeColor="text1"/>
              </w:rPr>
              <w:t>網域控制站間用於驗證使用者</w:t>
            </w:r>
            <w:r w:rsidR="00B73AEB">
              <w:rPr>
                <w:rFonts w:hint="eastAsia"/>
                <w:color w:val="000000" w:themeColor="text1"/>
              </w:rPr>
              <w:t>及</w:t>
            </w:r>
            <w:r w:rsidRPr="00112331">
              <w:rPr>
                <w:rFonts w:hint="eastAsia"/>
                <w:color w:val="000000" w:themeColor="text1"/>
              </w:rPr>
              <w:t>服務的安全通道。如果這個服務被停止，電腦可能無法驗證使用者</w:t>
            </w:r>
            <w:r w:rsidR="00B73AEB">
              <w:rPr>
                <w:rFonts w:hint="eastAsia"/>
                <w:color w:val="000000" w:themeColor="text1"/>
              </w:rPr>
              <w:t>與</w:t>
            </w:r>
            <w:r w:rsidRPr="00112331">
              <w:rPr>
                <w:rFonts w:hint="eastAsia"/>
                <w:color w:val="000000" w:themeColor="text1"/>
              </w:rPr>
              <w:t>服務，且網域控制站將無法登錄</w:t>
            </w:r>
            <w:r w:rsidRPr="00112331">
              <w:rPr>
                <w:rFonts w:hint="eastAsia"/>
                <w:color w:val="000000" w:themeColor="text1"/>
              </w:rPr>
              <w:t>DNS</w:t>
            </w:r>
            <w:r>
              <w:rPr>
                <w:rFonts w:hint="eastAsia"/>
                <w:color w:val="000000" w:themeColor="text1"/>
              </w:rPr>
              <w:t>記錄。如果這個服務被停用，任何明確依存於它的服務將無法啟動</w:t>
            </w:r>
          </w:p>
        </w:tc>
        <w:tc>
          <w:tcPr>
            <w:tcW w:w="699" w:type="pct"/>
          </w:tcPr>
          <w:p w14:paraId="0EEAC11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\Netlogon</w:t>
            </w:r>
          </w:p>
        </w:tc>
        <w:tc>
          <w:tcPr>
            <w:tcW w:w="341" w:type="pct"/>
          </w:tcPr>
          <w:p w14:paraId="5EFEEC1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74B432E7"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CCE-36717-7</w:t>
            </w:r>
          </w:p>
        </w:tc>
      </w:tr>
      <w:tr w:rsidR="00A13AE0" w:rsidRPr="00873D3D" w14:paraId="09BC8DE2"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151ABD0" w14:textId="77777777" w:rsidR="00A13AE0" w:rsidRPr="007A5D33" w:rsidRDefault="00A13AE0" w:rsidP="00DB6FEE">
            <w:pPr>
              <w:pStyle w:val="ad"/>
              <w:spacing w:before="72" w:after="72"/>
            </w:pPr>
            <w:r w:rsidRPr="007A5D33">
              <w:rPr>
                <w:rFonts w:hint="eastAsia"/>
              </w:rPr>
              <w:t>56</w:t>
            </w:r>
          </w:p>
        </w:tc>
        <w:tc>
          <w:tcPr>
            <w:tcW w:w="436" w:type="pct"/>
          </w:tcPr>
          <w:p w14:paraId="35390828" w14:textId="77777777" w:rsidR="00A13AE0" w:rsidRPr="0041339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7FAA5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-0639</w:t>
            </w:r>
          </w:p>
        </w:tc>
        <w:tc>
          <w:tcPr>
            <w:tcW w:w="262" w:type="pct"/>
          </w:tcPr>
          <w:p w14:paraId="15B9477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FF7894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Access Protection Agent</w:t>
            </w:r>
          </w:p>
        </w:tc>
        <w:tc>
          <w:tcPr>
            <w:tcW w:w="1716" w:type="pct"/>
          </w:tcPr>
          <w:p w14:paraId="565A5BF5" w14:textId="2265CFCA"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網路存取保護</w:t>
            </w:r>
            <w:r>
              <w:rPr>
                <w:rFonts w:hint="eastAsia"/>
                <w:color w:val="000000" w:themeColor="text1"/>
              </w:rPr>
              <w:t>(</w:t>
            </w:r>
            <w:r w:rsidRPr="00112331">
              <w:rPr>
                <w:rFonts w:hint="eastAsia"/>
                <w:color w:val="000000" w:themeColor="text1"/>
              </w:rPr>
              <w:t>NAP</w:t>
            </w:r>
            <w:r>
              <w:rPr>
                <w:rFonts w:hint="eastAsia"/>
                <w:color w:val="000000" w:themeColor="text1"/>
              </w:rPr>
              <w:t>)</w:t>
            </w:r>
            <w:r w:rsidRPr="00112331">
              <w:rPr>
                <w:rFonts w:hint="eastAsia"/>
                <w:color w:val="000000" w:themeColor="text1"/>
              </w:rPr>
              <w:t>代理程式服務會</w:t>
            </w:r>
            <w:r w:rsidR="001E470E">
              <w:rPr>
                <w:rFonts w:hint="eastAsia"/>
                <w:color w:val="000000" w:themeColor="text1"/>
              </w:rPr>
              <w:t>蒐集</w:t>
            </w:r>
            <w:r w:rsidR="00B73AEB">
              <w:rPr>
                <w:rFonts w:hint="eastAsia"/>
                <w:color w:val="000000" w:themeColor="text1"/>
              </w:rPr>
              <w:t>與</w:t>
            </w:r>
            <w:r w:rsidRPr="00112331">
              <w:rPr>
                <w:rFonts w:hint="eastAsia"/>
                <w:color w:val="000000" w:themeColor="text1"/>
              </w:rPr>
              <w:t>管理網路上之用戶端電腦的健康情況資訊。</w:t>
            </w:r>
            <w:r w:rsidRPr="00112331">
              <w:rPr>
                <w:rFonts w:hint="eastAsia"/>
                <w:color w:val="000000" w:themeColor="text1"/>
              </w:rPr>
              <w:t>NAP</w:t>
            </w:r>
            <w:r w:rsidRPr="00112331">
              <w:rPr>
                <w:rFonts w:hint="eastAsia"/>
                <w:color w:val="000000" w:themeColor="text1"/>
              </w:rPr>
              <w:t>代理程式</w:t>
            </w:r>
            <w:r w:rsidR="001E470E">
              <w:rPr>
                <w:rFonts w:hint="eastAsia"/>
                <w:color w:val="000000" w:themeColor="text1"/>
              </w:rPr>
              <w:t>蒐集</w:t>
            </w:r>
            <w:r w:rsidRPr="00112331">
              <w:rPr>
                <w:rFonts w:hint="eastAsia"/>
                <w:color w:val="000000" w:themeColor="text1"/>
              </w:rPr>
              <w:t>的資訊是用來確定用戶端電腦具有必要的軟體</w:t>
            </w:r>
            <w:r w:rsidR="00B73AEB">
              <w:rPr>
                <w:rFonts w:hint="eastAsia"/>
                <w:color w:val="000000" w:themeColor="text1"/>
              </w:rPr>
              <w:t>與</w:t>
            </w:r>
            <w:r w:rsidRPr="00112331">
              <w:rPr>
                <w:rFonts w:hint="eastAsia"/>
                <w:color w:val="000000" w:themeColor="text1"/>
              </w:rPr>
              <w:t>設定。如果用戶端電腦與健康原則不相容，則用戶端電腦在其設定更新之前，只會具有有限的網路存取權。而根據健康原則的設定，可能會自動更新用戶端電腦，這樣使用者</w:t>
            </w:r>
            <w:r>
              <w:rPr>
                <w:rFonts w:hint="eastAsia"/>
                <w:color w:val="000000" w:themeColor="text1"/>
              </w:rPr>
              <w:t>就可以快速重新取得完整的網路存取權，而不需要手動更新他們的電腦</w:t>
            </w:r>
          </w:p>
        </w:tc>
        <w:tc>
          <w:tcPr>
            <w:tcW w:w="699" w:type="pct"/>
          </w:tcPr>
          <w:p w14:paraId="6386A6E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Access Protection Agent</w:t>
            </w:r>
          </w:p>
        </w:tc>
        <w:tc>
          <w:tcPr>
            <w:tcW w:w="341" w:type="pct"/>
          </w:tcPr>
          <w:p w14:paraId="3FBD26F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68D6730"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CCE-36999-1</w:t>
            </w:r>
          </w:p>
        </w:tc>
      </w:tr>
      <w:tr w:rsidR="00A13AE0" w:rsidRPr="00873D3D" w14:paraId="71A0780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19BCABB" w14:textId="77777777" w:rsidR="00A13AE0" w:rsidRPr="007A5D33" w:rsidRDefault="00A13AE0" w:rsidP="00DB6FEE">
            <w:pPr>
              <w:pStyle w:val="ad"/>
              <w:spacing w:before="72" w:after="72"/>
            </w:pPr>
            <w:r w:rsidRPr="007A5D33">
              <w:rPr>
                <w:rFonts w:hint="eastAsia"/>
              </w:rPr>
              <w:t>57</w:t>
            </w:r>
          </w:p>
        </w:tc>
        <w:tc>
          <w:tcPr>
            <w:tcW w:w="436" w:type="pct"/>
          </w:tcPr>
          <w:p w14:paraId="70BD212D" w14:textId="77777777" w:rsidR="00A13AE0" w:rsidRPr="009925C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2AEB2D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-0640</w:t>
            </w:r>
          </w:p>
        </w:tc>
        <w:tc>
          <w:tcPr>
            <w:tcW w:w="262" w:type="pct"/>
          </w:tcPr>
          <w:p w14:paraId="231070F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8CACC2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Connections</w:t>
            </w:r>
          </w:p>
        </w:tc>
        <w:tc>
          <w:tcPr>
            <w:tcW w:w="1716" w:type="pct"/>
          </w:tcPr>
          <w:p w14:paraId="27061FBA" w14:textId="1B23465C"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管理在網路</w:t>
            </w:r>
            <w:r w:rsidR="00B73AEB">
              <w:rPr>
                <w:rFonts w:hint="eastAsia"/>
                <w:color w:val="000000" w:themeColor="text1"/>
              </w:rPr>
              <w:t>與</w:t>
            </w:r>
            <w:r w:rsidRPr="00112331">
              <w:rPr>
                <w:rFonts w:hint="eastAsia"/>
                <w:color w:val="000000" w:themeColor="text1"/>
              </w:rPr>
              <w:t>撥號連線資料夾中的物件，可以在此資料夾中檢視區域網路</w:t>
            </w:r>
            <w:r w:rsidR="00B73AEB">
              <w:rPr>
                <w:rFonts w:hint="eastAsia"/>
                <w:color w:val="000000" w:themeColor="text1"/>
              </w:rPr>
              <w:t>與</w:t>
            </w:r>
            <w:r w:rsidRPr="00112331">
              <w:rPr>
                <w:rFonts w:hint="eastAsia"/>
                <w:color w:val="000000" w:themeColor="text1"/>
              </w:rPr>
              <w:t>遠端連線</w:t>
            </w:r>
          </w:p>
        </w:tc>
        <w:tc>
          <w:tcPr>
            <w:tcW w:w="699" w:type="pct"/>
          </w:tcPr>
          <w:p w14:paraId="30FBE13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Connections</w:t>
            </w:r>
          </w:p>
        </w:tc>
        <w:tc>
          <w:tcPr>
            <w:tcW w:w="341" w:type="pct"/>
          </w:tcPr>
          <w:p w14:paraId="49FBA8C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6861A01"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CCE-36718-5</w:t>
            </w:r>
          </w:p>
        </w:tc>
      </w:tr>
      <w:tr w:rsidR="00A13AE0" w:rsidRPr="00873D3D" w14:paraId="78C4DF8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42A3C7A" w14:textId="77777777" w:rsidR="00A13AE0" w:rsidRPr="007A5D33" w:rsidRDefault="00A13AE0" w:rsidP="00DB6FEE">
            <w:pPr>
              <w:pStyle w:val="ad"/>
              <w:spacing w:before="72" w:after="72"/>
            </w:pPr>
            <w:r w:rsidRPr="007A5D33">
              <w:rPr>
                <w:rFonts w:hint="eastAsia"/>
              </w:rPr>
              <w:t>58</w:t>
            </w:r>
          </w:p>
        </w:tc>
        <w:tc>
          <w:tcPr>
            <w:tcW w:w="436" w:type="pct"/>
          </w:tcPr>
          <w:p w14:paraId="535EDF2C" w14:textId="77777777" w:rsidR="00A13AE0" w:rsidRPr="007346C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9A4866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-0641</w:t>
            </w:r>
          </w:p>
        </w:tc>
        <w:tc>
          <w:tcPr>
            <w:tcW w:w="262" w:type="pct"/>
          </w:tcPr>
          <w:p w14:paraId="37C615E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54441E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Connectivity Assistant</w:t>
            </w:r>
          </w:p>
        </w:tc>
        <w:tc>
          <w:tcPr>
            <w:tcW w:w="1716" w:type="pct"/>
          </w:tcPr>
          <w:p w14:paraId="66A1DB3D" w14:textId="7F2023B0" w:rsidR="00A13AE0" w:rsidRPr="009B05E3" w:rsidRDefault="00A13AE0" w:rsidP="00DA5BE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w:t>
            </w:r>
            <w:r w:rsidRPr="00112331">
              <w:rPr>
                <w:rFonts w:hint="eastAsia"/>
                <w:color w:val="000000" w:themeColor="text1"/>
              </w:rPr>
              <w:t>UI</w:t>
            </w:r>
            <w:r w:rsidRPr="00112331">
              <w:rPr>
                <w:rFonts w:hint="eastAsia"/>
                <w:color w:val="000000" w:themeColor="text1"/>
              </w:rPr>
              <w:t>元件的</w:t>
            </w:r>
            <w:r w:rsidRPr="00112331">
              <w:rPr>
                <w:rFonts w:hint="eastAsia"/>
                <w:color w:val="000000" w:themeColor="text1"/>
              </w:rPr>
              <w:t>DirectAccess</w:t>
            </w:r>
            <w:r w:rsidRPr="00112331">
              <w:rPr>
                <w:rFonts w:hint="eastAsia"/>
                <w:color w:val="000000" w:themeColor="text1"/>
              </w:rPr>
              <w:t>狀態通知</w:t>
            </w:r>
          </w:p>
        </w:tc>
        <w:tc>
          <w:tcPr>
            <w:tcW w:w="699" w:type="pct"/>
          </w:tcPr>
          <w:p w14:paraId="6A64B19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Connectivity Assistant</w:t>
            </w:r>
          </w:p>
        </w:tc>
        <w:tc>
          <w:tcPr>
            <w:tcW w:w="341" w:type="pct"/>
          </w:tcPr>
          <w:p w14:paraId="33FCCB9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41A1C8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CCE-36786-2</w:t>
            </w:r>
          </w:p>
        </w:tc>
      </w:tr>
      <w:tr w:rsidR="00A13AE0" w:rsidRPr="00873D3D" w14:paraId="6521B05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3C0F7C5" w14:textId="77777777" w:rsidR="00A13AE0" w:rsidRPr="007A5D33" w:rsidRDefault="00A13AE0" w:rsidP="00DB6FEE">
            <w:pPr>
              <w:pStyle w:val="ad"/>
              <w:spacing w:before="72" w:after="72"/>
            </w:pPr>
            <w:r w:rsidRPr="007A5D33">
              <w:rPr>
                <w:rFonts w:hint="eastAsia"/>
              </w:rPr>
              <w:t>59</w:t>
            </w:r>
          </w:p>
        </w:tc>
        <w:tc>
          <w:tcPr>
            <w:tcW w:w="436" w:type="pct"/>
          </w:tcPr>
          <w:p w14:paraId="0CEE086D" w14:textId="77777777" w:rsidR="00A13AE0" w:rsidRPr="00E706F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2C5F87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-0642</w:t>
            </w:r>
          </w:p>
        </w:tc>
        <w:tc>
          <w:tcPr>
            <w:tcW w:w="262" w:type="pct"/>
          </w:tcPr>
          <w:p w14:paraId="1FDACAC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7A1CEF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List Service</w:t>
            </w:r>
          </w:p>
        </w:tc>
        <w:tc>
          <w:tcPr>
            <w:tcW w:w="1716" w:type="pct"/>
          </w:tcPr>
          <w:p w14:paraId="058DCD0D" w14:textId="36E14E7A"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識別電腦已連線的網路、</w:t>
            </w:r>
            <w:r w:rsidR="001E470E">
              <w:rPr>
                <w:rFonts w:hint="eastAsia"/>
                <w:color w:val="000000" w:themeColor="text1"/>
              </w:rPr>
              <w:t>蒐集</w:t>
            </w:r>
            <w:r w:rsidRPr="00112331">
              <w:rPr>
                <w:rFonts w:hint="eastAsia"/>
                <w:color w:val="000000" w:themeColor="text1"/>
              </w:rPr>
              <w:t>並儲存這些網路的內容，並在這些內容變更時通知應用程式</w:t>
            </w:r>
          </w:p>
        </w:tc>
        <w:tc>
          <w:tcPr>
            <w:tcW w:w="699" w:type="pct"/>
          </w:tcPr>
          <w:p w14:paraId="2C000DB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List Service</w:t>
            </w:r>
          </w:p>
        </w:tc>
        <w:tc>
          <w:tcPr>
            <w:tcW w:w="341" w:type="pct"/>
          </w:tcPr>
          <w:p w14:paraId="191BF75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0EC526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CCE-37043-7</w:t>
            </w:r>
          </w:p>
        </w:tc>
      </w:tr>
      <w:tr w:rsidR="00A13AE0" w:rsidRPr="00873D3D" w14:paraId="3993958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877475B" w14:textId="77777777" w:rsidR="00A13AE0" w:rsidRPr="007A5D33" w:rsidRDefault="00A13AE0" w:rsidP="00DB6FEE">
            <w:pPr>
              <w:pStyle w:val="ad"/>
              <w:spacing w:before="72" w:after="72"/>
            </w:pPr>
            <w:r w:rsidRPr="007A5D33">
              <w:rPr>
                <w:rFonts w:hint="eastAsia"/>
              </w:rPr>
              <w:t>60</w:t>
            </w:r>
          </w:p>
        </w:tc>
        <w:tc>
          <w:tcPr>
            <w:tcW w:w="436" w:type="pct"/>
          </w:tcPr>
          <w:p w14:paraId="72F96604" w14:textId="77777777" w:rsidR="00A13AE0" w:rsidRPr="00E706F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4CBA03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-0643</w:t>
            </w:r>
          </w:p>
        </w:tc>
        <w:tc>
          <w:tcPr>
            <w:tcW w:w="262" w:type="pct"/>
          </w:tcPr>
          <w:p w14:paraId="72CF168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D9F449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Location Awareness</w:t>
            </w:r>
          </w:p>
        </w:tc>
        <w:tc>
          <w:tcPr>
            <w:tcW w:w="1716" w:type="pct"/>
          </w:tcPr>
          <w:p w14:paraId="3217BDF5" w14:textId="7C8C6CD7" w:rsidR="00A13AE0" w:rsidRPr="009B05E3" w:rsidRDefault="001E470E"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蒐集</w:t>
            </w:r>
            <w:r w:rsidR="00A13AE0" w:rsidRPr="00112331">
              <w:rPr>
                <w:rFonts w:hint="eastAsia"/>
                <w:color w:val="000000" w:themeColor="text1"/>
              </w:rPr>
              <w:t>及儲存網路的設定資訊，並且在修改此資訊時，通知程式。如果停止此服務，設定資訊就可能會無法使用。如果停用此服務，則明確依賴它的任何服務將會無法啟動</w:t>
            </w:r>
          </w:p>
        </w:tc>
        <w:tc>
          <w:tcPr>
            <w:tcW w:w="699" w:type="pct"/>
          </w:tcPr>
          <w:p w14:paraId="53DF3D1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Location Awareness</w:t>
            </w:r>
          </w:p>
        </w:tc>
        <w:tc>
          <w:tcPr>
            <w:tcW w:w="341" w:type="pct"/>
          </w:tcPr>
          <w:p w14:paraId="36367F9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63C938C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CCE-36773-0</w:t>
            </w:r>
          </w:p>
        </w:tc>
      </w:tr>
      <w:tr w:rsidR="00A13AE0" w:rsidRPr="00873D3D" w14:paraId="0377C2A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DDC9CE8" w14:textId="77777777" w:rsidR="00A13AE0" w:rsidRPr="007A5D33" w:rsidRDefault="00A13AE0" w:rsidP="00DB6FEE">
            <w:pPr>
              <w:pStyle w:val="ad"/>
              <w:spacing w:before="72" w:after="72"/>
            </w:pPr>
            <w:r w:rsidRPr="007A5D33">
              <w:rPr>
                <w:rFonts w:hint="eastAsia"/>
              </w:rPr>
              <w:t>61</w:t>
            </w:r>
          </w:p>
        </w:tc>
        <w:tc>
          <w:tcPr>
            <w:tcW w:w="436" w:type="pct"/>
          </w:tcPr>
          <w:p w14:paraId="437C5EF3" w14:textId="77777777" w:rsidR="00A13AE0" w:rsidRPr="00DB0EE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553750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-0644</w:t>
            </w:r>
          </w:p>
        </w:tc>
        <w:tc>
          <w:tcPr>
            <w:tcW w:w="262" w:type="pct"/>
          </w:tcPr>
          <w:p w14:paraId="3DBE7FB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035687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Network Store Interface Service</w:t>
            </w:r>
          </w:p>
        </w:tc>
        <w:tc>
          <w:tcPr>
            <w:tcW w:w="1716" w:type="pct"/>
          </w:tcPr>
          <w:p w14:paraId="2BF57BCB"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此服務可將網路通知</w:t>
            </w:r>
            <w:r>
              <w:rPr>
                <w:rFonts w:hint="eastAsia"/>
                <w:color w:val="000000" w:themeColor="text1"/>
              </w:rPr>
              <w:t>(</w:t>
            </w:r>
            <w:r w:rsidRPr="00112331">
              <w:rPr>
                <w:rFonts w:hint="eastAsia"/>
                <w:color w:val="000000" w:themeColor="text1"/>
              </w:rPr>
              <w:t>例如介面的新增</w:t>
            </w:r>
            <w:r w:rsidRPr="00112331">
              <w:rPr>
                <w:rFonts w:hint="eastAsia"/>
                <w:color w:val="000000" w:themeColor="text1"/>
              </w:rPr>
              <w:t>/</w:t>
            </w:r>
            <w:r w:rsidRPr="00112331">
              <w:rPr>
                <w:rFonts w:hint="eastAsia"/>
                <w:color w:val="000000" w:themeColor="text1"/>
              </w:rPr>
              <w:t>刪除等</w:t>
            </w:r>
            <w:r>
              <w:rPr>
                <w:rFonts w:hint="eastAsia"/>
                <w:color w:val="000000" w:themeColor="text1"/>
              </w:rPr>
              <w:t>)</w:t>
            </w:r>
            <w:r w:rsidRPr="00112331">
              <w:rPr>
                <w:rFonts w:hint="eastAsia"/>
                <w:color w:val="000000" w:themeColor="text1"/>
              </w:rPr>
              <w:t>傳遞給使用者模式的用戶端。停止此服務將造成網路連線中斷。如果這個服務被停用，任何明確依存於它的服務將無法啟動</w:t>
            </w:r>
          </w:p>
        </w:tc>
        <w:tc>
          <w:tcPr>
            <w:tcW w:w="699" w:type="pct"/>
          </w:tcPr>
          <w:p w14:paraId="039AD71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\Network Store Interface Service</w:t>
            </w:r>
          </w:p>
        </w:tc>
        <w:tc>
          <w:tcPr>
            <w:tcW w:w="341" w:type="pct"/>
          </w:tcPr>
          <w:p w14:paraId="6639631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429C5BBA"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CCE-36899-3</w:t>
            </w:r>
          </w:p>
        </w:tc>
      </w:tr>
      <w:tr w:rsidR="00A13AE0" w:rsidRPr="00873D3D" w14:paraId="3EE6636E"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472DFC7" w14:textId="77777777" w:rsidR="00A13AE0" w:rsidRPr="007A5D33" w:rsidRDefault="00A13AE0" w:rsidP="00DB6FEE">
            <w:pPr>
              <w:pStyle w:val="ad"/>
              <w:spacing w:before="72" w:after="72"/>
            </w:pPr>
            <w:r w:rsidRPr="007A5D33">
              <w:rPr>
                <w:rFonts w:hint="eastAsia"/>
              </w:rPr>
              <w:t>62</w:t>
            </w:r>
          </w:p>
        </w:tc>
        <w:tc>
          <w:tcPr>
            <w:tcW w:w="436" w:type="pct"/>
          </w:tcPr>
          <w:p w14:paraId="65FF92BB" w14:textId="77777777" w:rsidR="00A13AE0" w:rsidRPr="00DB0EE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8AD0E0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-0645</w:t>
            </w:r>
          </w:p>
        </w:tc>
        <w:tc>
          <w:tcPr>
            <w:tcW w:w="262" w:type="pct"/>
          </w:tcPr>
          <w:p w14:paraId="4200640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4097A6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Optimize drives</w:t>
            </w:r>
          </w:p>
        </w:tc>
        <w:tc>
          <w:tcPr>
            <w:tcW w:w="1716" w:type="pct"/>
          </w:tcPr>
          <w:p w14:paraId="1AAA1E9C"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可最佳化存放磁碟機上的檔案，以協助提高電腦執行效率</w:t>
            </w:r>
          </w:p>
        </w:tc>
        <w:tc>
          <w:tcPr>
            <w:tcW w:w="699" w:type="pct"/>
          </w:tcPr>
          <w:p w14:paraId="0B6501F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\Optimize drives</w:t>
            </w:r>
          </w:p>
        </w:tc>
        <w:tc>
          <w:tcPr>
            <w:tcW w:w="341" w:type="pct"/>
          </w:tcPr>
          <w:p w14:paraId="3D08480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1C00758"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CCE-37048-6</w:t>
            </w:r>
          </w:p>
        </w:tc>
      </w:tr>
      <w:tr w:rsidR="00A13AE0" w:rsidRPr="00873D3D" w14:paraId="2A9845A0"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781501A" w14:textId="77777777" w:rsidR="00A13AE0" w:rsidRPr="007A5D33" w:rsidRDefault="00A13AE0" w:rsidP="00DB6FEE">
            <w:pPr>
              <w:pStyle w:val="ad"/>
              <w:spacing w:before="72" w:after="72"/>
            </w:pPr>
            <w:r w:rsidRPr="007A5D33">
              <w:rPr>
                <w:rFonts w:hint="eastAsia"/>
              </w:rPr>
              <w:t>63</w:t>
            </w:r>
          </w:p>
        </w:tc>
        <w:tc>
          <w:tcPr>
            <w:tcW w:w="436" w:type="pct"/>
          </w:tcPr>
          <w:p w14:paraId="26EAB776" w14:textId="77777777" w:rsidR="00A13AE0" w:rsidRPr="00886B4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58CDE5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-0646</w:t>
            </w:r>
          </w:p>
        </w:tc>
        <w:tc>
          <w:tcPr>
            <w:tcW w:w="262" w:type="pct"/>
          </w:tcPr>
          <w:p w14:paraId="5839A8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713AF8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Performance Counter DLL Host</w:t>
            </w:r>
          </w:p>
        </w:tc>
        <w:tc>
          <w:tcPr>
            <w:tcW w:w="1716" w:type="pct"/>
          </w:tcPr>
          <w:p w14:paraId="094260F5" w14:textId="3CE3B4A7"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允許遠端使用者</w:t>
            </w:r>
            <w:r w:rsidR="00B73AEB">
              <w:rPr>
                <w:rFonts w:hint="eastAsia"/>
                <w:color w:val="000000" w:themeColor="text1"/>
              </w:rPr>
              <w:t>與</w:t>
            </w:r>
            <w:r w:rsidRPr="00112331">
              <w:rPr>
                <w:rFonts w:hint="eastAsia"/>
                <w:color w:val="000000" w:themeColor="text1"/>
              </w:rPr>
              <w:t>64</w:t>
            </w:r>
            <w:r w:rsidRPr="00112331">
              <w:rPr>
                <w:rFonts w:hint="eastAsia"/>
                <w:color w:val="000000" w:themeColor="text1"/>
              </w:rPr>
              <w:t>位元處理程序查詢</w:t>
            </w:r>
            <w:r w:rsidRPr="00112331">
              <w:rPr>
                <w:rFonts w:hint="eastAsia"/>
                <w:color w:val="000000" w:themeColor="text1"/>
              </w:rPr>
              <w:t>32</w:t>
            </w:r>
            <w:r w:rsidRPr="00112331">
              <w:rPr>
                <w:rFonts w:hint="eastAsia"/>
                <w:color w:val="000000" w:themeColor="text1"/>
              </w:rPr>
              <w:t>位元</w:t>
            </w:r>
            <w:r w:rsidRPr="00112331">
              <w:rPr>
                <w:rFonts w:hint="eastAsia"/>
                <w:color w:val="000000" w:themeColor="text1"/>
              </w:rPr>
              <w:t>DLL</w:t>
            </w:r>
            <w:r w:rsidRPr="00112331">
              <w:rPr>
                <w:rFonts w:hint="eastAsia"/>
                <w:color w:val="000000" w:themeColor="text1"/>
              </w:rPr>
              <w:t>提供的效能計數器。如果這項服務停止，則只有本機使用者</w:t>
            </w:r>
            <w:r w:rsidR="00B73AEB">
              <w:rPr>
                <w:rFonts w:hint="eastAsia"/>
                <w:color w:val="000000" w:themeColor="text1"/>
              </w:rPr>
              <w:t>與</w:t>
            </w:r>
            <w:r w:rsidRPr="00112331">
              <w:rPr>
                <w:rFonts w:hint="eastAsia"/>
                <w:color w:val="000000" w:themeColor="text1"/>
              </w:rPr>
              <w:t>32</w:t>
            </w:r>
            <w:r w:rsidRPr="00112331">
              <w:rPr>
                <w:rFonts w:hint="eastAsia"/>
                <w:color w:val="000000" w:themeColor="text1"/>
              </w:rPr>
              <w:t>位元處理程序可以查詢</w:t>
            </w:r>
            <w:r w:rsidRPr="00112331">
              <w:rPr>
                <w:rFonts w:hint="eastAsia"/>
                <w:color w:val="000000" w:themeColor="text1"/>
              </w:rPr>
              <w:t>32</w:t>
            </w:r>
            <w:r w:rsidRPr="00112331">
              <w:rPr>
                <w:rFonts w:hint="eastAsia"/>
                <w:color w:val="000000" w:themeColor="text1"/>
              </w:rPr>
              <w:t>位元</w:t>
            </w:r>
            <w:r w:rsidRPr="00112331">
              <w:rPr>
                <w:rFonts w:hint="eastAsia"/>
                <w:color w:val="000000" w:themeColor="text1"/>
              </w:rPr>
              <w:t>DLL</w:t>
            </w:r>
            <w:r w:rsidRPr="00112331">
              <w:rPr>
                <w:rFonts w:hint="eastAsia"/>
                <w:color w:val="000000" w:themeColor="text1"/>
              </w:rPr>
              <w:t>提供的效能計數器</w:t>
            </w:r>
          </w:p>
        </w:tc>
        <w:tc>
          <w:tcPr>
            <w:tcW w:w="699" w:type="pct"/>
          </w:tcPr>
          <w:p w14:paraId="528E5B5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\Performance Counter DLL Host</w:t>
            </w:r>
          </w:p>
        </w:tc>
        <w:tc>
          <w:tcPr>
            <w:tcW w:w="341" w:type="pct"/>
          </w:tcPr>
          <w:p w14:paraId="3A52E54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931E7DA"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CCE-36722-7</w:t>
            </w:r>
          </w:p>
        </w:tc>
      </w:tr>
      <w:tr w:rsidR="00A13AE0" w:rsidRPr="00873D3D" w14:paraId="2CDFD3D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EB3E424" w14:textId="77777777" w:rsidR="00A13AE0" w:rsidRPr="007A5D33" w:rsidRDefault="00A13AE0" w:rsidP="00DB6FEE">
            <w:pPr>
              <w:pStyle w:val="ad"/>
              <w:spacing w:before="72" w:after="72"/>
            </w:pPr>
            <w:r w:rsidRPr="007A5D33">
              <w:rPr>
                <w:rFonts w:hint="eastAsia"/>
              </w:rPr>
              <w:t>64</w:t>
            </w:r>
          </w:p>
        </w:tc>
        <w:tc>
          <w:tcPr>
            <w:tcW w:w="436" w:type="pct"/>
          </w:tcPr>
          <w:p w14:paraId="46440AD3" w14:textId="77777777" w:rsidR="00A13AE0" w:rsidRPr="00C1528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B60210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-0647</w:t>
            </w:r>
          </w:p>
        </w:tc>
        <w:tc>
          <w:tcPr>
            <w:tcW w:w="262" w:type="pct"/>
          </w:tcPr>
          <w:p w14:paraId="71DF3A3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BC85C4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Performance Logs &amp; Alerts</w:t>
            </w:r>
          </w:p>
        </w:tc>
        <w:tc>
          <w:tcPr>
            <w:tcW w:w="1716" w:type="pct"/>
          </w:tcPr>
          <w:p w14:paraId="708971B3" w14:textId="4A624858"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效能記錄及警示會根據預先設定的排程參數，從本機或遠端電腦</w:t>
            </w:r>
            <w:r w:rsidR="001E470E">
              <w:rPr>
                <w:rFonts w:hint="eastAsia"/>
                <w:color w:val="000000" w:themeColor="text1"/>
              </w:rPr>
              <w:t>蒐集</w:t>
            </w:r>
            <w:r w:rsidRPr="00112331">
              <w:rPr>
                <w:rFonts w:hint="eastAsia"/>
                <w:color w:val="000000" w:themeColor="text1"/>
              </w:rPr>
              <w:t>效能資料，然後寫入資料到記錄檔或觸發警示。如果停止此服務，將不會</w:t>
            </w:r>
            <w:r w:rsidR="001E470E">
              <w:rPr>
                <w:rFonts w:hint="eastAsia"/>
                <w:color w:val="000000" w:themeColor="text1"/>
              </w:rPr>
              <w:t>蒐集</w:t>
            </w:r>
            <w:r w:rsidRPr="00112331">
              <w:rPr>
                <w:rFonts w:hint="eastAsia"/>
                <w:color w:val="000000" w:themeColor="text1"/>
              </w:rPr>
              <w:t>效能資訊。如果這個服務已停用，所有依存於它的服務都將無法啟動</w:t>
            </w:r>
          </w:p>
        </w:tc>
        <w:tc>
          <w:tcPr>
            <w:tcW w:w="699" w:type="pct"/>
          </w:tcPr>
          <w:p w14:paraId="63DBD2A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\Performance Logs &amp; Alerts</w:t>
            </w:r>
          </w:p>
        </w:tc>
        <w:tc>
          <w:tcPr>
            <w:tcW w:w="341" w:type="pct"/>
          </w:tcPr>
          <w:p w14:paraId="032DC0A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D450BBC"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CCE-36723-5</w:t>
            </w:r>
          </w:p>
        </w:tc>
      </w:tr>
      <w:tr w:rsidR="00A13AE0" w:rsidRPr="00873D3D" w14:paraId="0C8C53B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1CE8D7B" w14:textId="77777777" w:rsidR="00A13AE0" w:rsidRPr="007A5D33" w:rsidRDefault="00A13AE0" w:rsidP="00DB6FEE">
            <w:pPr>
              <w:pStyle w:val="ad"/>
              <w:spacing w:before="72" w:after="72"/>
            </w:pPr>
            <w:r w:rsidRPr="007A5D33">
              <w:rPr>
                <w:rFonts w:hint="eastAsia"/>
              </w:rPr>
              <w:t>65</w:t>
            </w:r>
          </w:p>
        </w:tc>
        <w:tc>
          <w:tcPr>
            <w:tcW w:w="436" w:type="pct"/>
          </w:tcPr>
          <w:p w14:paraId="0C165CA0" w14:textId="77777777" w:rsidR="00A13AE0" w:rsidRPr="00534C7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0EC130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-0648</w:t>
            </w:r>
          </w:p>
        </w:tc>
        <w:tc>
          <w:tcPr>
            <w:tcW w:w="262" w:type="pct"/>
          </w:tcPr>
          <w:p w14:paraId="0BA375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8F0276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Plug and Play</w:t>
            </w:r>
          </w:p>
        </w:tc>
        <w:tc>
          <w:tcPr>
            <w:tcW w:w="1716" w:type="pct"/>
          </w:tcPr>
          <w:p w14:paraId="502411CD"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啟用電腦以使用者沒有或很少的輸入來識別及適應硬體變更，停止或停用這個服務將導致系統不穩定</w:t>
            </w:r>
          </w:p>
        </w:tc>
        <w:tc>
          <w:tcPr>
            <w:tcW w:w="699" w:type="pct"/>
          </w:tcPr>
          <w:p w14:paraId="12CBC39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\Plug and Play</w:t>
            </w:r>
          </w:p>
        </w:tc>
        <w:tc>
          <w:tcPr>
            <w:tcW w:w="341" w:type="pct"/>
          </w:tcPr>
          <w:p w14:paraId="2E1B0A5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E69667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CCE-36774-8</w:t>
            </w:r>
          </w:p>
        </w:tc>
      </w:tr>
      <w:tr w:rsidR="00A13AE0" w:rsidRPr="00873D3D" w14:paraId="4032A65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E74A30A" w14:textId="77777777" w:rsidR="00A13AE0" w:rsidRPr="007A5D33" w:rsidRDefault="00A13AE0" w:rsidP="00DB6FEE">
            <w:pPr>
              <w:pStyle w:val="ad"/>
              <w:spacing w:before="72" w:after="72"/>
            </w:pPr>
            <w:r w:rsidRPr="007A5D33">
              <w:rPr>
                <w:rFonts w:hint="eastAsia"/>
              </w:rPr>
              <w:t>66</w:t>
            </w:r>
          </w:p>
        </w:tc>
        <w:tc>
          <w:tcPr>
            <w:tcW w:w="436" w:type="pct"/>
          </w:tcPr>
          <w:p w14:paraId="5B9FB7BC" w14:textId="77777777" w:rsidR="00A13AE0" w:rsidRPr="00534C7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9587FF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-0649</w:t>
            </w:r>
          </w:p>
        </w:tc>
        <w:tc>
          <w:tcPr>
            <w:tcW w:w="262" w:type="pct"/>
          </w:tcPr>
          <w:p w14:paraId="7330EF7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75F2A1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Portable Device Enumerator Service</w:t>
            </w:r>
          </w:p>
        </w:tc>
        <w:tc>
          <w:tcPr>
            <w:tcW w:w="1716" w:type="pct"/>
          </w:tcPr>
          <w:p w14:paraId="58DF161D" w14:textId="27645715"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強制卸除式大型存放裝置使用群組原則。可讓</w:t>
            </w:r>
            <w:r w:rsidRPr="00112331">
              <w:rPr>
                <w:rFonts w:hint="eastAsia"/>
                <w:color w:val="000000" w:themeColor="text1"/>
              </w:rPr>
              <w:t>Windows Media Player</w:t>
            </w:r>
            <w:r w:rsidRPr="00112331">
              <w:rPr>
                <w:rFonts w:hint="eastAsia"/>
                <w:color w:val="000000" w:themeColor="text1"/>
              </w:rPr>
              <w:t>及影像匯入精靈等應用程式，得以使用卸除式大型存放裝置，來傳輸並同步處理內容</w:t>
            </w:r>
          </w:p>
        </w:tc>
        <w:tc>
          <w:tcPr>
            <w:tcW w:w="699" w:type="pct"/>
          </w:tcPr>
          <w:p w14:paraId="01603B3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\Portable Device Enumerator Service</w:t>
            </w:r>
          </w:p>
        </w:tc>
        <w:tc>
          <w:tcPr>
            <w:tcW w:w="341" w:type="pct"/>
          </w:tcPr>
          <w:p w14:paraId="63CD71C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B93626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CCE-36724-3</w:t>
            </w:r>
          </w:p>
        </w:tc>
      </w:tr>
      <w:tr w:rsidR="00A13AE0" w:rsidRPr="00873D3D" w14:paraId="1EE1747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22435CA" w14:textId="77777777" w:rsidR="00A13AE0" w:rsidRPr="007A5D33" w:rsidRDefault="00A13AE0" w:rsidP="00DB6FEE">
            <w:pPr>
              <w:pStyle w:val="ad"/>
              <w:spacing w:before="72" w:after="72"/>
            </w:pPr>
            <w:r w:rsidRPr="007A5D33">
              <w:rPr>
                <w:rFonts w:hint="eastAsia"/>
              </w:rPr>
              <w:t>67</w:t>
            </w:r>
          </w:p>
        </w:tc>
        <w:tc>
          <w:tcPr>
            <w:tcW w:w="436" w:type="pct"/>
          </w:tcPr>
          <w:p w14:paraId="72306C95" w14:textId="77777777" w:rsidR="00A13AE0" w:rsidRPr="002743B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6C2870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-0650</w:t>
            </w:r>
          </w:p>
        </w:tc>
        <w:tc>
          <w:tcPr>
            <w:tcW w:w="262" w:type="pct"/>
          </w:tcPr>
          <w:p w14:paraId="2FC36EA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779360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Power</w:t>
            </w:r>
          </w:p>
        </w:tc>
        <w:tc>
          <w:tcPr>
            <w:tcW w:w="1716" w:type="pct"/>
          </w:tcPr>
          <w:p w14:paraId="001B0603"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管理電源原則與電源原則通知傳遞</w:t>
            </w:r>
          </w:p>
        </w:tc>
        <w:tc>
          <w:tcPr>
            <w:tcW w:w="699" w:type="pct"/>
          </w:tcPr>
          <w:p w14:paraId="27C2559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\Power</w:t>
            </w:r>
          </w:p>
        </w:tc>
        <w:tc>
          <w:tcPr>
            <w:tcW w:w="341" w:type="pct"/>
          </w:tcPr>
          <w:p w14:paraId="655B4E8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7AE0D893"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CCE-36725-0</w:t>
            </w:r>
          </w:p>
        </w:tc>
      </w:tr>
      <w:tr w:rsidR="00A13AE0" w:rsidRPr="00873D3D" w14:paraId="1B1D8D7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A3CE266" w14:textId="77777777" w:rsidR="00A13AE0" w:rsidRPr="007A5D33" w:rsidRDefault="00A13AE0" w:rsidP="00DB6FEE">
            <w:pPr>
              <w:pStyle w:val="ad"/>
              <w:spacing w:before="72" w:after="72"/>
            </w:pPr>
            <w:r w:rsidRPr="007A5D33">
              <w:rPr>
                <w:rFonts w:hint="eastAsia"/>
              </w:rPr>
              <w:t>68</w:t>
            </w:r>
          </w:p>
        </w:tc>
        <w:tc>
          <w:tcPr>
            <w:tcW w:w="436" w:type="pct"/>
          </w:tcPr>
          <w:p w14:paraId="1CC64A9C" w14:textId="77777777" w:rsidR="00A13AE0" w:rsidRPr="00C6602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E28F73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-0651</w:t>
            </w:r>
          </w:p>
        </w:tc>
        <w:tc>
          <w:tcPr>
            <w:tcW w:w="262" w:type="pct"/>
          </w:tcPr>
          <w:p w14:paraId="04A01FA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DEBA92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Print Spooler</w:t>
            </w:r>
          </w:p>
        </w:tc>
        <w:tc>
          <w:tcPr>
            <w:tcW w:w="1716" w:type="pct"/>
          </w:tcPr>
          <w:p w14:paraId="24C61D2F" w14:textId="3805BF36" w:rsidR="00A13AE0" w:rsidRPr="009B05E3" w:rsidRDefault="00A13AE0"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此服務會多工緩衝處理列印工作，並處理與印表機的互動。如果關閉此服務，將無法列印或看見印表機</w:t>
            </w:r>
          </w:p>
        </w:tc>
        <w:tc>
          <w:tcPr>
            <w:tcW w:w="699" w:type="pct"/>
          </w:tcPr>
          <w:p w14:paraId="5F5A54E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\Print Spooler</w:t>
            </w:r>
          </w:p>
        </w:tc>
        <w:tc>
          <w:tcPr>
            <w:tcW w:w="341" w:type="pct"/>
          </w:tcPr>
          <w:p w14:paraId="277766E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AB2741F"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CCE-36726-8</w:t>
            </w:r>
          </w:p>
        </w:tc>
      </w:tr>
      <w:tr w:rsidR="00A13AE0" w:rsidRPr="00873D3D" w14:paraId="617A89F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7C8337E" w14:textId="77777777" w:rsidR="00A13AE0" w:rsidRPr="007A5D33" w:rsidRDefault="00A13AE0" w:rsidP="00DB6FEE">
            <w:pPr>
              <w:pStyle w:val="ad"/>
              <w:spacing w:before="72" w:after="72"/>
            </w:pPr>
            <w:r w:rsidRPr="007A5D33">
              <w:rPr>
                <w:rFonts w:hint="eastAsia"/>
              </w:rPr>
              <w:t>69</w:t>
            </w:r>
          </w:p>
        </w:tc>
        <w:tc>
          <w:tcPr>
            <w:tcW w:w="436" w:type="pct"/>
          </w:tcPr>
          <w:p w14:paraId="366C43E3" w14:textId="77777777" w:rsidR="00A13AE0" w:rsidRPr="003662D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275308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-0652</w:t>
            </w:r>
          </w:p>
        </w:tc>
        <w:tc>
          <w:tcPr>
            <w:tcW w:w="262" w:type="pct"/>
          </w:tcPr>
          <w:p w14:paraId="14D2CB4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5CD844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Printer Extensions and Notifications</w:t>
            </w:r>
          </w:p>
        </w:tc>
        <w:tc>
          <w:tcPr>
            <w:tcW w:w="1716" w:type="pct"/>
          </w:tcPr>
          <w:p w14:paraId="6857E8E3" w14:textId="4F854219"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此服務會開啟自訂印表機對話方塊，以及處理來自遠端列印伺服器或印表機的通知。如果關閉此服務，則無法查看印表機延伸或通知</w:t>
            </w:r>
          </w:p>
        </w:tc>
        <w:tc>
          <w:tcPr>
            <w:tcW w:w="699" w:type="pct"/>
          </w:tcPr>
          <w:p w14:paraId="0F8E31B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\Printer Extensions and Notifications</w:t>
            </w:r>
          </w:p>
        </w:tc>
        <w:tc>
          <w:tcPr>
            <w:tcW w:w="341" w:type="pct"/>
          </w:tcPr>
          <w:p w14:paraId="5D153C5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2B91580"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CCE-36787-0</w:t>
            </w:r>
          </w:p>
        </w:tc>
      </w:tr>
      <w:tr w:rsidR="00A13AE0" w:rsidRPr="00873D3D" w14:paraId="556546F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50AD677" w14:textId="77777777" w:rsidR="00A13AE0" w:rsidRPr="007A5D33" w:rsidRDefault="00A13AE0" w:rsidP="00DB6FEE">
            <w:pPr>
              <w:pStyle w:val="ad"/>
              <w:spacing w:before="72" w:after="72"/>
            </w:pPr>
            <w:r w:rsidRPr="007A5D33">
              <w:rPr>
                <w:rFonts w:hint="eastAsia"/>
              </w:rPr>
              <w:t>70</w:t>
            </w:r>
          </w:p>
        </w:tc>
        <w:tc>
          <w:tcPr>
            <w:tcW w:w="436" w:type="pct"/>
          </w:tcPr>
          <w:p w14:paraId="7BD26CFE" w14:textId="77777777" w:rsidR="00A13AE0" w:rsidRPr="00F1151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2AC3D5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-0653</w:t>
            </w:r>
          </w:p>
        </w:tc>
        <w:tc>
          <w:tcPr>
            <w:tcW w:w="262" w:type="pct"/>
          </w:tcPr>
          <w:p w14:paraId="34BA103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10BFC9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Problem Reports and Solutions Control Panel Support</w:t>
            </w:r>
          </w:p>
        </w:tc>
        <w:tc>
          <w:tcPr>
            <w:tcW w:w="1716" w:type="pct"/>
          </w:tcPr>
          <w:p w14:paraId="23E72AEB" w14:textId="77C5E686"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此服務提供檢視、傳送及刪除</w:t>
            </w:r>
            <w:r w:rsidR="004F429A">
              <w:rPr>
                <w:rFonts w:hint="eastAsia"/>
                <w:color w:val="000000" w:themeColor="text1"/>
              </w:rPr>
              <w:t>「</w:t>
            </w:r>
            <w:r w:rsidRPr="00112331">
              <w:rPr>
                <w:rFonts w:hint="eastAsia"/>
                <w:color w:val="000000" w:themeColor="text1"/>
              </w:rPr>
              <w:t>問題報告及解決方案</w:t>
            </w:r>
            <w:r w:rsidR="004F429A">
              <w:rPr>
                <w:rFonts w:hint="eastAsia"/>
                <w:color w:val="000000" w:themeColor="text1"/>
              </w:rPr>
              <w:t>」</w:t>
            </w:r>
            <w:r w:rsidRPr="00112331">
              <w:rPr>
                <w:rFonts w:hint="eastAsia"/>
                <w:color w:val="000000" w:themeColor="text1"/>
              </w:rPr>
              <w:t>控制台中之系統等級問題報告的支援</w:t>
            </w:r>
          </w:p>
        </w:tc>
        <w:tc>
          <w:tcPr>
            <w:tcW w:w="699" w:type="pct"/>
          </w:tcPr>
          <w:p w14:paraId="766633F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\Problem Reports and Solutions Control Panel Support</w:t>
            </w:r>
          </w:p>
        </w:tc>
        <w:tc>
          <w:tcPr>
            <w:tcW w:w="341" w:type="pct"/>
          </w:tcPr>
          <w:p w14:paraId="49E4663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A3243F0" w14:textId="77777777" w:rsidR="00A13AE0" w:rsidRPr="00280B6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CCE-37001-5</w:t>
            </w:r>
          </w:p>
        </w:tc>
      </w:tr>
      <w:tr w:rsidR="00A13AE0" w:rsidRPr="00873D3D" w14:paraId="697F029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96090CE" w14:textId="77777777" w:rsidR="00A13AE0" w:rsidRPr="007A5D33" w:rsidRDefault="00A13AE0" w:rsidP="00DB6FEE">
            <w:pPr>
              <w:pStyle w:val="ad"/>
              <w:spacing w:before="72" w:after="72"/>
            </w:pPr>
            <w:r w:rsidRPr="007A5D33">
              <w:rPr>
                <w:rFonts w:hint="eastAsia"/>
              </w:rPr>
              <w:t>71</w:t>
            </w:r>
          </w:p>
        </w:tc>
        <w:tc>
          <w:tcPr>
            <w:tcW w:w="436" w:type="pct"/>
          </w:tcPr>
          <w:p w14:paraId="789FFA36" w14:textId="77777777" w:rsidR="00A13AE0" w:rsidRPr="00AA3DE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C4EDF7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-0654</w:t>
            </w:r>
          </w:p>
        </w:tc>
        <w:tc>
          <w:tcPr>
            <w:tcW w:w="262" w:type="pct"/>
          </w:tcPr>
          <w:p w14:paraId="68E040E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E25F7B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Access Auto Connection Manager</w:t>
            </w:r>
          </w:p>
        </w:tc>
        <w:tc>
          <w:tcPr>
            <w:tcW w:w="1716" w:type="pct"/>
          </w:tcPr>
          <w:p w14:paraId="119D0A9D" w14:textId="04ADBB98"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當程式參照遠端</w:t>
            </w:r>
            <w:r w:rsidRPr="00112331">
              <w:rPr>
                <w:rFonts w:hint="eastAsia"/>
                <w:color w:val="000000" w:themeColor="text1"/>
              </w:rPr>
              <w:t>DNS</w:t>
            </w:r>
            <w:r w:rsidRPr="00112331">
              <w:rPr>
                <w:rFonts w:hint="eastAsia"/>
                <w:color w:val="000000" w:themeColor="text1"/>
              </w:rPr>
              <w:t>或</w:t>
            </w:r>
            <w:r w:rsidRPr="00112331">
              <w:rPr>
                <w:rFonts w:hint="eastAsia"/>
                <w:color w:val="000000" w:themeColor="text1"/>
              </w:rPr>
              <w:t>NetBIOS</w:t>
            </w:r>
            <w:r w:rsidRPr="00112331">
              <w:rPr>
                <w:rFonts w:hint="eastAsia"/>
                <w:color w:val="000000" w:themeColor="text1"/>
              </w:rPr>
              <w:t>名稱或位址時，建立遠端網路的連線</w:t>
            </w:r>
          </w:p>
        </w:tc>
        <w:tc>
          <w:tcPr>
            <w:tcW w:w="699" w:type="pct"/>
          </w:tcPr>
          <w:p w14:paraId="50ACE88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Access Auto Connection Manager</w:t>
            </w:r>
          </w:p>
        </w:tc>
        <w:tc>
          <w:tcPr>
            <w:tcW w:w="341" w:type="pct"/>
          </w:tcPr>
          <w:p w14:paraId="14604A9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D19953C"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CCE-37044-5</w:t>
            </w:r>
          </w:p>
        </w:tc>
      </w:tr>
      <w:tr w:rsidR="00A13AE0" w:rsidRPr="00873D3D" w14:paraId="31D013E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893A5B0" w14:textId="77777777" w:rsidR="00A13AE0" w:rsidRPr="007A5D33" w:rsidRDefault="00A13AE0" w:rsidP="00DB6FEE">
            <w:pPr>
              <w:pStyle w:val="ad"/>
              <w:spacing w:before="72" w:after="72"/>
            </w:pPr>
            <w:r w:rsidRPr="007A5D33">
              <w:rPr>
                <w:rFonts w:hint="eastAsia"/>
              </w:rPr>
              <w:t>72</w:t>
            </w:r>
          </w:p>
        </w:tc>
        <w:tc>
          <w:tcPr>
            <w:tcW w:w="436" w:type="pct"/>
          </w:tcPr>
          <w:p w14:paraId="63481F50" w14:textId="77777777" w:rsidR="00A13AE0" w:rsidRPr="00A642E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0E619C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-0655</w:t>
            </w:r>
          </w:p>
        </w:tc>
        <w:tc>
          <w:tcPr>
            <w:tcW w:w="262" w:type="pct"/>
          </w:tcPr>
          <w:p w14:paraId="7676C4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56A9A7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Access Connection Manager</w:t>
            </w:r>
          </w:p>
        </w:tc>
        <w:tc>
          <w:tcPr>
            <w:tcW w:w="1716" w:type="pct"/>
          </w:tcPr>
          <w:p w14:paraId="25B494C8" w14:textId="77777777" w:rsidR="00A13AE0" w:rsidRPr="00761A58"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管理這台電腦到網際網路或其他遠端網路的撥號及虛擬私人網路</w:t>
            </w:r>
            <w:r>
              <w:rPr>
                <w:rFonts w:hint="eastAsia"/>
                <w:color w:val="000000" w:themeColor="text1"/>
              </w:rPr>
              <w:t>(</w:t>
            </w:r>
            <w:r w:rsidRPr="00112331">
              <w:rPr>
                <w:rFonts w:hint="eastAsia"/>
                <w:color w:val="000000" w:themeColor="text1"/>
              </w:rPr>
              <w:t>VPN</w:t>
            </w:r>
            <w:r>
              <w:rPr>
                <w:rFonts w:hint="eastAsia"/>
                <w:color w:val="000000" w:themeColor="text1"/>
              </w:rPr>
              <w:t>)</w:t>
            </w:r>
            <w:r w:rsidRPr="00112331">
              <w:rPr>
                <w:rFonts w:hint="eastAsia"/>
                <w:color w:val="000000" w:themeColor="text1"/>
              </w:rPr>
              <w:t>連線。如果這個服務已停用，所有依存於它的服務都將無法啟動</w:t>
            </w:r>
          </w:p>
        </w:tc>
        <w:tc>
          <w:tcPr>
            <w:tcW w:w="699" w:type="pct"/>
          </w:tcPr>
          <w:p w14:paraId="1BBC966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Access Connection Manager</w:t>
            </w:r>
          </w:p>
        </w:tc>
        <w:tc>
          <w:tcPr>
            <w:tcW w:w="341" w:type="pct"/>
          </w:tcPr>
          <w:p w14:paraId="2CE377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2D7D0FB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CCE-36775-5</w:t>
            </w:r>
          </w:p>
        </w:tc>
      </w:tr>
      <w:tr w:rsidR="00A13AE0" w:rsidRPr="00873D3D" w14:paraId="76F875E8"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6976E04" w14:textId="77777777" w:rsidR="00A13AE0" w:rsidRPr="007A5D33" w:rsidRDefault="00A13AE0" w:rsidP="00DB6FEE">
            <w:pPr>
              <w:pStyle w:val="ad"/>
              <w:spacing w:before="72" w:after="72"/>
            </w:pPr>
            <w:r w:rsidRPr="007A5D33">
              <w:rPr>
                <w:rFonts w:hint="eastAsia"/>
              </w:rPr>
              <w:t>73</w:t>
            </w:r>
          </w:p>
        </w:tc>
        <w:tc>
          <w:tcPr>
            <w:tcW w:w="436" w:type="pct"/>
          </w:tcPr>
          <w:p w14:paraId="4A6449AC" w14:textId="77777777" w:rsidR="00A13AE0" w:rsidRPr="00922C9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46B2A7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-0656</w:t>
            </w:r>
          </w:p>
        </w:tc>
        <w:tc>
          <w:tcPr>
            <w:tcW w:w="262" w:type="pct"/>
          </w:tcPr>
          <w:p w14:paraId="1E4A09E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96AAC8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Configuration</w:t>
            </w:r>
          </w:p>
        </w:tc>
        <w:tc>
          <w:tcPr>
            <w:tcW w:w="1716" w:type="pct"/>
          </w:tcPr>
          <w:p w14:paraId="2C686C37"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遠端桌面設定服務</w:t>
            </w:r>
            <w:r>
              <w:rPr>
                <w:rFonts w:hint="eastAsia"/>
                <w:color w:val="000000" w:themeColor="text1"/>
              </w:rPr>
              <w:t>(</w:t>
            </w:r>
            <w:r w:rsidRPr="00112331">
              <w:rPr>
                <w:rFonts w:hint="eastAsia"/>
                <w:color w:val="000000" w:themeColor="text1"/>
              </w:rPr>
              <w:t>RDCS</w:t>
            </w:r>
            <w:r>
              <w:rPr>
                <w:rFonts w:hint="eastAsia"/>
                <w:color w:val="000000" w:themeColor="text1"/>
              </w:rPr>
              <w:t>)</w:t>
            </w:r>
            <w:r w:rsidRPr="00112331">
              <w:rPr>
                <w:rFonts w:hint="eastAsia"/>
                <w:color w:val="000000" w:themeColor="text1"/>
              </w:rPr>
              <w:t>負責處理與遠端桌面服務及遠端桌面相關的設定及工作階段維護活動</w:t>
            </w:r>
            <w:r>
              <w:rPr>
                <w:rFonts w:hint="eastAsia"/>
                <w:color w:val="000000" w:themeColor="text1"/>
              </w:rPr>
              <w:t>(</w:t>
            </w:r>
            <w:r w:rsidRPr="00112331">
              <w:rPr>
                <w:rFonts w:hint="eastAsia"/>
                <w:color w:val="000000" w:themeColor="text1"/>
              </w:rPr>
              <w:t>需要系統內容</w:t>
            </w:r>
            <w:r w:rsidRPr="00112331">
              <w:rPr>
                <w:rFonts w:hint="eastAsia"/>
                <w:color w:val="000000" w:themeColor="text1"/>
              </w:rPr>
              <w:t>)</w:t>
            </w:r>
            <w:r w:rsidRPr="00112331">
              <w:rPr>
                <w:rFonts w:hint="eastAsia"/>
                <w:color w:val="000000" w:themeColor="text1"/>
              </w:rPr>
              <w:t>。這些包括每一工作階段暫存資料夾、</w:t>
            </w:r>
            <w:r w:rsidRPr="009B59A8">
              <w:rPr>
                <w:rFonts w:hint="eastAsia"/>
                <w:color w:val="000000" w:themeColor="text1"/>
              </w:rPr>
              <w:t>遠端桌面</w:t>
            </w:r>
            <w:r w:rsidRPr="00112331">
              <w:rPr>
                <w:rFonts w:hint="eastAsia"/>
                <w:color w:val="000000" w:themeColor="text1"/>
              </w:rPr>
              <w:t>主題與</w:t>
            </w:r>
            <w:r w:rsidRPr="009B59A8">
              <w:rPr>
                <w:rFonts w:hint="eastAsia"/>
                <w:color w:val="000000" w:themeColor="text1"/>
              </w:rPr>
              <w:t>遠端桌面</w:t>
            </w:r>
            <w:r w:rsidRPr="00112331">
              <w:rPr>
                <w:rFonts w:hint="eastAsia"/>
                <w:color w:val="000000" w:themeColor="text1"/>
              </w:rPr>
              <w:t>憑證</w:t>
            </w:r>
          </w:p>
        </w:tc>
        <w:tc>
          <w:tcPr>
            <w:tcW w:w="699" w:type="pct"/>
          </w:tcPr>
          <w:p w14:paraId="3D0C38E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Configuration</w:t>
            </w:r>
          </w:p>
        </w:tc>
        <w:tc>
          <w:tcPr>
            <w:tcW w:w="341" w:type="pct"/>
          </w:tcPr>
          <w:p w14:paraId="18F07F6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D53E80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CCE-36901-7</w:t>
            </w:r>
          </w:p>
        </w:tc>
      </w:tr>
      <w:tr w:rsidR="00A13AE0" w:rsidRPr="00873D3D" w14:paraId="1746540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4D035AD" w14:textId="77777777" w:rsidR="00A13AE0" w:rsidRPr="007A5D33" w:rsidRDefault="00A13AE0" w:rsidP="00DB6FEE">
            <w:pPr>
              <w:pStyle w:val="ad"/>
              <w:spacing w:before="72" w:after="72"/>
            </w:pPr>
            <w:r w:rsidRPr="007A5D33">
              <w:rPr>
                <w:rFonts w:hint="eastAsia"/>
              </w:rPr>
              <w:t>74</w:t>
            </w:r>
          </w:p>
        </w:tc>
        <w:tc>
          <w:tcPr>
            <w:tcW w:w="436" w:type="pct"/>
          </w:tcPr>
          <w:p w14:paraId="32A7F302" w14:textId="77777777" w:rsidR="00A13AE0" w:rsidRPr="001201C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022604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-0657</w:t>
            </w:r>
          </w:p>
        </w:tc>
        <w:tc>
          <w:tcPr>
            <w:tcW w:w="262" w:type="pct"/>
          </w:tcPr>
          <w:p w14:paraId="71D55C3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1406A2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Services</w:t>
            </w:r>
          </w:p>
        </w:tc>
        <w:tc>
          <w:tcPr>
            <w:tcW w:w="1716" w:type="pct"/>
          </w:tcPr>
          <w:p w14:paraId="3F35137D" w14:textId="114CD262"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允許使用者以互動方式連線到遠端電腦。遠端桌面及遠端桌面工作階段主機伺服器都需要依賴此服務。若要避免從遠端使用這部電腦，請取清除</w:t>
            </w:r>
            <w:r w:rsidR="004F429A">
              <w:rPr>
                <w:rFonts w:hint="eastAsia"/>
                <w:color w:val="000000" w:themeColor="text1"/>
              </w:rPr>
              <w:t>「</w:t>
            </w:r>
            <w:r w:rsidRPr="00112331">
              <w:rPr>
                <w:rFonts w:hint="eastAsia"/>
                <w:color w:val="000000" w:themeColor="text1"/>
              </w:rPr>
              <w:t>系統內容</w:t>
            </w:r>
            <w:r w:rsidR="004F429A">
              <w:rPr>
                <w:rFonts w:hint="eastAsia"/>
                <w:color w:val="000000" w:themeColor="text1"/>
              </w:rPr>
              <w:t>」</w:t>
            </w:r>
            <w:r w:rsidRPr="00112331">
              <w:rPr>
                <w:rFonts w:hint="eastAsia"/>
                <w:color w:val="000000" w:themeColor="text1"/>
              </w:rPr>
              <w:t>控制台項目的</w:t>
            </w:r>
            <w:r w:rsidR="004F429A">
              <w:rPr>
                <w:rFonts w:hint="eastAsia"/>
                <w:color w:val="000000" w:themeColor="text1"/>
              </w:rPr>
              <w:t>「</w:t>
            </w:r>
            <w:r w:rsidRPr="00112331">
              <w:rPr>
                <w:rFonts w:hint="eastAsia"/>
                <w:color w:val="000000" w:themeColor="text1"/>
              </w:rPr>
              <w:t>遠端</w:t>
            </w:r>
            <w:r w:rsidR="004F429A">
              <w:rPr>
                <w:rFonts w:hint="eastAsia"/>
                <w:color w:val="000000" w:themeColor="text1"/>
              </w:rPr>
              <w:t>」</w:t>
            </w:r>
            <w:r w:rsidRPr="00112331">
              <w:rPr>
                <w:rFonts w:hint="eastAsia"/>
                <w:color w:val="000000" w:themeColor="text1"/>
              </w:rPr>
              <w:t>索引標籤上的核取方塊</w:t>
            </w:r>
          </w:p>
        </w:tc>
        <w:tc>
          <w:tcPr>
            <w:tcW w:w="699" w:type="pct"/>
          </w:tcPr>
          <w:p w14:paraId="72397A8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Services</w:t>
            </w:r>
          </w:p>
        </w:tc>
        <w:tc>
          <w:tcPr>
            <w:tcW w:w="341" w:type="pct"/>
          </w:tcPr>
          <w:p w14:paraId="221E57E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11ED7B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CCE-36730-0</w:t>
            </w:r>
          </w:p>
        </w:tc>
      </w:tr>
      <w:tr w:rsidR="00A13AE0" w:rsidRPr="00873D3D" w14:paraId="069424B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0138F5B" w14:textId="77777777" w:rsidR="00A13AE0" w:rsidRPr="007A5D33" w:rsidRDefault="00A13AE0" w:rsidP="00DB6FEE">
            <w:pPr>
              <w:pStyle w:val="ad"/>
              <w:spacing w:before="72" w:after="72"/>
            </w:pPr>
            <w:r w:rsidRPr="007A5D33">
              <w:rPr>
                <w:rFonts w:hint="eastAsia"/>
              </w:rPr>
              <w:t>75</w:t>
            </w:r>
          </w:p>
        </w:tc>
        <w:tc>
          <w:tcPr>
            <w:tcW w:w="436" w:type="pct"/>
          </w:tcPr>
          <w:p w14:paraId="096F551D" w14:textId="77777777" w:rsidR="00A13AE0" w:rsidRPr="00627EE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F20FA7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-0658</w:t>
            </w:r>
          </w:p>
        </w:tc>
        <w:tc>
          <w:tcPr>
            <w:tcW w:w="262" w:type="pct"/>
          </w:tcPr>
          <w:p w14:paraId="7F35643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E51FB0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Desktop Services UserMode Port Redirector</w:t>
            </w:r>
          </w:p>
        </w:tc>
        <w:tc>
          <w:tcPr>
            <w:tcW w:w="1716" w:type="pct"/>
          </w:tcPr>
          <w:p w14:paraId="6A1853B8" w14:textId="02234682"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允許重新導向</w:t>
            </w:r>
            <w:r w:rsidRPr="00112331">
              <w:rPr>
                <w:rFonts w:hint="eastAsia"/>
                <w:color w:val="000000" w:themeColor="text1"/>
              </w:rPr>
              <w:t>RDP</w:t>
            </w:r>
            <w:r w:rsidRPr="00112331">
              <w:rPr>
                <w:rFonts w:hint="eastAsia"/>
                <w:color w:val="000000" w:themeColor="text1"/>
              </w:rPr>
              <w:t>連線的印表機</w:t>
            </w:r>
            <w:r w:rsidRPr="00112331">
              <w:rPr>
                <w:rFonts w:hint="eastAsia"/>
                <w:color w:val="000000" w:themeColor="text1"/>
              </w:rPr>
              <w:t>/</w:t>
            </w:r>
            <w:r w:rsidRPr="00112331">
              <w:rPr>
                <w:rFonts w:hint="eastAsia"/>
                <w:color w:val="000000" w:themeColor="text1"/>
              </w:rPr>
              <w:t>磁碟機</w:t>
            </w:r>
            <w:r w:rsidRPr="00112331">
              <w:rPr>
                <w:rFonts w:hint="eastAsia"/>
                <w:color w:val="000000" w:themeColor="text1"/>
              </w:rPr>
              <w:t>/</w:t>
            </w:r>
            <w:r w:rsidRPr="00112331">
              <w:rPr>
                <w:rFonts w:hint="eastAsia"/>
                <w:color w:val="000000" w:themeColor="text1"/>
              </w:rPr>
              <w:t>連接埠</w:t>
            </w:r>
          </w:p>
        </w:tc>
        <w:tc>
          <w:tcPr>
            <w:tcW w:w="699" w:type="pct"/>
          </w:tcPr>
          <w:p w14:paraId="4250B6A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Desktop Services UserMode Port Redirector</w:t>
            </w:r>
          </w:p>
        </w:tc>
        <w:tc>
          <w:tcPr>
            <w:tcW w:w="341" w:type="pct"/>
          </w:tcPr>
          <w:p w14:paraId="2D7CD5D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2924DF3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CCE-37522-0</w:t>
            </w:r>
          </w:p>
        </w:tc>
      </w:tr>
      <w:tr w:rsidR="00A13AE0" w:rsidRPr="00873D3D" w14:paraId="37B20A1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C512AE3" w14:textId="77777777" w:rsidR="00A13AE0" w:rsidRPr="007A5D33" w:rsidRDefault="00A13AE0" w:rsidP="00DB6FEE">
            <w:pPr>
              <w:pStyle w:val="ad"/>
              <w:spacing w:before="72" w:after="72"/>
            </w:pPr>
            <w:r w:rsidRPr="007A5D33">
              <w:rPr>
                <w:rFonts w:hint="eastAsia"/>
              </w:rPr>
              <w:t>76</w:t>
            </w:r>
          </w:p>
        </w:tc>
        <w:tc>
          <w:tcPr>
            <w:tcW w:w="436" w:type="pct"/>
          </w:tcPr>
          <w:p w14:paraId="50E73F53" w14:textId="77777777" w:rsidR="00A13AE0" w:rsidRPr="00424D0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2752C8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-0659</w:t>
            </w:r>
          </w:p>
        </w:tc>
        <w:tc>
          <w:tcPr>
            <w:tcW w:w="262" w:type="pct"/>
          </w:tcPr>
          <w:p w14:paraId="743A9EB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7E7EAF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Procedure Call (RPC)</w:t>
            </w:r>
          </w:p>
        </w:tc>
        <w:tc>
          <w:tcPr>
            <w:tcW w:w="1716" w:type="pct"/>
          </w:tcPr>
          <w:p w14:paraId="672DAB6B" w14:textId="7900E397" w:rsidR="00A13AE0" w:rsidRPr="009B05E3" w:rsidRDefault="00A13AE0" w:rsidP="0034674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RPCSS</w:t>
            </w:r>
            <w:r w:rsidRPr="00112331">
              <w:rPr>
                <w:rFonts w:hint="eastAsia"/>
                <w:color w:val="000000" w:themeColor="text1"/>
              </w:rPr>
              <w:t>服務是</w:t>
            </w:r>
            <w:r w:rsidRPr="00112331">
              <w:rPr>
                <w:rFonts w:hint="eastAsia"/>
                <w:color w:val="000000" w:themeColor="text1"/>
              </w:rPr>
              <w:t>COM</w:t>
            </w:r>
            <w:r w:rsidRPr="00112331">
              <w:rPr>
                <w:rFonts w:hint="eastAsia"/>
                <w:color w:val="000000" w:themeColor="text1"/>
              </w:rPr>
              <w:t>與</w:t>
            </w:r>
            <w:r w:rsidRPr="00112331">
              <w:rPr>
                <w:rFonts w:hint="eastAsia"/>
                <w:color w:val="000000" w:themeColor="text1"/>
              </w:rPr>
              <w:t>DCOM</w:t>
            </w:r>
            <w:r w:rsidRPr="00112331">
              <w:rPr>
                <w:rFonts w:hint="eastAsia"/>
                <w:color w:val="000000" w:themeColor="text1"/>
              </w:rPr>
              <w:t>伺服器的服務控制管理員。該服務會為</w:t>
            </w:r>
            <w:r w:rsidRPr="00112331">
              <w:rPr>
                <w:rFonts w:hint="eastAsia"/>
                <w:color w:val="000000" w:themeColor="text1"/>
              </w:rPr>
              <w:t>COM</w:t>
            </w:r>
            <w:r w:rsidRPr="00112331">
              <w:rPr>
                <w:rFonts w:hint="eastAsia"/>
                <w:color w:val="000000" w:themeColor="text1"/>
              </w:rPr>
              <w:t>與</w:t>
            </w:r>
            <w:r w:rsidRPr="00112331">
              <w:rPr>
                <w:rFonts w:hint="eastAsia"/>
                <w:color w:val="000000" w:themeColor="text1"/>
              </w:rPr>
              <w:t>DCOM</w:t>
            </w:r>
            <w:r w:rsidRPr="00112331">
              <w:rPr>
                <w:rFonts w:hint="eastAsia"/>
                <w:color w:val="000000" w:themeColor="text1"/>
              </w:rPr>
              <w:t>伺服器執行物件啟用要求、物件輸出程式解析，以及分散式記憶體回收。如果停止或停用此服務，使用</w:t>
            </w:r>
            <w:r w:rsidRPr="00112331">
              <w:rPr>
                <w:rFonts w:hint="eastAsia"/>
                <w:color w:val="000000" w:themeColor="text1"/>
              </w:rPr>
              <w:t>COM</w:t>
            </w:r>
            <w:r w:rsidRPr="00112331">
              <w:rPr>
                <w:rFonts w:hint="eastAsia"/>
                <w:color w:val="000000" w:themeColor="text1"/>
              </w:rPr>
              <w:t>或</w:t>
            </w:r>
            <w:r w:rsidRPr="00112331">
              <w:rPr>
                <w:rFonts w:hint="eastAsia"/>
                <w:color w:val="000000" w:themeColor="text1"/>
              </w:rPr>
              <w:t>DCOM</w:t>
            </w:r>
            <w:r w:rsidRPr="00112331">
              <w:rPr>
                <w:rFonts w:hint="eastAsia"/>
                <w:color w:val="000000" w:themeColor="text1"/>
              </w:rPr>
              <w:t>的程式將無法正常運作。強烈建議持續執行</w:t>
            </w:r>
            <w:r w:rsidRPr="00112331">
              <w:rPr>
                <w:rFonts w:hint="eastAsia"/>
                <w:color w:val="000000" w:themeColor="text1"/>
              </w:rPr>
              <w:t>RPCSS</w:t>
            </w:r>
            <w:r w:rsidRPr="00112331">
              <w:rPr>
                <w:rFonts w:hint="eastAsia"/>
                <w:color w:val="000000" w:themeColor="text1"/>
              </w:rPr>
              <w:t>服務</w:t>
            </w:r>
          </w:p>
        </w:tc>
        <w:tc>
          <w:tcPr>
            <w:tcW w:w="699" w:type="pct"/>
          </w:tcPr>
          <w:p w14:paraId="5E160FB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Procedure Call (RPC)</w:t>
            </w:r>
          </w:p>
        </w:tc>
        <w:tc>
          <w:tcPr>
            <w:tcW w:w="341" w:type="pct"/>
          </w:tcPr>
          <w:p w14:paraId="0F65FC9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56989C5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CCE-37002-3</w:t>
            </w:r>
          </w:p>
        </w:tc>
      </w:tr>
      <w:tr w:rsidR="00A13AE0" w:rsidRPr="00873D3D" w14:paraId="4BB277A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4394049" w14:textId="77777777" w:rsidR="00A13AE0" w:rsidRPr="007A5D33" w:rsidRDefault="00A13AE0" w:rsidP="00DB6FEE">
            <w:pPr>
              <w:pStyle w:val="ad"/>
              <w:spacing w:before="72" w:after="72"/>
            </w:pPr>
            <w:r w:rsidRPr="007A5D33">
              <w:rPr>
                <w:rFonts w:hint="eastAsia"/>
              </w:rPr>
              <w:t>77</w:t>
            </w:r>
          </w:p>
        </w:tc>
        <w:tc>
          <w:tcPr>
            <w:tcW w:w="436" w:type="pct"/>
          </w:tcPr>
          <w:p w14:paraId="63641200" w14:textId="77777777" w:rsidR="00A13AE0" w:rsidRPr="00D3128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1136FE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-0660</w:t>
            </w:r>
          </w:p>
        </w:tc>
        <w:tc>
          <w:tcPr>
            <w:tcW w:w="262" w:type="pct"/>
          </w:tcPr>
          <w:p w14:paraId="31B8CB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975441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Procedure Call (RPC) Locator</w:t>
            </w:r>
          </w:p>
        </w:tc>
        <w:tc>
          <w:tcPr>
            <w:tcW w:w="1716" w:type="pct"/>
          </w:tcPr>
          <w:p w14:paraId="42C19772" w14:textId="7001369F" w:rsidR="00A13AE0" w:rsidRPr="009B05E3" w:rsidRDefault="00A13AE0" w:rsidP="00E3331B">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在</w:t>
            </w:r>
            <w:r w:rsidRPr="00112331">
              <w:rPr>
                <w:rFonts w:hint="eastAsia"/>
                <w:color w:val="000000" w:themeColor="text1"/>
              </w:rPr>
              <w:t>Windows 2003</w:t>
            </w:r>
            <w:r w:rsidRPr="00112331">
              <w:rPr>
                <w:rFonts w:hint="eastAsia"/>
                <w:color w:val="000000" w:themeColor="text1"/>
              </w:rPr>
              <w:t>以及更舊的</w:t>
            </w:r>
            <w:r w:rsidR="00150665">
              <w:rPr>
                <w:rFonts w:hint="eastAsia"/>
                <w:color w:val="000000" w:themeColor="text1"/>
              </w:rPr>
              <w:t>Windows</w:t>
            </w:r>
            <w:r w:rsidRPr="00112331">
              <w:rPr>
                <w:rFonts w:hint="eastAsia"/>
                <w:color w:val="000000" w:themeColor="text1"/>
              </w:rPr>
              <w:t>版本中，遠端程序呼叫</w:t>
            </w:r>
            <w:r>
              <w:rPr>
                <w:rFonts w:hint="eastAsia"/>
                <w:color w:val="000000" w:themeColor="text1"/>
              </w:rPr>
              <w:t>(</w:t>
            </w:r>
            <w:r w:rsidRPr="00112331">
              <w:rPr>
                <w:rFonts w:hint="eastAsia"/>
                <w:color w:val="000000" w:themeColor="text1"/>
              </w:rPr>
              <w:t>RPC</w:t>
            </w:r>
            <w:r>
              <w:rPr>
                <w:rFonts w:hint="eastAsia"/>
                <w:color w:val="000000" w:themeColor="text1"/>
              </w:rPr>
              <w:t>)</w:t>
            </w:r>
            <w:r w:rsidRPr="00112331">
              <w:rPr>
                <w:rFonts w:hint="eastAsia"/>
                <w:color w:val="000000" w:themeColor="text1"/>
              </w:rPr>
              <w:t>尋找程式服務負責管理</w:t>
            </w:r>
            <w:r w:rsidR="00DB5C75">
              <w:rPr>
                <w:rFonts w:hint="eastAsia"/>
                <w:color w:val="000000" w:themeColor="text1"/>
              </w:rPr>
              <w:t>RPC</w:t>
            </w:r>
            <w:r w:rsidRPr="00112331">
              <w:rPr>
                <w:rFonts w:hint="eastAsia"/>
                <w:color w:val="000000" w:themeColor="text1"/>
              </w:rPr>
              <w:t>名稱服務資料庫。在</w:t>
            </w:r>
            <w:r w:rsidRPr="00112331">
              <w:rPr>
                <w:rFonts w:hint="eastAsia"/>
                <w:color w:val="000000" w:themeColor="text1"/>
              </w:rPr>
              <w:t>Windows Vista</w:t>
            </w:r>
            <w:r w:rsidRPr="00112331">
              <w:rPr>
                <w:rFonts w:hint="eastAsia"/>
                <w:color w:val="000000" w:themeColor="text1"/>
              </w:rPr>
              <w:t>與更新的</w:t>
            </w:r>
            <w:r w:rsidR="00150665">
              <w:rPr>
                <w:rFonts w:hint="eastAsia"/>
                <w:color w:val="000000" w:themeColor="text1"/>
              </w:rPr>
              <w:t>Windows</w:t>
            </w:r>
            <w:r w:rsidRPr="00112331">
              <w:rPr>
                <w:rFonts w:hint="eastAsia"/>
                <w:color w:val="000000" w:themeColor="text1"/>
              </w:rPr>
              <w:t>版本中，此服務不提供任何功能，只是為了應用程式相容性而保留</w:t>
            </w:r>
          </w:p>
        </w:tc>
        <w:tc>
          <w:tcPr>
            <w:tcW w:w="699" w:type="pct"/>
          </w:tcPr>
          <w:p w14:paraId="17DBC4A3" w14:textId="31ADE573"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Procedure Call</w:t>
            </w:r>
            <w:r w:rsidR="00AE190F">
              <w:rPr>
                <w:rFonts w:hint="eastAsia"/>
              </w:rPr>
              <w:t xml:space="preserve"> </w:t>
            </w:r>
            <w:r>
              <w:rPr>
                <w:rFonts w:hint="eastAsia"/>
              </w:rPr>
              <w:t>(RPC) Locator</w:t>
            </w:r>
          </w:p>
        </w:tc>
        <w:tc>
          <w:tcPr>
            <w:tcW w:w="341" w:type="pct"/>
          </w:tcPr>
          <w:p w14:paraId="65135AF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3296511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CCE-36731-8</w:t>
            </w:r>
          </w:p>
        </w:tc>
      </w:tr>
      <w:tr w:rsidR="00A13AE0" w:rsidRPr="00873D3D" w14:paraId="122CD42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8A57C18" w14:textId="77777777" w:rsidR="00A13AE0" w:rsidRPr="007A5D33" w:rsidRDefault="00A13AE0" w:rsidP="00DB6FEE">
            <w:pPr>
              <w:pStyle w:val="ad"/>
              <w:spacing w:before="72" w:after="72"/>
            </w:pPr>
            <w:r w:rsidRPr="007A5D33">
              <w:rPr>
                <w:rFonts w:hint="eastAsia"/>
              </w:rPr>
              <w:t>78</w:t>
            </w:r>
          </w:p>
        </w:tc>
        <w:tc>
          <w:tcPr>
            <w:tcW w:w="436" w:type="pct"/>
          </w:tcPr>
          <w:p w14:paraId="1F965533" w14:textId="77777777" w:rsidR="00A13AE0" w:rsidRPr="009A7DCF"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54F4D0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-0661</w:t>
            </w:r>
          </w:p>
        </w:tc>
        <w:tc>
          <w:tcPr>
            <w:tcW w:w="262" w:type="pct"/>
          </w:tcPr>
          <w:p w14:paraId="2E4A2A8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E4D7C7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Remote Registry</w:t>
            </w:r>
          </w:p>
        </w:tc>
        <w:tc>
          <w:tcPr>
            <w:tcW w:w="1716" w:type="pct"/>
          </w:tcPr>
          <w:p w14:paraId="2DACC6C2"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啟用遠端使用者修改這個電腦上的登錄設定。如果這個服務被停止，登錄只能由這個電腦上的使用者修改。如果這個服務被停用，任何明確依存於它的服務將無法啟動</w:t>
            </w:r>
          </w:p>
        </w:tc>
        <w:tc>
          <w:tcPr>
            <w:tcW w:w="699" w:type="pct"/>
          </w:tcPr>
          <w:p w14:paraId="5851DF1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\Remote Registry</w:t>
            </w:r>
          </w:p>
        </w:tc>
        <w:tc>
          <w:tcPr>
            <w:tcW w:w="341" w:type="pct"/>
          </w:tcPr>
          <w:p w14:paraId="57E91ED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5503C7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CCE-36732-6</w:t>
            </w:r>
          </w:p>
        </w:tc>
      </w:tr>
      <w:tr w:rsidR="00A13AE0" w:rsidRPr="00873D3D" w14:paraId="0BE03F8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CD3F971" w14:textId="77777777" w:rsidR="00A13AE0" w:rsidRPr="007A5D33" w:rsidRDefault="00A13AE0" w:rsidP="00DB6FEE">
            <w:pPr>
              <w:pStyle w:val="ad"/>
              <w:spacing w:before="72" w:after="72"/>
            </w:pPr>
            <w:r w:rsidRPr="007A5D33">
              <w:rPr>
                <w:rFonts w:hint="eastAsia"/>
              </w:rPr>
              <w:t>79</w:t>
            </w:r>
          </w:p>
        </w:tc>
        <w:tc>
          <w:tcPr>
            <w:tcW w:w="436" w:type="pct"/>
          </w:tcPr>
          <w:p w14:paraId="4B154801" w14:textId="77777777" w:rsidR="00A13AE0" w:rsidRPr="003E6B6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A78340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-0662</w:t>
            </w:r>
          </w:p>
        </w:tc>
        <w:tc>
          <w:tcPr>
            <w:tcW w:w="262" w:type="pct"/>
          </w:tcPr>
          <w:p w14:paraId="4071502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61BDC6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Resultant Set of Policy Provider</w:t>
            </w:r>
          </w:p>
        </w:tc>
        <w:tc>
          <w:tcPr>
            <w:tcW w:w="1716" w:type="pct"/>
          </w:tcPr>
          <w:p w14:paraId="05E424A8" w14:textId="327A4658"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提供網路服務來處理要求，以模擬在各種情況下，將</w:t>
            </w:r>
            <w:r w:rsidR="004F429A">
              <w:rPr>
                <w:rFonts w:hint="eastAsia"/>
                <w:color w:val="000000" w:themeColor="text1"/>
              </w:rPr>
              <w:t>「</w:t>
            </w:r>
            <w:r w:rsidRPr="00112331">
              <w:rPr>
                <w:rFonts w:hint="eastAsia"/>
                <w:color w:val="000000" w:themeColor="text1"/>
              </w:rPr>
              <w:t>群組原則</w:t>
            </w:r>
            <w:r w:rsidR="004F429A">
              <w:rPr>
                <w:rFonts w:hint="eastAsia"/>
                <w:color w:val="000000" w:themeColor="text1"/>
              </w:rPr>
              <w:t>」</w:t>
            </w:r>
            <w:r w:rsidRPr="00112331">
              <w:rPr>
                <w:rFonts w:hint="eastAsia"/>
                <w:color w:val="000000" w:themeColor="text1"/>
              </w:rPr>
              <w:t>設定值套用至目標使用者或電腦，並推斷</w:t>
            </w:r>
            <w:r w:rsidR="004F429A">
              <w:rPr>
                <w:rFonts w:hint="eastAsia"/>
                <w:color w:val="000000" w:themeColor="text1"/>
              </w:rPr>
              <w:t>「</w:t>
            </w:r>
            <w:r w:rsidRPr="00112331">
              <w:rPr>
                <w:rFonts w:hint="eastAsia"/>
                <w:color w:val="000000" w:themeColor="text1"/>
              </w:rPr>
              <w:t>原則結果組</w:t>
            </w:r>
            <w:r w:rsidR="004F429A">
              <w:rPr>
                <w:rFonts w:hint="eastAsia"/>
                <w:color w:val="000000" w:themeColor="text1"/>
              </w:rPr>
              <w:t>」</w:t>
            </w:r>
            <w:r w:rsidRPr="00112331">
              <w:rPr>
                <w:rFonts w:hint="eastAsia"/>
                <w:color w:val="000000" w:themeColor="text1"/>
              </w:rPr>
              <w:t>設定值</w:t>
            </w:r>
          </w:p>
        </w:tc>
        <w:tc>
          <w:tcPr>
            <w:tcW w:w="699" w:type="pct"/>
          </w:tcPr>
          <w:p w14:paraId="1C5EF97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\Resultant Set of Policy Provider</w:t>
            </w:r>
          </w:p>
        </w:tc>
        <w:tc>
          <w:tcPr>
            <w:tcW w:w="341" w:type="pct"/>
          </w:tcPr>
          <w:p w14:paraId="0294A85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C0BCDB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CCE-36733-4</w:t>
            </w:r>
          </w:p>
        </w:tc>
      </w:tr>
      <w:tr w:rsidR="00A13AE0" w:rsidRPr="00873D3D" w14:paraId="557C90E0"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4F1D830" w14:textId="77777777" w:rsidR="00A13AE0" w:rsidRPr="007A5D33" w:rsidRDefault="00A13AE0" w:rsidP="00DB6FEE">
            <w:pPr>
              <w:pStyle w:val="ad"/>
              <w:spacing w:before="72" w:after="72"/>
            </w:pPr>
            <w:r w:rsidRPr="007A5D33">
              <w:rPr>
                <w:rFonts w:hint="eastAsia"/>
              </w:rPr>
              <w:t>80</w:t>
            </w:r>
          </w:p>
        </w:tc>
        <w:tc>
          <w:tcPr>
            <w:tcW w:w="436" w:type="pct"/>
          </w:tcPr>
          <w:p w14:paraId="3CFF817B" w14:textId="77777777" w:rsidR="00A13AE0" w:rsidRPr="00AB773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1170F9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-0663</w:t>
            </w:r>
          </w:p>
        </w:tc>
        <w:tc>
          <w:tcPr>
            <w:tcW w:w="262" w:type="pct"/>
          </w:tcPr>
          <w:p w14:paraId="5CBD1D3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E17BF1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Routing and Remote Access</w:t>
            </w:r>
          </w:p>
        </w:tc>
        <w:tc>
          <w:tcPr>
            <w:tcW w:w="1716" w:type="pct"/>
          </w:tcPr>
          <w:p w14:paraId="500BDBCE"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提供連到區域網路及廣域網路的公司的路由服務</w:t>
            </w:r>
          </w:p>
        </w:tc>
        <w:tc>
          <w:tcPr>
            <w:tcW w:w="699" w:type="pct"/>
          </w:tcPr>
          <w:p w14:paraId="71FC5BF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\Routing and Remote Access</w:t>
            </w:r>
          </w:p>
        </w:tc>
        <w:tc>
          <w:tcPr>
            <w:tcW w:w="341" w:type="pct"/>
          </w:tcPr>
          <w:p w14:paraId="7961867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2D70A52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CCE-36734-2</w:t>
            </w:r>
          </w:p>
        </w:tc>
      </w:tr>
      <w:tr w:rsidR="00A13AE0" w:rsidRPr="0088104B" w14:paraId="6422E92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6CEB4B2" w14:textId="77777777" w:rsidR="00A13AE0" w:rsidRPr="007A5D33" w:rsidRDefault="00A13AE0" w:rsidP="00DB6FEE">
            <w:pPr>
              <w:pStyle w:val="ad"/>
              <w:spacing w:before="72" w:after="72"/>
            </w:pPr>
            <w:r w:rsidRPr="007A5D33">
              <w:rPr>
                <w:rFonts w:hint="eastAsia"/>
              </w:rPr>
              <w:t>81</w:t>
            </w:r>
          </w:p>
        </w:tc>
        <w:tc>
          <w:tcPr>
            <w:tcW w:w="436" w:type="pct"/>
          </w:tcPr>
          <w:p w14:paraId="62F6E9E7" w14:textId="77777777" w:rsidR="00A13AE0" w:rsidRPr="00A2503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578299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-0664</w:t>
            </w:r>
          </w:p>
        </w:tc>
        <w:tc>
          <w:tcPr>
            <w:tcW w:w="262" w:type="pct"/>
          </w:tcPr>
          <w:p w14:paraId="5DDF9A0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625167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RPC Endpoint Mapper</w:t>
            </w:r>
          </w:p>
        </w:tc>
        <w:tc>
          <w:tcPr>
            <w:tcW w:w="1716" w:type="pct"/>
          </w:tcPr>
          <w:p w14:paraId="37DCEE10" w14:textId="17E971D1"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解析</w:t>
            </w:r>
            <w:r w:rsidR="00DB5C75">
              <w:rPr>
                <w:rFonts w:hint="eastAsia"/>
                <w:color w:val="000000" w:themeColor="text1"/>
              </w:rPr>
              <w:t>RPC</w:t>
            </w:r>
            <w:r w:rsidRPr="00112331">
              <w:rPr>
                <w:rFonts w:hint="eastAsia"/>
                <w:color w:val="000000" w:themeColor="text1"/>
              </w:rPr>
              <w:t>介面識別元為傳輸端點。如果此服務停止或停用，使用遠端程序呼叫</w:t>
            </w:r>
            <w:r>
              <w:rPr>
                <w:rFonts w:hint="eastAsia"/>
                <w:color w:val="000000" w:themeColor="text1"/>
              </w:rPr>
              <w:t>(</w:t>
            </w:r>
            <w:r w:rsidRPr="00112331">
              <w:rPr>
                <w:rFonts w:hint="eastAsia"/>
                <w:color w:val="000000" w:themeColor="text1"/>
              </w:rPr>
              <w:t>RPC</w:t>
            </w:r>
            <w:r>
              <w:rPr>
                <w:rFonts w:hint="eastAsia"/>
                <w:color w:val="000000" w:themeColor="text1"/>
              </w:rPr>
              <w:t>)</w:t>
            </w:r>
            <w:r w:rsidRPr="00112331">
              <w:rPr>
                <w:rFonts w:hint="eastAsia"/>
                <w:color w:val="000000" w:themeColor="text1"/>
              </w:rPr>
              <w:t>服務的程式將無法正常運作</w:t>
            </w:r>
          </w:p>
        </w:tc>
        <w:tc>
          <w:tcPr>
            <w:tcW w:w="699" w:type="pct"/>
          </w:tcPr>
          <w:p w14:paraId="31A5B32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\RPC Endpoint Mapper</w:t>
            </w:r>
          </w:p>
        </w:tc>
        <w:tc>
          <w:tcPr>
            <w:tcW w:w="341" w:type="pct"/>
          </w:tcPr>
          <w:p w14:paraId="3CD7BD9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3B91D19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CCE-37004-9</w:t>
            </w:r>
          </w:p>
        </w:tc>
      </w:tr>
      <w:tr w:rsidR="00A13AE0" w:rsidRPr="00873D3D" w14:paraId="6B4515F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A5809DD" w14:textId="77777777" w:rsidR="00A13AE0" w:rsidRPr="007A5D33" w:rsidRDefault="00A13AE0" w:rsidP="00DB6FEE">
            <w:pPr>
              <w:pStyle w:val="ad"/>
              <w:spacing w:before="72" w:after="72"/>
            </w:pPr>
            <w:r w:rsidRPr="007A5D33">
              <w:rPr>
                <w:rFonts w:hint="eastAsia"/>
              </w:rPr>
              <w:t>82</w:t>
            </w:r>
          </w:p>
        </w:tc>
        <w:tc>
          <w:tcPr>
            <w:tcW w:w="436" w:type="pct"/>
          </w:tcPr>
          <w:p w14:paraId="0E7F24B3" w14:textId="77777777" w:rsidR="00A13AE0" w:rsidRPr="00400F8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EAFB07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-0665</w:t>
            </w:r>
          </w:p>
        </w:tc>
        <w:tc>
          <w:tcPr>
            <w:tcW w:w="262" w:type="pct"/>
          </w:tcPr>
          <w:p w14:paraId="751152A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49C4B2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Secondary Logon</w:t>
            </w:r>
          </w:p>
        </w:tc>
        <w:tc>
          <w:tcPr>
            <w:tcW w:w="1716" w:type="pct"/>
          </w:tcPr>
          <w:p w14:paraId="6AFAD3AE"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可以在其他認證中啟動處理程序。如果這個服務停止，將無法使用這個登入存取類型。如果這個服務已停用，它的所有依存服務都無法開始</w:t>
            </w:r>
          </w:p>
        </w:tc>
        <w:tc>
          <w:tcPr>
            <w:tcW w:w="699" w:type="pct"/>
          </w:tcPr>
          <w:p w14:paraId="339797D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\Secondary Logon</w:t>
            </w:r>
          </w:p>
        </w:tc>
        <w:tc>
          <w:tcPr>
            <w:tcW w:w="341" w:type="pct"/>
          </w:tcPr>
          <w:p w14:paraId="59AA21F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EE53C3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CCE-36735-9</w:t>
            </w:r>
          </w:p>
        </w:tc>
      </w:tr>
      <w:tr w:rsidR="00A13AE0" w:rsidRPr="00873D3D" w14:paraId="1936434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468F09C" w14:textId="77777777" w:rsidR="00A13AE0" w:rsidRPr="007A5D33" w:rsidRDefault="00A13AE0" w:rsidP="00DB6FEE">
            <w:pPr>
              <w:pStyle w:val="ad"/>
              <w:spacing w:before="72" w:after="72"/>
            </w:pPr>
            <w:r w:rsidRPr="007A5D33">
              <w:rPr>
                <w:rFonts w:hint="eastAsia"/>
              </w:rPr>
              <w:t>83</w:t>
            </w:r>
          </w:p>
        </w:tc>
        <w:tc>
          <w:tcPr>
            <w:tcW w:w="436" w:type="pct"/>
          </w:tcPr>
          <w:p w14:paraId="58E373F3" w14:textId="77777777" w:rsidR="00A13AE0" w:rsidRPr="00400F8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8E424F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-0666</w:t>
            </w:r>
          </w:p>
        </w:tc>
        <w:tc>
          <w:tcPr>
            <w:tcW w:w="262" w:type="pct"/>
          </w:tcPr>
          <w:p w14:paraId="536B02F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B5D21B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Secure Socket Tunneling Protocol Service</w:t>
            </w:r>
          </w:p>
        </w:tc>
        <w:tc>
          <w:tcPr>
            <w:tcW w:w="1716" w:type="pct"/>
          </w:tcPr>
          <w:p w14:paraId="4EE2F924" w14:textId="4C42FA1F"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提供安全通訊端通道通訊協定</w:t>
            </w:r>
            <w:r>
              <w:rPr>
                <w:rFonts w:hint="eastAsia"/>
                <w:color w:val="000000" w:themeColor="text1"/>
              </w:rPr>
              <w:t>(</w:t>
            </w:r>
            <w:r w:rsidRPr="00112331">
              <w:rPr>
                <w:rFonts w:hint="eastAsia"/>
                <w:color w:val="000000" w:themeColor="text1"/>
              </w:rPr>
              <w:t>SSTP</w:t>
            </w:r>
            <w:r>
              <w:rPr>
                <w:rFonts w:hint="eastAsia"/>
                <w:color w:val="000000" w:themeColor="text1"/>
              </w:rPr>
              <w:t>)</w:t>
            </w:r>
            <w:r w:rsidRPr="00112331">
              <w:rPr>
                <w:rFonts w:hint="eastAsia"/>
                <w:color w:val="000000" w:themeColor="text1"/>
              </w:rPr>
              <w:t>使用</w:t>
            </w:r>
            <w:r w:rsidRPr="00112331">
              <w:rPr>
                <w:rFonts w:hint="eastAsia"/>
                <w:color w:val="000000" w:themeColor="text1"/>
              </w:rPr>
              <w:t>VPN</w:t>
            </w:r>
            <w:r w:rsidRPr="00112331">
              <w:rPr>
                <w:rFonts w:hint="eastAsia"/>
                <w:color w:val="000000" w:themeColor="text1"/>
              </w:rPr>
              <w:t>連線到遠端電腦的支援。如果停用此服務，使用者將無法使用</w:t>
            </w:r>
            <w:r w:rsidRPr="00112331">
              <w:rPr>
                <w:rFonts w:hint="eastAsia"/>
                <w:color w:val="000000" w:themeColor="text1"/>
              </w:rPr>
              <w:t>SSTP</w:t>
            </w:r>
            <w:r w:rsidRPr="00112331">
              <w:rPr>
                <w:rFonts w:hint="eastAsia"/>
                <w:color w:val="000000" w:themeColor="text1"/>
              </w:rPr>
              <w:t>存取遠端伺服器</w:t>
            </w:r>
          </w:p>
        </w:tc>
        <w:tc>
          <w:tcPr>
            <w:tcW w:w="699" w:type="pct"/>
          </w:tcPr>
          <w:p w14:paraId="747CB27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\Secure Socket Tunneling Protocol Service</w:t>
            </w:r>
          </w:p>
        </w:tc>
        <w:tc>
          <w:tcPr>
            <w:tcW w:w="341" w:type="pct"/>
          </w:tcPr>
          <w:p w14:paraId="6ED8727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0AD738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CCE-37045-2</w:t>
            </w:r>
          </w:p>
        </w:tc>
      </w:tr>
      <w:tr w:rsidR="00A13AE0" w:rsidRPr="00873D3D" w14:paraId="41A96D70"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1C00C4E" w14:textId="77777777" w:rsidR="00A13AE0" w:rsidRPr="007A5D33" w:rsidRDefault="00A13AE0" w:rsidP="00DB6FEE">
            <w:pPr>
              <w:pStyle w:val="ad"/>
              <w:spacing w:before="72" w:after="72"/>
            </w:pPr>
            <w:r w:rsidRPr="007A5D33">
              <w:rPr>
                <w:rFonts w:hint="eastAsia"/>
              </w:rPr>
              <w:t>84</w:t>
            </w:r>
          </w:p>
        </w:tc>
        <w:tc>
          <w:tcPr>
            <w:tcW w:w="436" w:type="pct"/>
          </w:tcPr>
          <w:p w14:paraId="4FA4E7EF" w14:textId="77777777" w:rsidR="00A13AE0" w:rsidRPr="0005518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462AB0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-0667</w:t>
            </w:r>
          </w:p>
        </w:tc>
        <w:tc>
          <w:tcPr>
            <w:tcW w:w="262" w:type="pct"/>
          </w:tcPr>
          <w:p w14:paraId="5847A79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FF4743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Security Accounts Manager</w:t>
            </w:r>
          </w:p>
        </w:tc>
        <w:tc>
          <w:tcPr>
            <w:tcW w:w="1716" w:type="pct"/>
          </w:tcPr>
          <w:p w14:paraId="701A41B5" w14:textId="60999932" w:rsidR="00A13AE0" w:rsidRPr="009B05E3" w:rsidRDefault="00A13AE0" w:rsidP="00711084">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啟動此服務即告知其他服務，安全性帳戶管理員</w:t>
            </w:r>
            <w:r>
              <w:rPr>
                <w:rFonts w:hint="eastAsia"/>
                <w:color w:val="000000" w:themeColor="text1"/>
              </w:rPr>
              <w:t>(</w:t>
            </w:r>
            <w:r w:rsidRPr="00112331">
              <w:rPr>
                <w:rFonts w:hint="eastAsia"/>
                <w:color w:val="000000" w:themeColor="text1"/>
              </w:rPr>
              <w:t>SAM</w:t>
            </w:r>
            <w:r>
              <w:rPr>
                <w:rFonts w:hint="eastAsia"/>
                <w:color w:val="000000" w:themeColor="text1"/>
              </w:rPr>
              <w:t>)</w:t>
            </w:r>
            <w:r w:rsidRPr="00112331">
              <w:rPr>
                <w:rFonts w:hint="eastAsia"/>
                <w:color w:val="000000" w:themeColor="text1"/>
              </w:rPr>
              <w:t>已準備好要接受要求。停用此服務將阻止通知系統中的其他服務</w:t>
            </w:r>
            <w:r w:rsidRPr="00112331">
              <w:rPr>
                <w:rFonts w:hint="eastAsia"/>
                <w:color w:val="000000" w:themeColor="text1"/>
              </w:rPr>
              <w:t>SAM</w:t>
            </w:r>
            <w:r w:rsidRPr="00112331">
              <w:rPr>
                <w:rFonts w:hint="eastAsia"/>
                <w:color w:val="000000" w:themeColor="text1"/>
              </w:rPr>
              <w:t>已經就緒，而導致那些服務無法正確地啟動。此服務不應該停用</w:t>
            </w:r>
          </w:p>
        </w:tc>
        <w:tc>
          <w:tcPr>
            <w:tcW w:w="699" w:type="pct"/>
          </w:tcPr>
          <w:p w14:paraId="3A57A8A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\Security Accounts Manager</w:t>
            </w:r>
          </w:p>
        </w:tc>
        <w:tc>
          <w:tcPr>
            <w:tcW w:w="341" w:type="pct"/>
          </w:tcPr>
          <w:p w14:paraId="4FEDD7B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7279B1D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CCE-36776-3</w:t>
            </w:r>
          </w:p>
        </w:tc>
      </w:tr>
      <w:tr w:rsidR="00A13AE0" w:rsidRPr="00873D3D" w14:paraId="6F13B61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BD828CC" w14:textId="77777777" w:rsidR="00A13AE0" w:rsidRPr="007A5D33" w:rsidRDefault="00A13AE0" w:rsidP="00DB6FEE">
            <w:pPr>
              <w:pStyle w:val="ad"/>
              <w:spacing w:before="72" w:after="72"/>
            </w:pPr>
            <w:r w:rsidRPr="007A5D33">
              <w:rPr>
                <w:rFonts w:hint="eastAsia"/>
              </w:rPr>
              <w:t>85</w:t>
            </w:r>
          </w:p>
        </w:tc>
        <w:tc>
          <w:tcPr>
            <w:tcW w:w="436" w:type="pct"/>
          </w:tcPr>
          <w:p w14:paraId="4EA1DC0C" w14:textId="77777777" w:rsidR="00A13AE0" w:rsidRPr="00F44DE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2838C3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-0668</w:t>
            </w:r>
          </w:p>
        </w:tc>
        <w:tc>
          <w:tcPr>
            <w:tcW w:w="262" w:type="pct"/>
          </w:tcPr>
          <w:p w14:paraId="7BA68A8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F1DE6A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Server</w:t>
            </w:r>
          </w:p>
        </w:tc>
        <w:tc>
          <w:tcPr>
            <w:tcW w:w="1716" w:type="pct"/>
          </w:tcPr>
          <w:p w14:paraId="7926DE72" w14:textId="377E284B"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為這個電腦支援網路上檔案、列印</w:t>
            </w:r>
            <w:r w:rsidR="00B73AEB">
              <w:rPr>
                <w:rFonts w:hint="eastAsia"/>
                <w:color w:val="000000" w:themeColor="text1"/>
              </w:rPr>
              <w:t>及</w:t>
            </w:r>
            <w:r w:rsidRPr="00112331">
              <w:rPr>
                <w:rFonts w:hint="eastAsia"/>
                <w:color w:val="000000" w:themeColor="text1"/>
              </w:rPr>
              <w:t>命名管線的共用。如果停止此服務，將無法使用這些功能。如果這個服務被停用，任何明確依存於它的服務將無法啟動</w:t>
            </w:r>
          </w:p>
        </w:tc>
        <w:tc>
          <w:tcPr>
            <w:tcW w:w="699" w:type="pct"/>
          </w:tcPr>
          <w:p w14:paraId="6330C1A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\Server</w:t>
            </w:r>
          </w:p>
        </w:tc>
        <w:tc>
          <w:tcPr>
            <w:tcW w:w="341" w:type="pct"/>
          </w:tcPr>
          <w:p w14:paraId="6083439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6C5031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CCE-36736-7</w:t>
            </w:r>
          </w:p>
        </w:tc>
      </w:tr>
      <w:tr w:rsidR="00A13AE0" w:rsidRPr="00873D3D" w14:paraId="33CF9C5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23E3194" w14:textId="77777777" w:rsidR="00A13AE0" w:rsidRPr="007A5D33" w:rsidRDefault="00A13AE0" w:rsidP="00DB6FEE">
            <w:pPr>
              <w:pStyle w:val="ad"/>
              <w:spacing w:before="72" w:after="72"/>
            </w:pPr>
            <w:r w:rsidRPr="007A5D33">
              <w:rPr>
                <w:rFonts w:hint="eastAsia"/>
              </w:rPr>
              <w:t>86</w:t>
            </w:r>
          </w:p>
        </w:tc>
        <w:tc>
          <w:tcPr>
            <w:tcW w:w="436" w:type="pct"/>
          </w:tcPr>
          <w:p w14:paraId="0700D9B4" w14:textId="77777777" w:rsidR="00A13AE0" w:rsidRPr="006C0E4C"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6AC873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-0669</w:t>
            </w:r>
          </w:p>
        </w:tc>
        <w:tc>
          <w:tcPr>
            <w:tcW w:w="262" w:type="pct"/>
          </w:tcPr>
          <w:p w14:paraId="63CB0A2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F50C86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Shell Hardware Detection</w:t>
            </w:r>
          </w:p>
        </w:tc>
        <w:tc>
          <w:tcPr>
            <w:tcW w:w="1716" w:type="pct"/>
          </w:tcPr>
          <w:p w14:paraId="59257355"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為自動播放硬體事件提供通知</w:t>
            </w:r>
          </w:p>
        </w:tc>
        <w:tc>
          <w:tcPr>
            <w:tcW w:w="699" w:type="pct"/>
          </w:tcPr>
          <w:p w14:paraId="0CC6623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\Shell Hardware Detection</w:t>
            </w:r>
          </w:p>
        </w:tc>
        <w:tc>
          <w:tcPr>
            <w:tcW w:w="341" w:type="pct"/>
          </w:tcPr>
          <w:p w14:paraId="31B2A5C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D8DCBC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CCE-36664-1</w:t>
            </w:r>
          </w:p>
        </w:tc>
      </w:tr>
      <w:tr w:rsidR="00A13AE0" w:rsidRPr="00873D3D" w14:paraId="045EEED2"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EAE540F" w14:textId="77777777" w:rsidR="00A13AE0" w:rsidRPr="007A5D33" w:rsidRDefault="00A13AE0" w:rsidP="00DB6FEE">
            <w:pPr>
              <w:pStyle w:val="ad"/>
              <w:spacing w:before="72" w:after="72"/>
            </w:pPr>
            <w:r w:rsidRPr="007A5D33">
              <w:rPr>
                <w:rFonts w:hint="eastAsia"/>
              </w:rPr>
              <w:t>87</w:t>
            </w:r>
          </w:p>
        </w:tc>
        <w:tc>
          <w:tcPr>
            <w:tcW w:w="436" w:type="pct"/>
          </w:tcPr>
          <w:p w14:paraId="40DB86BC" w14:textId="77777777" w:rsidR="00A13AE0" w:rsidRPr="00A5764B"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0CCB87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-0670</w:t>
            </w:r>
          </w:p>
        </w:tc>
        <w:tc>
          <w:tcPr>
            <w:tcW w:w="262" w:type="pct"/>
          </w:tcPr>
          <w:p w14:paraId="08CE2CE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89CD10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Smart Card</w:t>
            </w:r>
          </w:p>
        </w:tc>
        <w:tc>
          <w:tcPr>
            <w:tcW w:w="1716" w:type="pct"/>
          </w:tcPr>
          <w:p w14:paraId="630B440B"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管理這個電腦所讀取智慧卡的存取。如果這個服務被停止，這個電腦將無法讀取智慧卡。如果這個服務被停用，任何明確依存於它的服務將無法啟動</w:t>
            </w:r>
          </w:p>
        </w:tc>
        <w:tc>
          <w:tcPr>
            <w:tcW w:w="699" w:type="pct"/>
          </w:tcPr>
          <w:p w14:paraId="423E3FA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\Smart Card</w:t>
            </w:r>
          </w:p>
        </w:tc>
        <w:tc>
          <w:tcPr>
            <w:tcW w:w="341" w:type="pct"/>
          </w:tcPr>
          <w:p w14:paraId="691D95F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2F0F98A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CCE-36761-5</w:t>
            </w:r>
          </w:p>
        </w:tc>
      </w:tr>
      <w:tr w:rsidR="00A13AE0" w:rsidRPr="00873D3D" w14:paraId="013D402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8FCA6B6" w14:textId="77777777" w:rsidR="00A13AE0" w:rsidRPr="007A5D33" w:rsidRDefault="00A13AE0" w:rsidP="00DB6FEE">
            <w:pPr>
              <w:pStyle w:val="ad"/>
              <w:spacing w:before="72" w:after="72"/>
            </w:pPr>
            <w:r w:rsidRPr="007A5D33">
              <w:rPr>
                <w:rFonts w:hint="eastAsia"/>
              </w:rPr>
              <w:t>88</w:t>
            </w:r>
          </w:p>
        </w:tc>
        <w:tc>
          <w:tcPr>
            <w:tcW w:w="436" w:type="pct"/>
          </w:tcPr>
          <w:p w14:paraId="1F946557" w14:textId="77777777" w:rsidR="00A13AE0" w:rsidRPr="00101DC9"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B00908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-0671</w:t>
            </w:r>
          </w:p>
        </w:tc>
        <w:tc>
          <w:tcPr>
            <w:tcW w:w="262" w:type="pct"/>
          </w:tcPr>
          <w:p w14:paraId="7FB631C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BA1C21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Smart Card Removal Policy</w:t>
            </w:r>
          </w:p>
        </w:tc>
        <w:tc>
          <w:tcPr>
            <w:tcW w:w="1716" w:type="pct"/>
          </w:tcPr>
          <w:p w14:paraId="579EE75B"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允許將系統設定為在智慧卡移除時，鎖定使用者桌面</w:t>
            </w:r>
          </w:p>
        </w:tc>
        <w:tc>
          <w:tcPr>
            <w:tcW w:w="699" w:type="pct"/>
          </w:tcPr>
          <w:p w14:paraId="061E7E7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\Smart Card Removal Policy</w:t>
            </w:r>
          </w:p>
        </w:tc>
        <w:tc>
          <w:tcPr>
            <w:tcW w:w="341" w:type="pct"/>
          </w:tcPr>
          <w:p w14:paraId="5AE5ED4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1CD6F8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CCE-36666-6</w:t>
            </w:r>
          </w:p>
        </w:tc>
      </w:tr>
      <w:tr w:rsidR="00A13AE0" w:rsidRPr="00873D3D" w14:paraId="5944966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5D1E58A" w14:textId="77777777" w:rsidR="00A13AE0" w:rsidRPr="007A5D33" w:rsidRDefault="00A13AE0" w:rsidP="00DB6FEE">
            <w:pPr>
              <w:pStyle w:val="ad"/>
              <w:spacing w:before="72" w:after="72"/>
            </w:pPr>
            <w:r w:rsidRPr="007A5D33">
              <w:rPr>
                <w:rFonts w:hint="eastAsia"/>
              </w:rPr>
              <w:t>89</w:t>
            </w:r>
          </w:p>
        </w:tc>
        <w:tc>
          <w:tcPr>
            <w:tcW w:w="436" w:type="pct"/>
          </w:tcPr>
          <w:p w14:paraId="005FB7C7" w14:textId="77777777" w:rsidR="00A13AE0" w:rsidRPr="00CE6FD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31A07B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-0672</w:t>
            </w:r>
          </w:p>
        </w:tc>
        <w:tc>
          <w:tcPr>
            <w:tcW w:w="262" w:type="pct"/>
          </w:tcPr>
          <w:p w14:paraId="48A63B4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C3CE9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SNMP Trap</w:t>
            </w:r>
          </w:p>
        </w:tc>
        <w:tc>
          <w:tcPr>
            <w:tcW w:w="1716" w:type="pct"/>
          </w:tcPr>
          <w:p w14:paraId="37E7592E" w14:textId="4AF91046"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接收由本機或遠端簡易網路管理通訊協定</w:t>
            </w:r>
            <w:r>
              <w:rPr>
                <w:rFonts w:hint="eastAsia"/>
                <w:color w:val="000000" w:themeColor="text1"/>
              </w:rPr>
              <w:t>(</w:t>
            </w:r>
            <w:r w:rsidRPr="00112331">
              <w:rPr>
                <w:rFonts w:hint="eastAsia"/>
                <w:color w:val="000000" w:themeColor="text1"/>
              </w:rPr>
              <w:t>SNMP</w:t>
            </w:r>
            <w:r>
              <w:rPr>
                <w:rFonts w:hint="eastAsia"/>
                <w:color w:val="000000" w:themeColor="text1"/>
              </w:rPr>
              <w:t>)</w:t>
            </w:r>
            <w:r w:rsidRPr="00112331">
              <w:rPr>
                <w:rFonts w:hint="eastAsia"/>
                <w:color w:val="000000" w:themeColor="text1"/>
              </w:rPr>
              <w:t>代理程式所產生的陷阱訊息，並轉送該訊息給在這個電腦上執行中的</w:t>
            </w:r>
            <w:r w:rsidRPr="00112331">
              <w:rPr>
                <w:rFonts w:hint="eastAsia"/>
                <w:color w:val="000000" w:themeColor="text1"/>
              </w:rPr>
              <w:t>SNMP</w:t>
            </w:r>
            <w:r w:rsidRPr="00112331">
              <w:rPr>
                <w:rFonts w:hint="eastAsia"/>
                <w:color w:val="000000" w:themeColor="text1"/>
              </w:rPr>
              <w:t>管理程式。如果這個服務被停止，這個電腦上</w:t>
            </w:r>
            <w:r w:rsidRPr="00112331">
              <w:rPr>
                <w:rFonts w:hint="eastAsia"/>
                <w:color w:val="000000" w:themeColor="text1"/>
              </w:rPr>
              <w:t>SNMP</w:t>
            </w:r>
            <w:r w:rsidRPr="00112331">
              <w:rPr>
                <w:rFonts w:hint="eastAsia"/>
                <w:color w:val="000000" w:themeColor="text1"/>
              </w:rPr>
              <w:t>為主的程式將不接收</w:t>
            </w:r>
            <w:r w:rsidRPr="00112331">
              <w:rPr>
                <w:rFonts w:hint="eastAsia"/>
                <w:color w:val="000000" w:themeColor="text1"/>
              </w:rPr>
              <w:t>SNMP</w:t>
            </w:r>
            <w:r w:rsidRPr="00112331">
              <w:rPr>
                <w:rFonts w:hint="eastAsia"/>
                <w:color w:val="000000" w:themeColor="text1"/>
              </w:rPr>
              <w:t>陷阱訊息。如果這個服務被停用，任何明確依存於它的服務將無法啟動</w:t>
            </w:r>
          </w:p>
        </w:tc>
        <w:tc>
          <w:tcPr>
            <w:tcW w:w="699" w:type="pct"/>
          </w:tcPr>
          <w:p w14:paraId="41550E0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\SNMP Trap</w:t>
            </w:r>
          </w:p>
        </w:tc>
        <w:tc>
          <w:tcPr>
            <w:tcW w:w="341" w:type="pct"/>
          </w:tcPr>
          <w:p w14:paraId="7707237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7E863A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CCE-36667-4</w:t>
            </w:r>
          </w:p>
        </w:tc>
      </w:tr>
      <w:tr w:rsidR="00A13AE0" w:rsidRPr="00873D3D" w14:paraId="6D48F8F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74B9E60" w14:textId="77777777" w:rsidR="00A13AE0" w:rsidRPr="007A5D33" w:rsidRDefault="00A13AE0" w:rsidP="00DB6FEE">
            <w:pPr>
              <w:pStyle w:val="ad"/>
              <w:spacing w:before="72" w:after="72"/>
            </w:pPr>
            <w:r w:rsidRPr="007A5D33">
              <w:rPr>
                <w:rFonts w:hint="eastAsia"/>
              </w:rPr>
              <w:t>90</w:t>
            </w:r>
          </w:p>
        </w:tc>
        <w:tc>
          <w:tcPr>
            <w:tcW w:w="436" w:type="pct"/>
          </w:tcPr>
          <w:p w14:paraId="6B07AD5A" w14:textId="77777777" w:rsidR="00A13AE0" w:rsidRPr="00CE6FD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09245C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-0673</w:t>
            </w:r>
          </w:p>
        </w:tc>
        <w:tc>
          <w:tcPr>
            <w:tcW w:w="262" w:type="pct"/>
          </w:tcPr>
          <w:p w14:paraId="268C260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99BDDF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Software Protection</w:t>
            </w:r>
          </w:p>
        </w:tc>
        <w:tc>
          <w:tcPr>
            <w:tcW w:w="1716" w:type="pct"/>
          </w:tcPr>
          <w:p w14:paraId="1B9F3D80" w14:textId="4E672D5E"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針對</w:t>
            </w:r>
            <w:r w:rsidR="00150665">
              <w:rPr>
                <w:rFonts w:hint="eastAsia"/>
                <w:color w:val="000000" w:themeColor="text1"/>
              </w:rPr>
              <w:t>Windows</w:t>
            </w:r>
            <w:r w:rsidRPr="00112331">
              <w:rPr>
                <w:rFonts w:hint="eastAsia"/>
                <w:color w:val="000000" w:themeColor="text1"/>
              </w:rPr>
              <w:t>及</w:t>
            </w:r>
            <w:r w:rsidR="00150665">
              <w:rPr>
                <w:rFonts w:hint="eastAsia"/>
                <w:color w:val="000000" w:themeColor="text1"/>
              </w:rPr>
              <w:t>Windows</w:t>
            </w:r>
            <w:r w:rsidRPr="00112331">
              <w:rPr>
                <w:rFonts w:hint="eastAsia"/>
                <w:color w:val="000000" w:themeColor="text1"/>
              </w:rPr>
              <w:t>應用程式，啟用數位授權的下載、安裝及強制執行功能。如果停用該服務，作業系統及已授權的應用程式可能會以通知模式來執行。強烈建議不要停用軟體保護服務</w:t>
            </w:r>
          </w:p>
        </w:tc>
        <w:tc>
          <w:tcPr>
            <w:tcW w:w="699" w:type="pct"/>
          </w:tcPr>
          <w:p w14:paraId="4707192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\Software Protection</w:t>
            </w:r>
          </w:p>
        </w:tc>
        <w:tc>
          <w:tcPr>
            <w:tcW w:w="341" w:type="pct"/>
          </w:tcPr>
          <w:p w14:paraId="765C32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49F8EA7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CCE-36668-2</w:t>
            </w:r>
          </w:p>
        </w:tc>
      </w:tr>
      <w:tr w:rsidR="00A13AE0" w:rsidRPr="00873D3D" w14:paraId="03424E1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3839B48" w14:textId="77777777" w:rsidR="00A13AE0" w:rsidRPr="007A5D33" w:rsidRDefault="00A13AE0" w:rsidP="00DB6FEE">
            <w:pPr>
              <w:pStyle w:val="ad"/>
              <w:spacing w:before="72" w:after="72"/>
            </w:pPr>
            <w:r w:rsidRPr="007A5D33">
              <w:rPr>
                <w:rFonts w:hint="eastAsia"/>
              </w:rPr>
              <w:t>91</w:t>
            </w:r>
          </w:p>
        </w:tc>
        <w:tc>
          <w:tcPr>
            <w:tcW w:w="436" w:type="pct"/>
          </w:tcPr>
          <w:p w14:paraId="0AE8EFB4" w14:textId="77777777" w:rsidR="00A13AE0" w:rsidRPr="00821AD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540780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-0674</w:t>
            </w:r>
          </w:p>
        </w:tc>
        <w:tc>
          <w:tcPr>
            <w:tcW w:w="262" w:type="pct"/>
          </w:tcPr>
          <w:p w14:paraId="354866E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5A069A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Special Administration Console Helper</w:t>
            </w:r>
          </w:p>
        </w:tc>
        <w:tc>
          <w:tcPr>
            <w:tcW w:w="1716" w:type="pct"/>
          </w:tcPr>
          <w:p w14:paraId="660245A5"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允取系統管理員使用緊急管理服務，遠端存取命令提示字元</w:t>
            </w:r>
          </w:p>
        </w:tc>
        <w:tc>
          <w:tcPr>
            <w:tcW w:w="699" w:type="pct"/>
          </w:tcPr>
          <w:p w14:paraId="0036AF3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\Special Administration Console Helper</w:t>
            </w:r>
          </w:p>
        </w:tc>
        <w:tc>
          <w:tcPr>
            <w:tcW w:w="341" w:type="pct"/>
          </w:tcPr>
          <w:p w14:paraId="4CEBEC5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1D714B6"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CCE-36983-5</w:t>
            </w:r>
          </w:p>
        </w:tc>
      </w:tr>
      <w:tr w:rsidR="00A13AE0" w:rsidRPr="00873D3D" w14:paraId="7FD3C35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1BA2571" w14:textId="77777777" w:rsidR="00A13AE0" w:rsidRPr="007A5D33" w:rsidRDefault="00A13AE0" w:rsidP="00DB6FEE">
            <w:pPr>
              <w:pStyle w:val="ad"/>
              <w:spacing w:before="72" w:after="72"/>
            </w:pPr>
            <w:r w:rsidRPr="007A5D33">
              <w:rPr>
                <w:rFonts w:hint="eastAsia"/>
              </w:rPr>
              <w:t>92</w:t>
            </w:r>
          </w:p>
        </w:tc>
        <w:tc>
          <w:tcPr>
            <w:tcW w:w="436" w:type="pct"/>
          </w:tcPr>
          <w:p w14:paraId="7D3B212A" w14:textId="77777777" w:rsidR="00A13AE0" w:rsidRPr="00E12197"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074332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-0675</w:t>
            </w:r>
          </w:p>
        </w:tc>
        <w:tc>
          <w:tcPr>
            <w:tcW w:w="262" w:type="pct"/>
          </w:tcPr>
          <w:p w14:paraId="64DC4D5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28FF67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Spot Verifier</w:t>
            </w:r>
          </w:p>
        </w:tc>
        <w:tc>
          <w:tcPr>
            <w:tcW w:w="1716" w:type="pct"/>
          </w:tcPr>
          <w:p w14:paraId="17EE4636"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檢查可能的檔案系統損毀</w:t>
            </w:r>
          </w:p>
        </w:tc>
        <w:tc>
          <w:tcPr>
            <w:tcW w:w="699" w:type="pct"/>
          </w:tcPr>
          <w:p w14:paraId="2B08548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\Spot Verifier</w:t>
            </w:r>
          </w:p>
        </w:tc>
        <w:tc>
          <w:tcPr>
            <w:tcW w:w="341" w:type="pct"/>
          </w:tcPr>
          <w:p w14:paraId="799F300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B037CB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CCE-36518-9</w:t>
            </w:r>
          </w:p>
        </w:tc>
      </w:tr>
      <w:tr w:rsidR="00A13AE0" w:rsidRPr="00873D3D" w14:paraId="3021F1A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9FA5C49" w14:textId="77777777" w:rsidR="00A13AE0" w:rsidRPr="007A5D33" w:rsidRDefault="00A13AE0" w:rsidP="00DB6FEE">
            <w:pPr>
              <w:pStyle w:val="ad"/>
              <w:spacing w:before="72" w:after="72"/>
            </w:pPr>
            <w:r w:rsidRPr="007A5D33">
              <w:rPr>
                <w:rFonts w:hint="eastAsia"/>
              </w:rPr>
              <w:t>93</w:t>
            </w:r>
          </w:p>
        </w:tc>
        <w:tc>
          <w:tcPr>
            <w:tcW w:w="436" w:type="pct"/>
          </w:tcPr>
          <w:p w14:paraId="14B361D2" w14:textId="77777777" w:rsidR="00A13AE0" w:rsidRPr="008A3E0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0BC6E2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-0676</w:t>
            </w:r>
          </w:p>
        </w:tc>
        <w:tc>
          <w:tcPr>
            <w:tcW w:w="262" w:type="pct"/>
          </w:tcPr>
          <w:p w14:paraId="17DAEF9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5254AE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SSDP Discovery</w:t>
            </w:r>
          </w:p>
        </w:tc>
        <w:tc>
          <w:tcPr>
            <w:tcW w:w="1716" w:type="pct"/>
          </w:tcPr>
          <w:p w14:paraId="42B6F607" w14:textId="557179B0"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探索使用</w:t>
            </w:r>
            <w:r w:rsidRPr="00112331">
              <w:rPr>
                <w:rFonts w:hint="eastAsia"/>
                <w:color w:val="000000" w:themeColor="text1"/>
              </w:rPr>
              <w:t>SSDP</w:t>
            </w:r>
            <w:r w:rsidRPr="00112331">
              <w:rPr>
                <w:rFonts w:hint="eastAsia"/>
                <w:color w:val="000000" w:themeColor="text1"/>
              </w:rPr>
              <w:t>探索通訊協定且已連上網路的裝置及服務，例如</w:t>
            </w:r>
            <w:r w:rsidRPr="00112331">
              <w:rPr>
                <w:rFonts w:hint="eastAsia"/>
                <w:color w:val="000000" w:themeColor="text1"/>
              </w:rPr>
              <w:t>UPnP</w:t>
            </w:r>
            <w:r w:rsidRPr="00112331">
              <w:rPr>
                <w:rFonts w:hint="eastAsia"/>
                <w:color w:val="000000" w:themeColor="text1"/>
              </w:rPr>
              <w:t>裝置。還會宣告在本機電腦上執行的</w:t>
            </w:r>
            <w:r w:rsidRPr="00112331">
              <w:rPr>
                <w:rFonts w:hint="eastAsia"/>
                <w:color w:val="000000" w:themeColor="text1"/>
              </w:rPr>
              <w:t>SSDP</w:t>
            </w:r>
            <w:r w:rsidRPr="00112331">
              <w:rPr>
                <w:rFonts w:hint="eastAsia"/>
                <w:color w:val="000000" w:themeColor="text1"/>
              </w:rPr>
              <w:t>裝置及服務。如果停止此服務，將會無法探索</w:t>
            </w:r>
            <w:r w:rsidRPr="00112331">
              <w:rPr>
                <w:rFonts w:hint="eastAsia"/>
                <w:color w:val="000000" w:themeColor="text1"/>
              </w:rPr>
              <w:t>SSDP</w:t>
            </w:r>
            <w:r w:rsidRPr="00112331">
              <w:rPr>
                <w:rFonts w:hint="eastAsia"/>
                <w:color w:val="000000" w:themeColor="text1"/>
              </w:rPr>
              <w:t>型的裝置。如果這個服務已停用，所有依存於它的服務都將無法啟動</w:t>
            </w:r>
          </w:p>
        </w:tc>
        <w:tc>
          <w:tcPr>
            <w:tcW w:w="699" w:type="pct"/>
          </w:tcPr>
          <w:p w14:paraId="0009454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\SSDP Discovery</w:t>
            </w:r>
          </w:p>
        </w:tc>
        <w:tc>
          <w:tcPr>
            <w:tcW w:w="341" w:type="pct"/>
          </w:tcPr>
          <w:p w14:paraId="7EB3B3B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4F028E82"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CCE-36762-3</w:t>
            </w:r>
          </w:p>
        </w:tc>
      </w:tr>
      <w:tr w:rsidR="00A13AE0" w:rsidRPr="00873D3D" w14:paraId="47D2B35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140B178" w14:textId="77777777" w:rsidR="00A13AE0" w:rsidRPr="007A5D33" w:rsidRDefault="00A13AE0" w:rsidP="00DB6FEE">
            <w:pPr>
              <w:pStyle w:val="ad"/>
              <w:spacing w:before="72" w:after="72"/>
            </w:pPr>
            <w:r w:rsidRPr="007A5D33">
              <w:rPr>
                <w:rFonts w:hint="eastAsia"/>
              </w:rPr>
              <w:t>94</w:t>
            </w:r>
          </w:p>
        </w:tc>
        <w:tc>
          <w:tcPr>
            <w:tcW w:w="436" w:type="pct"/>
          </w:tcPr>
          <w:p w14:paraId="49E51099" w14:textId="77777777" w:rsidR="00A13AE0" w:rsidRPr="008A3E05"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3BAACC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-0677</w:t>
            </w:r>
          </w:p>
        </w:tc>
        <w:tc>
          <w:tcPr>
            <w:tcW w:w="262" w:type="pct"/>
          </w:tcPr>
          <w:p w14:paraId="5B8317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F180F9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Superfetch</w:t>
            </w:r>
          </w:p>
        </w:tc>
        <w:tc>
          <w:tcPr>
            <w:tcW w:w="1716" w:type="pct"/>
          </w:tcPr>
          <w:p w14:paraId="691ABA5E" w14:textId="7DDC944B"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維護</w:t>
            </w:r>
            <w:r w:rsidR="00B73AEB">
              <w:rPr>
                <w:rFonts w:hint="eastAsia"/>
                <w:color w:val="000000" w:themeColor="text1"/>
              </w:rPr>
              <w:t>與</w:t>
            </w:r>
            <w:r w:rsidRPr="00112331">
              <w:rPr>
                <w:rFonts w:hint="eastAsia"/>
                <w:color w:val="000000" w:themeColor="text1"/>
              </w:rPr>
              <w:t>改進一段時間後的系統效能</w:t>
            </w:r>
          </w:p>
        </w:tc>
        <w:tc>
          <w:tcPr>
            <w:tcW w:w="699" w:type="pct"/>
          </w:tcPr>
          <w:p w14:paraId="416C8FE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\Superfetch</w:t>
            </w:r>
          </w:p>
        </w:tc>
        <w:tc>
          <w:tcPr>
            <w:tcW w:w="341" w:type="pct"/>
          </w:tcPr>
          <w:p w14:paraId="7CDA408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BEA552E"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CCE-36825-8</w:t>
            </w:r>
          </w:p>
        </w:tc>
      </w:tr>
      <w:tr w:rsidR="00A13AE0" w:rsidRPr="00873D3D" w14:paraId="01A7258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93693C0" w14:textId="77777777" w:rsidR="00A13AE0" w:rsidRPr="007A5D33" w:rsidRDefault="00A13AE0" w:rsidP="00DB6FEE">
            <w:pPr>
              <w:pStyle w:val="ad"/>
              <w:spacing w:before="72" w:after="72"/>
            </w:pPr>
            <w:r w:rsidRPr="007A5D33">
              <w:rPr>
                <w:rFonts w:hint="eastAsia"/>
              </w:rPr>
              <w:t>95</w:t>
            </w:r>
          </w:p>
        </w:tc>
        <w:tc>
          <w:tcPr>
            <w:tcW w:w="436" w:type="pct"/>
          </w:tcPr>
          <w:p w14:paraId="3DCF1EB7" w14:textId="77777777" w:rsidR="00A13AE0" w:rsidRPr="00695B1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DDA36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-0678</w:t>
            </w:r>
          </w:p>
        </w:tc>
        <w:tc>
          <w:tcPr>
            <w:tcW w:w="262" w:type="pct"/>
          </w:tcPr>
          <w:p w14:paraId="477B451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F169FB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System Event Notification Service</w:t>
            </w:r>
          </w:p>
        </w:tc>
        <w:tc>
          <w:tcPr>
            <w:tcW w:w="1716" w:type="pct"/>
          </w:tcPr>
          <w:p w14:paraId="01FAA600" w14:textId="7D563A9D" w:rsidR="00A13AE0" w:rsidRPr="009732CA"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可監視系統事件，並通知「</w:t>
            </w:r>
            <w:r w:rsidRPr="00112331">
              <w:rPr>
                <w:rFonts w:hint="eastAsia"/>
                <w:color w:val="000000" w:themeColor="text1"/>
              </w:rPr>
              <w:t>COM+</w:t>
            </w:r>
            <w:r w:rsidRPr="00112331">
              <w:rPr>
                <w:rFonts w:hint="eastAsia"/>
                <w:color w:val="000000" w:themeColor="text1"/>
              </w:rPr>
              <w:t>事件系統」的訂閱者有關這些事件的內容</w:t>
            </w:r>
          </w:p>
        </w:tc>
        <w:tc>
          <w:tcPr>
            <w:tcW w:w="699" w:type="pct"/>
          </w:tcPr>
          <w:p w14:paraId="07BEF20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\System Event Notification Service</w:t>
            </w:r>
          </w:p>
        </w:tc>
        <w:tc>
          <w:tcPr>
            <w:tcW w:w="341" w:type="pct"/>
          </w:tcPr>
          <w:p w14:paraId="435851A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E40A92E"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CCE-36984-3</w:t>
            </w:r>
          </w:p>
        </w:tc>
      </w:tr>
      <w:tr w:rsidR="00A13AE0" w:rsidRPr="00873D3D" w14:paraId="5941A37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4566689" w14:textId="77777777" w:rsidR="00A13AE0" w:rsidRPr="007A5D33" w:rsidRDefault="00A13AE0" w:rsidP="00DB6FEE">
            <w:pPr>
              <w:pStyle w:val="ad"/>
              <w:spacing w:before="72" w:after="72"/>
            </w:pPr>
            <w:r w:rsidRPr="007A5D33">
              <w:rPr>
                <w:rFonts w:hint="eastAsia"/>
              </w:rPr>
              <w:t>96</w:t>
            </w:r>
          </w:p>
        </w:tc>
        <w:tc>
          <w:tcPr>
            <w:tcW w:w="436" w:type="pct"/>
          </w:tcPr>
          <w:p w14:paraId="01A850BE" w14:textId="77777777" w:rsidR="00A13AE0" w:rsidRPr="004607D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12E462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-0679</w:t>
            </w:r>
          </w:p>
        </w:tc>
        <w:tc>
          <w:tcPr>
            <w:tcW w:w="262" w:type="pct"/>
          </w:tcPr>
          <w:p w14:paraId="5744FD9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CC0593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Task Scheduler</w:t>
            </w:r>
          </w:p>
        </w:tc>
        <w:tc>
          <w:tcPr>
            <w:tcW w:w="1716" w:type="pct"/>
          </w:tcPr>
          <w:p w14:paraId="4A2B5152" w14:textId="1231F34A"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讓使用者能夠在這台電腦上設定</w:t>
            </w:r>
            <w:r w:rsidR="00B73AEB">
              <w:rPr>
                <w:rFonts w:hint="eastAsia"/>
                <w:color w:val="000000" w:themeColor="text1"/>
              </w:rPr>
              <w:t>與</w:t>
            </w:r>
            <w:r w:rsidRPr="00112331">
              <w:rPr>
                <w:rFonts w:hint="eastAsia"/>
                <w:color w:val="000000" w:themeColor="text1"/>
              </w:rPr>
              <w:t>排定自動的工作。此服務也主控多個</w:t>
            </w:r>
            <w:r w:rsidR="00150665">
              <w:rPr>
                <w:rFonts w:hint="eastAsia"/>
                <w:color w:val="000000" w:themeColor="text1"/>
              </w:rPr>
              <w:t>Windows</w:t>
            </w:r>
            <w:r w:rsidRPr="00112331">
              <w:rPr>
                <w:rFonts w:hint="eastAsia"/>
                <w:color w:val="000000" w:themeColor="text1"/>
              </w:rPr>
              <w:t>系統重要的工作。如果停止或停用這個服務，這些工作將不會在其排定的時間執行。如果停用這個服務，任何明確依存於它的服務將無法啟動</w:t>
            </w:r>
          </w:p>
        </w:tc>
        <w:tc>
          <w:tcPr>
            <w:tcW w:w="699" w:type="pct"/>
          </w:tcPr>
          <w:p w14:paraId="7ADB956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\Task Scheduler</w:t>
            </w:r>
          </w:p>
        </w:tc>
        <w:tc>
          <w:tcPr>
            <w:tcW w:w="341" w:type="pct"/>
          </w:tcPr>
          <w:p w14:paraId="550039E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4B97171"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CCE-36670-8</w:t>
            </w:r>
          </w:p>
        </w:tc>
      </w:tr>
      <w:tr w:rsidR="00A13AE0" w:rsidRPr="00873D3D" w14:paraId="640E7438"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628D489" w14:textId="77777777" w:rsidR="00A13AE0" w:rsidRPr="007A5D33" w:rsidRDefault="00A13AE0" w:rsidP="00DB6FEE">
            <w:pPr>
              <w:pStyle w:val="ad"/>
              <w:spacing w:before="72" w:after="72"/>
            </w:pPr>
            <w:r w:rsidRPr="007A5D33">
              <w:rPr>
                <w:rFonts w:hint="eastAsia"/>
              </w:rPr>
              <w:t>97</w:t>
            </w:r>
          </w:p>
        </w:tc>
        <w:tc>
          <w:tcPr>
            <w:tcW w:w="436" w:type="pct"/>
          </w:tcPr>
          <w:p w14:paraId="276E707A" w14:textId="77777777" w:rsidR="00A13AE0" w:rsidRPr="004607D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2DDB09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-0680</w:t>
            </w:r>
          </w:p>
        </w:tc>
        <w:tc>
          <w:tcPr>
            <w:tcW w:w="262" w:type="pct"/>
          </w:tcPr>
          <w:p w14:paraId="1DCC7A8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88485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TCP/IP NetBIOS Helper</w:t>
            </w:r>
          </w:p>
        </w:tc>
        <w:tc>
          <w:tcPr>
            <w:tcW w:w="1716" w:type="pct"/>
          </w:tcPr>
          <w:p w14:paraId="1EF10390" w14:textId="1C2A5C56" w:rsidR="00A13AE0" w:rsidRPr="009732CA"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提供對</w:t>
            </w:r>
            <w:r w:rsidRPr="00112331">
              <w:rPr>
                <w:rFonts w:hint="eastAsia"/>
                <w:color w:val="000000" w:themeColor="text1"/>
              </w:rPr>
              <w:t>NetBIOS over TCP/IP</w:t>
            </w:r>
            <w:r w:rsidRPr="00112331">
              <w:rPr>
                <w:rFonts w:hint="eastAsia"/>
                <w:color w:val="000000" w:themeColor="text1"/>
              </w:rPr>
              <w:t>以及網路上用戶端</w:t>
            </w:r>
            <w:r w:rsidRPr="00112331">
              <w:rPr>
                <w:rFonts w:hint="eastAsia"/>
                <w:color w:val="000000" w:themeColor="text1"/>
              </w:rPr>
              <w:t>NetBIOS</w:t>
            </w:r>
            <w:r w:rsidRPr="00112331">
              <w:rPr>
                <w:rFonts w:hint="eastAsia"/>
                <w:color w:val="000000" w:themeColor="text1"/>
              </w:rPr>
              <w:t>名稱解析的支援，因此讓使用者可以共用檔案、列印以及登入到網路。如果這個服務被停止，可能無法使用這些功能。如果這個服務被停用，任何明確依存於它的服務將無法啟動</w:t>
            </w:r>
          </w:p>
        </w:tc>
        <w:tc>
          <w:tcPr>
            <w:tcW w:w="699" w:type="pct"/>
          </w:tcPr>
          <w:p w14:paraId="1F227BD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\TCP/IP NetBIOS Helper</w:t>
            </w:r>
          </w:p>
        </w:tc>
        <w:tc>
          <w:tcPr>
            <w:tcW w:w="341" w:type="pct"/>
          </w:tcPr>
          <w:p w14:paraId="08F68AE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753A990D"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CCE-36671-6</w:t>
            </w:r>
          </w:p>
        </w:tc>
      </w:tr>
      <w:tr w:rsidR="00A13AE0" w:rsidRPr="00873D3D" w14:paraId="0B96916F"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98D62C9" w14:textId="77777777" w:rsidR="00A13AE0" w:rsidRPr="007A5D33" w:rsidRDefault="00A13AE0" w:rsidP="00DB6FEE">
            <w:pPr>
              <w:pStyle w:val="ad"/>
              <w:spacing w:before="72" w:after="72"/>
            </w:pPr>
            <w:r w:rsidRPr="007A5D33">
              <w:rPr>
                <w:rFonts w:hint="eastAsia"/>
              </w:rPr>
              <w:t>98</w:t>
            </w:r>
          </w:p>
        </w:tc>
        <w:tc>
          <w:tcPr>
            <w:tcW w:w="436" w:type="pct"/>
          </w:tcPr>
          <w:p w14:paraId="601375B6" w14:textId="77777777" w:rsidR="00A13AE0" w:rsidRPr="004607D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597A5E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-0681</w:t>
            </w:r>
          </w:p>
        </w:tc>
        <w:tc>
          <w:tcPr>
            <w:tcW w:w="262" w:type="pct"/>
          </w:tcPr>
          <w:p w14:paraId="05C4602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9A91B0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Telephony</w:t>
            </w:r>
          </w:p>
        </w:tc>
        <w:tc>
          <w:tcPr>
            <w:tcW w:w="1716" w:type="pct"/>
          </w:tcPr>
          <w:p w14:paraId="477E75C5" w14:textId="20251C58" w:rsidR="00A13AE0"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為程式提供電話語音</w:t>
            </w:r>
            <w:r w:rsidRPr="00112331">
              <w:rPr>
                <w:rFonts w:hint="eastAsia"/>
              </w:rPr>
              <w:t>API</w:t>
            </w:r>
            <w:r>
              <w:rPr>
                <w:rFonts w:hint="eastAsia"/>
              </w:rPr>
              <w:t>(</w:t>
            </w:r>
            <w:r w:rsidRPr="00112331">
              <w:rPr>
                <w:rFonts w:hint="eastAsia"/>
              </w:rPr>
              <w:t>TAPI</w:t>
            </w:r>
            <w:r>
              <w:rPr>
                <w:rFonts w:hint="eastAsia"/>
              </w:rPr>
              <w:t>)</w:t>
            </w:r>
            <w:r w:rsidRPr="00112331">
              <w:rPr>
                <w:rFonts w:hint="eastAsia"/>
              </w:rPr>
              <w:t>支援，讓程式可以控制本機電腦上的電話語音裝置，或透過區域網路控制也同時執行該服務之伺服器上的電話語音裝置</w:t>
            </w:r>
          </w:p>
        </w:tc>
        <w:tc>
          <w:tcPr>
            <w:tcW w:w="699" w:type="pct"/>
          </w:tcPr>
          <w:p w14:paraId="5978D01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\Telephony</w:t>
            </w:r>
          </w:p>
        </w:tc>
        <w:tc>
          <w:tcPr>
            <w:tcW w:w="341" w:type="pct"/>
          </w:tcPr>
          <w:p w14:paraId="0AD323A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10B5A5D"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CCE-36672-4</w:t>
            </w:r>
          </w:p>
        </w:tc>
      </w:tr>
      <w:tr w:rsidR="00A13AE0" w:rsidRPr="00873D3D" w14:paraId="51B3F20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A55F52A" w14:textId="77777777" w:rsidR="00A13AE0" w:rsidRPr="007A5D33" w:rsidRDefault="00A13AE0" w:rsidP="00DB6FEE">
            <w:pPr>
              <w:pStyle w:val="ad"/>
              <w:spacing w:before="72" w:after="72"/>
            </w:pPr>
            <w:r w:rsidRPr="007A5D33">
              <w:rPr>
                <w:rFonts w:hint="eastAsia"/>
              </w:rPr>
              <w:t>99</w:t>
            </w:r>
          </w:p>
        </w:tc>
        <w:tc>
          <w:tcPr>
            <w:tcW w:w="436" w:type="pct"/>
          </w:tcPr>
          <w:p w14:paraId="3EAB1BAF" w14:textId="77777777" w:rsidR="00A13AE0" w:rsidRPr="001C4D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551D0B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-0682</w:t>
            </w:r>
          </w:p>
        </w:tc>
        <w:tc>
          <w:tcPr>
            <w:tcW w:w="262" w:type="pct"/>
          </w:tcPr>
          <w:p w14:paraId="6EC16CB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D73F5E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Themes</w:t>
            </w:r>
          </w:p>
        </w:tc>
        <w:tc>
          <w:tcPr>
            <w:tcW w:w="1716" w:type="pct"/>
          </w:tcPr>
          <w:p w14:paraId="34AD87E5" w14:textId="77777777" w:rsidR="00A13AE0"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112331">
              <w:rPr>
                <w:rFonts w:hint="eastAsia"/>
              </w:rPr>
              <w:t>提供使用者經驗主題管理</w:t>
            </w:r>
          </w:p>
        </w:tc>
        <w:tc>
          <w:tcPr>
            <w:tcW w:w="699" w:type="pct"/>
          </w:tcPr>
          <w:p w14:paraId="0043220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\Themes</w:t>
            </w:r>
          </w:p>
        </w:tc>
        <w:tc>
          <w:tcPr>
            <w:tcW w:w="341" w:type="pct"/>
          </w:tcPr>
          <w:p w14:paraId="2A7D251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1E05705A"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CCE-36763-1</w:t>
            </w:r>
          </w:p>
        </w:tc>
      </w:tr>
      <w:tr w:rsidR="00A13AE0" w:rsidRPr="00873D3D" w14:paraId="63352D6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F57EAE0" w14:textId="77777777" w:rsidR="00A13AE0" w:rsidRPr="007A5D33" w:rsidRDefault="00A13AE0" w:rsidP="00DB6FEE">
            <w:pPr>
              <w:pStyle w:val="ad"/>
              <w:spacing w:before="72" w:after="72"/>
            </w:pPr>
            <w:r w:rsidRPr="007A5D33">
              <w:rPr>
                <w:rFonts w:hint="eastAsia"/>
              </w:rPr>
              <w:t>100</w:t>
            </w:r>
          </w:p>
        </w:tc>
        <w:tc>
          <w:tcPr>
            <w:tcW w:w="436" w:type="pct"/>
          </w:tcPr>
          <w:p w14:paraId="6ADA7D65" w14:textId="77777777" w:rsidR="00A13AE0" w:rsidRPr="00E64C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B098CC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-0683</w:t>
            </w:r>
          </w:p>
        </w:tc>
        <w:tc>
          <w:tcPr>
            <w:tcW w:w="262" w:type="pct"/>
          </w:tcPr>
          <w:p w14:paraId="186B206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60C64B3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Thread Ordering Server</w:t>
            </w:r>
          </w:p>
        </w:tc>
        <w:tc>
          <w:tcPr>
            <w:tcW w:w="1716" w:type="pct"/>
          </w:tcPr>
          <w:p w14:paraId="32410B66"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在指定的時段中依順序執行一組執行緒</w:t>
            </w:r>
          </w:p>
        </w:tc>
        <w:tc>
          <w:tcPr>
            <w:tcW w:w="699" w:type="pct"/>
          </w:tcPr>
          <w:p w14:paraId="045F104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\Thread Ordering Server</w:t>
            </w:r>
          </w:p>
        </w:tc>
        <w:tc>
          <w:tcPr>
            <w:tcW w:w="341" w:type="pct"/>
          </w:tcPr>
          <w:p w14:paraId="4E009E4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8C4065F"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CCE-36673-2</w:t>
            </w:r>
          </w:p>
        </w:tc>
      </w:tr>
      <w:tr w:rsidR="00A13AE0" w:rsidRPr="00873D3D" w14:paraId="19B795A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A1C69F2" w14:textId="77777777" w:rsidR="00A13AE0" w:rsidRPr="007A5D33" w:rsidRDefault="00A13AE0" w:rsidP="00DB6FEE">
            <w:pPr>
              <w:pStyle w:val="ad"/>
              <w:spacing w:before="72" w:after="72"/>
            </w:pPr>
            <w:r w:rsidRPr="007A5D33">
              <w:rPr>
                <w:rFonts w:hint="eastAsia"/>
              </w:rPr>
              <w:t>101</w:t>
            </w:r>
          </w:p>
        </w:tc>
        <w:tc>
          <w:tcPr>
            <w:tcW w:w="436" w:type="pct"/>
          </w:tcPr>
          <w:p w14:paraId="7F1916FE" w14:textId="77777777" w:rsidR="00A13AE0" w:rsidRPr="00385C4C"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094035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-0684</w:t>
            </w:r>
          </w:p>
        </w:tc>
        <w:tc>
          <w:tcPr>
            <w:tcW w:w="262" w:type="pct"/>
          </w:tcPr>
          <w:p w14:paraId="494FE36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8D41AB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UPnP Device Host</w:t>
            </w:r>
          </w:p>
        </w:tc>
        <w:tc>
          <w:tcPr>
            <w:tcW w:w="1716" w:type="pct"/>
          </w:tcPr>
          <w:p w14:paraId="1C110505" w14:textId="1083471E"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允許在此電腦上裝載</w:t>
            </w:r>
            <w:r w:rsidRPr="00112331">
              <w:rPr>
                <w:rFonts w:hint="eastAsia"/>
                <w:color w:val="000000" w:themeColor="text1"/>
              </w:rPr>
              <w:t>UPnP</w:t>
            </w:r>
            <w:r w:rsidRPr="00112331">
              <w:rPr>
                <w:rFonts w:hint="eastAsia"/>
                <w:color w:val="000000" w:themeColor="text1"/>
              </w:rPr>
              <w:t>裝置。如果停止此服務，任何裝載的</w:t>
            </w:r>
            <w:r w:rsidRPr="00112331">
              <w:rPr>
                <w:rFonts w:hint="eastAsia"/>
                <w:color w:val="000000" w:themeColor="text1"/>
              </w:rPr>
              <w:t>UPnP</w:t>
            </w:r>
            <w:r w:rsidRPr="00112331">
              <w:rPr>
                <w:rFonts w:hint="eastAsia"/>
                <w:color w:val="000000" w:themeColor="text1"/>
              </w:rPr>
              <w:t>裝置都將停止運作且無法新增其他裝載的裝置。如果停用此服務，明確依存於此服務的任何服務都將無法啟動</w:t>
            </w:r>
          </w:p>
        </w:tc>
        <w:tc>
          <w:tcPr>
            <w:tcW w:w="699" w:type="pct"/>
          </w:tcPr>
          <w:p w14:paraId="53FA48F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\UPnP Device Host</w:t>
            </w:r>
          </w:p>
        </w:tc>
        <w:tc>
          <w:tcPr>
            <w:tcW w:w="341" w:type="pct"/>
          </w:tcPr>
          <w:p w14:paraId="43CCFAE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已停用</w:t>
            </w:r>
          </w:p>
        </w:tc>
        <w:tc>
          <w:tcPr>
            <w:tcW w:w="472" w:type="pct"/>
          </w:tcPr>
          <w:p w14:paraId="29C22FFC"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CCE-36889-4</w:t>
            </w:r>
          </w:p>
        </w:tc>
      </w:tr>
      <w:tr w:rsidR="00A13AE0" w:rsidRPr="00873D3D" w14:paraId="1A957D5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2F465CF" w14:textId="77777777" w:rsidR="00A13AE0" w:rsidRPr="007A5D33" w:rsidRDefault="00A13AE0" w:rsidP="00DB6FEE">
            <w:pPr>
              <w:pStyle w:val="ad"/>
              <w:spacing w:before="72" w:after="72"/>
            </w:pPr>
            <w:r w:rsidRPr="007A5D33">
              <w:rPr>
                <w:rFonts w:hint="eastAsia"/>
              </w:rPr>
              <w:t>102</w:t>
            </w:r>
          </w:p>
        </w:tc>
        <w:tc>
          <w:tcPr>
            <w:tcW w:w="436" w:type="pct"/>
          </w:tcPr>
          <w:p w14:paraId="64F276A3" w14:textId="77777777" w:rsidR="00A13AE0" w:rsidRPr="00D838D2"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4BE2D2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-0685</w:t>
            </w:r>
          </w:p>
        </w:tc>
        <w:tc>
          <w:tcPr>
            <w:tcW w:w="262" w:type="pct"/>
          </w:tcPr>
          <w:p w14:paraId="4ED6CDC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1A1A70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User Access Logging Service</w:t>
            </w:r>
          </w:p>
        </w:tc>
        <w:tc>
          <w:tcPr>
            <w:tcW w:w="1716" w:type="pct"/>
          </w:tcPr>
          <w:p w14:paraId="5192BAC6" w14:textId="2E0EC0D6"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此服務會記錄本機伺服器上所安裝產品與角色的唯一用戶端存取要求</w:t>
            </w:r>
            <w:r>
              <w:rPr>
                <w:rFonts w:hint="eastAsia"/>
                <w:color w:val="000000" w:themeColor="text1"/>
              </w:rPr>
              <w:t>(</w:t>
            </w:r>
            <w:r w:rsidRPr="00112331">
              <w:rPr>
                <w:rFonts w:hint="eastAsia"/>
                <w:color w:val="000000" w:themeColor="text1"/>
              </w:rPr>
              <w:t>形式為</w:t>
            </w:r>
            <w:r w:rsidRPr="00112331">
              <w:rPr>
                <w:rFonts w:hint="eastAsia"/>
                <w:color w:val="000000" w:themeColor="text1"/>
              </w:rPr>
              <w:t>IP</w:t>
            </w:r>
            <w:r w:rsidRPr="00112331">
              <w:rPr>
                <w:rFonts w:hint="eastAsia"/>
                <w:color w:val="000000" w:themeColor="text1"/>
              </w:rPr>
              <w:t>位址</w:t>
            </w:r>
            <w:r w:rsidR="00B73AEB">
              <w:rPr>
                <w:rFonts w:hint="eastAsia"/>
                <w:color w:val="000000" w:themeColor="text1"/>
              </w:rPr>
              <w:t>與</w:t>
            </w:r>
            <w:r w:rsidRPr="00112331">
              <w:rPr>
                <w:rFonts w:hint="eastAsia"/>
                <w:color w:val="000000" w:themeColor="text1"/>
              </w:rPr>
              <w:t>使用者名稱</w:t>
            </w:r>
            <w:r w:rsidRPr="00112331">
              <w:rPr>
                <w:rFonts w:hint="eastAsia"/>
                <w:color w:val="000000" w:themeColor="text1"/>
              </w:rPr>
              <w:t>)</w:t>
            </w:r>
            <w:r w:rsidRPr="00112331">
              <w:rPr>
                <w:rFonts w:hint="eastAsia"/>
                <w:color w:val="000000" w:themeColor="text1"/>
              </w:rPr>
              <w:t>。當系統管理員需要將伺服器軟體的用戶端需求量化以進行離線用戶端存取授權</w:t>
            </w:r>
            <w:r>
              <w:rPr>
                <w:rFonts w:hint="eastAsia"/>
                <w:color w:val="000000" w:themeColor="text1"/>
              </w:rPr>
              <w:t>(</w:t>
            </w:r>
            <w:r w:rsidRPr="00112331">
              <w:rPr>
                <w:rFonts w:hint="eastAsia"/>
                <w:color w:val="000000" w:themeColor="text1"/>
              </w:rPr>
              <w:t>CAL</w:t>
            </w:r>
            <w:r>
              <w:rPr>
                <w:rFonts w:hint="eastAsia"/>
                <w:color w:val="000000" w:themeColor="text1"/>
              </w:rPr>
              <w:t>)</w:t>
            </w:r>
            <w:r w:rsidRPr="00112331">
              <w:rPr>
                <w:rFonts w:hint="eastAsia"/>
                <w:color w:val="000000" w:themeColor="text1"/>
              </w:rPr>
              <w:t>管理時，可以透過</w:t>
            </w:r>
            <w:r w:rsidRPr="00112331">
              <w:rPr>
                <w:rFonts w:hint="eastAsia"/>
                <w:color w:val="000000" w:themeColor="text1"/>
              </w:rPr>
              <w:t>Powershell</w:t>
            </w:r>
            <w:r w:rsidRPr="00112331">
              <w:rPr>
                <w:rFonts w:hint="eastAsia"/>
                <w:color w:val="000000" w:themeColor="text1"/>
              </w:rPr>
              <w:t>查詢此資訊。如果停用此服務，則用戶端要求不會留下記錄，也無法供人透過</w:t>
            </w:r>
            <w:r w:rsidRPr="00112331">
              <w:rPr>
                <w:rFonts w:hint="eastAsia"/>
                <w:color w:val="000000" w:themeColor="text1"/>
              </w:rPr>
              <w:t>Powershell</w:t>
            </w:r>
            <w:r w:rsidRPr="00112331">
              <w:rPr>
                <w:rFonts w:hint="eastAsia"/>
                <w:color w:val="000000" w:themeColor="text1"/>
              </w:rPr>
              <w:t>查詢抓取。停止此服務並不會影響歷史資料的查詢。本機系統管理員必須參閱其</w:t>
            </w:r>
            <w:r w:rsidRPr="00112331">
              <w:rPr>
                <w:rFonts w:hint="eastAsia"/>
                <w:color w:val="000000" w:themeColor="text1"/>
              </w:rPr>
              <w:t>Windows Server</w:t>
            </w:r>
            <w:r w:rsidRPr="00112331">
              <w:rPr>
                <w:rFonts w:hint="eastAsia"/>
                <w:color w:val="000000" w:themeColor="text1"/>
              </w:rPr>
              <w:t>授權條款，以決定要對伺服器軟體進行適當授權所需的</w:t>
            </w:r>
            <w:r w:rsidRPr="00112331">
              <w:rPr>
                <w:rFonts w:hint="eastAsia"/>
                <w:color w:val="000000" w:themeColor="text1"/>
              </w:rPr>
              <w:t>CAL</w:t>
            </w:r>
            <w:r w:rsidRPr="00112331">
              <w:rPr>
                <w:rFonts w:hint="eastAsia"/>
                <w:color w:val="000000" w:themeColor="text1"/>
              </w:rPr>
              <w:t>數目</w:t>
            </w:r>
            <w:r w:rsidR="00C8652C">
              <w:rPr>
                <w:rFonts w:hint="eastAsia"/>
                <w:color w:val="000000" w:themeColor="text1"/>
              </w:rPr>
              <w:t>；</w:t>
            </w:r>
            <w:r w:rsidRPr="00112331">
              <w:rPr>
                <w:rFonts w:hint="eastAsia"/>
                <w:color w:val="000000" w:themeColor="text1"/>
              </w:rPr>
              <w:t>使用</w:t>
            </w:r>
            <w:r w:rsidRPr="00112331">
              <w:rPr>
                <w:rFonts w:hint="eastAsia"/>
                <w:color w:val="000000" w:themeColor="text1"/>
              </w:rPr>
              <w:t>UAL</w:t>
            </w:r>
            <w:r w:rsidRPr="00112331">
              <w:rPr>
                <w:rFonts w:hint="eastAsia"/>
                <w:color w:val="000000" w:themeColor="text1"/>
              </w:rPr>
              <w:t>服務</w:t>
            </w:r>
            <w:r w:rsidR="00B73AEB">
              <w:rPr>
                <w:rFonts w:hint="eastAsia"/>
                <w:color w:val="000000" w:themeColor="text1"/>
              </w:rPr>
              <w:t>與</w:t>
            </w:r>
            <w:r w:rsidRPr="00112331">
              <w:rPr>
                <w:rFonts w:hint="eastAsia"/>
                <w:color w:val="000000" w:themeColor="text1"/>
              </w:rPr>
              <w:t>資料並不會變更此義務</w:t>
            </w:r>
          </w:p>
        </w:tc>
        <w:tc>
          <w:tcPr>
            <w:tcW w:w="699" w:type="pct"/>
          </w:tcPr>
          <w:p w14:paraId="05140CF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\User Access Logging Service</w:t>
            </w:r>
          </w:p>
        </w:tc>
        <w:tc>
          <w:tcPr>
            <w:tcW w:w="341" w:type="pct"/>
          </w:tcPr>
          <w:p w14:paraId="6D42C4D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3587174C"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CCE-36782-1</w:t>
            </w:r>
          </w:p>
        </w:tc>
      </w:tr>
      <w:tr w:rsidR="00A13AE0" w:rsidRPr="00873D3D" w14:paraId="596FCBB4"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3F5B443" w14:textId="77777777" w:rsidR="00A13AE0" w:rsidRPr="007A5D33" w:rsidRDefault="00A13AE0" w:rsidP="00DB6FEE">
            <w:pPr>
              <w:pStyle w:val="ad"/>
              <w:spacing w:before="72" w:after="72"/>
            </w:pPr>
            <w:r w:rsidRPr="007A5D33">
              <w:rPr>
                <w:rFonts w:hint="eastAsia"/>
              </w:rPr>
              <w:t>103</w:t>
            </w:r>
          </w:p>
        </w:tc>
        <w:tc>
          <w:tcPr>
            <w:tcW w:w="436" w:type="pct"/>
          </w:tcPr>
          <w:p w14:paraId="341169BF" w14:textId="77777777" w:rsidR="00A13AE0" w:rsidRPr="00E21A6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B12A48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-0686</w:t>
            </w:r>
          </w:p>
        </w:tc>
        <w:tc>
          <w:tcPr>
            <w:tcW w:w="262" w:type="pct"/>
          </w:tcPr>
          <w:p w14:paraId="353E5DE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4A4593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User Profile Service</w:t>
            </w:r>
          </w:p>
        </w:tc>
        <w:tc>
          <w:tcPr>
            <w:tcW w:w="1716" w:type="pct"/>
          </w:tcPr>
          <w:p w14:paraId="1FFFF3C5"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此服務負責載入及解除載入使用者設定檔。如果停止或停用此服務，使用者將無法順利登入或登出，應用程式可能會在取得使用者的資料時發生問題，用來接收設定檔事件通知的已註冊元件將無法接收通知</w:t>
            </w:r>
          </w:p>
        </w:tc>
        <w:tc>
          <w:tcPr>
            <w:tcW w:w="699" w:type="pct"/>
          </w:tcPr>
          <w:p w14:paraId="39377D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\User Profile Service</w:t>
            </w:r>
          </w:p>
        </w:tc>
        <w:tc>
          <w:tcPr>
            <w:tcW w:w="341" w:type="pct"/>
          </w:tcPr>
          <w:p w14:paraId="20C4FC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4024A8E2"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CCE-36674-0</w:t>
            </w:r>
          </w:p>
        </w:tc>
      </w:tr>
      <w:tr w:rsidR="00A13AE0" w:rsidRPr="00873D3D" w14:paraId="5586C78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0E69DEB" w14:textId="77777777" w:rsidR="00A13AE0" w:rsidRPr="007A5D33" w:rsidRDefault="00A13AE0" w:rsidP="00DB6FEE">
            <w:pPr>
              <w:pStyle w:val="ad"/>
              <w:spacing w:before="72" w:after="72"/>
            </w:pPr>
            <w:r w:rsidRPr="007A5D33">
              <w:rPr>
                <w:rFonts w:hint="eastAsia"/>
              </w:rPr>
              <w:t>104</w:t>
            </w:r>
          </w:p>
        </w:tc>
        <w:tc>
          <w:tcPr>
            <w:tcW w:w="436" w:type="pct"/>
          </w:tcPr>
          <w:p w14:paraId="1A451EEF" w14:textId="77777777" w:rsidR="00A13AE0" w:rsidRPr="00E21A6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68C0732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-0687</w:t>
            </w:r>
          </w:p>
        </w:tc>
        <w:tc>
          <w:tcPr>
            <w:tcW w:w="262" w:type="pct"/>
          </w:tcPr>
          <w:p w14:paraId="3A0E0E6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84AAB6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Virtual Disk</w:t>
            </w:r>
          </w:p>
        </w:tc>
        <w:tc>
          <w:tcPr>
            <w:tcW w:w="1716" w:type="pct"/>
          </w:tcPr>
          <w:p w14:paraId="739F6F07"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提供磁碟、磁碟區、檔案系統與存放裝置陣列的管理服務</w:t>
            </w:r>
          </w:p>
        </w:tc>
        <w:tc>
          <w:tcPr>
            <w:tcW w:w="699" w:type="pct"/>
          </w:tcPr>
          <w:p w14:paraId="4673581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\Virtual Disk</w:t>
            </w:r>
          </w:p>
        </w:tc>
        <w:tc>
          <w:tcPr>
            <w:tcW w:w="341" w:type="pct"/>
          </w:tcPr>
          <w:p w14:paraId="5207C15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E906BDD"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CCE-36890-2</w:t>
            </w:r>
          </w:p>
        </w:tc>
      </w:tr>
      <w:tr w:rsidR="00A13AE0" w:rsidRPr="00873D3D" w14:paraId="78D2D89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EA1D333" w14:textId="77777777" w:rsidR="00A13AE0" w:rsidRPr="007A5D33" w:rsidRDefault="00A13AE0" w:rsidP="00DB6FEE">
            <w:pPr>
              <w:pStyle w:val="ad"/>
              <w:spacing w:before="72" w:after="72"/>
            </w:pPr>
            <w:r w:rsidRPr="007A5D33">
              <w:rPr>
                <w:rFonts w:hint="eastAsia"/>
              </w:rPr>
              <w:t>105</w:t>
            </w:r>
          </w:p>
        </w:tc>
        <w:tc>
          <w:tcPr>
            <w:tcW w:w="436" w:type="pct"/>
          </w:tcPr>
          <w:p w14:paraId="11300BBE" w14:textId="77777777" w:rsidR="00A13AE0" w:rsidRPr="00E21A6A"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B3F450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-0688</w:t>
            </w:r>
          </w:p>
        </w:tc>
        <w:tc>
          <w:tcPr>
            <w:tcW w:w="262" w:type="pct"/>
          </w:tcPr>
          <w:p w14:paraId="4548D31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5D6412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Volume Shadow Copy</w:t>
            </w:r>
          </w:p>
        </w:tc>
        <w:tc>
          <w:tcPr>
            <w:tcW w:w="1716" w:type="pct"/>
          </w:tcPr>
          <w:p w14:paraId="578ECA1D" w14:textId="68BAE485"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管理及執行用於備份</w:t>
            </w:r>
            <w:r w:rsidR="00B73AEB">
              <w:rPr>
                <w:rFonts w:hint="eastAsia"/>
                <w:color w:val="000000" w:themeColor="text1"/>
              </w:rPr>
              <w:t>與</w:t>
            </w:r>
            <w:r w:rsidRPr="00112331">
              <w:rPr>
                <w:rFonts w:hint="eastAsia"/>
                <w:color w:val="000000" w:themeColor="text1"/>
              </w:rPr>
              <w:t>其他目的的磁碟區陰影複製。如果這個服務被停止，陰影複製將無法用於備份，備份可能會失敗。如果這個服務被停用，任何明確依存於它的服務將無法啟動</w:t>
            </w:r>
          </w:p>
        </w:tc>
        <w:tc>
          <w:tcPr>
            <w:tcW w:w="699" w:type="pct"/>
          </w:tcPr>
          <w:p w14:paraId="1BEC9CE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\Volume Shadow Copy</w:t>
            </w:r>
          </w:p>
        </w:tc>
        <w:tc>
          <w:tcPr>
            <w:tcW w:w="341" w:type="pct"/>
          </w:tcPr>
          <w:p w14:paraId="5F4CA9C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B1B13C9"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CCE-36675-7</w:t>
            </w:r>
          </w:p>
        </w:tc>
      </w:tr>
      <w:tr w:rsidR="00A13AE0" w:rsidRPr="00873D3D" w14:paraId="02271C4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BCBF923" w14:textId="77777777" w:rsidR="00A13AE0" w:rsidRPr="007A5D33" w:rsidRDefault="00A13AE0" w:rsidP="00DB6FEE">
            <w:pPr>
              <w:pStyle w:val="ad"/>
              <w:spacing w:before="72" w:after="72"/>
            </w:pPr>
            <w:r w:rsidRPr="007A5D33">
              <w:rPr>
                <w:rFonts w:hint="eastAsia"/>
              </w:rPr>
              <w:t>106</w:t>
            </w:r>
          </w:p>
        </w:tc>
        <w:tc>
          <w:tcPr>
            <w:tcW w:w="436" w:type="pct"/>
          </w:tcPr>
          <w:p w14:paraId="6B219D49" w14:textId="77777777" w:rsidR="00A13AE0" w:rsidRPr="0010008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39BF71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-0689</w:t>
            </w:r>
          </w:p>
        </w:tc>
        <w:tc>
          <w:tcPr>
            <w:tcW w:w="262" w:type="pct"/>
          </w:tcPr>
          <w:p w14:paraId="1163646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D0FB9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Web Management Service</w:t>
            </w:r>
          </w:p>
        </w:tc>
        <w:tc>
          <w:tcPr>
            <w:tcW w:w="1716" w:type="pct"/>
          </w:tcPr>
          <w:p w14:paraId="4F5DAD1E" w14:textId="6A00AC30"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Web</w:t>
            </w:r>
            <w:r w:rsidRPr="00112331">
              <w:rPr>
                <w:rFonts w:hint="eastAsia"/>
                <w:color w:val="000000" w:themeColor="text1"/>
              </w:rPr>
              <w:t>管理服務可啟用遠端及委派管理功能，讓系統管理員管理呈現在這部電腦上的網頁伺服器、站台及應用程式</w:t>
            </w:r>
          </w:p>
        </w:tc>
        <w:tc>
          <w:tcPr>
            <w:tcW w:w="699" w:type="pct"/>
          </w:tcPr>
          <w:p w14:paraId="57C72BD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\Web Management Service</w:t>
            </w:r>
          </w:p>
        </w:tc>
        <w:tc>
          <w:tcPr>
            <w:tcW w:w="341" w:type="pct"/>
          </w:tcPr>
          <w:p w14:paraId="0EE8DB8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63B75E9"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CCE-36986-8</w:t>
            </w:r>
          </w:p>
        </w:tc>
      </w:tr>
      <w:tr w:rsidR="00A13AE0" w:rsidRPr="00873D3D" w14:paraId="2B55B2D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1747ED9" w14:textId="77777777" w:rsidR="00A13AE0" w:rsidRPr="007A5D33" w:rsidRDefault="00A13AE0" w:rsidP="00DB6FEE">
            <w:pPr>
              <w:pStyle w:val="ad"/>
              <w:spacing w:before="72" w:after="72"/>
            </w:pPr>
            <w:r w:rsidRPr="007A5D33">
              <w:rPr>
                <w:rFonts w:hint="eastAsia"/>
              </w:rPr>
              <w:t>107</w:t>
            </w:r>
          </w:p>
        </w:tc>
        <w:tc>
          <w:tcPr>
            <w:tcW w:w="436" w:type="pct"/>
          </w:tcPr>
          <w:p w14:paraId="5D33275F" w14:textId="77777777" w:rsidR="00A13AE0" w:rsidRPr="0085337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E7A3E8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-0690</w:t>
            </w:r>
          </w:p>
        </w:tc>
        <w:tc>
          <w:tcPr>
            <w:tcW w:w="262" w:type="pct"/>
          </w:tcPr>
          <w:p w14:paraId="02BCB04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BC396B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All-User Install Agent</w:t>
            </w:r>
          </w:p>
        </w:tc>
        <w:tc>
          <w:tcPr>
            <w:tcW w:w="1716" w:type="pct"/>
          </w:tcPr>
          <w:p w14:paraId="3978EAA8"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為所有授權使用者安裝</w:t>
            </w:r>
            <w:r>
              <w:t>AppX</w:t>
            </w:r>
            <w:r>
              <w:rPr>
                <w:rFonts w:hint="eastAsia"/>
              </w:rPr>
              <w:t>套件</w:t>
            </w:r>
          </w:p>
        </w:tc>
        <w:tc>
          <w:tcPr>
            <w:tcW w:w="699" w:type="pct"/>
          </w:tcPr>
          <w:p w14:paraId="6ECEFE2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All-User Install Agent</w:t>
            </w:r>
          </w:p>
        </w:tc>
        <w:tc>
          <w:tcPr>
            <w:tcW w:w="341" w:type="pct"/>
          </w:tcPr>
          <w:p w14:paraId="15F9172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0FFB00AD"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CCE-36784-7</w:t>
            </w:r>
          </w:p>
        </w:tc>
      </w:tr>
      <w:tr w:rsidR="00A13AE0" w:rsidRPr="00873D3D" w14:paraId="42C3B66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1BA61E2" w14:textId="77777777" w:rsidR="00A13AE0" w:rsidRPr="007A5D33" w:rsidRDefault="00A13AE0" w:rsidP="00DB6FEE">
            <w:pPr>
              <w:pStyle w:val="ad"/>
              <w:spacing w:before="72" w:after="72"/>
            </w:pPr>
            <w:r w:rsidRPr="007A5D33">
              <w:rPr>
                <w:rFonts w:hint="eastAsia"/>
              </w:rPr>
              <w:t>108</w:t>
            </w:r>
          </w:p>
        </w:tc>
        <w:tc>
          <w:tcPr>
            <w:tcW w:w="436" w:type="pct"/>
          </w:tcPr>
          <w:p w14:paraId="3649E009" w14:textId="77777777" w:rsidR="00A13AE0" w:rsidRPr="0085337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B24974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-0691</w:t>
            </w:r>
          </w:p>
        </w:tc>
        <w:tc>
          <w:tcPr>
            <w:tcW w:w="262" w:type="pct"/>
          </w:tcPr>
          <w:p w14:paraId="55CD639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4372E3B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Audio</w:t>
            </w:r>
          </w:p>
        </w:tc>
        <w:tc>
          <w:tcPr>
            <w:tcW w:w="1716" w:type="pct"/>
          </w:tcPr>
          <w:p w14:paraId="29978681" w14:textId="181F063E"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管理</w:t>
            </w:r>
            <w:r w:rsidR="00150665">
              <w:rPr>
                <w:rFonts w:hint="eastAsia"/>
                <w:color w:val="000000" w:themeColor="text1"/>
              </w:rPr>
              <w:t>Windows</w:t>
            </w:r>
            <w:r w:rsidRPr="00112331">
              <w:rPr>
                <w:rFonts w:hint="eastAsia"/>
                <w:color w:val="000000" w:themeColor="text1"/>
              </w:rPr>
              <w:t>程式的音訊。如果這個服務停止，音訊裝置及效果將無法正常運作。如果停用這個服務，將無法啟動明確依賴此服務的任何服務</w:t>
            </w:r>
          </w:p>
        </w:tc>
        <w:tc>
          <w:tcPr>
            <w:tcW w:w="699" w:type="pct"/>
          </w:tcPr>
          <w:p w14:paraId="350FC93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Audio</w:t>
            </w:r>
          </w:p>
        </w:tc>
        <w:tc>
          <w:tcPr>
            <w:tcW w:w="341" w:type="pct"/>
          </w:tcPr>
          <w:p w14:paraId="39A758B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4022EA1"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CCE-36677-3</w:t>
            </w:r>
          </w:p>
        </w:tc>
      </w:tr>
      <w:tr w:rsidR="00A13AE0" w:rsidRPr="00873D3D" w14:paraId="2AFE2332"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9392DB6" w14:textId="77777777" w:rsidR="00A13AE0" w:rsidRPr="007A5D33" w:rsidRDefault="00A13AE0" w:rsidP="00DB6FEE">
            <w:pPr>
              <w:pStyle w:val="ad"/>
              <w:spacing w:before="72" w:after="72"/>
            </w:pPr>
            <w:r w:rsidRPr="007A5D33">
              <w:rPr>
                <w:rFonts w:hint="eastAsia"/>
              </w:rPr>
              <w:t>109</w:t>
            </w:r>
          </w:p>
        </w:tc>
        <w:tc>
          <w:tcPr>
            <w:tcW w:w="436" w:type="pct"/>
          </w:tcPr>
          <w:p w14:paraId="519B83F8" w14:textId="77777777" w:rsidR="00A13AE0" w:rsidRPr="0085337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622ADA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-0692</w:t>
            </w:r>
          </w:p>
        </w:tc>
        <w:tc>
          <w:tcPr>
            <w:tcW w:w="262" w:type="pct"/>
          </w:tcPr>
          <w:p w14:paraId="0B6D342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7770E3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Audio Endpoint Builder</w:t>
            </w:r>
          </w:p>
        </w:tc>
        <w:tc>
          <w:tcPr>
            <w:tcW w:w="1716" w:type="pct"/>
          </w:tcPr>
          <w:p w14:paraId="2D684CF6" w14:textId="64DDC1EB" w:rsidR="00A13AE0" w:rsidRPr="00B71714" w:rsidRDefault="00A13AE0" w:rsidP="00DB6FEE">
            <w:p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rPr>
              <w:t>管理</w:t>
            </w:r>
            <w:r w:rsidR="00150665">
              <w:rPr>
                <w:rFonts w:hint="eastAsia"/>
                <w:color w:val="000000"/>
              </w:rPr>
              <w:t>Windows</w:t>
            </w:r>
            <w:r>
              <w:rPr>
                <w:rFonts w:hint="eastAsia"/>
                <w:color w:val="000000"/>
              </w:rPr>
              <w:t>音訊服務的音訊裝置。如果停止此服務，音訊裝置</w:t>
            </w:r>
            <w:r w:rsidR="00B73AEB">
              <w:rPr>
                <w:rFonts w:hint="eastAsia"/>
                <w:color w:val="000000"/>
              </w:rPr>
              <w:t>與</w:t>
            </w:r>
            <w:r>
              <w:rPr>
                <w:rFonts w:hint="eastAsia"/>
                <w:color w:val="000000"/>
              </w:rPr>
              <w:t>效果將無法正常運作。如果停用此服務，所有明確依存於它的服務都將無法啟動</w:t>
            </w:r>
          </w:p>
        </w:tc>
        <w:tc>
          <w:tcPr>
            <w:tcW w:w="699" w:type="pct"/>
          </w:tcPr>
          <w:p w14:paraId="155D473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Audio Endpoint Builder</w:t>
            </w:r>
          </w:p>
        </w:tc>
        <w:tc>
          <w:tcPr>
            <w:tcW w:w="341" w:type="pct"/>
          </w:tcPr>
          <w:p w14:paraId="3681FE9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3411D3FB"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CCE-36764-9</w:t>
            </w:r>
          </w:p>
        </w:tc>
      </w:tr>
      <w:tr w:rsidR="00A13AE0" w:rsidRPr="00873D3D" w14:paraId="74F864B8"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298F4ED" w14:textId="77777777" w:rsidR="00A13AE0" w:rsidRPr="007A5D33" w:rsidRDefault="00A13AE0" w:rsidP="00DB6FEE">
            <w:pPr>
              <w:pStyle w:val="ad"/>
              <w:spacing w:before="72" w:after="72"/>
            </w:pPr>
            <w:r w:rsidRPr="007A5D33">
              <w:rPr>
                <w:rFonts w:hint="eastAsia"/>
              </w:rPr>
              <w:t>110</w:t>
            </w:r>
          </w:p>
        </w:tc>
        <w:tc>
          <w:tcPr>
            <w:tcW w:w="436" w:type="pct"/>
          </w:tcPr>
          <w:p w14:paraId="70F9180A" w14:textId="77777777" w:rsidR="00A13AE0" w:rsidRPr="0085337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F1C1FD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-0693</w:t>
            </w:r>
          </w:p>
        </w:tc>
        <w:tc>
          <w:tcPr>
            <w:tcW w:w="262" w:type="pct"/>
          </w:tcPr>
          <w:p w14:paraId="14FF07E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6DDE4C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Color System</w:t>
            </w:r>
          </w:p>
        </w:tc>
        <w:tc>
          <w:tcPr>
            <w:tcW w:w="1716" w:type="pct"/>
          </w:tcPr>
          <w:p w14:paraId="599DABC9" w14:textId="7C9DB142"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color w:val="000000" w:themeColor="text1"/>
              </w:rPr>
              <w:t>WcsPlugInService</w:t>
            </w:r>
            <w:r w:rsidRPr="00112331">
              <w:rPr>
                <w:rFonts w:hint="eastAsia"/>
                <w:color w:val="000000" w:themeColor="text1"/>
              </w:rPr>
              <w:t>服務主控協力廠商的</w:t>
            </w:r>
            <w:r w:rsidR="00150665">
              <w:rPr>
                <w:rFonts w:hint="eastAsia"/>
                <w:color w:val="000000" w:themeColor="text1"/>
              </w:rPr>
              <w:t>Windows</w:t>
            </w:r>
            <w:r w:rsidRPr="00112331">
              <w:rPr>
                <w:rFonts w:hint="eastAsia"/>
                <w:color w:val="000000" w:themeColor="text1"/>
              </w:rPr>
              <w:t>色彩系統色彩裝置模型，以及色域圖對應模型外掛程式模組。這些外掛程式模組是</w:t>
            </w:r>
            <w:r w:rsidR="00150665">
              <w:rPr>
                <w:rFonts w:hint="eastAsia"/>
                <w:color w:val="000000" w:themeColor="text1"/>
              </w:rPr>
              <w:t>Windows</w:t>
            </w:r>
            <w:r w:rsidRPr="00112331">
              <w:rPr>
                <w:rFonts w:hint="eastAsia"/>
                <w:color w:val="000000" w:themeColor="text1"/>
              </w:rPr>
              <w:t>色彩系統基準線色彩裝置及色域圖對應模型的廠商特定延伸。停止或停用</w:t>
            </w:r>
            <w:r w:rsidRPr="00112331">
              <w:rPr>
                <w:rFonts w:hint="eastAsia"/>
                <w:color w:val="000000" w:themeColor="text1"/>
              </w:rPr>
              <w:t xml:space="preserve"> WcsPlugInService</w:t>
            </w:r>
            <w:r w:rsidRPr="00112331">
              <w:rPr>
                <w:rFonts w:hint="eastAsia"/>
                <w:color w:val="000000" w:themeColor="text1"/>
              </w:rPr>
              <w:t>服務將停用此延伸功能，並且</w:t>
            </w:r>
            <w:r w:rsidR="00150665">
              <w:rPr>
                <w:rFonts w:hint="eastAsia"/>
                <w:color w:val="000000" w:themeColor="text1"/>
              </w:rPr>
              <w:t>Windows</w:t>
            </w:r>
            <w:r w:rsidRPr="00112331">
              <w:rPr>
                <w:rFonts w:hint="eastAsia"/>
                <w:color w:val="000000" w:themeColor="text1"/>
              </w:rPr>
              <w:t>色彩系統將使用其基準線模組處理，而不會使用廠商想要的處理。這可能會導致色彩呈現方式不正確</w:t>
            </w:r>
          </w:p>
        </w:tc>
        <w:tc>
          <w:tcPr>
            <w:tcW w:w="699" w:type="pct"/>
          </w:tcPr>
          <w:p w14:paraId="10D4188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Color System</w:t>
            </w:r>
          </w:p>
        </w:tc>
        <w:tc>
          <w:tcPr>
            <w:tcW w:w="341" w:type="pct"/>
          </w:tcPr>
          <w:p w14:paraId="33BE036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1B966DA0"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CCE-36678-1</w:t>
            </w:r>
          </w:p>
        </w:tc>
      </w:tr>
      <w:tr w:rsidR="00A13AE0" w:rsidRPr="00873D3D" w14:paraId="64FC42B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83CDFA0" w14:textId="77777777" w:rsidR="00A13AE0" w:rsidRPr="007A5D33" w:rsidRDefault="00A13AE0" w:rsidP="00DB6FEE">
            <w:pPr>
              <w:pStyle w:val="ad"/>
              <w:spacing w:before="72" w:after="72"/>
            </w:pPr>
            <w:r w:rsidRPr="007A5D33">
              <w:rPr>
                <w:rFonts w:hint="eastAsia"/>
              </w:rPr>
              <w:t>111</w:t>
            </w:r>
          </w:p>
        </w:tc>
        <w:tc>
          <w:tcPr>
            <w:tcW w:w="436" w:type="pct"/>
          </w:tcPr>
          <w:p w14:paraId="525BF5D5" w14:textId="77777777" w:rsidR="00A13AE0" w:rsidRPr="0085337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CF2DE3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-0694</w:t>
            </w:r>
          </w:p>
        </w:tc>
        <w:tc>
          <w:tcPr>
            <w:tcW w:w="262" w:type="pct"/>
          </w:tcPr>
          <w:p w14:paraId="7C42FAA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095E3DB" w14:textId="48A628B6"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Driver Foundation</w:t>
            </w:r>
            <w:r w:rsidR="00DE04A5">
              <w:rPr>
                <w:rFonts w:hint="eastAsia"/>
              </w:rPr>
              <w:t>-</w:t>
            </w:r>
            <w:r>
              <w:rPr>
                <w:rFonts w:hint="eastAsia"/>
              </w:rPr>
              <w:t>User-mode Driver Framework</w:t>
            </w:r>
          </w:p>
        </w:tc>
        <w:tc>
          <w:tcPr>
            <w:tcW w:w="1716" w:type="pct"/>
          </w:tcPr>
          <w:p w14:paraId="01531BA9"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建立並管理使用者模式驅動程式處理程序。無法停止此服務</w:t>
            </w:r>
          </w:p>
        </w:tc>
        <w:tc>
          <w:tcPr>
            <w:tcW w:w="699" w:type="pct"/>
          </w:tcPr>
          <w:p w14:paraId="6C58C05D" w14:textId="2974B226"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Driver Foundation</w:t>
            </w:r>
            <w:r w:rsidR="00DE04A5">
              <w:rPr>
                <w:rFonts w:hint="eastAsia"/>
              </w:rPr>
              <w:t>-</w:t>
            </w:r>
            <w:r>
              <w:rPr>
                <w:rFonts w:hint="eastAsia"/>
              </w:rPr>
              <w:t>User-mode Driver Framework</w:t>
            </w:r>
          </w:p>
        </w:tc>
        <w:tc>
          <w:tcPr>
            <w:tcW w:w="341" w:type="pct"/>
          </w:tcPr>
          <w:p w14:paraId="23D8A2C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8EA70F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CCE-36680-7</w:t>
            </w:r>
          </w:p>
        </w:tc>
      </w:tr>
      <w:tr w:rsidR="00A13AE0" w:rsidRPr="00873D3D" w14:paraId="7C8B73F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C984CE8" w14:textId="77777777" w:rsidR="00A13AE0" w:rsidRPr="007A5D33" w:rsidRDefault="00A13AE0" w:rsidP="00DB6FEE">
            <w:pPr>
              <w:pStyle w:val="ad"/>
              <w:spacing w:before="72" w:after="72"/>
            </w:pPr>
            <w:r w:rsidRPr="007A5D33">
              <w:rPr>
                <w:rFonts w:hint="eastAsia"/>
              </w:rPr>
              <w:t>112</w:t>
            </w:r>
          </w:p>
        </w:tc>
        <w:tc>
          <w:tcPr>
            <w:tcW w:w="436" w:type="pct"/>
          </w:tcPr>
          <w:p w14:paraId="39CB45BC" w14:textId="77777777" w:rsidR="00A13AE0" w:rsidRPr="00853378"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463F14E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-0695</w:t>
            </w:r>
          </w:p>
        </w:tc>
        <w:tc>
          <w:tcPr>
            <w:tcW w:w="262" w:type="pct"/>
          </w:tcPr>
          <w:p w14:paraId="7D112F4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74F25A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Error Reporting Service</w:t>
            </w:r>
          </w:p>
        </w:tc>
        <w:tc>
          <w:tcPr>
            <w:tcW w:w="1716" w:type="pct"/>
          </w:tcPr>
          <w:p w14:paraId="5263A146" w14:textId="77777777" w:rsidR="00A13AE0" w:rsidRPr="002D3765"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2D3765">
              <w:rPr>
                <w:rFonts w:hint="eastAsia"/>
              </w:rPr>
              <w:t>在程式停止運作或停止回應時，允許回報錯誤，並且允許傳遞現有的解決方案。此外，也允許產生用於診斷與修復服務的記錄檔。如果此服務已停止，錯誤報告就可能無法正常運作，並且可能因此無法顯示診斷服務及修復的結果</w:t>
            </w:r>
          </w:p>
        </w:tc>
        <w:tc>
          <w:tcPr>
            <w:tcW w:w="699" w:type="pct"/>
          </w:tcPr>
          <w:p w14:paraId="532EEA1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Error Reporting Service</w:t>
            </w:r>
          </w:p>
        </w:tc>
        <w:tc>
          <w:tcPr>
            <w:tcW w:w="341" w:type="pct"/>
          </w:tcPr>
          <w:p w14:paraId="49D6A71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AD5863B"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CCE-36737-5</w:t>
            </w:r>
          </w:p>
        </w:tc>
      </w:tr>
      <w:tr w:rsidR="00A13AE0" w:rsidRPr="00873D3D" w14:paraId="4CE291D6"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CEC2E69" w14:textId="77777777" w:rsidR="00A13AE0" w:rsidRPr="007A5D33" w:rsidRDefault="00A13AE0" w:rsidP="00DB6FEE">
            <w:pPr>
              <w:pStyle w:val="ad"/>
              <w:spacing w:before="72" w:after="72"/>
            </w:pPr>
            <w:r w:rsidRPr="007A5D33">
              <w:rPr>
                <w:rFonts w:hint="eastAsia"/>
              </w:rPr>
              <w:t>113</w:t>
            </w:r>
          </w:p>
        </w:tc>
        <w:tc>
          <w:tcPr>
            <w:tcW w:w="436" w:type="pct"/>
          </w:tcPr>
          <w:p w14:paraId="5BBD32CE" w14:textId="77777777" w:rsidR="00A13AE0" w:rsidRPr="007828B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452FFA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-0696</w:t>
            </w:r>
          </w:p>
        </w:tc>
        <w:tc>
          <w:tcPr>
            <w:tcW w:w="262" w:type="pct"/>
          </w:tcPr>
          <w:p w14:paraId="7F27467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0C7536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Event Collector</w:t>
            </w:r>
          </w:p>
        </w:tc>
        <w:tc>
          <w:tcPr>
            <w:tcW w:w="1716" w:type="pct"/>
          </w:tcPr>
          <w:p w14:paraId="19D70F74" w14:textId="2BD353FD"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此服務管理支援</w:t>
            </w:r>
            <w:r w:rsidRPr="002D3765">
              <w:rPr>
                <w:rFonts w:hint="eastAsia"/>
                <w:color w:val="000000" w:themeColor="text1"/>
              </w:rPr>
              <w:t>WS-Management</w:t>
            </w:r>
            <w:r w:rsidRPr="002D3765">
              <w:rPr>
                <w:rFonts w:hint="eastAsia"/>
                <w:color w:val="000000" w:themeColor="text1"/>
              </w:rPr>
              <w:t>通訊協定之遠端來源事件的持續訂閱。這包括</w:t>
            </w:r>
            <w:r w:rsidRPr="002D3765">
              <w:rPr>
                <w:rFonts w:hint="eastAsia"/>
                <w:color w:val="000000" w:themeColor="text1"/>
              </w:rPr>
              <w:t>Windows Vista</w:t>
            </w:r>
            <w:r w:rsidRPr="002D3765">
              <w:rPr>
                <w:rFonts w:hint="eastAsia"/>
                <w:color w:val="000000" w:themeColor="text1"/>
              </w:rPr>
              <w:t>事件記錄檔、硬體與啟用</w:t>
            </w:r>
            <w:r w:rsidRPr="002D3765">
              <w:rPr>
                <w:rFonts w:hint="eastAsia"/>
                <w:color w:val="000000" w:themeColor="text1"/>
              </w:rPr>
              <w:t>IPMI</w:t>
            </w:r>
            <w:r w:rsidRPr="002D3765">
              <w:rPr>
                <w:rFonts w:hint="eastAsia"/>
                <w:color w:val="000000" w:themeColor="text1"/>
              </w:rPr>
              <w:t>的事件來源。此服務會將轉送的事件儲存在本機事件記錄檔中。如果此服務停止或停用，將無法建立事件訂閱，也無法接受轉送的事件</w:t>
            </w:r>
          </w:p>
        </w:tc>
        <w:tc>
          <w:tcPr>
            <w:tcW w:w="699" w:type="pct"/>
          </w:tcPr>
          <w:p w14:paraId="6A788CB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Event Collector</w:t>
            </w:r>
          </w:p>
        </w:tc>
        <w:tc>
          <w:tcPr>
            <w:tcW w:w="341" w:type="pct"/>
          </w:tcPr>
          <w:p w14:paraId="2DBBFF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205736EB" w14:textId="77777777" w:rsidR="00A13AE0" w:rsidRPr="009E3DEB"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CCE-36777-1</w:t>
            </w:r>
          </w:p>
        </w:tc>
      </w:tr>
      <w:tr w:rsidR="00A13AE0" w:rsidRPr="00873D3D" w14:paraId="1EF2B98B"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B01AEFD" w14:textId="77777777" w:rsidR="00A13AE0" w:rsidRPr="007A5D33" w:rsidRDefault="00A13AE0" w:rsidP="00DB6FEE">
            <w:pPr>
              <w:pStyle w:val="ad"/>
              <w:spacing w:before="72" w:after="72"/>
            </w:pPr>
            <w:r w:rsidRPr="007A5D33">
              <w:rPr>
                <w:rFonts w:hint="eastAsia"/>
              </w:rPr>
              <w:t>114</w:t>
            </w:r>
          </w:p>
        </w:tc>
        <w:tc>
          <w:tcPr>
            <w:tcW w:w="436" w:type="pct"/>
          </w:tcPr>
          <w:p w14:paraId="7AA2D721" w14:textId="77777777" w:rsidR="00A13AE0" w:rsidRPr="00B7171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5424082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-0697</w:t>
            </w:r>
          </w:p>
        </w:tc>
        <w:tc>
          <w:tcPr>
            <w:tcW w:w="262" w:type="pct"/>
          </w:tcPr>
          <w:p w14:paraId="055A4B2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4015EA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Event Log</w:t>
            </w:r>
          </w:p>
        </w:tc>
        <w:tc>
          <w:tcPr>
            <w:tcW w:w="1716" w:type="pct"/>
          </w:tcPr>
          <w:p w14:paraId="7399C7F8" w14:textId="5ECB446A" w:rsidR="00A13AE0" w:rsidRPr="00B71714"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這個服務管理事件與事件記錄檔。它支援記錄事件、查詢事件、訂閱事件、封存事件記錄檔，以及管理事件中繼資料。它可以使用</w:t>
            </w:r>
            <w:r w:rsidRPr="002D3765">
              <w:rPr>
                <w:rFonts w:hint="eastAsia"/>
                <w:color w:val="000000" w:themeColor="text1"/>
              </w:rPr>
              <w:t>XML</w:t>
            </w:r>
            <w:r w:rsidRPr="002D3765">
              <w:rPr>
                <w:rFonts w:hint="eastAsia"/>
                <w:color w:val="000000" w:themeColor="text1"/>
              </w:rPr>
              <w:t>與純文字格式來顯示事件。停止這個服務可能危害系統的安全性與可靠性</w:t>
            </w:r>
          </w:p>
        </w:tc>
        <w:tc>
          <w:tcPr>
            <w:tcW w:w="699" w:type="pct"/>
          </w:tcPr>
          <w:p w14:paraId="6D996D0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Event Log</w:t>
            </w:r>
          </w:p>
        </w:tc>
        <w:tc>
          <w:tcPr>
            <w:tcW w:w="341" w:type="pct"/>
          </w:tcPr>
          <w:p w14:paraId="31F9849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4C602185"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CCE-36832-4</w:t>
            </w:r>
          </w:p>
        </w:tc>
      </w:tr>
      <w:tr w:rsidR="00A13AE0" w:rsidRPr="00873D3D" w14:paraId="2E7F3F5A"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0C4D53F" w14:textId="77777777" w:rsidR="00A13AE0" w:rsidRPr="00ED799A" w:rsidRDefault="00A13AE0" w:rsidP="00DB6FEE">
            <w:pPr>
              <w:pStyle w:val="ad"/>
              <w:spacing w:before="72" w:after="72"/>
            </w:pPr>
            <w:r w:rsidRPr="00ED799A">
              <w:rPr>
                <w:rFonts w:hint="eastAsia"/>
              </w:rPr>
              <w:t>115</w:t>
            </w:r>
          </w:p>
        </w:tc>
        <w:tc>
          <w:tcPr>
            <w:tcW w:w="436" w:type="pct"/>
          </w:tcPr>
          <w:p w14:paraId="7A35C439" w14:textId="77777777" w:rsidR="00A13AE0" w:rsidRPr="00B7171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7BB5C5F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-0698</w:t>
            </w:r>
          </w:p>
        </w:tc>
        <w:tc>
          <w:tcPr>
            <w:tcW w:w="262" w:type="pct"/>
          </w:tcPr>
          <w:p w14:paraId="0777F63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02E387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Firewall</w:t>
            </w:r>
          </w:p>
        </w:tc>
        <w:tc>
          <w:tcPr>
            <w:tcW w:w="1716" w:type="pct"/>
          </w:tcPr>
          <w:p w14:paraId="2839BAF9" w14:textId="2FBB11DC" w:rsidR="00A13AE0" w:rsidRPr="002D3765" w:rsidRDefault="00A13AE0" w:rsidP="0048222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2D3765">
              <w:rPr>
                <w:rFonts w:hint="eastAsia"/>
              </w:rPr>
              <w:t>Windows</w:t>
            </w:r>
            <w:r w:rsidR="00153D29">
              <w:rPr>
                <w:rFonts w:hint="eastAsia"/>
              </w:rPr>
              <w:t>防火牆</w:t>
            </w:r>
            <w:r w:rsidRPr="002D3765">
              <w:rPr>
                <w:rFonts w:hint="eastAsia"/>
              </w:rPr>
              <w:t>經由阻止未授權使用者透過網際網路或網路取得對電腦的存取來保護電腦</w:t>
            </w:r>
          </w:p>
        </w:tc>
        <w:tc>
          <w:tcPr>
            <w:tcW w:w="699" w:type="pct"/>
          </w:tcPr>
          <w:p w14:paraId="49C6B8B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Firewall</w:t>
            </w:r>
          </w:p>
        </w:tc>
        <w:tc>
          <w:tcPr>
            <w:tcW w:w="341" w:type="pct"/>
          </w:tcPr>
          <w:p w14:paraId="67A8877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4762A5CB" w14:textId="77777777" w:rsidR="00A13AE0" w:rsidRPr="00B7171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CCE-36738-3</w:t>
            </w:r>
          </w:p>
        </w:tc>
      </w:tr>
      <w:tr w:rsidR="00A13AE0" w:rsidRPr="00873D3D" w14:paraId="43C9957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2AE3B08" w14:textId="77777777" w:rsidR="00A13AE0" w:rsidRPr="00ED799A" w:rsidRDefault="00A13AE0" w:rsidP="00DB6FEE">
            <w:pPr>
              <w:pStyle w:val="ad"/>
              <w:spacing w:before="72" w:after="72"/>
            </w:pPr>
            <w:r w:rsidRPr="00ED799A">
              <w:rPr>
                <w:rFonts w:hint="eastAsia"/>
              </w:rPr>
              <w:t>116</w:t>
            </w:r>
          </w:p>
        </w:tc>
        <w:tc>
          <w:tcPr>
            <w:tcW w:w="436" w:type="pct"/>
          </w:tcPr>
          <w:p w14:paraId="511B8BDB" w14:textId="77777777" w:rsidR="00A13AE0" w:rsidRPr="00B7171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Web Server</w:t>
            </w:r>
          </w:p>
        </w:tc>
        <w:tc>
          <w:tcPr>
            <w:tcW w:w="315" w:type="pct"/>
          </w:tcPr>
          <w:p w14:paraId="28D1244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-0699</w:t>
            </w:r>
          </w:p>
        </w:tc>
        <w:tc>
          <w:tcPr>
            <w:tcW w:w="262" w:type="pct"/>
          </w:tcPr>
          <w:p w14:paraId="7A68A75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BE839E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Font Cache Service</w:t>
            </w:r>
          </w:p>
        </w:tc>
        <w:tc>
          <w:tcPr>
            <w:tcW w:w="1716" w:type="pct"/>
          </w:tcPr>
          <w:p w14:paraId="37030F0B" w14:textId="08CA187A"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透過快取常用的字型資料，可以最佳化應用程式效能。如果這個服務尚未執行，應用程式便會啟動該服務。也可以停用此服務，不過這樣做會降低應用程式效能</w:t>
            </w:r>
          </w:p>
        </w:tc>
        <w:tc>
          <w:tcPr>
            <w:tcW w:w="699" w:type="pct"/>
          </w:tcPr>
          <w:p w14:paraId="0B64D99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Font Cache Service</w:t>
            </w:r>
          </w:p>
        </w:tc>
        <w:tc>
          <w:tcPr>
            <w:tcW w:w="341" w:type="pct"/>
          </w:tcPr>
          <w:p w14:paraId="36FC18F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0057CFBF" w14:textId="77777777" w:rsidR="00A13AE0" w:rsidRPr="00B71714"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D6CFA">
              <w:rPr>
                <w:rFonts w:hint="eastAsia"/>
              </w:rPr>
              <w:t>CCE-ID</w:t>
            </w:r>
            <w:r w:rsidRPr="000D6CFA">
              <w:rPr>
                <w:rFonts w:hint="eastAsia"/>
              </w:rPr>
              <w:t>：</w:t>
            </w:r>
            <w:r w:rsidRPr="000D6CFA">
              <w:rPr>
                <w:rFonts w:hint="eastAsia"/>
              </w:rPr>
              <w:t>CCE-36739-1</w:t>
            </w:r>
          </w:p>
        </w:tc>
      </w:tr>
      <w:tr w:rsidR="00A13AE0" w:rsidRPr="00873D3D" w14:paraId="10CFE349"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2777260F" w14:textId="77777777" w:rsidR="00A13AE0" w:rsidRPr="007A5D33" w:rsidRDefault="00A13AE0" w:rsidP="00DB6FEE">
            <w:pPr>
              <w:pStyle w:val="ad"/>
              <w:spacing w:before="72" w:after="72"/>
            </w:pPr>
            <w:r w:rsidRPr="007A5D33">
              <w:rPr>
                <w:rFonts w:hint="eastAsia"/>
              </w:rPr>
              <w:t>117</w:t>
            </w:r>
          </w:p>
        </w:tc>
        <w:tc>
          <w:tcPr>
            <w:tcW w:w="436" w:type="pct"/>
          </w:tcPr>
          <w:p w14:paraId="20FBE80A" w14:textId="77777777" w:rsidR="00A13AE0" w:rsidRPr="00B918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B01924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-0700</w:t>
            </w:r>
          </w:p>
        </w:tc>
        <w:tc>
          <w:tcPr>
            <w:tcW w:w="262" w:type="pct"/>
          </w:tcPr>
          <w:p w14:paraId="0654EAE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2C3B22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Installer</w:t>
            </w:r>
          </w:p>
        </w:tc>
        <w:tc>
          <w:tcPr>
            <w:tcW w:w="1716" w:type="pct"/>
          </w:tcPr>
          <w:p w14:paraId="289631AD" w14:textId="313A22D8" w:rsidR="00A13AE0" w:rsidRPr="009B05E3" w:rsidRDefault="00A13AE0"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新增、修改及移除以</w:t>
            </w:r>
            <w:r w:rsidRPr="002D3765">
              <w:rPr>
                <w:rFonts w:hint="eastAsia"/>
                <w:color w:val="000000" w:themeColor="text1"/>
              </w:rPr>
              <w:t>Windows Installer</w:t>
            </w:r>
            <w:r>
              <w:rPr>
                <w:rFonts w:hint="eastAsia"/>
                <w:color w:val="000000" w:themeColor="text1"/>
              </w:rPr>
              <w:t>(</w:t>
            </w:r>
            <w:r w:rsidRPr="002D3765">
              <w:rPr>
                <w:rFonts w:hint="eastAsia"/>
                <w:color w:val="000000" w:themeColor="text1"/>
              </w:rPr>
              <w:t>*.msi</w:t>
            </w:r>
            <w:r w:rsidRPr="002D3765">
              <w:rPr>
                <w:rFonts w:hint="eastAsia"/>
                <w:color w:val="000000" w:themeColor="text1"/>
              </w:rPr>
              <w:t>、</w:t>
            </w:r>
            <w:r w:rsidRPr="002D3765">
              <w:rPr>
                <w:rFonts w:hint="eastAsia"/>
                <w:color w:val="000000" w:themeColor="text1"/>
              </w:rPr>
              <w:t>*.msp</w:t>
            </w:r>
            <w:r>
              <w:rPr>
                <w:rFonts w:hint="eastAsia"/>
                <w:color w:val="000000" w:themeColor="text1"/>
              </w:rPr>
              <w:t>)</w:t>
            </w:r>
            <w:r w:rsidRPr="002D3765">
              <w:rPr>
                <w:rFonts w:hint="eastAsia"/>
                <w:color w:val="000000" w:themeColor="text1"/>
              </w:rPr>
              <w:t>套件形式提供的應用程式。如果停用此服務，所有明確依存於它的服務都將無法啟動</w:t>
            </w:r>
          </w:p>
        </w:tc>
        <w:tc>
          <w:tcPr>
            <w:tcW w:w="699" w:type="pct"/>
          </w:tcPr>
          <w:p w14:paraId="24FC7379"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Installer</w:t>
            </w:r>
          </w:p>
        </w:tc>
        <w:tc>
          <w:tcPr>
            <w:tcW w:w="341" w:type="pct"/>
          </w:tcPr>
          <w:p w14:paraId="03E6A73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2AA0D60"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CCE-37084-1</w:t>
            </w:r>
          </w:p>
        </w:tc>
      </w:tr>
      <w:tr w:rsidR="00A13AE0" w:rsidRPr="00873D3D" w14:paraId="70C8F3F7"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24F1EF8" w14:textId="77777777" w:rsidR="00A13AE0" w:rsidRPr="007A5D33" w:rsidRDefault="00A13AE0" w:rsidP="00DB6FEE">
            <w:pPr>
              <w:pStyle w:val="ad"/>
              <w:spacing w:before="72" w:after="72"/>
            </w:pPr>
            <w:r w:rsidRPr="007A5D33">
              <w:rPr>
                <w:rFonts w:hint="eastAsia"/>
              </w:rPr>
              <w:t>118</w:t>
            </w:r>
          </w:p>
        </w:tc>
        <w:tc>
          <w:tcPr>
            <w:tcW w:w="436" w:type="pct"/>
          </w:tcPr>
          <w:p w14:paraId="0063D375" w14:textId="77777777" w:rsidR="00A13AE0" w:rsidRPr="00B918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0B3EE4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-0701</w:t>
            </w:r>
          </w:p>
        </w:tc>
        <w:tc>
          <w:tcPr>
            <w:tcW w:w="262" w:type="pct"/>
          </w:tcPr>
          <w:p w14:paraId="61C9955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0D7296C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Management Instrumentation</w:t>
            </w:r>
          </w:p>
        </w:tc>
        <w:tc>
          <w:tcPr>
            <w:tcW w:w="1716" w:type="pct"/>
          </w:tcPr>
          <w:p w14:paraId="00104058" w14:textId="1EC5E732"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提供公用介面及物件模型，以存取有關作業系統、裝置、應用程式及服務的管理資訊。如果這個服務已停止，大多數的</w:t>
            </w:r>
            <w:r w:rsidR="00150665">
              <w:rPr>
                <w:rFonts w:hint="eastAsia"/>
                <w:color w:val="000000" w:themeColor="text1"/>
              </w:rPr>
              <w:t>Windows</w:t>
            </w:r>
            <w:r w:rsidRPr="002D3765">
              <w:rPr>
                <w:rFonts w:hint="eastAsia"/>
                <w:color w:val="000000" w:themeColor="text1"/>
              </w:rPr>
              <w:t>軟體將無法正常運作。如果這個服務已停用，所有依存於它的服務都將無法啟動</w:t>
            </w:r>
          </w:p>
        </w:tc>
        <w:tc>
          <w:tcPr>
            <w:tcW w:w="699" w:type="pct"/>
          </w:tcPr>
          <w:p w14:paraId="0A812BD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Management Instrumentation</w:t>
            </w:r>
          </w:p>
        </w:tc>
        <w:tc>
          <w:tcPr>
            <w:tcW w:w="341" w:type="pct"/>
          </w:tcPr>
          <w:p w14:paraId="187B8F9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5740ECC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CCE-37006-4</w:t>
            </w:r>
          </w:p>
        </w:tc>
      </w:tr>
      <w:tr w:rsidR="00A13AE0" w:rsidRPr="00873D3D" w14:paraId="3157D52D"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84438A6" w14:textId="77777777" w:rsidR="00A13AE0" w:rsidRPr="007A5D33" w:rsidRDefault="00A13AE0" w:rsidP="00DB6FEE">
            <w:pPr>
              <w:pStyle w:val="ad"/>
              <w:spacing w:before="72" w:after="72"/>
            </w:pPr>
            <w:r w:rsidRPr="007A5D33">
              <w:rPr>
                <w:rFonts w:hint="eastAsia"/>
              </w:rPr>
              <w:t>119</w:t>
            </w:r>
          </w:p>
        </w:tc>
        <w:tc>
          <w:tcPr>
            <w:tcW w:w="436" w:type="pct"/>
          </w:tcPr>
          <w:p w14:paraId="1C3E2421" w14:textId="77777777" w:rsidR="00A13AE0" w:rsidRPr="0013586B"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6FCC81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-0702</w:t>
            </w:r>
          </w:p>
        </w:tc>
        <w:tc>
          <w:tcPr>
            <w:tcW w:w="262" w:type="pct"/>
          </w:tcPr>
          <w:p w14:paraId="7A9462A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99AAEF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Modules Installer</w:t>
            </w:r>
          </w:p>
        </w:tc>
        <w:tc>
          <w:tcPr>
            <w:tcW w:w="1716" w:type="pct"/>
          </w:tcPr>
          <w:p w14:paraId="2E37EA77" w14:textId="2A653B06"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可以安裝、修改以及移除</w:t>
            </w:r>
            <w:r w:rsidR="00150665">
              <w:rPr>
                <w:rFonts w:hint="eastAsia"/>
                <w:color w:val="000000" w:themeColor="text1"/>
              </w:rPr>
              <w:t>Windows</w:t>
            </w:r>
            <w:r w:rsidRPr="002D3765">
              <w:rPr>
                <w:rFonts w:hint="eastAsia"/>
                <w:color w:val="000000" w:themeColor="text1"/>
              </w:rPr>
              <w:t>更新</w:t>
            </w:r>
            <w:r w:rsidR="00B73AEB">
              <w:rPr>
                <w:rFonts w:hint="eastAsia"/>
                <w:color w:val="000000" w:themeColor="text1"/>
              </w:rPr>
              <w:t>與</w:t>
            </w:r>
            <w:r w:rsidRPr="002D3765">
              <w:rPr>
                <w:rFonts w:hint="eastAsia"/>
                <w:color w:val="000000" w:themeColor="text1"/>
              </w:rPr>
              <w:t>選用的元件。如果停用此服務，則此電腦的安裝或解除安裝</w:t>
            </w:r>
            <w:r w:rsidR="00150665">
              <w:rPr>
                <w:rFonts w:hint="eastAsia"/>
                <w:color w:val="000000" w:themeColor="text1"/>
              </w:rPr>
              <w:t>Windows</w:t>
            </w:r>
            <w:r w:rsidRPr="002D3765">
              <w:rPr>
                <w:rFonts w:hint="eastAsia"/>
                <w:color w:val="000000" w:themeColor="text1"/>
              </w:rPr>
              <w:t>更新可能會失敗</w:t>
            </w:r>
          </w:p>
        </w:tc>
        <w:tc>
          <w:tcPr>
            <w:tcW w:w="699" w:type="pct"/>
          </w:tcPr>
          <w:p w14:paraId="322AA6C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Modules Installer</w:t>
            </w:r>
          </w:p>
        </w:tc>
        <w:tc>
          <w:tcPr>
            <w:tcW w:w="341" w:type="pct"/>
          </w:tcPr>
          <w:p w14:paraId="294E02E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30D332FD"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CCE-36742-5</w:t>
            </w:r>
          </w:p>
        </w:tc>
      </w:tr>
      <w:tr w:rsidR="00A13AE0" w:rsidRPr="00873D3D" w14:paraId="4099E471"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1199DAD8" w14:textId="77777777" w:rsidR="00A13AE0" w:rsidRPr="007A5D33" w:rsidRDefault="00A13AE0" w:rsidP="00DB6FEE">
            <w:pPr>
              <w:pStyle w:val="ad"/>
              <w:spacing w:before="72" w:after="72"/>
            </w:pPr>
            <w:r w:rsidRPr="007A5D33">
              <w:rPr>
                <w:rFonts w:hint="eastAsia"/>
              </w:rPr>
              <w:t>120</w:t>
            </w:r>
          </w:p>
        </w:tc>
        <w:tc>
          <w:tcPr>
            <w:tcW w:w="436" w:type="pct"/>
          </w:tcPr>
          <w:p w14:paraId="566D4C7C" w14:textId="77777777" w:rsidR="00A13AE0" w:rsidRPr="0013586B"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A1C1DD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-0703</w:t>
            </w:r>
          </w:p>
        </w:tc>
        <w:tc>
          <w:tcPr>
            <w:tcW w:w="262" w:type="pct"/>
          </w:tcPr>
          <w:p w14:paraId="63B1B76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3D6567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Process Activation Service</w:t>
            </w:r>
          </w:p>
        </w:tc>
        <w:tc>
          <w:tcPr>
            <w:tcW w:w="1716" w:type="pct"/>
          </w:tcPr>
          <w:p w14:paraId="40BF0D55" w14:textId="4C19BAC4" w:rsidR="00A13AE0" w:rsidRPr="00D322CF"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Windows</w:t>
            </w:r>
            <w:r w:rsidRPr="002D3765">
              <w:rPr>
                <w:rFonts w:hint="eastAsia"/>
                <w:color w:val="000000" w:themeColor="text1"/>
              </w:rPr>
              <w:t>處理序啟用服務</w:t>
            </w:r>
            <w:r>
              <w:rPr>
                <w:rFonts w:hint="eastAsia"/>
                <w:color w:val="000000" w:themeColor="text1"/>
              </w:rPr>
              <w:t>(</w:t>
            </w:r>
            <w:r w:rsidRPr="002D3765">
              <w:rPr>
                <w:rFonts w:hint="eastAsia"/>
                <w:color w:val="000000" w:themeColor="text1"/>
              </w:rPr>
              <w:t>WAS</w:t>
            </w:r>
            <w:r>
              <w:rPr>
                <w:rFonts w:hint="eastAsia"/>
                <w:color w:val="000000" w:themeColor="text1"/>
              </w:rPr>
              <w:t>)</w:t>
            </w:r>
            <w:r w:rsidRPr="002D3765">
              <w:rPr>
                <w:rFonts w:hint="eastAsia"/>
                <w:color w:val="000000" w:themeColor="text1"/>
              </w:rPr>
              <w:t>可對訊息啟動的應用程式提供處理序啟用、資源管理及狀況管理服務</w:t>
            </w:r>
          </w:p>
        </w:tc>
        <w:tc>
          <w:tcPr>
            <w:tcW w:w="699" w:type="pct"/>
          </w:tcPr>
          <w:p w14:paraId="7C6F5F6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Process Activation Service</w:t>
            </w:r>
          </w:p>
        </w:tc>
        <w:tc>
          <w:tcPr>
            <w:tcW w:w="341" w:type="pct"/>
          </w:tcPr>
          <w:p w14:paraId="57AADC7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0D96F9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CCE-36744-1</w:t>
            </w:r>
          </w:p>
        </w:tc>
      </w:tr>
      <w:tr w:rsidR="00A13AE0" w:rsidRPr="00873D3D" w14:paraId="7DAC4AC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6ADDA9ED" w14:textId="77777777" w:rsidR="00A13AE0" w:rsidRPr="007A5D33" w:rsidRDefault="00A13AE0" w:rsidP="00DB6FEE">
            <w:pPr>
              <w:pStyle w:val="ad"/>
              <w:spacing w:before="72" w:after="72"/>
            </w:pPr>
            <w:r w:rsidRPr="007A5D33">
              <w:rPr>
                <w:rFonts w:hint="eastAsia"/>
              </w:rPr>
              <w:t>121</w:t>
            </w:r>
          </w:p>
        </w:tc>
        <w:tc>
          <w:tcPr>
            <w:tcW w:w="436" w:type="pct"/>
          </w:tcPr>
          <w:p w14:paraId="54CCD1FF" w14:textId="77777777" w:rsidR="00A13AE0" w:rsidRPr="00164F6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50A108D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-0704</w:t>
            </w:r>
          </w:p>
        </w:tc>
        <w:tc>
          <w:tcPr>
            <w:tcW w:w="262" w:type="pct"/>
          </w:tcPr>
          <w:p w14:paraId="4CDDEF5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933830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Remote Management (WS-Management)</w:t>
            </w:r>
          </w:p>
        </w:tc>
        <w:tc>
          <w:tcPr>
            <w:tcW w:w="1716" w:type="pct"/>
          </w:tcPr>
          <w:p w14:paraId="48371DCE" w14:textId="03B66E94"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Windows</w:t>
            </w:r>
            <w:r w:rsidRPr="002D3765">
              <w:rPr>
                <w:rFonts w:hint="eastAsia"/>
                <w:color w:val="000000" w:themeColor="text1"/>
              </w:rPr>
              <w:t>遠端管理</w:t>
            </w:r>
            <w:r>
              <w:rPr>
                <w:rFonts w:hint="eastAsia"/>
                <w:color w:val="000000" w:themeColor="text1"/>
              </w:rPr>
              <w:t>(</w:t>
            </w:r>
            <w:r w:rsidRPr="002D3765">
              <w:rPr>
                <w:rFonts w:hint="eastAsia"/>
                <w:color w:val="000000" w:themeColor="text1"/>
              </w:rPr>
              <w:t>WinRM</w:t>
            </w:r>
            <w:r>
              <w:rPr>
                <w:rFonts w:hint="eastAsia"/>
                <w:color w:val="000000" w:themeColor="text1"/>
              </w:rPr>
              <w:t>)</w:t>
            </w:r>
            <w:r w:rsidRPr="002D3765">
              <w:rPr>
                <w:rFonts w:hint="eastAsia"/>
                <w:color w:val="000000" w:themeColor="text1"/>
              </w:rPr>
              <w:t>服務為遠端管理實作</w:t>
            </w:r>
            <w:r w:rsidRPr="002D3765">
              <w:rPr>
                <w:rFonts w:hint="eastAsia"/>
                <w:color w:val="000000" w:themeColor="text1"/>
              </w:rPr>
              <w:t>WS-Management</w:t>
            </w:r>
            <w:r w:rsidRPr="002D3765">
              <w:rPr>
                <w:rFonts w:hint="eastAsia"/>
                <w:color w:val="000000" w:themeColor="text1"/>
              </w:rPr>
              <w:t>通訊協定。</w:t>
            </w:r>
            <w:r w:rsidRPr="002D3765">
              <w:rPr>
                <w:rFonts w:hint="eastAsia"/>
                <w:color w:val="000000" w:themeColor="text1"/>
              </w:rPr>
              <w:t>WS-Management</w:t>
            </w:r>
            <w:r w:rsidRPr="002D3765">
              <w:rPr>
                <w:rFonts w:hint="eastAsia"/>
                <w:color w:val="000000" w:themeColor="text1"/>
              </w:rPr>
              <w:t>適用於遠端軟體與硬體管理的標準</w:t>
            </w:r>
            <w:r w:rsidRPr="002D3765">
              <w:rPr>
                <w:rFonts w:hint="eastAsia"/>
                <w:color w:val="000000" w:themeColor="text1"/>
              </w:rPr>
              <w:t>Web</w:t>
            </w:r>
            <w:r w:rsidRPr="002D3765">
              <w:rPr>
                <w:rFonts w:hint="eastAsia"/>
                <w:color w:val="000000" w:themeColor="text1"/>
              </w:rPr>
              <w:t>服務通訊協定。</w:t>
            </w:r>
            <w:r w:rsidRPr="002D3765">
              <w:rPr>
                <w:rFonts w:hint="eastAsia"/>
                <w:color w:val="000000" w:themeColor="text1"/>
              </w:rPr>
              <w:t>WinRM</w:t>
            </w:r>
            <w:r w:rsidRPr="002D3765">
              <w:rPr>
                <w:rFonts w:hint="eastAsia"/>
                <w:color w:val="000000" w:themeColor="text1"/>
              </w:rPr>
              <w:t>服務會接聽並處理網路上的</w:t>
            </w:r>
            <w:r w:rsidRPr="002D3765">
              <w:rPr>
                <w:rFonts w:hint="eastAsia"/>
                <w:color w:val="000000" w:themeColor="text1"/>
              </w:rPr>
              <w:t>WS-Management</w:t>
            </w:r>
            <w:r w:rsidRPr="002D3765">
              <w:rPr>
                <w:rFonts w:hint="eastAsia"/>
                <w:color w:val="000000" w:themeColor="text1"/>
              </w:rPr>
              <w:t>要求。必須使用</w:t>
            </w:r>
            <w:r w:rsidRPr="002D3765">
              <w:rPr>
                <w:rFonts w:hint="eastAsia"/>
                <w:color w:val="000000" w:themeColor="text1"/>
              </w:rPr>
              <w:t>winrm.cmd</w:t>
            </w:r>
            <w:r w:rsidRPr="002D3765">
              <w:rPr>
                <w:rFonts w:hint="eastAsia"/>
                <w:color w:val="000000" w:themeColor="text1"/>
              </w:rPr>
              <w:t>命令列工具或透過群組原則來設定</w:t>
            </w:r>
            <w:r w:rsidRPr="002D3765">
              <w:rPr>
                <w:rFonts w:hint="eastAsia"/>
                <w:color w:val="000000" w:themeColor="text1"/>
              </w:rPr>
              <w:t>WinRM</w:t>
            </w:r>
            <w:r w:rsidRPr="002D3765">
              <w:rPr>
                <w:rFonts w:hint="eastAsia"/>
                <w:color w:val="000000" w:themeColor="text1"/>
              </w:rPr>
              <w:t>服務搭配接聽程式，它才能接聽網路上的要求。</w:t>
            </w:r>
            <w:r w:rsidRPr="002D3765">
              <w:rPr>
                <w:rFonts w:hint="eastAsia"/>
                <w:color w:val="000000" w:themeColor="text1"/>
              </w:rPr>
              <w:t>WinRM</w:t>
            </w:r>
            <w:r w:rsidRPr="002D3765">
              <w:rPr>
                <w:rFonts w:hint="eastAsia"/>
                <w:color w:val="000000" w:themeColor="text1"/>
              </w:rPr>
              <w:t>服務提供</w:t>
            </w:r>
            <w:r w:rsidRPr="002D3765">
              <w:rPr>
                <w:rFonts w:hint="eastAsia"/>
                <w:color w:val="000000" w:themeColor="text1"/>
              </w:rPr>
              <w:t>WMI</w:t>
            </w:r>
            <w:r w:rsidRPr="002D3765">
              <w:rPr>
                <w:rFonts w:hint="eastAsia"/>
                <w:color w:val="000000" w:themeColor="text1"/>
              </w:rPr>
              <w:t>資料的存取，並能</w:t>
            </w:r>
            <w:r w:rsidR="001E470E">
              <w:rPr>
                <w:rFonts w:hint="eastAsia"/>
                <w:color w:val="000000" w:themeColor="text1"/>
              </w:rPr>
              <w:t>蒐集</w:t>
            </w:r>
            <w:r w:rsidRPr="002D3765">
              <w:rPr>
                <w:rFonts w:hint="eastAsia"/>
                <w:color w:val="000000" w:themeColor="text1"/>
              </w:rPr>
              <w:t>事件資料。必須執行此服務，對於事件的事件</w:t>
            </w:r>
            <w:r w:rsidR="001E470E">
              <w:rPr>
                <w:rFonts w:hint="eastAsia"/>
                <w:color w:val="000000" w:themeColor="text1"/>
              </w:rPr>
              <w:t>蒐集</w:t>
            </w:r>
            <w:r w:rsidRPr="002D3765">
              <w:rPr>
                <w:rFonts w:hint="eastAsia"/>
                <w:color w:val="000000" w:themeColor="text1"/>
              </w:rPr>
              <w:t>與訂閱才能運作。</w:t>
            </w:r>
            <w:r w:rsidRPr="002D3765">
              <w:rPr>
                <w:rFonts w:hint="eastAsia"/>
                <w:color w:val="000000" w:themeColor="text1"/>
              </w:rPr>
              <w:t>WinRM</w:t>
            </w:r>
            <w:r w:rsidRPr="002D3765">
              <w:rPr>
                <w:rFonts w:hint="eastAsia"/>
                <w:color w:val="000000" w:themeColor="text1"/>
              </w:rPr>
              <w:t>訊息使用</w:t>
            </w:r>
            <w:r w:rsidR="00176E46">
              <w:rPr>
                <w:rFonts w:hint="eastAsia"/>
                <w:color w:val="000000" w:themeColor="text1"/>
              </w:rPr>
              <w:t>HTTP</w:t>
            </w:r>
            <w:r w:rsidRPr="002D3765">
              <w:rPr>
                <w:rFonts w:hint="eastAsia"/>
                <w:color w:val="000000" w:themeColor="text1"/>
              </w:rPr>
              <w:t>與</w:t>
            </w:r>
            <w:r w:rsidR="00176E46">
              <w:rPr>
                <w:rFonts w:hint="eastAsia"/>
                <w:color w:val="000000" w:themeColor="text1"/>
              </w:rPr>
              <w:t>HTTPS</w:t>
            </w:r>
            <w:r w:rsidRPr="002D3765">
              <w:rPr>
                <w:rFonts w:hint="eastAsia"/>
                <w:color w:val="000000" w:themeColor="text1"/>
              </w:rPr>
              <w:t>來進行傳輸。</w:t>
            </w:r>
            <w:r w:rsidRPr="002D3765">
              <w:rPr>
                <w:rFonts w:hint="eastAsia"/>
                <w:color w:val="000000" w:themeColor="text1"/>
              </w:rPr>
              <w:t>WinRM</w:t>
            </w:r>
            <w:r w:rsidRPr="002D3765">
              <w:rPr>
                <w:rFonts w:hint="eastAsia"/>
                <w:color w:val="000000" w:themeColor="text1"/>
              </w:rPr>
              <w:t>服務不需依賴</w:t>
            </w:r>
            <w:r w:rsidRPr="002D3765">
              <w:rPr>
                <w:rFonts w:hint="eastAsia"/>
                <w:color w:val="000000" w:themeColor="text1"/>
              </w:rPr>
              <w:t>IIS</w:t>
            </w:r>
            <w:r w:rsidRPr="002D3765">
              <w:rPr>
                <w:rFonts w:hint="eastAsia"/>
                <w:color w:val="000000" w:themeColor="text1"/>
              </w:rPr>
              <w:t>，但它的預先設定會在相同的電腦上與</w:t>
            </w:r>
            <w:r w:rsidRPr="002D3765">
              <w:rPr>
                <w:rFonts w:hint="eastAsia"/>
                <w:color w:val="000000" w:themeColor="text1"/>
              </w:rPr>
              <w:t>IIS</w:t>
            </w:r>
            <w:r w:rsidRPr="002D3765">
              <w:rPr>
                <w:rFonts w:hint="eastAsia"/>
                <w:color w:val="000000" w:themeColor="text1"/>
              </w:rPr>
              <w:t>共用相同的連接埠。</w:t>
            </w:r>
            <w:r w:rsidRPr="002D3765">
              <w:rPr>
                <w:rFonts w:hint="eastAsia"/>
                <w:color w:val="000000" w:themeColor="text1"/>
              </w:rPr>
              <w:t>WinRM</w:t>
            </w:r>
            <w:r w:rsidRPr="002D3765">
              <w:rPr>
                <w:rFonts w:hint="eastAsia"/>
                <w:color w:val="000000" w:themeColor="text1"/>
              </w:rPr>
              <w:t>服務保留</w:t>
            </w:r>
            <w:r w:rsidRPr="002D3765">
              <w:rPr>
                <w:rFonts w:hint="eastAsia"/>
                <w:color w:val="000000" w:themeColor="text1"/>
              </w:rPr>
              <w:t>/wsman URL</w:t>
            </w:r>
            <w:r w:rsidRPr="002D3765">
              <w:rPr>
                <w:rFonts w:hint="eastAsia"/>
                <w:color w:val="000000" w:themeColor="text1"/>
              </w:rPr>
              <w:t>首碼。為避免與</w:t>
            </w:r>
            <w:r w:rsidRPr="002D3765">
              <w:rPr>
                <w:rFonts w:hint="eastAsia"/>
                <w:color w:val="000000" w:themeColor="text1"/>
              </w:rPr>
              <w:t>IIS</w:t>
            </w:r>
            <w:r w:rsidRPr="002D3765">
              <w:rPr>
                <w:rFonts w:hint="eastAsia"/>
                <w:color w:val="000000" w:themeColor="text1"/>
              </w:rPr>
              <w:t>衝突，系統管理員應該確定</w:t>
            </w:r>
            <w:r w:rsidRPr="002D3765">
              <w:rPr>
                <w:rFonts w:hint="eastAsia"/>
                <w:color w:val="000000" w:themeColor="text1"/>
              </w:rPr>
              <w:t>IIS</w:t>
            </w:r>
            <w:r w:rsidRPr="002D3765">
              <w:rPr>
                <w:rFonts w:hint="eastAsia"/>
                <w:color w:val="000000" w:themeColor="text1"/>
              </w:rPr>
              <w:t>上執行的所有網站都不會使用</w:t>
            </w:r>
            <w:r w:rsidRPr="002D3765">
              <w:rPr>
                <w:rFonts w:hint="eastAsia"/>
                <w:color w:val="000000" w:themeColor="text1"/>
              </w:rPr>
              <w:t>/wsman URL</w:t>
            </w:r>
            <w:r w:rsidRPr="002D3765">
              <w:rPr>
                <w:rFonts w:hint="eastAsia"/>
                <w:color w:val="000000" w:themeColor="text1"/>
              </w:rPr>
              <w:t>首碼</w:t>
            </w:r>
          </w:p>
        </w:tc>
        <w:tc>
          <w:tcPr>
            <w:tcW w:w="699" w:type="pct"/>
          </w:tcPr>
          <w:p w14:paraId="057F356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Remote Management (WS-Management)</w:t>
            </w:r>
          </w:p>
        </w:tc>
        <w:tc>
          <w:tcPr>
            <w:tcW w:w="341" w:type="pct"/>
          </w:tcPr>
          <w:p w14:paraId="7C2FF0B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563300A3"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CCE-36745-8</w:t>
            </w:r>
          </w:p>
        </w:tc>
      </w:tr>
      <w:tr w:rsidR="00A13AE0" w:rsidRPr="00873D3D" w14:paraId="4A161BE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55BE6F4A" w14:textId="77777777" w:rsidR="00A13AE0" w:rsidRPr="007A5D33" w:rsidRDefault="00A13AE0" w:rsidP="00DB6FEE">
            <w:pPr>
              <w:pStyle w:val="ad"/>
              <w:spacing w:before="72" w:after="72"/>
            </w:pPr>
            <w:r w:rsidRPr="007A5D33">
              <w:rPr>
                <w:rFonts w:hint="eastAsia"/>
              </w:rPr>
              <w:t>122</w:t>
            </w:r>
          </w:p>
        </w:tc>
        <w:tc>
          <w:tcPr>
            <w:tcW w:w="436" w:type="pct"/>
          </w:tcPr>
          <w:p w14:paraId="05C05B67" w14:textId="77777777" w:rsidR="00A13AE0" w:rsidRPr="00164F61"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F7F390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-0705</w:t>
            </w:r>
          </w:p>
        </w:tc>
        <w:tc>
          <w:tcPr>
            <w:tcW w:w="262" w:type="pct"/>
          </w:tcPr>
          <w:p w14:paraId="0EBB039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785164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Store Service (WSService)</w:t>
            </w:r>
          </w:p>
        </w:tc>
        <w:tc>
          <w:tcPr>
            <w:tcW w:w="1716" w:type="pct"/>
          </w:tcPr>
          <w:p w14:paraId="07B4E057" w14:textId="0F289AA4"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提供「</w:t>
            </w:r>
            <w:r w:rsidRPr="002D3765">
              <w:rPr>
                <w:rFonts w:hint="eastAsia"/>
                <w:color w:val="000000" w:themeColor="text1"/>
              </w:rPr>
              <w:t>Windows</w:t>
            </w:r>
            <w:r w:rsidRPr="002D3765">
              <w:rPr>
                <w:rFonts w:hint="eastAsia"/>
                <w:color w:val="000000" w:themeColor="text1"/>
              </w:rPr>
              <w:t>市集」的基礎結構支援。此服務會視需要啟動，而且若停用此服務，使用「</w:t>
            </w:r>
            <w:r w:rsidRPr="002D3765">
              <w:rPr>
                <w:rFonts w:hint="eastAsia"/>
                <w:color w:val="000000" w:themeColor="text1"/>
              </w:rPr>
              <w:t>Windows</w:t>
            </w:r>
            <w:r w:rsidRPr="002D3765">
              <w:rPr>
                <w:rFonts w:hint="eastAsia"/>
                <w:color w:val="000000" w:themeColor="text1"/>
              </w:rPr>
              <w:t>市集」購買的應用程式將無法正常運作</w:t>
            </w:r>
          </w:p>
        </w:tc>
        <w:tc>
          <w:tcPr>
            <w:tcW w:w="699" w:type="pct"/>
          </w:tcPr>
          <w:p w14:paraId="410F19B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Store Service (WSService)</w:t>
            </w:r>
          </w:p>
        </w:tc>
        <w:tc>
          <w:tcPr>
            <w:tcW w:w="341" w:type="pct"/>
          </w:tcPr>
          <w:p w14:paraId="7B5A261E"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4C754648"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CCE-36785-4</w:t>
            </w:r>
          </w:p>
        </w:tc>
      </w:tr>
      <w:tr w:rsidR="00A13AE0" w:rsidRPr="00873D3D" w14:paraId="5489E485"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D38A43D" w14:textId="77777777" w:rsidR="00A13AE0" w:rsidRPr="007A5D33" w:rsidRDefault="00A13AE0" w:rsidP="00DB6FEE">
            <w:pPr>
              <w:pStyle w:val="ad"/>
              <w:spacing w:before="72" w:after="72"/>
            </w:pPr>
            <w:r w:rsidRPr="007A5D33">
              <w:rPr>
                <w:rFonts w:hint="eastAsia"/>
              </w:rPr>
              <w:t>123</w:t>
            </w:r>
          </w:p>
        </w:tc>
        <w:tc>
          <w:tcPr>
            <w:tcW w:w="436" w:type="pct"/>
          </w:tcPr>
          <w:p w14:paraId="11018AA9" w14:textId="77777777" w:rsidR="00A13AE0" w:rsidRPr="00717BD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0331285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-0706</w:t>
            </w:r>
          </w:p>
        </w:tc>
        <w:tc>
          <w:tcPr>
            <w:tcW w:w="262" w:type="pct"/>
          </w:tcPr>
          <w:p w14:paraId="0FE5A59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80E61B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Time</w:t>
            </w:r>
          </w:p>
        </w:tc>
        <w:tc>
          <w:tcPr>
            <w:tcW w:w="1716" w:type="pct"/>
          </w:tcPr>
          <w:p w14:paraId="5AC8258A" w14:textId="08BCE555"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維護在網路上所有用戶端及伺服器的資料及時間同步處理。如果這個服務停止，將無法進行日期</w:t>
            </w:r>
            <w:r w:rsidR="00B73AEB">
              <w:rPr>
                <w:rFonts w:hint="eastAsia"/>
                <w:color w:val="000000" w:themeColor="text1"/>
              </w:rPr>
              <w:t>與</w:t>
            </w:r>
            <w:r w:rsidRPr="002D3765">
              <w:rPr>
                <w:rFonts w:hint="eastAsia"/>
                <w:color w:val="000000" w:themeColor="text1"/>
              </w:rPr>
              <w:t>時間同步處理。如果這個服務被停用，所有依存的服務都會停止</w:t>
            </w:r>
          </w:p>
        </w:tc>
        <w:tc>
          <w:tcPr>
            <w:tcW w:w="699" w:type="pct"/>
          </w:tcPr>
          <w:p w14:paraId="4B54FA7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Time</w:t>
            </w:r>
          </w:p>
        </w:tc>
        <w:tc>
          <w:tcPr>
            <w:tcW w:w="341" w:type="pct"/>
          </w:tcPr>
          <w:p w14:paraId="1619B78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73A32330"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CCE-37047-8</w:t>
            </w:r>
          </w:p>
        </w:tc>
      </w:tr>
      <w:tr w:rsidR="00A13AE0" w:rsidRPr="00873D3D" w14:paraId="69001A22"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910945D" w14:textId="77777777" w:rsidR="00A13AE0" w:rsidRPr="007A5D33" w:rsidRDefault="00A13AE0" w:rsidP="00DB6FEE">
            <w:pPr>
              <w:pStyle w:val="ad"/>
              <w:spacing w:before="72" w:after="72"/>
            </w:pPr>
            <w:r w:rsidRPr="007A5D33">
              <w:rPr>
                <w:rFonts w:hint="eastAsia"/>
              </w:rPr>
              <w:t>124</w:t>
            </w:r>
          </w:p>
        </w:tc>
        <w:tc>
          <w:tcPr>
            <w:tcW w:w="436" w:type="pct"/>
          </w:tcPr>
          <w:p w14:paraId="1C1889A8" w14:textId="77777777" w:rsidR="00A13AE0" w:rsidRPr="002F1FC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465ABA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-0707</w:t>
            </w:r>
          </w:p>
        </w:tc>
        <w:tc>
          <w:tcPr>
            <w:tcW w:w="262" w:type="pct"/>
          </w:tcPr>
          <w:p w14:paraId="7B76F34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1D6064F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 Update</w:t>
            </w:r>
          </w:p>
        </w:tc>
        <w:tc>
          <w:tcPr>
            <w:tcW w:w="1716" w:type="pct"/>
          </w:tcPr>
          <w:p w14:paraId="160EB7D8" w14:textId="23C140D9" w:rsidR="00A13AE0" w:rsidRPr="009B05E3" w:rsidRDefault="00A13AE0" w:rsidP="00DA5BE9">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啟用偵測、下載並安裝</w:t>
            </w:r>
            <w:r w:rsidR="00150665">
              <w:rPr>
                <w:rFonts w:hint="eastAsia"/>
                <w:color w:val="000000" w:themeColor="text1"/>
              </w:rPr>
              <w:t>Windows</w:t>
            </w:r>
            <w:r w:rsidRPr="002D3765">
              <w:rPr>
                <w:rFonts w:hint="eastAsia"/>
                <w:color w:val="000000" w:themeColor="text1"/>
              </w:rPr>
              <w:t>或其他程式的更新。如果停用此服務，這部電腦的使用者將無法使用</w:t>
            </w:r>
            <w:r w:rsidRPr="002D3765">
              <w:rPr>
                <w:rFonts w:hint="eastAsia"/>
                <w:color w:val="000000" w:themeColor="text1"/>
              </w:rPr>
              <w:t>Windows Update</w:t>
            </w:r>
            <w:r w:rsidRPr="002D3765">
              <w:rPr>
                <w:rFonts w:hint="eastAsia"/>
                <w:color w:val="000000" w:themeColor="text1"/>
              </w:rPr>
              <w:t>或其自動更新功能。而且程式將無法使用</w:t>
            </w:r>
            <w:r w:rsidRPr="002D3765">
              <w:rPr>
                <w:rFonts w:hint="eastAsia"/>
                <w:color w:val="000000" w:themeColor="text1"/>
              </w:rPr>
              <w:t>Windows Update Agent</w:t>
            </w:r>
            <w:r>
              <w:rPr>
                <w:rFonts w:hint="eastAsia"/>
                <w:color w:val="000000" w:themeColor="text1"/>
              </w:rPr>
              <w:t>(</w:t>
            </w:r>
            <w:r w:rsidRPr="002D3765">
              <w:rPr>
                <w:rFonts w:hint="eastAsia"/>
                <w:color w:val="000000" w:themeColor="text1"/>
              </w:rPr>
              <w:t>WUA</w:t>
            </w:r>
            <w:r>
              <w:rPr>
                <w:rFonts w:hint="eastAsia"/>
                <w:color w:val="000000" w:themeColor="text1"/>
              </w:rPr>
              <w:t xml:space="preserve">) </w:t>
            </w:r>
            <w:r w:rsidRPr="002D3765">
              <w:rPr>
                <w:rFonts w:hint="eastAsia"/>
                <w:color w:val="000000" w:themeColor="text1"/>
              </w:rPr>
              <w:t>API</w:t>
            </w:r>
          </w:p>
        </w:tc>
        <w:tc>
          <w:tcPr>
            <w:tcW w:w="699" w:type="pct"/>
          </w:tcPr>
          <w:p w14:paraId="4DAF97F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\Windows Update</w:t>
            </w:r>
          </w:p>
        </w:tc>
        <w:tc>
          <w:tcPr>
            <w:tcW w:w="341" w:type="pct"/>
          </w:tcPr>
          <w:p w14:paraId="64657E9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24B5AED0"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CCE-37033-8</w:t>
            </w:r>
          </w:p>
        </w:tc>
      </w:tr>
      <w:tr w:rsidR="00A13AE0" w:rsidRPr="00873D3D" w14:paraId="0F380E5C"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3F76983" w14:textId="77777777" w:rsidR="00A13AE0" w:rsidRPr="007A5D33" w:rsidRDefault="00A13AE0" w:rsidP="00DB6FEE">
            <w:pPr>
              <w:pStyle w:val="ad"/>
              <w:spacing w:before="72" w:after="72"/>
            </w:pPr>
            <w:r w:rsidRPr="007A5D33">
              <w:rPr>
                <w:rFonts w:hint="eastAsia"/>
              </w:rPr>
              <w:t>125</w:t>
            </w:r>
          </w:p>
        </w:tc>
        <w:tc>
          <w:tcPr>
            <w:tcW w:w="436" w:type="pct"/>
          </w:tcPr>
          <w:p w14:paraId="0597944B" w14:textId="77777777" w:rsidR="00A13AE0" w:rsidRPr="00F11AB3"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320C29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-0708</w:t>
            </w:r>
          </w:p>
        </w:tc>
        <w:tc>
          <w:tcPr>
            <w:tcW w:w="262" w:type="pct"/>
          </w:tcPr>
          <w:p w14:paraId="3AD5B6F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3D88CE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WinHTTP Web Proxy Auto-Discovery Service</w:t>
            </w:r>
          </w:p>
        </w:tc>
        <w:tc>
          <w:tcPr>
            <w:tcW w:w="1716" w:type="pct"/>
          </w:tcPr>
          <w:p w14:paraId="15A240BA" w14:textId="2060D464"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WinHTTP</w:t>
            </w:r>
            <w:r w:rsidRPr="002D3765">
              <w:rPr>
                <w:rFonts w:hint="eastAsia"/>
                <w:color w:val="000000" w:themeColor="text1"/>
              </w:rPr>
              <w:t>會實作用戶端</w:t>
            </w:r>
            <w:r w:rsidR="00176E46">
              <w:rPr>
                <w:rFonts w:hint="eastAsia"/>
                <w:color w:val="000000" w:themeColor="text1"/>
              </w:rPr>
              <w:t>HTTP</w:t>
            </w:r>
            <w:r w:rsidRPr="002D3765">
              <w:rPr>
                <w:rFonts w:hint="eastAsia"/>
                <w:color w:val="000000" w:themeColor="text1"/>
              </w:rPr>
              <w:t>堆疊並提供開發人員</w:t>
            </w:r>
            <w:r w:rsidRPr="002D3765">
              <w:rPr>
                <w:rFonts w:hint="eastAsia"/>
                <w:color w:val="000000" w:themeColor="text1"/>
              </w:rPr>
              <w:t>Win32 API</w:t>
            </w:r>
            <w:r w:rsidRPr="002D3765">
              <w:rPr>
                <w:rFonts w:hint="eastAsia"/>
                <w:color w:val="000000" w:themeColor="text1"/>
              </w:rPr>
              <w:t>及</w:t>
            </w:r>
            <w:r w:rsidRPr="002D3765">
              <w:rPr>
                <w:rFonts w:hint="eastAsia"/>
                <w:color w:val="000000" w:themeColor="text1"/>
              </w:rPr>
              <w:t>COM</w:t>
            </w:r>
            <w:r w:rsidRPr="002D3765">
              <w:rPr>
                <w:rFonts w:hint="eastAsia"/>
                <w:color w:val="000000" w:themeColor="text1"/>
              </w:rPr>
              <w:t>自動化元件來傳送</w:t>
            </w:r>
            <w:r w:rsidR="00176E46">
              <w:rPr>
                <w:rFonts w:hint="eastAsia"/>
                <w:color w:val="000000" w:themeColor="text1"/>
              </w:rPr>
              <w:t>HTTP</w:t>
            </w:r>
            <w:r w:rsidRPr="002D3765">
              <w:rPr>
                <w:rFonts w:hint="eastAsia"/>
                <w:color w:val="000000" w:themeColor="text1"/>
              </w:rPr>
              <w:t>要求及接收回應。此外，</w:t>
            </w:r>
            <w:r w:rsidRPr="002D3765">
              <w:rPr>
                <w:rFonts w:hint="eastAsia"/>
                <w:color w:val="000000" w:themeColor="text1"/>
              </w:rPr>
              <w:t xml:space="preserve">WinHTTP </w:t>
            </w:r>
            <w:r w:rsidRPr="002D3765">
              <w:rPr>
                <w:rFonts w:hint="eastAsia"/>
                <w:color w:val="000000" w:themeColor="text1"/>
              </w:rPr>
              <w:t>透過實作</w:t>
            </w:r>
            <w:r w:rsidRPr="002D3765">
              <w:rPr>
                <w:rFonts w:hint="eastAsia"/>
                <w:color w:val="000000" w:themeColor="text1"/>
              </w:rPr>
              <w:t>Web Proxy Auto-Discovery</w:t>
            </w:r>
            <w:r>
              <w:rPr>
                <w:rFonts w:hint="eastAsia"/>
                <w:color w:val="000000" w:themeColor="text1"/>
              </w:rPr>
              <w:t>(</w:t>
            </w:r>
            <w:r w:rsidRPr="002D3765">
              <w:rPr>
                <w:rFonts w:hint="eastAsia"/>
                <w:color w:val="000000" w:themeColor="text1"/>
              </w:rPr>
              <w:t>WPAD</w:t>
            </w:r>
            <w:r>
              <w:rPr>
                <w:rFonts w:hint="eastAsia"/>
                <w:color w:val="000000" w:themeColor="text1"/>
              </w:rPr>
              <w:t>)</w:t>
            </w:r>
            <w:r w:rsidRPr="002D3765">
              <w:rPr>
                <w:rFonts w:hint="eastAsia"/>
                <w:color w:val="000000" w:themeColor="text1"/>
              </w:rPr>
              <w:t>通訊協定，提供自動探索</w:t>
            </w:r>
            <w:r w:rsidRPr="002D3765">
              <w:rPr>
                <w:rFonts w:hint="eastAsia"/>
                <w:color w:val="000000" w:themeColor="text1"/>
              </w:rPr>
              <w:t>Proxy</w:t>
            </w:r>
            <w:r w:rsidRPr="002D3765">
              <w:rPr>
                <w:rFonts w:hint="eastAsia"/>
                <w:color w:val="000000" w:themeColor="text1"/>
              </w:rPr>
              <w:t>設定的支援</w:t>
            </w:r>
          </w:p>
        </w:tc>
        <w:tc>
          <w:tcPr>
            <w:tcW w:w="699" w:type="pct"/>
          </w:tcPr>
          <w:p w14:paraId="0C99EC0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\WinHTTP Web Proxy Auto-Discovery Service</w:t>
            </w:r>
          </w:p>
        </w:tc>
        <w:tc>
          <w:tcPr>
            <w:tcW w:w="341" w:type="pct"/>
          </w:tcPr>
          <w:p w14:paraId="07FF79F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6EF6DAE2"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CCE-36516-3</w:t>
            </w:r>
          </w:p>
        </w:tc>
      </w:tr>
      <w:tr w:rsidR="00A13AE0" w:rsidRPr="00873D3D" w14:paraId="71B19E8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748B9571" w14:textId="77777777" w:rsidR="00A13AE0" w:rsidRPr="007A5D33" w:rsidRDefault="00A13AE0" w:rsidP="00DB6FEE">
            <w:pPr>
              <w:pStyle w:val="ad"/>
              <w:spacing w:before="72" w:after="72"/>
            </w:pPr>
            <w:r w:rsidRPr="007A5D33">
              <w:rPr>
                <w:rFonts w:hint="eastAsia"/>
              </w:rPr>
              <w:t>126</w:t>
            </w:r>
          </w:p>
        </w:tc>
        <w:tc>
          <w:tcPr>
            <w:tcW w:w="436" w:type="pct"/>
          </w:tcPr>
          <w:p w14:paraId="29F10ED5" w14:textId="77777777" w:rsidR="00A13AE0" w:rsidRPr="00CF23F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1FD2C1B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-0709</w:t>
            </w:r>
          </w:p>
        </w:tc>
        <w:tc>
          <w:tcPr>
            <w:tcW w:w="262" w:type="pct"/>
          </w:tcPr>
          <w:p w14:paraId="735F70FC"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2F7E610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Wired AutoConfig</w:t>
            </w:r>
          </w:p>
        </w:tc>
        <w:tc>
          <w:tcPr>
            <w:tcW w:w="1716" w:type="pct"/>
          </w:tcPr>
          <w:p w14:paraId="1E5CBED5" w14:textId="00B75527" w:rsidR="00A13AE0" w:rsidRPr="009B05E3" w:rsidRDefault="00A13AE0" w:rsidP="00C8652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有線自動設定</w:t>
            </w:r>
            <w:r>
              <w:rPr>
                <w:rFonts w:hint="eastAsia"/>
                <w:color w:val="000000" w:themeColor="text1"/>
              </w:rPr>
              <w:t>(</w:t>
            </w:r>
            <w:r w:rsidRPr="002D3765">
              <w:rPr>
                <w:rFonts w:hint="eastAsia"/>
                <w:color w:val="000000" w:themeColor="text1"/>
              </w:rPr>
              <w:t>DOT3SVC</w:t>
            </w:r>
            <w:r>
              <w:rPr>
                <w:rFonts w:hint="eastAsia"/>
                <w:color w:val="000000" w:themeColor="text1"/>
              </w:rPr>
              <w:t>)</w:t>
            </w:r>
            <w:r w:rsidRPr="002D3765">
              <w:rPr>
                <w:rFonts w:hint="eastAsia"/>
                <w:color w:val="000000" w:themeColor="text1"/>
              </w:rPr>
              <w:t>服務負責在乙太網路介面上執行</w:t>
            </w:r>
            <w:r w:rsidRPr="002D3765">
              <w:rPr>
                <w:rFonts w:hint="eastAsia"/>
                <w:color w:val="000000" w:themeColor="text1"/>
              </w:rPr>
              <w:t>IEEE 802.1X</w:t>
            </w:r>
            <w:r w:rsidRPr="002D3765">
              <w:rPr>
                <w:rFonts w:hint="eastAsia"/>
                <w:color w:val="000000" w:themeColor="text1"/>
              </w:rPr>
              <w:t>驗證。如果目前的有線網路部署強制執行</w:t>
            </w:r>
            <w:r w:rsidRPr="002D3765">
              <w:rPr>
                <w:rFonts w:hint="eastAsia"/>
                <w:color w:val="000000" w:themeColor="text1"/>
              </w:rPr>
              <w:t>802.1X</w:t>
            </w:r>
            <w:r w:rsidRPr="002D3765">
              <w:rPr>
                <w:rFonts w:hint="eastAsia"/>
                <w:color w:val="000000" w:themeColor="text1"/>
              </w:rPr>
              <w:t>驗證，則應該設定執行</w:t>
            </w:r>
            <w:r w:rsidRPr="002D3765">
              <w:rPr>
                <w:rFonts w:hint="eastAsia"/>
                <w:color w:val="000000" w:themeColor="text1"/>
              </w:rPr>
              <w:t>DOT3SVC</w:t>
            </w:r>
            <w:r w:rsidRPr="002D3765">
              <w:rPr>
                <w:rFonts w:hint="eastAsia"/>
                <w:color w:val="000000" w:themeColor="text1"/>
              </w:rPr>
              <w:t>服務以建立第二層連線及</w:t>
            </w:r>
            <w:r w:rsidRPr="002D3765">
              <w:rPr>
                <w:rFonts w:hint="eastAsia"/>
                <w:color w:val="000000" w:themeColor="text1"/>
              </w:rPr>
              <w:t>/</w:t>
            </w:r>
            <w:r w:rsidRPr="002D3765">
              <w:rPr>
                <w:rFonts w:hint="eastAsia"/>
                <w:color w:val="000000" w:themeColor="text1"/>
              </w:rPr>
              <w:t>或提供網路資源存取。未強制執行</w:t>
            </w:r>
            <w:r w:rsidR="00DB5C75">
              <w:rPr>
                <w:rFonts w:hint="eastAsia"/>
                <w:color w:val="000000" w:themeColor="text1"/>
              </w:rPr>
              <w:t>802.1x</w:t>
            </w:r>
            <w:r w:rsidRPr="002D3765">
              <w:rPr>
                <w:rFonts w:hint="eastAsia"/>
                <w:color w:val="000000" w:themeColor="text1"/>
              </w:rPr>
              <w:t>驗證的有線網路則不受</w:t>
            </w:r>
            <w:r w:rsidRPr="002D3765">
              <w:rPr>
                <w:rFonts w:hint="eastAsia"/>
                <w:color w:val="000000" w:themeColor="text1"/>
              </w:rPr>
              <w:t>DOT3SVC</w:t>
            </w:r>
            <w:r w:rsidRPr="002D3765">
              <w:rPr>
                <w:rFonts w:hint="eastAsia"/>
                <w:color w:val="000000" w:themeColor="text1"/>
              </w:rPr>
              <w:t>服務影響</w:t>
            </w:r>
          </w:p>
        </w:tc>
        <w:tc>
          <w:tcPr>
            <w:tcW w:w="699" w:type="pct"/>
          </w:tcPr>
          <w:p w14:paraId="6711A5D4"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\Wired AutoConfig</w:t>
            </w:r>
          </w:p>
        </w:tc>
        <w:tc>
          <w:tcPr>
            <w:tcW w:w="341" w:type="pct"/>
          </w:tcPr>
          <w:p w14:paraId="2B13958D"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295D0C67"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CCE-36904-1</w:t>
            </w:r>
          </w:p>
        </w:tc>
      </w:tr>
      <w:tr w:rsidR="00A13AE0" w:rsidRPr="00873D3D" w14:paraId="6BE6B142"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461AF24A" w14:textId="77777777" w:rsidR="00A13AE0" w:rsidRPr="007A5D33" w:rsidRDefault="00A13AE0" w:rsidP="00DB6FEE">
            <w:pPr>
              <w:pStyle w:val="ad"/>
              <w:spacing w:before="72" w:after="72"/>
            </w:pPr>
            <w:r w:rsidRPr="007A5D33">
              <w:rPr>
                <w:rFonts w:hint="eastAsia"/>
              </w:rPr>
              <w:t>127</w:t>
            </w:r>
          </w:p>
        </w:tc>
        <w:tc>
          <w:tcPr>
            <w:tcW w:w="436" w:type="pct"/>
          </w:tcPr>
          <w:p w14:paraId="12CDCD8A" w14:textId="77777777" w:rsidR="00A13AE0" w:rsidRPr="00CF23F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7C52D3A3"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-0710</w:t>
            </w:r>
          </w:p>
        </w:tc>
        <w:tc>
          <w:tcPr>
            <w:tcW w:w="262" w:type="pct"/>
          </w:tcPr>
          <w:p w14:paraId="108E1060"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3516E59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WMI Performance Adapter</w:t>
            </w:r>
          </w:p>
        </w:tc>
        <w:tc>
          <w:tcPr>
            <w:tcW w:w="1716" w:type="pct"/>
          </w:tcPr>
          <w:p w14:paraId="4A731DA9" w14:textId="1F0C5041" w:rsidR="00A13AE0" w:rsidRPr="00D322CF" w:rsidRDefault="00A13AE0" w:rsidP="0015066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提供來自</w:t>
            </w:r>
            <w:r w:rsidRPr="002D3765">
              <w:rPr>
                <w:rFonts w:hint="eastAsia"/>
                <w:color w:val="000000" w:themeColor="text1"/>
              </w:rPr>
              <w:t>Windows Management Instrumentation</w:t>
            </w:r>
            <w:r>
              <w:rPr>
                <w:rFonts w:hint="eastAsia"/>
                <w:color w:val="000000" w:themeColor="text1"/>
              </w:rPr>
              <w:t>(</w:t>
            </w:r>
            <w:r w:rsidRPr="002D3765">
              <w:rPr>
                <w:rFonts w:hint="eastAsia"/>
                <w:color w:val="000000" w:themeColor="text1"/>
              </w:rPr>
              <w:t>WMI</w:t>
            </w:r>
            <w:r>
              <w:rPr>
                <w:rFonts w:hint="eastAsia"/>
                <w:color w:val="000000" w:themeColor="text1"/>
              </w:rPr>
              <w:t>)</w:t>
            </w:r>
            <w:r w:rsidRPr="002D3765">
              <w:rPr>
                <w:rFonts w:hint="eastAsia"/>
                <w:color w:val="000000" w:themeColor="text1"/>
              </w:rPr>
              <w:t>提供者的效能程式庫資訊給網路上的用戶端。只有在啟用效能資料協助程式時，這個服務才會執行</w:t>
            </w:r>
          </w:p>
        </w:tc>
        <w:tc>
          <w:tcPr>
            <w:tcW w:w="699" w:type="pct"/>
          </w:tcPr>
          <w:p w14:paraId="3D45B8A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\WMI Performance Adapter</w:t>
            </w:r>
          </w:p>
        </w:tc>
        <w:tc>
          <w:tcPr>
            <w:tcW w:w="341" w:type="pct"/>
          </w:tcPr>
          <w:p w14:paraId="36C8E95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手動</w:t>
            </w:r>
          </w:p>
        </w:tc>
        <w:tc>
          <w:tcPr>
            <w:tcW w:w="472" w:type="pct"/>
          </w:tcPr>
          <w:p w14:paraId="54AC2A7C"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CCE-36779-7</w:t>
            </w:r>
          </w:p>
        </w:tc>
      </w:tr>
      <w:tr w:rsidR="00A13AE0" w:rsidRPr="00873D3D" w14:paraId="470C32C3"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0C2B257E" w14:textId="77777777" w:rsidR="00A13AE0" w:rsidRPr="007A5D33" w:rsidRDefault="00A13AE0" w:rsidP="00DB6FEE">
            <w:pPr>
              <w:pStyle w:val="ad"/>
              <w:spacing w:before="72" w:after="72"/>
            </w:pPr>
            <w:r w:rsidRPr="007A5D33">
              <w:rPr>
                <w:rFonts w:hint="eastAsia"/>
              </w:rPr>
              <w:t>128</w:t>
            </w:r>
          </w:p>
        </w:tc>
        <w:tc>
          <w:tcPr>
            <w:tcW w:w="436" w:type="pct"/>
          </w:tcPr>
          <w:p w14:paraId="6E4A17A1" w14:textId="77777777" w:rsidR="00A13AE0" w:rsidRPr="00CF23F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2B7978EB"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-0711</w:t>
            </w:r>
          </w:p>
        </w:tc>
        <w:tc>
          <w:tcPr>
            <w:tcW w:w="262" w:type="pct"/>
          </w:tcPr>
          <w:p w14:paraId="6E20ABE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766FC9A1"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Workstation</w:t>
            </w:r>
          </w:p>
        </w:tc>
        <w:tc>
          <w:tcPr>
            <w:tcW w:w="1716" w:type="pct"/>
          </w:tcPr>
          <w:p w14:paraId="39972A7D" w14:textId="36F4A134"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建立及維護使用</w:t>
            </w:r>
            <w:r w:rsidR="005E6774">
              <w:rPr>
                <w:rFonts w:hint="eastAsia"/>
                <w:color w:val="000000" w:themeColor="text1"/>
              </w:rPr>
              <w:t>SMB</w:t>
            </w:r>
            <w:r w:rsidRPr="002D3765">
              <w:rPr>
                <w:rFonts w:hint="eastAsia"/>
                <w:color w:val="000000" w:themeColor="text1"/>
              </w:rPr>
              <w:t>通訊協定進行的用戶端與遠端伺服器網路連線。如果停止這個服務，將無法使用這些連線。如果停用這個服務，則會停止所有明確依存它的服務</w:t>
            </w:r>
          </w:p>
        </w:tc>
        <w:tc>
          <w:tcPr>
            <w:tcW w:w="699" w:type="pct"/>
          </w:tcPr>
          <w:p w14:paraId="7745C0C5"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\Workstation</w:t>
            </w:r>
          </w:p>
        </w:tc>
        <w:tc>
          <w:tcPr>
            <w:tcW w:w="341" w:type="pct"/>
          </w:tcPr>
          <w:p w14:paraId="4A012AB8"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29D0B714"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CCE-36905-8</w:t>
            </w:r>
          </w:p>
        </w:tc>
      </w:tr>
      <w:tr w:rsidR="00A13AE0" w:rsidRPr="00873D3D" w14:paraId="4D4DB32D" w14:textId="77777777" w:rsidTr="00614554">
        <w:tc>
          <w:tcPr>
            <w:cnfStyle w:val="001000000000" w:firstRow="0" w:lastRow="0" w:firstColumn="1" w:lastColumn="0" w:oddVBand="0" w:evenVBand="0" w:oddHBand="0" w:evenHBand="0" w:firstRowFirstColumn="0" w:firstRowLastColumn="0" w:lastRowFirstColumn="0" w:lastRowLastColumn="0"/>
            <w:tcW w:w="203" w:type="pct"/>
          </w:tcPr>
          <w:p w14:paraId="3A043B08" w14:textId="77777777" w:rsidR="00A13AE0" w:rsidRPr="007A5D33" w:rsidRDefault="00A13AE0" w:rsidP="00DB6FEE">
            <w:pPr>
              <w:pStyle w:val="ad"/>
              <w:spacing w:before="72" w:after="72"/>
            </w:pPr>
            <w:r w:rsidRPr="007A5D33">
              <w:rPr>
                <w:rFonts w:hint="eastAsia"/>
              </w:rPr>
              <w:t>129</w:t>
            </w:r>
          </w:p>
        </w:tc>
        <w:tc>
          <w:tcPr>
            <w:tcW w:w="436" w:type="pct"/>
          </w:tcPr>
          <w:p w14:paraId="4F5973BA" w14:textId="77777777" w:rsidR="00A13AE0" w:rsidRPr="006C3F2D"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15" w:type="pct"/>
          </w:tcPr>
          <w:p w14:paraId="35B98DE6"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AC0770">
              <w:t>-0712</w:t>
            </w:r>
          </w:p>
        </w:tc>
        <w:tc>
          <w:tcPr>
            <w:tcW w:w="262" w:type="pct"/>
          </w:tcPr>
          <w:p w14:paraId="2A85768A"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系統服務</w:t>
            </w:r>
          </w:p>
        </w:tc>
        <w:tc>
          <w:tcPr>
            <w:tcW w:w="556" w:type="pct"/>
          </w:tcPr>
          <w:p w14:paraId="5D2158A2"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World Wide Web Publishing Service</w:t>
            </w:r>
          </w:p>
        </w:tc>
        <w:tc>
          <w:tcPr>
            <w:tcW w:w="1716" w:type="pct"/>
          </w:tcPr>
          <w:p w14:paraId="63522A26" w14:textId="77777777" w:rsidR="00A13AE0" w:rsidRPr="009B05E3" w:rsidRDefault="00A13AE0" w:rsidP="00DB6FEE">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D3765">
              <w:rPr>
                <w:rFonts w:hint="eastAsia"/>
                <w:color w:val="000000" w:themeColor="text1"/>
              </w:rPr>
              <w:t>經由</w:t>
            </w:r>
            <w:r w:rsidRPr="002D3765">
              <w:rPr>
                <w:rFonts w:hint="eastAsia"/>
                <w:color w:val="000000" w:themeColor="text1"/>
              </w:rPr>
              <w:t>Internet Information Services</w:t>
            </w:r>
            <w:r w:rsidRPr="002D3765">
              <w:rPr>
                <w:rFonts w:hint="eastAsia"/>
                <w:color w:val="000000" w:themeColor="text1"/>
              </w:rPr>
              <w:t>管理員可提供網頁的連接及管理能力</w:t>
            </w:r>
          </w:p>
        </w:tc>
        <w:tc>
          <w:tcPr>
            <w:tcW w:w="699" w:type="pct"/>
          </w:tcPr>
          <w:p w14:paraId="6227D1D7"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\World Wide Web Publishing Service</w:t>
            </w:r>
          </w:p>
        </w:tc>
        <w:tc>
          <w:tcPr>
            <w:tcW w:w="341" w:type="pct"/>
          </w:tcPr>
          <w:p w14:paraId="2CA9FD5F" w14:textId="77777777" w:rsidR="00A13AE0"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自動</w:t>
            </w:r>
          </w:p>
        </w:tc>
        <w:tc>
          <w:tcPr>
            <w:tcW w:w="472" w:type="pct"/>
          </w:tcPr>
          <w:p w14:paraId="1069FE4E" w14:textId="77777777" w:rsidR="00A13AE0" w:rsidRPr="00F37146" w:rsidRDefault="00A13AE0" w:rsidP="00DB6FEE">
            <w:pPr>
              <w:pStyle w:val="af"/>
              <w:spacing w:before="72" w:after="72"/>
              <w:cnfStyle w:val="000000000000" w:firstRow="0" w:lastRow="0" w:firstColumn="0" w:lastColumn="0" w:oddVBand="0" w:evenVBand="0" w:oddHBand="0" w:evenHBand="0" w:firstRowFirstColumn="0" w:firstRowLastColumn="0" w:lastRowFirstColumn="0" w:lastRowLastColumn="0"/>
            </w:pPr>
            <w:r w:rsidRPr="000D6CFA">
              <w:rPr>
                <w:rFonts w:hint="eastAsia"/>
              </w:rPr>
              <w:t>CCE-ID</w:t>
            </w:r>
            <w:r w:rsidRPr="000D6CFA">
              <w:rPr>
                <w:rFonts w:hint="eastAsia"/>
              </w:rPr>
              <w:t>：</w:t>
            </w:r>
            <w:r w:rsidRPr="000D6CFA">
              <w:rPr>
                <w:rFonts w:hint="eastAsia"/>
              </w:rPr>
              <w:t>CCE-36780-5</w:t>
            </w:r>
          </w:p>
        </w:tc>
      </w:tr>
      <w:tr w:rsidR="00A13AE0" w:rsidRPr="00D207AE" w14:paraId="78BF2584" w14:textId="77777777" w:rsidTr="00DB6F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38DFB212" w14:textId="77777777" w:rsidR="00A13AE0" w:rsidRDefault="00A13AE0" w:rsidP="00A13AE0">
            <w:pPr>
              <w:pStyle w:val="a5"/>
            </w:pPr>
            <w:r>
              <w:rPr>
                <w:rFonts w:hint="eastAsia"/>
              </w:rPr>
              <w:t>本中心整理</w:t>
            </w:r>
          </w:p>
        </w:tc>
      </w:tr>
    </w:tbl>
    <w:p w14:paraId="580F3602" w14:textId="77777777" w:rsidR="005B6883" w:rsidRDefault="005B6883" w:rsidP="0010078A">
      <w:pPr>
        <w:spacing w:before="72" w:after="72"/>
        <w:sectPr w:rsidR="005B6883" w:rsidSect="00CF3F76">
          <w:pgSz w:w="16838" w:h="11906" w:orient="landscape" w:code="9"/>
          <w:pgMar w:top="1418" w:right="1134" w:bottom="1134" w:left="1134" w:header="851" w:footer="992" w:gutter="0"/>
          <w:cols w:space="425"/>
          <w:docGrid w:type="lines" w:linePitch="360"/>
        </w:sectPr>
      </w:pPr>
    </w:p>
    <w:p w14:paraId="5A97CAB5" w14:textId="77777777" w:rsidR="002A36F2" w:rsidRDefault="002A36F2" w:rsidP="0010078A">
      <w:pPr>
        <w:pStyle w:val="1"/>
        <w:spacing w:before="72" w:after="180"/>
        <w:ind w:left="280" w:hanging="280"/>
      </w:pPr>
      <w:bookmarkStart w:id="21" w:name="_Toc346546366"/>
      <w:bookmarkStart w:id="22" w:name="_Toc62046037"/>
      <w:r>
        <w:rPr>
          <w:rFonts w:hint="eastAsia"/>
        </w:rPr>
        <w:t>參考文獻</w:t>
      </w:r>
      <w:bookmarkEnd w:id="21"/>
      <w:bookmarkEnd w:id="22"/>
    </w:p>
    <w:p w14:paraId="0C4875BF" w14:textId="77777777" w:rsidR="001243EE" w:rsidRDefault="0031354D" w:rsidP="0031354D">
      <w:pPr>
        <w:pStyle w:val="a1"/>
        <w:spacing w:after="180"/>
      </w:pPr>
      <w:r w:rsidRPr="0031354D">
        <w:t>Common Configuration Enumeration(CCE)List.</w:t>
      </w:r>
    </w:p>
    <w:p w14:paraId="52D9DAC1" w14:textId="51B69EE2" w:rsidR="00DE2840" w:rsidRDefault="0031354D" w:rsidP="00DE2840">
      <w:pPr>
        <w:pStyle w:val="a1"/>
        <w:numPr>
          <w:ilvl w:val="0"/>
          <w:numId w:val="0"/>
        </w:numPr>
        <w:spacing w:after="180"/>
        <w:ind w:left="624"/>
      </w:pPr>
      <w:r w:rsidRPr="0031354D">
        <w:rPr>
          <w:rFonts w:hint="eastAsia"/>
        </w:rPr>
        <w:t>http</w:t>
      </w:r>
      <w:r w:rsidR="00B73AEB">
        <w:rPr>
          <w:rFonts w:hint="eastAsia"/>
        </w:rPr>
        <w:t>:</w:t>
      </w:r>
      <w:r w:rsidRPr="0031354D">
        <w:rPr>
          <w:rFonts w:hint="eastAsia"/>
        </w:rPr>
        <w:t>//cce.mitre.org/lists/cce_list.html</w:t>
      </w:r>
    </w:p>
    <w:p w14:paraId="0AAA0B10" w14:textId="77777777" w:rsidR="00DE2840" w:rsidRDefault="0031354D" w:rsidP="0031354D">
      <w:pPr>
        <w:pStyle w:val="a1"/>
        <w:spacing w:after="180"/>
      </w:pPr>
      <w:r w:rsidRPr="0031354D">
        <w:t>CIS Security Benchmarks.</w:t>
      </w:r>
    </w:p>
    <w:p w14:paraId="38771C56" w14:textId="65FA15FF" w:rsidR="00DE2840" w:rsidRDefault="0031354D" w:rsidP="00DE2840">
      <w:pPr>
        <w:pStyle w:val="a1"/>
        <w:numPr>
          <w:ilvl w:val="0"/>
          <w:numId w:val="0"/>
        </w:numPr>
        <w:spacing w:after="180"/>
        <w:ind w:left="624"/>
      </w:pPr>
      <w:r w:rsidRPr="0031354D">
        <w:rPr>
          <w:rFonts w:hint="eastAsia"/>
        </w:rPr>
        <w:t>https</w:t>
      </w:r>
      <w:r w:rsidR="00B73AEB">
        <w:rPr>
          <w:rFonts w:hint="eastAsia"/>
        </w:rPr>
        <w:t>:</w:t>
      </w:r>
      <w:r w:rsidRPr="0031354D">
        <w:rPr>
          <w:rFonts w:hint="eastAsia"/>
        </w:rPr>
        <w:t>//benchmarks.cisecurity.org</w:t>
      </w:r>
    </w:p>
    <w:p w14:paraId="4C86D992" w14:textId="71F823AF" w:rsidR="00DE2840" w:rsidRDefault="0031354D" w:rsidP="0031354D">
      <w:pPr>
        <w:pStyle w:val="a1"/>
        <w:spacing w:after="180"/>
      </w:pPr>
      <w:r w:rsidRPr="0031354D">
        <w:tab/>
      </w:r>
      <w:r w:rsidR="00863926" w:rsidRPr="00863926">
        <w:t>Microsoft Security Compliance Toolkit 1.0</w:t>
      </w:r>
    </w:p>
    <w:p w14:paraId="6C559712" w14:textId="7D313468" w:rsidR="00DE2840" w:rsidRDefault="00863926" w:rsidP="00860FDC">
      <w:pPr>
        <w:pStyle w:val="a1"/>
        <w:numPr>
          <w:ilvl w:val="0"/>
          <w:numId w:val="0"/>
        </w:numPr>
        <w:spacing w:after="180"/>
        <w:ind w:left="624"/>
      </w:pPr>
      <w:r w:rsidRPr="00863926">
        <w:t>https://www.microsoft.com/en-us/download/details.aspx?id=55319</w:t>
      </w:r>
    </w:p>
    <w:p w14:paraId="2A916FFF" w14:textId="1123C13A" w:rsidR="00DE2840" w:rsidRDefault="0031354D" w:rsidP="0031354D">
      <w:pPr>
        <w:pStyle w:val="a1"/>
        <w:spacing w:after="180"/>
      </w:pPr>
      <w:r w:rsidRPr="0031354D">
        <w:t>Windows Server 2012/2012 R2 Domain Controller Security Technical Implementation Guide</w:t>
      </w:r>
      <w:r w:rsidR="00A00C5A">
        <w:t xml:space="preserve">, </w:t>
      </w:r>
      <w:r w:rsidR="00A00C5A">
        <w:rPr>
          <w:rFonts w:hint="eastAsia"/>
        </w:rPr>
        <w:t>Version 2</w:t>
      </w:r>
      <w:r w:rsidR="00A00C5A">
        <w:t>,</w:t>
      </w:r>
      <w:r w:rsidR="00A00C5A">
        <w:rPr>
          <w:rFonts w:hint="eastAsia"/>
        </w:rPr>
        <w:t xml:space="preserve"> Release </w:t>
      </w:r>
      <w:r w:rsidR="00A00C5A">
        <w:t>21.</w:t>
      </w:r>
    </w:p>
    <w:p w14:paraId="2B57A634" w14:textId="23B89840" w:rsidR="00687EBE" w:rsidRDefault="0031354D" w:rsidP="0031354D">
      <w:pPr>
        <w:pStyle w:val="a1"/>
        <w:numPr>
          <w:ilvl w:val="0"/>
          <w:numId w:val="0"/>
        </w:numPr>
        <w:spacing w:after="180"/>
        <w:ind w:left="624"/>
      </w:pPr>
      <w:r>
        <w:rPr>
          <w:rFonts w:hint="eastAsia"/>
        </w:rPr>
        <w:t>https</w:t>
      </w:r>
      <w:r w:rsidR="00B73AEB">
        <w:rPr>
          <w:rFonts w:hint="eastAsia"/>
        </w:rPr>
        <w:t>:</w:t>
      </w:r>
      <w:r>
        <w:rPr>
          <w:rFonts w:hint="eastAsia"/>
        </w:rPr>
        <w:t>//</w:t>
      </w:r>
      <w:r w:rsidR="00590B01" w:rsidRPr="00590B01">
        <w:t>public.cyber.mil/stigs/downloads/</w:t>
      </w:r>
    </w:p>
    <w:p w14:paraId="5C8FE398" w14:textId="77777777" w:rsidR="000D068A" w:rsidRDefault="000D068A">
      <w:pPr>
        <w:widowControl/>
        <w:spacing w:beforeLines="0" w:before="0" w:afterLines="0" w:after="0" w:line="240" w:lineRule="auto"/>
      </w:pPr>
      <w:r>
        <w:br w:type="page"/>
      </w:r>
    </w:p>
    <w:p w14:paraId="171B1BBB" w14:textId="77777777" w:rsidR="000D068A" w:rsidRDefault="000D068A" w:rsidP="000D068A">
      <w:pPr>
        <w:pStyle w:val="1"/>
        <w:spacing w:after="180"/>
        <w:ind w:left="280" w:hanging="280"/>
      </w:pPr>
      <w:bookmarkStart w:id="23" w:name="_Toc62046038"/>
      <w:r w:rsidRPr="000D068A">
        <w:rPr>
          <w:rFonts w:hint="eastAsia"/>
        </w:rPr>
        <w:t>附件</w:t>
      </w:r>
      <w:bookmarkEnd w:id="23"/>
    </w:p>
    <w:p w14:paraId="0603A2CA" w14:textId="77777777" w:rsidR="000D068A" w:rsidRDefault="000D068A" w:rsidP="000D068A">
      <w:pPr>
        <w:pStyle w:val="15"/>
        <w:spacing w:after="180"/>
        <w:ind w:left="280"/>
        <w:sectPr w:rsidR="000D068A" w:rsidSect="00082397">
          <w:pgSz w:w="11906" w:h="16838" w:code="9"/>
          <w:pgMar w:top="1134" w:right="1134" w:bottom="1134" w:left="1418" w:header="851" w:footer="992" w:gutter="0"/>
          <w:cols w:space="425"/>
          <w:docGrid w:type="lines" w:linePitch="360"/>
        </w:sectPr>
      </w:pPr>
      <w:r>
        <w:fldChar w:fldCharType="begin"/>
      </w:r>
      <w:r>
        <w:instrText xml:space="preserve"> </w:instrText>
      </w:r>
      <w:r>
        <w:rPr>
          <w:rFonts w:hint="eastAsia"/>
        </w:rPr>
        <w:instrText>REF _Ref61962486 \r \h</w:instrText>
      </w:r>
      <w:r>
        <w:instrText xml:space="preserve"> </w:instrText>
      </w:r>
      <w:r>
        <w:fldChar w:fldCharType="separate"/>
      </w:r>
      <w:r>
        <w:rPr>
          <w:rFonts w:hint="eastAsia"/>
        </w:rPr>
        <w:t>附件</w:t>
      </w:r>
      <w:r>
        <w:rPr>
          <w:rFonts w:hint="eastAsia"/>
        </w:rPr>
        <w:t>1</w:t>
      </w:r>
      <w:r>
        <w:fldChar w:fldCharType="end"/>
      </w:r>
      <w:r w:rsidRPr="000D068A">
        <w:rPr>
          <w:rFonts w:hint="eastAsia"/>
        </w:rPr>
        <w:t>版次</w:t>
      </w:r>
      <w:r w:rsidRPr="000D068A">
        <w:rPr>
          <w:rFonts w:hint="eastAsia"/>
        </w:rPr>
        <w:t>1.2</w:t>
      </w:r>
      <w:r w:rsidRPr="000D068A">
        <w:rPr>
          <w:rFonts w:hint="eastAsia"/>
        </w:rPr>
        <w:t>異動設定項目列表</w:t>
      </w:r>
    </w:p>
    <w:p w14:paraId="5488C84B" w14:textId="77777777" w:rsidR="000D068A" w:rsidRDefault="000D068A" w:rsidP="000D068A">
      <w:pPr>
        <w:pStyle w:val="a0"/>
        <w:spacing w:after="190"/>
        <w:ind w:left="1132" w:hanging="852"/>
      </w:pPr>
      <w:bookmarkStart w:id="24" w:name="_Ref61962486"/>
      <w:bookmarkStart w:id="25" w:name="_Toc62046039"/>
      <w:r w:rsidRPr="000D068A">
        <w:rPr>
          <w:rFonts w:hint="eastAsia"/>
        </w:rPr>
        <w:t>版次</w:t>
      </w:r>
      <w:r w:rsidRPr="000D068A">
        <w:rPr>
          <w:rFonts w:hint="eastAsia"/>
        </w:rPr>
        <w:t>1.2</w:t>
      </w:r>
      <w:r w:rsidRPr="000D068A">
        <w:rPr>
          <w:rFonts w:hint="eastAsia"/>
        </w:rPr>
        <w:t>異動設定項目列表</w:t>
      </w:r>
      <w:bookmarkEnd w:id="24"/>
      <w:bookmarkEnd w:id="25"/>
    </w:p>
    <w:p w14:paraId="1E78C5D5" w14:textId="77777777" w:rsidR="003E3F7A" w:rsidRDefault="003E3F7A" w:rsidP="003E3F7A">
      <w:pPr>
        <w:pStyle w:val="10"/>
        <w:spacing w:after="190"/>
        <w:ind w:left="451" w:hanging="171"/>
      </w:pPr>
      <w:r>
        <w:rPr>
          <w:rFonts w:hint="eastAsia"/>
        </w:rPr>
        <w:t>新增列表</w:t>
      </w:r>
    </w:p>
    <w:tbl>
      <w:tblPr>
        <w:tblStyle w:val="Web1"/>
        <w:tblW w:w="5486" w:type="pct"/>
        <w:tblLayout w:type="fixed"/>
        <w:tblLook w:val="04E0" w:firstRow="1" w:lastRow="1" w:firstColumn="1" w:lastColumn="0" w:noHBand="0" w:noVBand="1"/>
      </w:tblPr>
      <w:tblGrid>
        <w:gridCol w:w="659"/>
        <w:gridCol w:w="1415"/>
        <w:gridCol w:w="1022"/>
        <w:gridCol w:w="850"/>
        <w:gridCol w:w="1418"/>
        <w:gridCol w:w="6661"/>
        <w:gridCol w:w="2407"/>
        <w:gridCol w:w="1791"/>
      </w:tblGrid>
      <w:tr w:rsidR="00D007FC" w:rsidRPr="007F7F3E" w14:paraId="4EE16CB9" w14:textId="77777777" w:rsidTr="00FC15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1A4A3507" w14:textId="77777777" w:rsidR="00D007FC" w:rsidRPr="007F7F3E" w:rsidRDefault="00D007FC" w:rsidP="00D007FC">
            <w:pPr>
              <w:pStyle w:val="ad"/>
              <w:spacing w:before="76" w:after="76"/>
            </w:pPr>
            <w:r w:rsidRPr="007F7F3E">
              <w:rPr>
                <w:rFonts w:hint="eastAsia"/>
              </w:rPr>
              <w:t>項次</w:t>
            </w:r>
          </w:p>
        </w:tc>
        <w:tc>
          <w:tcPr>
            <w:tcW w:w="436" w:type="pct"/>
          </w:tcPr>
          <w:p w14:paraId="2BE10D4F"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15" w:type="pct"/>
          </w:tcPr>
          <w:p w14:paraId="73C85947"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2" w:type="pct"/>
          </w:tcPr>
          <w:p w14:paraId="6815E0DE"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437" w:type="pct"/>
          </w:tcPr>
          <w:p w14:paraId="2A608A07"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原則設定名稱</w:t>
            </w:r>
          </w:p>
        </w:tc>
        <w:tc>
          <w:tcPr>
            <w:tcW w:w="2053" w:type="pct"/>
          </w:tcPr>
          <w:p w14:paraId="549BFF2A"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742" w:type="pct"/>
          </w:tcPr>
          <w:p w14:paraId="7F98D92D"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552" w:type="pct"/>
          </w:tcPr>
          <w:p w14:paraId="25D09B45"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r>
      <w:tr w:rsidR="00D007FC" w:rsidRPr="00280B69" w14:paraId="21E86FA0" w14:textId="77777777" w:rsidTr="00FC15D6">
        <w:tc>
          <w:tcPr>
            <w:cnfStyle w:val="001000000000" w:firstRow="0" w:lastRow="0" w:firstColumn="1" w:lastColumn="0" w:oddVBand="0" w:evenVBand="0" w:oddHBand="0" w:evenHBand="0" w:firstRowFirstColumn="0" w:firstRowLastColumn="0" w:lastRowFirstColumn="0" w:lastRowLastColumn="0"/>
            <w:tcW w:w="203" w:type="pct"/>
          </w:tcPr>
          <w:p w14:paraId="3914DA10" w14:textId="77777777" w:rsidR="00D007FC" w:rsidRPr="00684F24" w:rsidRDefault="00D007FC" w:rsidP="00FC15D6">
            <w:pPr>
              <w:pStyle w:val="ad"/>
              <w:spacing w:before="76" w:after="76"/>
            </w:pPr>
            <w:r>
              <w:rPr>
                <w:rFonts w:hint="eastAsia"/>
              </w:rPr>
              <w:t>1</w:t>
            </w:r>
          </w:p>
        </w:tc>
        <w:tc>
          <w:tcPr>
            <w:tcW w:w="436" w:type="pct"/>
          </w:tcPr>
          <w:p w14:paraId="6FFE5E0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315" w:type="pct"/>
          </w:tcPr>
          <w:p w14:paraId="0C69C73A" w14:textId="77777777" w:rsidR="00D007FC" w:rsidRPr="00684F24" w:rsidRDefault="00D007FC" w:rsidP="00FC15D6">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3E5038">
              <w:t>TWGCB-01-006-0713</w:t>
            </w:r>
          </w:p>
        </w:tc>
        <w:tc>
          <w:tcPr>
            <w:tcW w:w="262" w:type="pct"/>
          </w:tcPr>
          <w:p w14:paraId="510CB4A4"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遠端桌面服務</w:t>
            </w:r>
          </w:p>
        </w:tc>
        <w:tc>
          <w:tcPr>
            <w:tcW w:w="437" w:type="pct"/>
          </w:tcPr>
          <w:p w14:paraId="6F7AD6B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9F7FF2">
              <w:rPr>
                <w:rFonts w:hint="eastAsia"/>
              </w:rPr>
              <w:t>需要對遠端</w:t>
            </w:r>
            <w:r w:rsidRPr="009F7FF2">
              <w:rPr>
                <w:rFonts w:hint="eastAsia"/>
              </w:rPr>
              <w:t>(RDP)</w:t>
            </w:r>
            <w:r w:rsidRPr="009F7FF2">
              <w:rPr>
                <w:rFonts w:hint="eastAsia"/>
              </w:rPr>
              <w:t>連線使用特定的安全層</w:t>
            </w:r>
          </w:p>
        </w:tc>
        <w:tc>
          <w:tcPr>
            <w:tcW w:w="2053" w:type="pct"/>
          </w:tcPr>
          <w:p w14:paraId="568CDE5C" w14:textId="77777777" w:rsidR="00D007FC" w:rsidRPr="000F309F"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0F309F">
              <w:rPr>
                <w:rFonts w:hint="eastAsia"/>
              </w:rPr>
              <w:t>這項原則設定決定在遠端桌面通訊協定</w:t>
            </w:r>
            <w:r w:rsidRPr="000F309F">
              <w:rPr>
                <w:rFonts w:hint="eastAsia"/>
              </w:rPr>
              <w:t>(RDP)</w:t>
            </w:r>
            <w:r w:rsidRPr="000F309F">
              <w:rPr>
                <w:rFonts w:hint="eastAsia"/>
              </w:rPr>
              <w:t>連線期間，是否必須使用特定的安全性階層，來確保用戶端與</w:t>
            </w:r>
            <w:r w:rsidRPr="00714085">
              <w:rPr>
                <w:rFonts w:hint="eastAsia"/>
                <w:color w:val="000000" w:themeColor="text1"/>
              </w:rPr>
              <w:t>遠端桌面</w:t>
            </w:r>
            <w:r w:rsidRPr="000F309F">
              <w:rPr>
                <w:rFonts w:hint="eastAsia"/>
              </w:rPr>
              <w:t>工作階段主機伺服器之間的通訊安全</w:t>
            </w:r>
          </w:p>
          <w:p w14:paraId="753B5732" w14:textId="106D6A25" w:rsidR="00D007FC" w:rsidRPr="000F309F"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0F309F">
              <w:rPr>
                <w:rFonts w:hint="eastAsia"/>
              </w:rPr>
              <w:t>如果啟用這</w:t>
            </w:r>
            <w:r w:rsidR="005C51B4" w:rsidRPr="000F309F">
              <w:rPr>
                <w:rFonts w:hint="eastAsia"/>
              </w:rPr>
              <w:t>項</w:t>
            </w:r>
            <w:r w:rsidRPr="000F309F">
              <w:rPr>
                <w:rFonts w:hint="eastAsia"/>
              </w:rPr>
              <w:t>原則設定，在遠端連線期間，用戶端與</w:t>
            </w:r>
            <w:r w:rsidRPr="00714085">
              <w:rPr>
                <w:rFonts w:hint="eastAsia"/>
                <w:color w:val="000000" w:themeColor="text1"/>
              </w:rPr>
              <w:t>遠端桌面</w:t>
            </w:r>
            <w:r w:rsidRPr="000F309F">
              <w:rPr>
                <w:rFonts w:hint="eastAsia"/>
              </w:rPr>
              <w:t>工作階段主機伺服器之間的所有通訊都必須使用</w:t>
            </w:r>
            <w:r w:rsidR="004C0FB2">
              <w:rPr>
                <w:rFonts w:hint="eastAsia"/>
              </w:rPr>
              <w:t>這項設定</w:t>
            </w:r>
            <w:r w:rsidRPr="000F309F">
              <w:rPr>
                <w:rFonts w:hint="eastAsia"/>
              </w:rPr>
              <w:t>中指定的安全性方法，可用的安全性方法如下：</w:t>
            </w:r>
          </w:p>
          <w:p w14:paraId="008D08F6" w14:textId="77777777" w:rsidR="00D007FC" w:rsidRPr="000F309F" w:rsidRDefault="00D007FC" w:rsidP="00FC15D6">
            <w:pPr>
              <w:pStyle w:val="af"/>
              <w:numPr>
                <w:ilvl w:val="0"/>
                <w:numId w:val="19"/>
              </w:numPr>
              <w:spacing w:before="76" w:after="76"/>
              <w:ind w:hanging="275"/>
              <w:cnfStyle w:val="000000000000" w:firstRow="0" w:lastRow="0" w:firstColumn="0" w:lastColumn="0" w:oddVBand="0" w:evenVBand="0" w:oddHBand="0" w:evenHBand="0" w:firstRowFirstColumn="0" w:firstRowLastColumn="0" w:lastRowFirstColumn="0" w:lastRowLastColumn="0"/>
              <w:rPr>
                <w:color w:val="000000" w:themeColor="text1"/>
              </w:rPr>
            </w:pPr>
            <w:r w:rsidRPr="000F309F">
              <w:rPr>
                <w:rFonts w:hint="eastAsia"/>
                <w:color w:val="000000" w:themeColor="text1"/>
              </w:rPr>
              <w:t>交涉：交涉方法會強制執行用戶端支援的最安全方法。如果支援傳輸層安全性</w:t>
            </w:r>
            <w:r w:rsidRPr="000F309F">
              <w:rPr>
                <w:rFonts w:hint="eastAsia"/>
                <w:color w:val="000000" w:themeColor="text1"/>
              </w:rPr>
              <w:t>(TLS)</w:t>
            </w:r>
            <w:r w:rsidRPr="000F309F">
              <w:rPr>
                <w:rFonts w:hint="eastAsia"/>
                <w:color w:val="000000" w:themeColor="text1"/>
              </w:rPr>
              <w:t>，就使用</w:t>
            </w:r>
            <w:r w:rsidRPr="000F309F">
              <w:rPr>
                <w:rFonts w:hint="eastAsia"/>
                <w:color w:val="000000" w:themeColor="text1"/>
              </w:rPr>
              <w:t>TLS</w:t>
            </w:r>
            <w:r w:rsidRPr="000F309F">
              <w:rPr>
                <w:rFonts w:hint="eastAsia"/>
                <w:color w:val="000000" w:themeColor="text1"/>
              </w:rPr>
              <w:t>來驗證</w:t>
            </w:r>
            <w:r w:rsidRPr="00714085">
              <w:rPr>
                <w:rFonts w:hint="eastAsia"/>
                <w:color w:val="000000" w:themeColor="text1"/>
              </w:rPr>
              <w:t>遠端桌面</w:t>
            </w:r>
            <w:r w:rsidRPr="000F309F">
              <w:rPr>
                <w:rFonts w:hint="eastAsia"/>
                <w:color w:val="000000" w:themeColor="text1"/>
              </w:rPr>
              <w:t>工作階段主機伺服器。如果不支援</w:t>
            </w:r>
            <w:r w:rsidRPr="000F309F">
              <w:rPr>
                <w:rFonts w:hint="eastAsia"/>
                <w:color w:val="000000" w:themeColor="text1"/>
              </w:rPr>
              <w:t>TLS</w:t>
            </w:r>
            <w:r w:rsidRPr="000F309F">
              <w:rPr>
                <w:rFonts w:hint="eastAsia"/>
                <w:color w:val="000000" w:themeColor="text1"/>
              </w:rPr>
              <w:t>，則使用原始遠端桌面通訊協定</w:t>
            </w:r>
            <w:r w:rsidRPr="000F309F">
              <w:rPr>
                <w:rFonts w:hint="eastAsia"/>
                <w:color w:val="000000" w:themeColor="text1"/>
              </w:rPr>
              <w:t>(RDP)</w:t>
            </w:r>
            <w:r w:rsidRPr="000F309F">
              <w:rPr>
                <w:rFonts w:hint="eastAsia"/>
                <w:color w:val="000000" w:themeColor="text1"/>
              </w:rPr>
              <w:t>加密來確保通訊安全，但不會驗證</w:t>
            </w:r>
            <w:r w:rsidRPr="00714085">
              <w:rPr>
                <w:rFonts w:hint="eastAsia"/>
                <w:color w:val="000000" w:themeColor="text1"/>
              </w:rPr>
              <w:t>遠端桌面</w:t>
            </w:r>
            <w:r w:rsidRPr="000F309F">
              <w:rPr>
                <w:rFonts w:hint="eastAsia"/>
                <w:color w:val="000000" w:themeColor="text1"/>
              </w:rPr>
              <w:t>工作階段主機伺服器</w:t>
            </w:r>
          </w:p>
          <w:p w14:paraId="3D9D7925" w14:textId="508DD197" w:rsidR="00D007FC" w:rsidRPr="000F309F" w:rsidRDefault="00D007FC" w:rsidP="00FC15D6">
            <w:pPr>
              <w:pStyle w:val="af"/>
              <w:numPr>
                <w:ilvl w:val="0"/>
                <w:numId w:val="19"/>
              </w:numPr>
              <w:spacing w:before="76" w:after="76"/>
              <w:ind w:hanging="275"/>
              <w:cnfStyle w:val="000000000000" w:firstRow="0" w:lastRow="0" w:firstColumn="0" w:lastColumn="0" w:oddVBand="0" w:evenVBand="0" w:oddHBand="0" w:evenHBand="0" w:firstRowFirstColumn="0" w:firstRowLastColumn="0" w:lastRowFirstColumn="0" w:lastRowLastColumn="0"/>
              <w:rPr>
                <w:color w:val="000000" w:themeColor="text1"/>
              </w:rPr>
            </w:pPr>
            <w:r w:rsidRPr="000F309F">
              <w:rPr>
                <w:rFonts w:hint="eastAsia"/>
                <w:color w:val="000000" w:themeColor="text1"/>
              </w:rPr>
              <w:t>RDP</w:t>
            </w:r>
            <w:r w:rsidRPr="000F309F">
              <w:rPr>
                <w:rFonts w:hint="eastAsia"/>
                <w:color w:val="000000" w:themeColor="text1"/>
              </w:rPr>
              <w:t>：</w:t>
            </w:r>
            <w:r w:rsidRPr="000F309F">
              <w:rPr>
                <w:rFonts w:hint="eastAsia"/>
                <w:color w:val="000000" w:themeColor="text1"/>
              </w:rPr>
              <w:t>RDP</w:t>
            </w:r>
            <w:r w:rsidRPr="000F309F">
              <w:rPr>
                <w:rFonts w:hint="eastAsia"/>
                <w:color w:val="000000" w:themeColor="text1"/>
              </w:rPr>
              <w:t>方法會使用原始</w:t>
            </w:r>
            <w:r w:rsidRPr="000F309F">
              <w:rPr>
                <w:rFonts w:hint="eastAsia"/>
                <w:color w:val="000000" w:themeColor="text1"/>
              </w:rPr>
              <w:t>RDP</w:t>
            </w:r>
            <w:r w:rsidRPr="000F309F">
              <w:rPr>
                <w:rFonts w:hint="eastAsia"/>
                <w:color w:val="000000" w:themeColor="text1"/>
              </w:rPr>
              <w:t>加密，確保用戶端與</w:t>
            </w:r>
            <w:r w:rsidRPr="00714085">
              <w:rPr>
                <w:rFonts w:hint="eastAsia"/>
                <w:color w:val="000000" w:themeColor="text1"/>
              </w:rPr>
              <w:t>遠端桌面</w:t>
            </w:r>
            <w:r w:rsidRPr="000F309F">
              <w:rPr>
                <w:rFonts w:hint="eastAsia"/>
                <w:color w:val="000000" w:themeColor="text1"/>
              </w:rPr>
              <w:t>工作階段主機伺服器之間的通訊安全。如果選取</w:t>
            </w:r>
            <w:r w:rsidR="004C0FB2">
              <w:rPr>
                <w:rFonts w:hint="eastAsia"/>
                <w:color w:val="000000" w:themeColor="text1"/>
              </w:rPr>
              <w:t>這項設定</w:t>
            </w:r>
            <w:r w:rsidRPr="000F309F">
              <w:rPr>
                <w:rFonts w:hint="eastAsia"/>
                <w:color w:val="000000" w:themeColor="text1"/>
              </w:rPr>
              <w:t>，就不會驗證</w:t>
            </w:r>
            <w:r w:rsidRPr="00714085">
              <w:rPr>
                <w:rFonts w:hint="eastAsia"/>
                <w:color w:val="000000" w:themeColor="text1"/>
              </w:rPr>
              <w:t>遠端桌面</w:t>
            </w:r>
            <w:r w:rsidRPr="000F309F">
              <w:rPr>
                <w:rFonts w:hint="eastAsia"/>
                <w:color w:val="000000" w:themeColor="text1"/>
              </w:rPr>
              <w:t>工作階段主機伺服器</w:t>
            </w:r>
          </w:p>
          <w:p w14:paraId="5D3D479F" w14:textId="77777777" w:rsidR="00D007FC" w:rsidRPr="000F309F" w:rsidRDefault="00D007FC" w:rsidP="00FC15D6">
            <w:pPr>
              <w:pStyle w:val="af"/>
              <w:numPr>
                <w:ilvl w:val="0"/>
                <w:numId w:val="19"/>
              </w:numPr>
              <w:spacing w:before="76" w:after="76"/>
              <w:ind w:hanging="275"/>
              <w:cnfStyle w:val="000000000000" w:firstRow="0" w:lastRow="0" w:firstColumn="0" w:lastColumn="0" w:oddVBand="0" w:evenVBand="0" w:oddHBand="0" w:evenHBand="0" w:firstRowFirstColumn="0" w:firstRowLastColumn="0" w:lastRowFirstColumn="0" w:lastRowLastColumn="0"/>
              <w:rPr>
                <w:color w:val="000000" w:themeColor="text1"/>
              </w:rPr>
            </w:pPr>
            <w:r w:rsidRPr="000F309F">
              <w:rPr>
                <w:rFonts w:hint="eastAsia"/>
                <w:color w:val="000000" w:themeColor="text1"/>
              </w:rPr>
              <w:t>SSL(TLS 1.0)</w:t>
            </w:r>
            <w:r w:rsidRPr="000F309F">
              <w:rPr>
                <w:rFonts w:hint="eastAsia"/>
                <w:color w:val="000000" w:themeColor="text1"/>
              </w:rPr>
              <w:t>：必須使用</w:t>
            </w:r>
            <w:r w:rsidRPr="000F309F">
              <w:rPr>
                <w:rFonts w:hint="eastAsia"/>
                <w:color w:val="000000" w:themeColor="text1"/>
              </w:rPr>
              <w:t>TLS</w:t>
            </w:r>
            <w:r w:rsidRPr="000F309F">
              <w:rPr>
                <w:rFonts w:hint="eastAsia"/>
                <w:color w:val="000000" w:themeColor="text1"/>
              </w:rPr>
              <w:t>來驗證</w:t>
            </w:r>
            <w:r w:rsidRPr="00714085">
              <w:rPr>
                <w:rFonts w:hint="eastAsia"/>
                <w:color w:val="000000" w:themeColor="text1"/>
              </w:rPr>
              <w:t>遠端桌面</w:t>
            </w:r>
            <w:r w:rsidRPr="000F309F">
              <w:rPr>
                <w:rFonts w:hint="eastAsia"/>
                <w:color w:val="000000" w:themeColor="text1"/>
              </w:rPr>
              <w:t>工作階段主機伺服器。如果不支援</w:t>
            </w:r>
            <w:r w:rsidRPr="000F309F">
              <w:rPr>
                <w:rFonts w:hint="eastAsia"/>
                <w:color w:val="000000" w:themeColor="text1"/>
              </w:rPr>
              <w:t>TLS</w:t>
            </w:r>
            <w:r w:rsidRPr="000F309F">
              <w:rPr>
                <w:rFonts w:hint="eastAsia"/>
                <w:color w:val="000000" w:themeColor="text1"/>
              </w:rPr>
              <w:t>，連線會失敗</w:t>
            </w:r>
          </w:p>
          <w:p w14:paraId="12F1997F" w14:textId="4873BE95"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0F309F">
              <w:rPr>
                <w:rFonts w:hint="eastAsia"/>
              </w:rPr>
              <w:t>如果停用或未設定這</w:t>
            </w:r>
            <w:r w:rsidR="005C51B4" w:rsidRPr="000F309F">
              <w:rPr>
                <w:rFonts w:hint="eastAsia"/>
              </w:rPr>
              <w:t>項</w:t>
            </w:r>
            <w:r w:rsidRPr="000F309F">
              <w:rPr>
                <w:rFonts w:hint="eastAsia"/>
              </w:rPr>
              <w:t>原則設定，則不會在群組原則層級指定</w:t>
            </w:r>
            <w:r w:rsidRPr="00714085">
              <w:rPr>
                <w:rFonts w:hint="eastAsia"/>
              </w:rPr>
              <w:t>遠端桌面</w:t>
            </w:r>
            <w:r w:rsidRPr="000F309F">
              <w:rPr>
                <w:rFonts w:hint="eastAsia"/>
              </w:rPr>
              <w:t>工作階段主機伺服器在遠端連線所要使用的安全性方法</w:t>
            </w:r>
          </w:p>
        </w:tc>
        <w:tc>
          <w:tcPr>
            <w:tcW w:w="742" w:type="pct"/>
          </w:tcPr>
          <w:p w14:paraId="599A64D8"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0F309F">
              <w:rPr>
                <w:rFonts w:hint="eastAsia"/>
              </w:rPr>
              <w:t>電腦設定</w:t>
            </w:r>
            <w:r w:rsidRPr="000F309F">
              <w:rPr>
                <w:rFonts w:hint="eastAsia"/>
              </w:rPr>
              <w:t>\</w:t>
            </w:r>
            <w:r w:rsidRPr="000F309F">
              <w:rPr>
                <w:rFonts w:hint="eastAsia"/>
              </w:rPr>
              <w:t>系統管理範本</w:t>
            </w:r>
            <w:r w:rsidRPr="000F309F">
              <w:rPr>
                <w:rFonts w:hint="eastAsia"/>
              </w:rPr>
              <w:t>\Windows</w:t>
            </w:r>
            <w:r w:rsidRPr="000F309F">
              <w:rPr>
                <w:rFonts w:hint="eastAsia"/>
              </w:rPr>
              <w:t>元件</w:t>
            </w:r>
            <w:r w:rsidRPr="000F309F">
              <w:rPr>
                <w:rFonts w:hint="eastAsia"/>
              </w:rPr>
              <w:t>\</w:t>
            </w:r>
            <w:r w:rsidRPr="000F309F">
              <w:rPr>
                <w:rFonts w:hint="eastAsia"/>
              </w:rPr>
              <w:t>遠端桌面服務</w:t>
            </w:r>
            <w:r w:rsidRPr="000F309F">
              <w:rPr>
                <w:rFonts w:hint="eastAsia"/>
              </w:rPr>
              <w:t>\</w:t>
            </w:r>
            <w:r w:rsidRPr="000F309F">
              <w:rPr>
                <w:rFonts w:hint="eastAsia"/>
              </w:rPr>
              <w:t>遠端桌面工作階段主機</w:t>
            </w:r>
            <w:r w:rsidRPr="000F309F">
              <w:rPr>
                <w:rFonts w:hint="eastAsia"/>
              </w:rPr>
              <w:t>\</w:t>
            </w:r>
            <w:r w:rsidRPr="000F309F">
              <w:rPr>
                <w:rFonts w:hint="eastAsia"/>
              </w:rPr>
              <w:t>安全性</w:t>
            </w:r>
            <w:r w:rsidRPr="000F309F">
              <w:rPr>
                <w:rFonts w:hint="eastAsia"/>
              </w:rPr>
              <w:t>\</w:t>
            </w:r>
            <w:r w:rsidRPr="000F309F">
              <w:rPr>
                <w:rFonts w:hint="eastAsia"/>
              </w:rPr>
              <w:t>需要對遠端</w:t>
            </w:r>
            <w:r w:rsidRPr="000F309F">
              <w:rPr>
                <w:rFonts w:hint="eastAsia"/>
              </w:rPr>
              <w:t>(RDP)</w:t>
            </w:r>
            <w:r w:rsidRPr="000F309F">
              <w:rPr>
                <w:rFonts w:hint="eastAsia"/>
              </w:rPr>
              <w:t>連線使用特定的安全層</w:t>
            </w:r>
          </w:p>
        </w:tc>
        <w:tc>
          <w:tcPr>
            <w:tcW w:w="552" w:type="pct"/>
          </w:tcPr>
          <w:p w14:paraId="131B85CB"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0F309F">
              <w:rPr>
                <w:rFonts w:hint="eastAsia"/>
              </w:rPr>
              <w:t>已啟用：</w:t>
            </w:r>
            <w:r w:rsidRPr="000F309F">
              <w:rPr>
                <w:rFonts w:hint="eastAsia"/>
              </w:rPr>
              <w:t>SSL(TLS 1.0)</w:t>
            </w:r>
          </w:p>
        </w:tc>
      </w:tr>
      <w:tr w:rsidR="00D007FC" w:rsidRPr="00280B69" w14:paraId="1024B2F4" w14:textId="77777777" w:rsidTr="00FC15D6">
        <w:tc>
          <w:tcPr>
            <w:cnfStyle w:val="001000000000" w:firstRow="0" w:lastRow="0" w:firstColumn="1" w:lastColumn="0" w:oddVBand="0" w:evenVBand="0" w:oddHBand="0" w:evenHBand="0" w:firstRowFirstColumn="0" w:firstRowLastColumn="0" w:lastRowFirstColumn="0" w:lastRowLastColumn="0"/>
            <w:tcW w:w="203" w:type="pct"/>
          </w:tcPr>
          <w:p w14:paraId="6D0F0D69" w14:textId="77777777" w:rsidR="00D007FC" w:rsidRDefault="00D007FC" w:rsidP="00FC15D6">
            <w:pPr>
              <w:pStyle w:val="ad"/>
              <w:spacing w:before="76" w:after="76"/>
            </w:pPr>
            <w:r>
              <w:rPr>
                <w:rFonts w:hint="eastAsia"/>
              </w:rPr>
              <w:t>2</w:t>
            </w:r>
          </w:p>
        </w:tc>
        <w:tc>
          <w:tcPr>
            <w:tcW w:w="436" w:type="pct"/>
          </w:tcPr>
          <w:p w14:paraId="75826F80"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315" w:type="pct"/>
          </w:tcPr>
          <w:p w14:paraId="27FC732B" w14:textId="77777777" w:rsidR="00D007FC" w:rsidRPr="00684F24" w:rsidRDefault="00D007FC" w:rsidP="00FC15D6">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3E5038">
              <w:t>TWGCB-01-006-071</w:t>
            </w:r>
            <w:r>
              <w:t>4</w:t>
            </w:r>
          </w:p>
        </w:tc>
        <w:tc>
          <w:tcPr>
            <w:tcW w:w="262" w:type="pct"/>
          </w:tcPr>
          <w:p w14:paraId="1ADB013B"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遠端桌面服務</w:t>
            </w:r>
          </w:p>
        </w:tc>
        <w:tc>
          <w:tcPr>
            <w:tcW w:w="437" w:type="pct"/>
          </w:tcPr>
          <w:p w14:paraId="5ECAE848"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9F7FF2">
              <w:rPr>
                <w:rFonts w:hint="eastAsia"/>
              </w:rPr>
              <w:t>透過使用網路層級驗證以要求對遠端連線進行使用者驗證</w:t>
            </w:r>
          </w:p>
        </w:tc>
        <w:tc>
          <w:tcPr>
            <w:tcW w:w="2053" w:type="pct"/>
          </w:tcPr>
          <w:p w14:paraId="293E06AC" w14:textId="77777777" w:rsidR="00D007FC" w:rsidRPr="00535934"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535934">
              <w:rPr>
                <w:rFonts w:hint="eastAsia"/>
              </w:rPr>
              <w:t>這項原則設定決定是否要使用網路層級驗證來對連至</w:t>
            </w:r>
            <w:r w:rsidRPr="00714085">
              <w:rPr>
                <w:rFonts w:hint="eastAsia"/>
                <w:color w:val="000000" w:themeColor="text1"/>
              </w:rPr>
              <w:t>遠端桌面</w:t>
            </w:r>
            <w:r w:rsidRPr="00535934">
              <w:rPr>
                <w:rFonts w:hint="eastAsia"/>
              </w:rPr>
              <w:t>工作階段主機伺服器的遠端連線要求使用者驗證。此原則設定要求使用者驗證在遠端連線處理程序初期執行，以增強安全性</w:t>
            </w:r>
          </w:p>
          <w:p w14:paraId="4B92B945" w14:textId="1B63437B" w:rsidR="00D007FC" w:rsidRPr="00535934"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535934">
              <w:rPr>
                <w:rFonts w:hint="eastAsia"/>
              </w:rPr>
              <w:t>如果啟用這</w:t>
            </w:r>
            <w:r w:rsidR="005C51B4" w:rsidRPr="000F309F">
              <w:rPr>
                <w:rFonts w:hint="eastAsia"/>
              </w:rPr>
              <w:t>項</w:t>
            </w:r>
            <w:r w:rsidRPr="00535934">
              <w:rPr>
                <w:rFonts w:hint="eastAsia"/>
              </w:rPr>
              <w:t>原則設定，只有支援網路層級驗證的用戶端電腦能夠連線到</w:t>
            </w:r>
            <w:r w:rsidRPr="00714085">
              <w:rPr>
                <w:rFonts w:hint="eastAsia"/>
                <w:color w:val="000000" w:themeColor="text1"/>
              </w:rPr>
              <w:t>遠端桌面</w:t>
            </w:r>
            <w:r w:rsidRPr="00535934">
              <w:rPr>
                <w:rFonts w:hint="eastAsia"/>
              </w:rPr>
              <w:t>工作階段主機伺服器，若要判斷用戶端電腦是否支援網路層級驗證，請在用戶端電腦上啟動「遠端桌面連線」，按一下「遠端桌面連線」對話方塊左上角的圖示，然後按一下「關於」。在「關於遠端桌面連線」對話方塊中，尋找是否出現「支援網路層級驗證」</w:t>
            </w:r>
          </w:p>
          <w:p w14:paraId="56DA5C2A" w14:textId="4A2087FF" w:rsidR="00D007FC" w:rsidRPr="00535934"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535934">
              <w:rPr>
                <w:rFonts w:hint="eastAsia"/>
              </w:rPr>
              <w:t>如果停用這</w:t>
            </w:r>
            <w:r w:rsidR="005C51B4" w:rsidRPr="000F309F">
              <w:rPr>
                <w:rFonts w:hint="eastAsia"/>
              </w:rPr>
              <w:t>項</w:t>
            </w:r>
            <w:r w:rsidRPr="00535934">
              <w:rPr>
                <w:rFonts w:hint="eastAsia"/>
              </w:rPr>
              <w:t>原則設定，則在允許遠端連線到</w:t>
            </w:r>
            <w:r w:rsidRPr="00714085">
              <w:rPr>
                <w:rFonts w:hint="eastAsia"/>
                <w:color w:val="000000" w:themeColor="text1"/>
              </w:rPr>
              <w:t>遠端桌面</w:t>
            </w:r>
            <w:r w:rsidRPr="00535934">
              <w:rPr>
                <w:rFonts w:hint="eastAsia"/>
              </w:rPr>
              <w:t>工作階段主機伺服器之前，不必使用網路層級驗證進行使用者驗證</w:t>
            </w:r>
          </w:p>
          <w:p w14:paraId="120E97C5" w14:textId="1391EE16" w:rsidR="00D007FC" w:rsidRPr="00535934"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535934">
              <w:rPr>
                <w:rFonts w:hint="eastAsia"/>
                <w:color w:val="000000" w:themeColor="text1"/>
              </w:rPr>
              <w:t>如果未設定這</w:t>
            </w:r>
            <w:r w:rsidR="005C51B4" w:rsidRPr="000F309F">
              <w:rPr>
                <w:rFonts w:hint="eastAsia"/>
              </w:rPr>
              <w:t>項</w:t>
            </w:r>
            <w:r w:rsidRPr="00535934">
              <w:rPr>
                <w:rFonts w:hint="eastAsia"/>
                <w:color w:val="000000" w:themeColor="text1"/>
              </w:rPr>
              <w:t>原則設定，則將強制執行目標電腦上的本機設定</w:t>
            </w:r>
          </w:p>
          <w:p w14:paraId="54E1123E" w14:textId="60677C49" w:rsidR="00D007FC" w:rsidRPr="00684F24" w:rsidRDefault="00395D18"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color w:val="000000" w:themeColor="text1"/>
              </w:rPr>
              <w:t>注意</w:t>
            </w:r>
            <w:r w:rsidR="00D007FC" w:rsidRPr="00535934">
              <w:rPr>
                <w:rFonts w:hint="eastAsia"/>
                <w:color w:val="000000" w:themeColor="text1"/>
              </w:rPr>
              <w:t>：停用這</w:t>
            </w:r>
            <w:r w:rsidR="005C51B4" w:rsidRPr="000F309F">
              <w:rPr>
                <w:rFonts w:hint="eastAsia"/>
              </w:rPr>
              <w:t>項</w:t>
            </w:r>
            <w:r w:rsidR="00D007FC" w:rsidRPr="00535934">
              <w:rPr>
                <w:rFonts w:hint="eastAsia"/>
                <w:color w:val="000000" w:themeColor="text1"/>
              </w:rPr>
              <w:t>原則設定將提供較低的安全性，因為使用者驗證將在遠端連線處理程序後期執行</w:t>
            </w:r>
          </w:p>
        </w:tc>
        <w:tc>
          <w:tcPr>
            <w:tcW w:w="742" w:type="pct"/>
          </w:tcPr>
          <w:p w14:paraId="5985BEC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535934">
              <w:rPr>
                <w:rFonts w:hint="eastAsia"/>
              </w:rPr>
              <w:t>電腦設定</w:t>
            </w:r>
            <w:r w:rsidRPr="00535934">
              <w:rPr>
                <w:rFonts w:hint="eastAsia"/>
              </w:rPr>
              <w:t>\</w:t>
            </w:r>
            <w:r w:rsidRPr="00535934">
              <w:rPr>
                <w:rFonts w:hint="eastAsia"/>
              </w:rPr>
              <w:t>系統管理範本</w:t>
            </w:r>
            <w:r w:rsidRPr="00535934">
              <w:rPr>
                <w:rFonts w:hint="eastAsia"/>
              </w:rPr>
              <w:t>\Windows</w:t>
            </w:r>
            <w:r w:rsidRPr="00535934">
              <w:rPr>
                <w:rFonts w:hint="eastAsia"/>
              </w:rPr>
              <w:t>元件</w:t>
            </w:r>
            <w:r w:rsidRPr="00535934">
              <w:rPr>
                <w:rFonts w:hint="eastAsia"/>
              </w:rPr>
              <w:t>\</w:t>
            </w:r>
            <w:r w:rsidRPr="00535934">
              <w:rPr>
                <w:rFonts w:hint="eastAsia"/>
              </w:rPr>
              <w:t>遠端桌面服務</w:t>
            </w:r>
            <w:r w:rsidRPr="00535934">
              <w:rPr>
                <w:rFonts w:hint="eastAsia"/>
              </w:rPr>
              <w:t>\</w:t>
            </w:r>
            <w:r w:rsidRPr="00535934">
              <w:rPr>
                <w:rFonts w:hint="eastAsia"/>
              </w:rPr>
              <w:t>遠端桌面工作階段主機</w:t>
            </w:r>
            <w:r w:rsidRPr="00535934">
              <w:rPr>
                <w:rFonts w:hint="eastAsia"/>
              </w:rPr>
              <w:t>\</w:t>
            </w:r>
            <w:r w:rsidRPr="00535934">
              <w:rPr>
                <w:rFonts w:hint="eastAsia"/>
              </w:rPr>
              <w:t>安全性</w:t>
            </w:r>
            <w:r w:rsidRPr="00535934">
              <w:rPr>
                <w:rFonts w:hint="eastAsia"/>
              </w:rPr>
              <w:t>\</w:t>
            </w:r>
            <w:r w:rsidRPr="00535934">
              <w:rPr>
                <w:rFonts w:hint="eastAsia"/>
              </w:rPr>
              <w:t>透過使用網路層級驗證以要求對遠端連線進行使用者驗證</w:t>
            </w:r>
          </w:p>
        </w:tc>
        <w:tc>
          <w:tcPr>
            <w:tcW w:w="552" w:type="pct"/>
          </w:tcPr>
          <w:p w14:paraId="7AF47B22"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535934">
              <w:rPr>
                <w:rFonts w:hint="eastAsia"/>
              </w:rPr>
              <w:t>已啟用</w:t>
            </w:r>
          </w:p>
        </w:tc>
      </w:tr>
      <w:tr w:rsidR="00D007FC" w:rsidRPr="00280B69" w14:paraId="343BDBE9" w14:textId="77777777" w:rsidTr="00FC15D6">
        <w:tc>
          <w:tcPr>
            <w:cnfStyle w:val="001000000000" w:firstRow="0" w:lastRow="0" w:firstColumn="1" w:lastColumn="0" w:oddVBand="0" w:evenVBand="0" w:oddHBand="0" w:evenHBand="0" w:firstRowFirstColumn="0" w:firstRowLastColumn="0" w:lastRowFirstColumn="0" w:lastRowLastColumn="0"/>
            <w:tcW w:w="203" w:type="pct"/>
          </w:tcPr>
          <w:p w14:paraId="6AF1E7D2" w14:textId="77777777" w:rsidR="00D007FC" w:rsidRDefault="00D007FC" w:rsidP="00FC15D6">
            <w:pPr>
              <w:pStyle w:val="ad"/>
              <w:spacing w:before="76" w:after="76"/>
            </w:pPr>
            <w:r>
              <w:rPr>
                <w:rFonts w:hint="eastAsia"/>
              </w:rPr>
              <w:t>3</w:t>
            </w:r>
          </w:p>
        </w:tc>
        <w:tc>
          <w:tcPr>
            <w:tcW w:w="436" w:type="pct"/>
          </w:tcPr>
          <w:p w14:paraId="5D57516F"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315" w:type="pct"/>
          </w:tcPr>
          <w:p w14:paraId="79DBE9C2" w14:textId="77777777" w:rsidR="00D007FC" w:rsidRPr="00684F24" w:rsidRDefault="00D007FC" w:rsidP="00FC15D6">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3E5038">
              <w:t>TWGCB-01-006-071</w:t>
            </w:r>
            <w:r>
              <w:t>5</w:t>
            </w:r>
          </w:p>
        </w:tc>
        <w:tc>
          <w:tcPr>
            <w:tcW w:w="262" w:type="pct"/>
          </w:tcPr>
          <w:p w14:paraId="04A3C0E6"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檔案總管框架窗格</w:t>
            </w:r>
          </w:p>
        </w:tc>
        <w:tc>
          <w:tcPr>
            <w:tcW w:w="437" w:type="pct"/>
          </w:tcPr>
          <w:p w14:paraId="192BF021"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9F7FF2">
              <w:rPr>
                <w:rFonts w:hint="eastAsia"/>
              </w:rPr>
              <w:t>開啟或關閉詳細資料窗格</w:t>
            </w:r>
          </w:p>
        </w:tc>
        <w:tc>
          <w:tcPr>
            <w:tcW w:w="2053" w:type="pct"/>
          </w:tcPr>
          <w:p w14:paraId="45A7DAC9" w14:textId="77777777" w:rsidR="00D007FC" w:rsidRPr="001D3FA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這項原則設定決定是否在「檔案總管」中顯示或隱藏「詳細資料」窗格</w:t>
            </w:r>
          </w:p>
          <w:p w14:paraId="53811EB8" w14:textId="679D4B3B" w:rsidR="00D007FC" w:rsidRPr="001D3FA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如果啟用這</w:t>
            </w:r>
            <w:r w:rsidR="005C51B4" w:rsidRPr="000F309F">
              <w:rPr>
                <w:rFonts w:hint="eastAsia"/>
              </w:rPr>
              <w:t>項</w:t>
            </w:r>
            <w:r w:rsidRPr="001D3FAC">
              <w:rPr>
                <w:rFonts w:hint="eastAsia"/>
                <w:color w:val="000000" w:themeColor="text1"/>
              </w:rPr>
              <w:t>原則設定並設定為隱藏窗格，就會隱藏「檔案總管」中的「詳細資料」窗格，且使用者無法將其開啟</w:t>
            </w:r>
          </w:p>
          <w:p w14:paraId="1B84608C" w14:textId="334EF4B7" w:rsidR="00D007FC" w:rsidRPr="001D3FA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如果啟用這</w:t>
            </w:r>
            <w:r w:rsidR="005C51B4" w:rsidRPr="000F309F">
              <w:rPr>
                <w:rFonts w:hint="eastAsia"/>
              </w:rPr>
              <w:t>項</w:t>
            </w:r>
            <w:r w:rsidRPr="001D3FAC">
              <w:rPr>
                <w:rFonts w:hint="eastAsia"/>
                <w:color w:val="000000" w:themeColor="text1"/>
              </w:rPr>
              <w:t>原則設定並設定為顯示窗格，就一律會顯示「檔案總管」中的「詳細資料」窗格，且使用者無法將其隱藏。</w:t>
            </w:r>
            <w:r w:rsidR="004C0FB2">
              <w:rPr>
                <w:rFonts w:hint="eastAsia"/>
                <w:color w:val="000000" w:themeColor="text1"/>
              </w:rPr>
              <w:t>這項設定</w:t>
            </w:r>
            <w:r w:rsidRPr="001D3FAC">
              <w:rPr>
                <w:rFonts w:hint="eastAsia"/>
                <w:color w:val="000000" w:themeColor="text1"/>
              </w:rPr>
              <w:t>的副作用是無法切換成「預覽」窗格，因為「詳細資料」窗格不能</w:t>
            </w:r>
            <w:r w:rsidR="00B73AEB">
              <w:rPr>
                <w:rFonts w:hint="eastAsia"/>
                <w:color w:val="000000" w:themeColor="text1"/>
              </w:rPr>
              <w:t>與</w:t>
            </w:r>
            <w:r w:rsidRPr="001D3FAC">
              <w:rPr>
                <w:rFonts w:hint="eastAsia"/>
                <w:color w:val="000000" w:themeColor="text1"/>
              </w:rPr>
              <w:t>「預覽」窗格同時顯示</w:t>
            </w:r>
          </w:p>
          <w:p w14:paraId="40789D52" w14:textId="1BCCABB5"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1D3FAC">
              <w:rPr>
                <w:rFonts w:hint="eastAsia"/>
                <w:color w:val="000000" w:themeColor="text1"/>
              </w:rPr>
              <w:t>如果停用或未設定這</w:t>
            </w:r>
            <w:r w:rsidR="005C51B4" w:rsidRPr="000F309F">
              <w:rPr>
                <w:rFonts w:hint="eastAsia"/>
              </w:rPr>
              <w:t>項</w:t>
            </w:r>
            <w:r w:rsidRPr="001D3FAC">
              <w:rPr>
                <w:rFonts w:hint="eastAsia"/>
                <w:color w:val="000000" w:themeColor="text1"/>
              </w:rPr>
              <w:t>原則設定，則會依預設隱藏「詳細資料」窗格，且使用者可以將其顯示，這是預設的原則設定</w:t>
            </w:r>
          </w:p>
        </w:tc>
        <w:tc>
          <w:tcPr>
            <w:tcW w:w="742" w:type="pct"/>
          </w:tcPr>
          <w:p w14:paraId="6E38310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D3FAC">
              <w:rPr>
                <w:rFonts w:hint="eastAsia"/>
              </w:rPr>
              <w:t>使用者設定</w:t>
            </w:r>
            <w:r w:rsidRPr="001D3FAC">
              <w:rPr>
                <w:rFonts w:hint="eastAsia"/>
              </w:rPr>
              <w:t>\</w:t>
            </w:r>
            <w:r w:rsidRPr="001D3FAC">
              <w:rPr>
                <w:rFonts w:hint="eastAsia"/>
              </w:rPr>
              <w:t>系統管理範本</w:t>
            </w:r>
            <w:r w:rsidRPr="001D3FAC">
              <w:rPr>
                <w:rFonts w:hint="eastAsia"/>
              </w:rPr>
              <w:t>\Windows</w:t>
            </w:r>
            <w:r w:rsidRPr="001D3FAC">
              <w:rPr>
                <w:rFonts w:hint="eastAsia"/>
              </w:rPr>
              <w:t>元件</w:t>
            </w:r>
            <w:r w:rsidRPr="001D3FAC">
              <w:rPr>
                <w:rFonts w:hint="eastAsia"/>
              </w:rPr>
              <w:t>\</w:t>
            </w:r>
            <w:r w:rsidRPr="001D3FAC">
              <w:rPr>
                <w:rFonts w:hint="eastAsia"/>
              </w:rPr>
              <w:t>檔案總管</w:t>
            </w:r>
            <w:r w:rsidRPr="001D3FAC">
              <w:rPr>
                <w:rFonts w:hint="eastAsia"/>
              </w:rPr>
              <w:t>\</w:t>
            </w:r>
            <w:r w:rsidRPr="001D3FAC">
              <w:rPr>
                <w:rFonts w:hint="eastAsia"/>
              </w:rPr>
              <w:t>檔案總管框架窗格</w:t>
            </w:r>
            <w:r w:rsidRPr="001D3FAC">
              <w:rPr>
                <w:rFonts w:hint="eastAsia"/>
              </w:rPr>
              <w:t>\</w:t>
            </w:r>
            <w:r w:rsidRPr="001D3FAC">
              <w:rPr>
                <w:rFonts w:hint="eastAsia"/>
              </w:rPr>
              <w:t>開啟或關閉詳細資料窗格</w:t>
            </w:r>
          </w:p>
        </w:tc>
        <w:tc>
          <w:tcPr>
            <w:tcW w:w="552" w:type="pct"/>
          </w:tcPr>
          <w:p w14:paraId="7CBE8687"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D3FAC">
              <w:rPr>
                <w:rFonts w:hint="eastAsia"/>
              </w:rPr>
              <w:t>已啟用：一律隱藏</w:t>
            </w:r>
          </w:p>
        </w:tc>
      </w:tr>
      <w:tr w:rsidR="00D007FC" w:rsidRPr="00280B69" w14:paraId="3E8F035B" w14:textId="77777777" w:rsidTr="00FC15D6">
        <w:tc>
          <w:tcPr>
            <w:cnfStyle w:val="001000000000" w:firstRow="0" w:lastRow="0" w:firstColumn="1" w:lastColumn="0" w:oddVBand="0" w:evenVBand="0" w:oddHBand="0" w:evenHBand="0" w:firstRowFirstColumn="0" w:firstRowLastColumn="0" w:lastRowFirstColumn="0" w:lastRowLastColumn="0"/>
            <w:tcW w:w="203" w:type="pct"/>
          </w:tcPr>
          <w:p w14:paraId="77703EA7" w14:textId="77777777" w:rsidR="00D007FC" w:rsidRDefault="00D007FC" w:rsidP="00FC15D6">
            <w:pPr>
              <w:pStyle w:val="ad"/>
              <w:spacing w:before="76" w:after="76"/>
            </w:pPr>
            <w:r>
              <w:rPr>
                <w:rFonts w:hint="eastAsia"/>
              </w:rPr>
              <w:t>4</w:t>
            </w:r>
          </w:p>
        </w:tc>
        <w:tc>
          <w:tcPr>
            <w:tcW w:w="436" w:type="pct"/>
          </w:tcPr>
          <w:p w14:paraId="282071A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6BDE">
              <w:t>Windows Server 2012 R2 Computer Settings</w:t>
            </w:r>
          </w:p>
        </w:tc>
        <w:tc>
          <w:tcPr>
            <w:tcW w:w="315" w:type="pct"/>
          </w:tcPr>
          <w:p w14:paraId="7FB5A7A0" w14:textId="77777777" w:rsidR="00D007FC" w:rsidRPr="00684F24" w:rsidRDefault="00D007FC" w:rsidP="00FC15D6">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3E5038">
              <w:t>TWGCB-01-006-071</w:t>
            </w:r>
            <w:r>
              <w:t>6</w:t>
            </w:r>
          </w:p>
        </w:tc>
        <w:tc>
          <w:tcPr>
            <w:tcW w:w="262" w:type="pct"/>
          </w:tcPr>
          <w:p w14:paraId="76ECA4A6"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7006FE">
              <w:rPr>
                <w:rFonts w:hint="eastAsia"/>
              </w:rPr>
              <w:t>系統管理範本</w:t>
            </w:r>
            <w:r w:rsidRPr="007006FE">
              <w:rPr>
                <w:rFonts w:hint="eastAsia"/>
              </w:rPr>
              <w:t>/</w:t>
            </w:r>
            <w:r w:rsidRPr="007006FE">
              <w:rPr>
                <w:rFonts w:hint="eastAsia"/>
              </w:rPr>
              <w:t>檔案總管框架窗格</w:t>
            </w:r>
          </w:p>
        </w:tc>
        <w:tc>
          <w:tcPr>
            <w:tcW w:w="437" w:type="pct"/>
          </w:tcPr>
          <w:p w14:paraId="6F757A80"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9F7FF2">
              <w:rPr>
                <w:rFonts w:hint="eastAsia"/>
              </w:rPr>
              <w:t>關閉預覽窗格</w:t>
            </w:r>
          </w:p>
        </w:tc>
        <w:tc>
          <w:tcPr>
            <w:tcW w:w="2053" w:type="pct"/>
          </w:tcPr>
          <w:p w14:paraId="08E966A2" w14:textId="77777777" w:rsidR="00D007FC" w:rsidRPr="001D3FA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這項原則設定決定是否隱藏「檔案總管」中的「預覽」窗格</w:t>
            </w:r>
          </w:p>
          <w:p w14:paraId="7D12F824" w14:textId="15E3ED70" w:rsidR="00D007FC" w:rsidRPr="001D3FA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3FAC">
              <w:rPr>
                <w:rFonts w:hint="eastAsia"/>
                <w:color w:val="000000" w:themeColor="text1"/>
              </w:rPr>
              <w:t>如果啟用這</w:t>
            </w:r>
            <w:r w:rsidR="005C51B4" w:rsidRPr="000F309F">
              <w:rPr>
                <w:rFonts w:hint="eastAsia"/>
              </w:rPr>
              <w:t>項</w:t>
            </w:r>
            <w:r w:rsidRPr="001D3FAC">
              <w:rPr>
                <w:rFonts w:hint="eastAsia"/>
                <w:color w:val="000000" w:themeColor="text1"/>
              </w:rPr>
              <w:t>原則設定，就會隱藏「檔案總管」中的「預覽」窗格，且使用者無法將其開啟</w:t>
            </w:r>
          </w:p>
          <w:p w14:paraId="5BC66C1F" w14:textId="64189B61"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1D3FAC">
              <w:rPr>
                <w:rFonts w:hint="eastAsia"/>
              </w:rPr>
              <w:t>如果停用或未設定這</w:t>
            </w:r>
            <w:r w:rsidR="005C51B4" w:rsidRPr="000F309F">
              <w:rPr>
                <w:rFonts w:hint="eastAsia"/>
              </w:rPr>
              <w:t>項</w:t>
            </w:r>
            <w:r w:rsidR="005C51B4">
              <w:rPr>
                <w:rFonts w:hint="eastAsia"/>
              </w:rPr>
              <w:t>原則</w:t>
            </w:r>
            <w:r w:rsidRPr="001D3FAC">
              <w:rPr>
                <w:rFonts w:hint="eastAsia"/>
              </w:rPr>
              <w:t>設定，則會依預設隱藏「預覽」窗格，但使用者可以將其顯示</w:t>
            </w:r>
          </w:p>
        </w:tc>
        <w:tc>
          <w:tcPr>
            <w:tcW w:w="742" w:type="pct"/>
          </w:tcPr>
          <w:p w14:paraId="662EC297"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D3FAC">
              <w:rPr>
                <w:rFonts w:hint="eastAsia"/>
              </w:rPr>
              <w:t>使用者設定</w:t>
            </w:r>
            <w:r w:rsidRPr="001D3FAC">
              <w:rPr>
                <w:rFonts w:hint="eastAsia"/>
              </w:rPr>
              <w:t>\</w:t>
            </w:r>
            <w:r w:rsidRPr="001D3FAC">
              <w:rPr>
                <w:rFonts w:hint="eastAsia"/>
              </w:rPr>
              <w:t>系統管理範本</w:t>
            </w:r>
            <w:r w:rsidRPr="001D3FAC">
              <w:rPr>
                <w:rFonts w:hint="eastAsia"/>
              </w:rPr>
              <w:t>\Windows</w:t>
            </w:r>
            <w:r w:rsidRPr="001D3FAC">
              <w:rPr>
                <w:rFonts w:hint="eastAsia"/>
              </w:rPr>
              <w:t>元件</w:t>
            </w:r>
            <w:r w:rsidRPr="001D3FAC">
              <w:rPr>
                <w:rFonts w:hint="eastAsia"/>
              </w:rPr>
              <w:t>\</w:t>
            </w:r>
            <w:r w:rsidRPr="001D3FAC">
              <w:rPr>
                <w:rFonts w:hint="eastAsia"/>
              </w:rPr>
              <w:t>檔案總管</w:t>
            </w:r>
            <w:r w:rsidRPr="001D3FAC">
              <w:rPr>
                <w:rFonts w:hint="eastAsia"/>
              </w:rPr>
              <w:t>\</w:t>
            </w:r>
            <w:r w:rsidRPr="001D3FAC">
              <w:rPr>
                <w:rFonts w:hint="eastAsia"/>
              </w:rPr>
              <w:t>檔案總管框架窗格</w:t>
            </w:r>
            <w:r w:rsidRPr="001D3FAC">
              <w:rPr>
                <w:rFonts w:hint="eastAsia"/>
              </w:rPr>
              <w:t>\</w:t>
            </w:r>
            <w:r w:rsidRPr="001D3FAC">
              <w:rPr>
                <w:rFonts w:hint="eastAsia"/>
              </w:rPr>
              <w:t>關閉預覽窗格</w:t>
            </w:r>
          </w:p>
        </w:tc>
        <w:tc>
          <w:tcPr>
            <w:tcW w:w="552" w:type="pct"/>
          </w:tcPr>
          <w:p w14:paraId="2AEC1930"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D3FAC">
              <w:rPr>
                <w:rFonts w:hint="eastAsia"/>
              </w:rPr>
              <w:t>已啟用</w:t>
            </w:r>
          </w:p>
        </w:tc>
      </w:tr>
      <w:tr w:rsidR="00D007FC" w:rsidRPr="00280B69" w14:paraId="50D6A5D3" w14:textId="77777777" w:rsidTr="00FC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Pr>
          <w:p w14:paraId="0F808763" w14:textId="77777777" w:rsidR="00D007FC" w:rsidRPr="003E3F7A" w:rsidRDefault="00D007FC" w:rsidP="00FC15D6">
            <w:pPr>
              <w:pStyle w:val="a5"/>
              <w:spacing w:before="76" w:after="381"/>
            </w:pPr>
            <w:r>
              <w:t>本中心整理</w:t>
            </w:r>
          </w:p>
        </w:tc>
      </w:tr>
    </w:tbl>
    <w:p w14:paraId="55A466B8" w14:textId="77777777" w:rsidR="003E3F7A" w:rsidRDefault="00822891" w:rsidP="00AA0AB8">
      <w:pPr>
        <w:pStyle w:val="10"/>
        <w:keepNext/>
        <w:spacing w:after="190"/>
        <w:ind w:left="451" w:hanging="171"/>
      </w:pPr>
      <w:r>
        <w:rPr>
          <w:rFonts w:hint="eastAsia"/>
        </w:rPr>
        <w:t>刪除列表</w:t>
      </w:r>
    </w:p>
    <w:tbl>
      <w:tblPr>
        <w:tblStyle w:val="Web1"/>
        <w:tblW w:w="5486" w:type="pct"/>
        <w:tblLayout w:type="fixed"/>
        <w:tblLook w:val="04E0" w:firstRow="1" w:lastRow="1" w:firstColumn="1" w:lastColumn="0" w:noHBand="0" w:noVBand="1"/>
      </w:tblPr>
      <w:tblGrid>
        <w:gridCol w:w="659"/>
        <w:gridCol w:w="1415"/>
        <w:gridCol w:w="1022"/>
        <w:gridCol w:w="850"/>
        <w:gridCol w:w="1418"/>
        <w:gridCol w:w="6664"/>
        <w:gridCol w:w="2407"/>
        <w:gridCol w:w="1788"/>
      </w:tblGrid>
      <w:tr w:rsidR="00D007FC" w:rsidRPr="007F7F3E" w14:paraId="277A69D0" w14:textId="77777777" w:rsidTr="00FC15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1F057D3C" w14:textId="77777777" w:rsidR="00D007FC" w:rsidRPr="007F7F3E" w:rsidRDefault="00D007FC" w:rsidP="00D007FC">
            <w:pPr>
              <w:pStyle w:val="ad"/>
              <w:spacing w:before="76" w:after="76"/>
            </w:pPr>
            <w:r w:rsidRPr="007F7F3E">
              <w:rPr>
                <w:rFonts w:hint="eastAsia"/>
              </w:rPr>
              <w:t>項次</w:t>
            </w:r>
          </w:p>
        </w:tc>
        <w:tc>
          <w:tcPr>
            <w:tcW w:w="436" w:type="pct"/>
          </w:tcPr>
          <w:p w14:paraId="30A218DA"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15" w:type="pct"/>
          </w:tcPr>
          <w:p w14:paraId="55A0238F"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2" w:type="pct"/>
          </w:tcPr>
          <w:p w14:paraId="7B80FFE9"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437" w:type="pct"/>
          </w:tcPr>
          <w:p w14:paraId="1EE67B1E"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原則設定名稱</w:t>
            </w:r>
          </w:p>
        </w:tc>
        <w:tc>
          <w:tcPr>
            <w:tcW w:w="2054" w:type="pct"/>
          </w:tcPr>
          <w:p w14:paraId="0B0DEFEA"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742" w:type="pct"/>
          </w:tcPr>
          <w:p w14:paraId="30B99875"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551" w:type="pct"/>
          </w:tcPr>
          <w:p w14:paraId="5B1AA009"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r>
      <w:tr w:rsidR="00D007FC" w:rsidRPr="00280B69" w14:paraId="473F6C70" w14:textId="77777777" w:rsidTr="00FC15D6">
        <w:tc>
          <w:tcPr>
            <w:cnfStyle w:val="001000000000" w:firstRow="0" w:lastRow="0" w:firstColumn="1" w:lastColumn="0" w:oddVBand="0" w:evenVBand="0" w:oddHBand="0" w:evenHBand="0" w:firstRowFirstColumn="0" w:firstRowLastColumn="0" w:lastRowFirstColumn="0" w:lastRowLastColumn="0"/>
            <w:tcW w:w="203" w:type="pct"/>
          </w:tcPr>
          <w:p w14:paraId="1E3A23A9" w14:textId="77777777" w:rsidR="00D007FC" w:rsidRPr="00684F24" w:rsidRDefault="00D007FC" w:rsidP="00FC15D6">
            <w:pPr>
              <w:pStyle w:val="ad"/>
              <w:spacing w:before="76" w:after="76"/>
            </w:pPr>
            <w:r>
              <w:rPr>
                <w:rFonts w:hint="eastAsia"/>
              </w:rPr>
              <w:t>1</w:t>
            </w:r>
          </w:p>
        </w:tc>
        <w:tc>
          <w:tcPr>
            <w:tcW w:w="436" w:type="pct"/>
          </w:tcPr>
          <w:p w14:paraId="3776CEBB"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color w:val="000000" w:themeColor="text1"/>
              </w:rPr>
              <w:t>Windows Server 2012 R2 Computer Settings</w:t>
            </w:r>
          </w:p>
        </w:tc>
        <w:tc>
          <w:tcPr>
            <w:tcW w:w="315" w:type="pct"/>
          </w:tcPr>
          <w:p w14:paraId="63E5A895" w14:textId="77777777" w:rsidR="00D007FC" w:rsidRPr="00684F24" w:rsidRDefault="00D007FC" w:rsidP="00FC15D6">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15124D">
              <w:rPr>
                <w:color w:val="000000" w:themeColor="text1"/>
              </w:rPr>
              <w:t>TWGCB-01-006-0094</w:t>
            </w:r>
          </w:p>
        </w:tc>
        <w:tc>
          <w:tcPr>
            <w:tcW w:w="262" w:type="pct"/>
          </w:tcPr>
          <w:p w14:paraId="7C81555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安全性選項</w:t>
            </w:r>
            <w:r w:rsidRPr="0015124D">
              <w:rPr>
                <w:rFonts w:hint="eastAsia"/>
                <w:color w:val="000000" w:themeColor="text1"/>
              </w:rPr>
              <w:t>\</w:t>
            </w:r>
            <w:r w:rsidRPr="0015124D">
              <w:rPr>
                <w:rFonts w:hint="eastAsia"/>
                <w:color w:val="000000" w:themeColor="text1"/>
              </w:rPr>
              <w:t>網路安全性</w:t>
            </w:r>
          </w:p>
        </w:tc>
        <w:tc>
          <w:tcPr>
            <w:tcW w:w="437" w:type="pct"/>
          </w:tcPr>
          <w:p w14:paraId="08B4A69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網路安全性：強制限制登入時數</w:t>
            </w:r>
          </w:p>
        </w:tc>
        <w:tc>
          <w:tcPr>
            <w:tcW w:w="2054" w:type="pct"/>
          </w:tcPr>
          <w:p w14:paraId="156754DC" w14:textId="770EDA48" w:rsidR="00D007FC" w:rsidRPr="0015124D"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5124D">
              <w:rPr>
                <w:rFonts w:hint="eastAsia"/>
                <w:color w:val="000000" w:themeColor="text1"/>
              </w:rPr>
              <w:t>此安全性設定決定使用者連線至本機電腦若超過其使用者帳戶有效的登入時數時，是否要中斷連線。此設定會影響伺服器訊息區</w:t>
            </w:r>
            <w:r w:rsidRPr="0015124D">
              <w:rPr>
                <w:rFonts w:hint="eastAsia"/>
                <w:color w:val="000000" w:themeColor="text1"/>
              </w:rPr>
              <w:t>(SMB)</w:t>
            </w:r>
            <w:r w:rsidRPr="0015124D">
              <w:rPr>
                <w:rFonts w:hint="eastAsia"/>
                <w:color w:val="000000" w:themeColor="text1"/>
              </w:rPr>
              <w:t>元件</w:t>
            </w:r>
          </w:p>
          <w:p w14:paraId="382F2E46" w14:textId="630F47AC" w:rsidR="00D007FC" w:rsidRPr="0015124D"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5124D">
              <w:rPr>
                <w:rFonts w:hint="eastAsia"/>
                <w:color w:val="000000" w:themeColor="text1"/>
              </w:rPr>
              <w:t>啟用此原則時，若用戶端登入時數到期，會強制中斷用戶端工作階段與</w:t>
            </w:r>
            <w:r w:rsidR="005E6774">
              <w:rPr>
                <w:rFonts w:hint="eastAsia"/>
                <w:color w:val="000000" w:themeColor="text1"/>
              </w:rPr>
              <w:t>SMB</w:t>
            </w:r>
            <w:r w:rsidRPr="0015124D">
              <w:rPr>
                <w:rFonts w:hint="eastAsia"/>
                <w:color w:val="000000" w:themeColor="text1"/>
              </w:rPr>
              <w:t>伺服器的連線</w:t>
            </w:r>
          </w:p>
          <w:p w14:paraId="050F0FAC" w14:textId="77777777"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若停用此原則，當用戶端登錄時數到期之後，可以允許保留已建立的用戶端工作階段</w:t>
            </w:r>
          </w:p>
        </w:tc>
        <w:tc>
          <w:tcPr>
            <w:tcW w:w="742" w:type="pct"/>
          </w:tcPr>
          <w:p w14:paraId="2DD8DD9A"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電腦設定</w:t>
            </w:r>
            <w:r w:rsidRPr="0015124D">
              <w:rPr>
                <w:rFonts w:hint="eastAsia"/>
                <w:color w:val="000000" w:themeColor="text1"/>
              </w:rPr>
              <w:t>\Windows</w:t>
            </w:r>
            <w:r w:rsidRPr="0015124D">
              <w:rPr>
                <w:rFonts w:hint="eastAsia"/>
                <w:color w:val="000000" w:themeColor="text1"/>
              </w:rPr>
              <w:t>設定</w:t>
            </w:r>
            <w:r w:rsidRPr="0015124D">
              <w:rPr>
                <w:rFonts w:hint="eastAsia"/>
                <w:color w:val="000000" w:themeColor="text1"/>
              </w:rPr>
              <w:t>\</w:t>
            </w:r>
            <w:r w:rsidRPr="0015124D">
              <w:rPr>
                <w:rFonts w:hint="eastAsia"/>
                <w:color w:val="000000" w:themeColor="text1"/>
              </w:rPr>
              <w:t>安全性設定</w:t>
            </w:r>
            <w:r w:rsidRPr="0015124D">
              <w:rPr>
                <w:rFonts w:hint="eastAsia"/>
                <w:color w:val="000000" w:themeColor="text1"/>
              </w:rPr>
              <w:t>\</w:t>
            </w:r>
            <w:r w:rsidRPr="0015124D">
              <w:rPr>
                <w:rFonts w:hint="eastAsia"/>
                <w:color w:val="000000" w:themeColor="text1"/>
              </w:rPr>
              <w:t>本機原則</w:t>
            </w:r>
            <w:r w:rsidRPr="0015124D">
              <w:rPr>
                <w:rFonts w:hint="eastAsia"/>
                <w:color w:val="000000" w:themeColor="text1"/>
              </w:rPr>
              <w:t>\</w:t>
            </w:r>
            <w:r w:rsidRPr="0015124D">
              <w:rPr>
                <w:rFonts w:hint="eastAsia"/>
                <w:color w:val="000000" w:themeColor="text1"/>
              </w:rPr>
              <w:t>安全性選項</w:t>
            </w:r>
            <w:r w:rsidRPr="0015124D">
              <w:rPr>
                <w:rFonts w:hint="eastAsia"/>
                <w:color w:val="000000" w:themeColor="text1"/>
              </w:rPr>
              <w:t>\</w:t>
            </w:r>
            <w:r w:rsidRPr="0015124D">
              <w:rPr>
                <w:rFonts w:hint="eastAsia"/>
                <w:color w:val="000000" w:themeColor="text1"/>
              </w:rPr>
              <w:t>網路安全性：強制限制登入時數</w:t>
            </w:r>
          </w:p>
        </w:tc>
        <w:tc>
          <w:tcPr>
            <w:tcW w:w="551" w:type="pct"/>
          </w:tcPr>
          <w:p w14:paraId="73BA258C"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已停用</w:t>
            </w:r>
          </w:p>
        </w:tc>
      </w:tr>
      <w:tr w:rsidR="00D007FC" w:rsidRPr="00280B69" w14:paraId="6E317342" w14:textId="77777777" w:rsidTr="00FC15D6">
        <w:tc>
          <w:tcPr>
            <w:cnfStyle w:val="001000000000" w:firstRow="0" w:lastRow="0" w:firstColumn="1" w:lastColumn="0" w:oddVBand="0" w:evenVBand="0" w:oddHBand="0" w:evenHBand="0" w:firstRowFirstColumn="0" w:firstRowLastColumn="0" w:lastRowFirstColumn="0" w:lastRowLastColumn="0"/>
            <w:tcW w:w="203" w:type="pct"/>
          </w:tcPr>
          <w:p w14:paraId="672FD2D6" w14:textId="77777777" w:rsidR="00D007FC" w:rsidRDefault="00D007FC" w:rsidP="00FC15D6">
            <w:pPr>
              <w:pStyle w:val="ad"/>
              <w:spacing w:before="76" w:after="76"/>
            </w:pPr>
            <w:r>
              <w:rPr>
                <w:rFonts w:hint="eastAsia"/>
              </w:rPr>
              <w:t>2</w:t>
            </w:r>
          </w:p>
        </w:tc>
        <w:tc>
          <w:tcPr>
            <w:tcW w:w="436" w:type="pct"/>
          </w:tcPr>
          <w:p w14:paraId="30B846E4"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color w:val="000000" w:themeColor="text1"/>
              </w:rPr>
              <w:t>Windows Server 2012 R2 DC Server</w:t>
            </w:r>
          </w:p>
        </w:tc>
        <w:tc>
          <w:tcPr>
            <w:tcW w:w="315" w:type="pct"/>
          </w:tcPr>
          <w:p w14:paraId="288468EE" w14:textId="77777777" w:rsidR="00D007FC" w:rsidRPr="00684F24" w:rsidRDefault="00D007FC" w:rsidP="00FC15D6">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15124D">
              <w:rPr>
                <w:color w:val="000000" w:themeColor="text1"/>
              </w:rPr>
              <w:t>TWGCB-01-006-0245</w:t>
            </w:r>
          </w:p>
        </w:tc>
        <w:tc>
          <w:tcPr>
            <w:tcW w:w="262" w:type="pct"/>
          </w:tcPr>
          <w:p w14:paraId="7ABA2C9A"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使用者權限指派</w:t>
            </w:r>
          </w:p>
        </w:tc>
        <w:tc>
          <w:tcPr>
            <w:tcW w:w="437" w:type="pct"/>
          </w:tcPr>
          <w:p w14:paraId="534E0E59"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讓電腦及使用者帳戶受信賴，以進行委派</w:t>
            </w:r>
          </w:p>
        </w:tc>
        <w:tc>
          <w:tcPr>
            <w:tcW w:w="2054" w:type="pct"/>
          </w:tcPr>
          <w:p w14:paraId="748956A7" w14:textId="0FD8F924" w:rsidR="00D007FC" w:rsidRPr="0015124D"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5124D">
              <w:rPr>
                <w:rFonts w:hint="eastAsia"/>
                <w:color w:val="000000" w:themeColor="text1"/>
              </w:rPr>
              <w:t>此安全性設定決定哪些使用者可以在使用者或電腦物件上設定</w:t>
            </w:r>
            <w:r w:rsidR="004F429A">
              <w:rPr>
                <w:rFonts w:hint="eastAsia"/>
                <w:color w:val="000000" w:themeColor="text1"/>
              </w:rPr>
              <w:t>「</w:t>
            </w:r>
            <w:r w:rsidRPr="0015124D">
              <w:rPr>
                <w:rFonts w:hint="eastAsia"/>
                <w:color w:val="000000" w:themeColor="text1"/>
              </w:rPr>
              <w:t>信任委派</w:t>
            </w:r>
            <w:r w:rsidR="004F429A">
              <w:rPr>
                <w:rFonts w:hint="eastAsia"/>
                <w:color w:val="000000" w:themeColor="text1"/>
              </w:rPr>
              <w:t>」</w:t>
            </w:r>
            <w:r w:rsidRPr="0015124D">
              <w:rPr>
                <w:rFonts w:hint="eastAsia"/>
                <w:color w:val="000000" w:themeColor="text1"/>
              </w:rPr>
              <w:t>設定</w:t>
            </w:r>
          </w:p>
          <w:p w14:paraId="53CE3B34" w14:textId="0385715A" w:rsidR="00D007FC" w:rsidRPr="0015124D"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5124D">
              <w:rPr>
                <w:rFonts w:hint="eastAsia"/>
                <w:color w:val="000000" w:themeColor="text1"/>
              </w:rPr>
              <w:t>擁有此特殊權限的使用者或物件，亦須擁有對使用者或電腦物件之帳戶控制旗標的寫入存取權。在被信任以便進行委派的電腦上</w:t>
            </w:r>
            <w:r w:rsidRPr="0015124D">
              <w:rPr>
                <w:rFonts w:hint="eastAsia"/>
                <w:color w:val="000000" w:themeColor="text1"/>
              </w:rPr>
              <w:t>(</w:t>
            </w:r>
            <w:r w:rsidRPr="0015124D">
              <w:rPr>
                <w:rFonts w:hint="eastAsia"/>
                <w:color w:val="000000" w:themeColor="text1"/>
              </w:rPr>
              <w:t>或在使用者環境下</w:t>
            </w:r>
            <w:r w:rsidRPr="0015124D">
              <w:rPr>
                <w:rFonts w:hint="eastAsia"/>
                <w:color w:val="000000" w:themeColor="text1"/>
              </w:rPr>
              <w:t>)</w:t>
            </w:r>
            <w:r w:rsidRPr="0015124D">
              <w:rPr>
                <w:rFonts w:hint="eastAsia"/>
                <w:color w:val="000000" w:themeColor="text1"/>
              </w:rPr>
              <w:t>，所執行的伺服器處理程序可透過用戶端的委派認證來存取另一台電腦的資源，前提是用戶端帳戶不能有</w:t>
            </w:r>
            <w:r w:rsidR="004F429A">
              <w:rPr>
                <w:rFonts w:hint="eastAsia"/>
                <w:color w:val="000000" w:themeColor="text1"/>
              </w:rPr>
              <w:t>「</w:t>
            </w:r>
            <w:r w:rsidRPr="0015124D">
              <w:rPr>
                <w:rFonts w:hint="eastAsia"/>
                <w:color w:val="000000" w:themeColor="text1"/>
              </w:rPr>
              <w:t>無法委派帳戶</w:t>
            </w:r>
            <w:r w:rsidR="004F429A">
              <w:rPr>
                <w:rFonts w:hint="eastAsia"/>
                <w:color w:val="000000" w:themeColor="text1"/>
              </w:rPr>
              <w:t>」</w:t>
            </w:r>
            <w:r w:rsidRPr="0015124D">
              <w:rPr>
                <w:rFonts w:hint="eastAsia"/>
                <w:color w:val="000000" w:themeColor="text1"/>
              </w:rPr>
              <w:t>帳戶控制旗標設定</w:t>
            </w:r>
          </w:p>
          <w:p w14:paraId="29C22185" w14:textId="6DEC7E05" w:rsidR="00D007FC" w:rsidRPr="0015124D"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5124D">
              <w:rPr>
                <w:rFonts w:hint="eastAsia"/>
                <w:color w:val="000000" w:themeColor="text1"/>
              </w:rPr>
              <w:t>此使用者權限會定義在</w:t>
            </w:r>
            <w:r w:rsidR="004F429A">
              <w:rPr>
                <w:rFonts w:hint="eastAsia"/>
                <w:color w:val="000000" w:themeColor="text1"/>
              </w:rPr>
              <w:t>「</w:t>
            </w:r>
            <w:r w:rsidRPr="0015124D">
              <w:rPr>
                <w:rFonts w:hint="eastAsia"/>
                <w:color w:val="000000" w:themeColor="text1"/>
              </w:rPr>
              <w:t>預設網域控制站群組原則</w:t>
            </w:r>
            <w:r w:rsidR="004F429A">
              <w:rPr>
                <w:rFonts w:hint="eastAsia"/>
                <w:color w:val="000000" w:themeColor="text1"/>
              </w:rPr>
              <w:t>」</w:t>
            </w:r>
            <w:r w:rsidRPr="0015124D">
              <w:rPr>
                <w:rFonts w:hint="eastAsia"/>
                <w:color w:val="000000" w:themeColor="text1"/>
              </w:rPr>
              <w:t>物件</w:t>
            </w:r>
            <w:r w:rsidRPr="0015124D">
              <w:rPr>
                <w:rFonts w:hint="eastAsia"/>
                <w:color w:val="000000" w:themeColor="text1"/>
              </w:rPr>
              <w:t>(GPO)</w:t>
            </w:r>
            <w:r w:rsidRPr="0015124D">
              <w:rPr>
                <w:rFonts w:hint="eastAsia"/>
                <w:color w:val="000000" w:themeColor="text1"/>
              </w:rPr>
              <w:t>及工作站、伺服器的本機安全性原則中</w:t>
            </w:r>
          </w:p>
          <w:p w14:paraId="178CA6D0" w14:textId="591F592E"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濫用此使用者權限或</w:t>
            </w:r>
            <w:r w:rsidR="004F429A">
              <w:rPr>
                <w:rFonts w:hint="eastAsia"/>
                <w:color w:val="000000" w:themeColor="text1"/>
              </w:rPr>
              <w:t>「</w:t>
            </w:r>
            <w:r w:rsidRPr="0015124D">
              <w:rPr>
                <w:rFonts w:hint="eastAsia"/>
                <w:color w:val="000000" w:themeColor="text1"/>
              </w:rPr>
              <w:t>信任委派</w:t>
            </w:r>
            <w:r w:rsidR="004F429A">
              <w:rPr>
                <w:rFonts w:hint="eastAsia"/>
                <w:color w:val="000000" w:themeColor="text1"/>
              </w:rPr>
              <w:t>」</w:t>
            </w:r>
            <w:r w:rsidRPr="0015124D">
              <w:rPr>
                <w:rFonts w:hint="eastAsia"/>
                <w:color w:val="000000" w:themeColor="text1"/>
              </w:rPr>
              <w:t>設定，會造成網路非常容易受到特洛伊木馬程式的攻擊</w:t>
            </w:r>
            <w:r w:rsidR="00C8652C">
              <w:rPr>
                <w:rFonts w:hint="eastAsia"/>
                <w:color w:val="000000" w:themeColor="text1"/>
              </w:rPr>
              <w:t>；</w:t>
            </w:r>
            <w:r w:rsidRPr="0015124D">
              <w:rPr>
                <w:rFonts w:hint="eastAsia"/>
                <w:color w:val="000000" w:themeColor="text1"/>
              </w:rPr>
              <w:t>此程式會模擬連入用戶端，並使用其認證，取得對網路資源的存取權</w:t>
            </w:r>
          </w:p>
        </w:tc>
        <w:tc>
          <w:tcPr>
            <w:tcW w:w="742" w:type="pct"/>
          </w:tcPr>
          <w:p w14:paraId="09E8359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電腦設定</w:t>
            </w:r>
            <w:r w:rsidRPr="0015124D">
              <w:rPr>
                <w:rFonts w:hint="eastAsia"/>
                <w:color w:val="000000" w:themeColor="text1"/>
              </w:rPr>
              <w:t>\Windows</w:t>
            </w:r>
            <w:r w:rsidRPr="0015124D">
              <w:rPr>
                <w:rFonts w:hint="eastAsia"/>
                <w:color w:val="000000" w:themeColor="text1"/>
              </w:rPr>
              <w:t>設定</w:t>
            </w:r>
            <w:r w:rsidRPr="0015124D">
              <w:rPr>
                <w:rFonts w:hint="eastAsia"/>
                <w:color w:val="000000" w:themeColor="text1"/>
              </w:rPr>
              <w:t>\</w:t>
            </w:r>
            <w:r w:rsidRPr="0015124D">
              <w:rPr>
                <w:rFonts w:hint="eastAsia"/>
                <w:color w:val="000000" w:themeColor="text1"/>
              </w:rPr>
              <w:t>安全性設定</w:t>
            </w:r>
            <w:r w:rsidRPr="0015124D">
              <w:rPr>
                <w:rFonts w:hint="eastAsia"/>
                <w:color w:val="000000" w:themeColor="text1"/>
              </w:rPr>
              <w:t>\</w:t>
            </w:r>
            <w:r w:rsidRPr="0015124D">
              <w:rPr>
                <w:rFonts w:hint="eastAsia"/>
                <w:color w:val="000000" w:themeColor="text1"/>
              </w:rPr>
              <w:t>本機原則</w:t>
            </w:r>
            <w:r w:rsidRPr="0015124D">
              <w:rPr>
                <w:rFonts w:hint="eastAsia"/>
                <w:color w:val="000000" w:themeColor="text1"/>
              </w:rPr>
              <w:t>\</w:t>
            </w:r>
            <w:r w:rsidRPr="0015124D">
              <w:rPr>
                <w:rFonts w:hint="eastAsia"/>
                <w:color w:val="000000" w:themeColor="text1"/>
              </w:rPr>
              <w:t>使用者權限指派</w:t>
            </w:r>
            <w:r w:rsidRPr="0015124D">
              <w:rPr>
                <w:rFonts w:hint="eastAsia"/>
                <w:color w:val="000000" w:themeColor="text1"/>
              </w:rPr>
              <w:t>\</w:t>
            </w:r>
            <w:r w:rsidRPr="0015124D">
              <w:rPr>
                <w:rFonts w:hint="eastAsia"/>
                <w:color w:val="000000" w:themeColor="text1"/>
              </w:rPr>
              <w:t>讓電腦及使用者帳戶受信賴，以進行委派</w:t>
            </w:r>
          </w:p>
        </w:tc>
        <w:tc>
          <w:tcPr>
            <w:tcW w:w="551" w:type="pct"/>
          </w:tcPr>
          <w:p w14:paraId="2C5C5B90"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15124D">
              <w:rPr>
                <w:rFonts w:hint="eastAsia"/>
                <w:color w:val="000000" w:themeColor="text1"/>
              </w:rPr>
              <w:t>No One</w:t>
            </w:r>
          </w:p>
        </w:tc>
      </w:tr>
      <w:tr w:rsidR="00D007FC" w:rsidRPr="00280B69" w14:paraId="2AE00214" w14:textId="77777777" w:rsidTr="00FC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Pr>
          <w:p w14:paraId="7A1FA3E8" w14:textId="77777777" w:rsidR="00D007FC" w:rsidRPr="003E3F7A" w:rsidRDefault="00D007FC" w:rsidP="00FC15D6">
            <w:pPr>
              <w:pStyle w:val="a5"/>
              <w:spacing w:before="76" w:after="381"/>
            </w:pPr>
            <w:r>
              <w:t>本中心整理</w:t>
            </w:r>
          </w:p>
        </w:tc>
      </w:tr>
    </w:tbl>
    <w:p w14:paraId="6EBC8A69" w14:textId="77777777" w:rsidR="00D007FC" w:rsidRPr="00D007FC" w:rsidRDefault="00D007FC" w:rsidP="00D007FC">
      <w:pPr>
        <w:pStyle w:val="10"/>
        <w:spacing w:after="190"/>
        <w:ind w:left="451" w:hanging="171"/>
      </w:pPr>
      <w:r w:rsidRPr="00D007FC">
        <w:rPr>
          <w:rFonts w:hint="eastAsia"/>
        </w:rPr>
        <w:t>修改列表</w:t>
      </w:r>
    </w:p>
    <w:tbl>
      <w:tblPr>
        <w:tblStyle w:val="Web1"/>
        <w:tblW w:w="5489" w:type="pct"/>
        <w:tblLayout w:type="fixed"/>
        <w:tblLook w:val="04E0" w:firstRow="1" w:lastRow="1" w:firstColumn="1" w:lastColumn="0" w:noHBand="0" w:noVBand="1"/>
      </w:tblPr>
      <w:tblGrid>
        <w:gridCol w:w="659"/>
        <w:gridCol w:w="880"/>
        <w:gridCol w:w="1701"/>
        <w:gridCol w:w="1101"/>
        <w:gridCol w:w="844"/>
        <w:gridCol w:w="1415"/>
        <w:gridCol w:w="5811"/>
        <w:gridCol w:w="2029"/>
        <w:gridCol w:w="1792"/>
      </w:tblGrid>
      <w:tr w:rsidR="00D007FC" w:rsidRPr="007F7F3E" w14:paraId="4BAE72E3" w14:textId="77777777" w:rsidTr="00FC15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5216D37B" w14:textId="77777777" w:rsidR="00D007FC" w:rsidRPr="007F7F3E" w:rsidRDefault="00D007FC" w:rsidP="00D007FC">
            <w:pPr>
              <w:pStyle w:val="ad"/>
              <w:spacing w:before="76" w:after="76"/>
            </w:pPr>
            <w:r w:rsidRPr="007F7F3E">
              <w:rPr>
                <w:rFonts w:hint="eastAsia"/>
              </w:rPr>
              <w:t>項次</w:t>
            </w:r>
          </w:p>
        </w:tc>
        <w:tc>
          <w:tcPr>
            <w:tcW w:w="271" w:type="pct"/>
          </w:tcPr>
          <w:p w14:paraId="50BC00E8"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修改對照</w:t>
            </w:r>
          </w:p>
        </w:tc>
        <w:tc>
          <w:tcPr>
            <w:tcW w:w="524" w:type="pct"/>
          </w:tcPr>
          <w:p w14:paraId="577B9B59"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39" w:type="pct"/>
          </w:tcPr>
          <w:p w14:paraId="3C0381B8"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0" w:type="pct"/>
          </w:tcPr>
          <w:p w14:paraId="6D944842"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436" w:type="pct"/>
          </w:tcPr>
          <w:p w14:paraId="6CA4F2B3"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原則設定名稱</w:t>
            </w:r>
          </w:p>
        </w:tc>
        <w:tc>
          <w:tcPr>
            <w:tcW w:w="1790" w:type="pct"/>
          </w:tcPr>
          <w:p w14:paraId="0EFFBE6F"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625" w:type="pct"/>
          </w:tcPr>
          <w:p w14:paraId="0439501D"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552" w:type="pct"/>
          </w:tcPr>
          <w:p w14:paraId="25C32D52"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r>
      <w:tr w:rsidR="00D007FC" w:rsidRPr="00280B69" w14:paraId="38F6B40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E7A4EF8" w14:textId="77777777" w:rsidR="00D007FC" w:rsidRPr="00684F24" w:rsidRDefault="00D007FC" w:rsidP="00FC15D6">
            <w:pPr>
              <w:pStyle w:val="ad"/>
              <w:spacing w:before="76" w:after="76"/>
            </w:pPr>
            <w:r>
              <w:rPr>
                <w:rFonts w:hint="eastAsia"/>
              </w:rPr>
              <w:t>1</w:t>
            </w:r>
          </w:p>
        </w:tc>
        <w:tc>
          <w:tcPr>
            <w:tcW w:w="271" w:type="pct"/>
          </w:tcPr>
          <w:p w14:paraId="35347E80"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9E5B876"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3CE2570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-0002</w:t>
            </w:r>
          </w:p>
        </w:tc>
        <w:tc>
          <w:tcPr>
            <w:tcW w:w="260" w:type="pct"/>
          </w:tcPr>
          <w:p w14:paraId="5232021C"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436" w:type="pct"/>
          </w:tcPr>
          <w:p w14:paraId="6387C01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密碼最長使用期限</w:t>
            </w:r>
          </w:p>
        </w:tc>
        <w:tc>
          <w:tcPr>
            <w:tcW w:w="1790" w:type="pct"/>
          </w:tcPr>
          <w:p w14:paraId="69E11CFA" w14:textId="41F7763A" w:rsidR="00D007FC"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Pr="00EE6DA0">
              <w:rPr>
                <w:rFonts w:hint="eastAsia"/>
                <w:u w:val="single"/>
              </w:rPr>
              <w:t>安全性</w:t>
            </w:r>
            <w:r>
              <w:rPr>
                <w:rFonts w:hint="eastAsia"/>
              </w:rPr>
              <w:t>設定決定系統要求使用者變更密碼之前，密碼可以使用的期限</w:t>
            </w:r>
            <w:r>
              <w:rPr>
                <w:rFonts w:hint="eastAsia"/>
              </w:rPr>
              <w:t>(</w:t>
            </w:r>
            <w:r>
              <w:rPr>
                <w:rFonts w:hint="eastAsia"/>
              </w:rPr>
              <w:t>天數</w:t>
            </w:r>
            <w:r>
              <w:rPr>
                <w:rFonts w:hint="eastAsia"/>
              </w:rPr>
              <w:t>)</w:t>
            </w:r>
            <w:r>
              <w:rPr>
                <w:rFonts w:hint="eastAsia"/>
              </w:rPr>
              <w:t>。</w:t>
            </w:r>
            <w:r w:rsidRPr="00482228">
              <w:rPr>
                <w:rFonts w:hint="eastAsia"/>
                <w:u w:val="single"/>
              </w:rPr>
              <w:t>您</w:t>
            </w:r>
            <w:r>
              <w:rPr>
                <w:rFonts w:hint="eastAsia"/>
              </w:rPr>
              <w:t>可以設定密碼在</w:t>
            </w:r>
            <w:r>
              <w:rPr>
                <w:rFonts w:hint="eastAsia"/>
              </w:rPr>
              <w:t>1</w:t>
            </w:r>
            <w:r>
              <w:rPr>
                <w:rFonts w:hint="eastAsia"/>
              </w:rPr>
              <w:t>至</w:t>
            </w:r>
            <w:r>
              <w:rPr>
                <w:rFonts w:hint="eastAsia"/>
              </w:rPr>
              <w:t>999</w:t>
            </w:r>
            <w:r>
              <w:rPr>
                <w:rFonts w:hint="eastAsia"/>
              </w:rPr>
              <w:t>天之後到期</w:t>
            </w:r>
            <w:r>
              <w:rPr>
                <w:rFonts w:hint="eastAsia"/>
              </w:rPr>
              <w:t>;</w:t>
            </w:r>
            <w:r>
              <w:rPr>
                <w:rFonts w:hint="eastAsia"/>
              </w:rPr>
              <w:t>或將天數設為</w:t>
            </w:r>
            <w:r>
              <w:rPr>
                <w:rFonts w:hint="eastAsia"/>
              </w:rPr>
              <w:t>0</w:t>
            </w:r>
            <w:r>
              <w:rPr>
                <w:rFonts w:hint="eastAsia"/>
              </w:rPr>
              <w:t>，表示密碼永遠不會到期。如果「密碼最長使用期限」介於</w:t>
            </w:r>
            <w:r>
              <w:rPr>
                <w:rFonts w:hint="eastAsia"/>
              </w:rPr>
              <w:t>1</w:t>
            </w:r>
            <w:r>
              <w:rPr>
                <w:rFonts w:hint="eastAsia"/>
              </w:rPr>
              <w:t>到</w:t>
            </w:r>
            <w:r>
              <w:rPr>
                <w:rFonts w:hint="eastAsia"/>
              </w:rPr>
              <w:t>999</w:t>
            </w:r>
            <w:r>
              <w:rPr>
                <w:rFonts w:hint="eastAsia"/>
              </w:rPr>
              <w:t>天之間，則「密碼最短使用期限」不得超過「密碼最長使用期限」的天數。如果「密碼最長使用期限」設定為</w:t>
            </w:r>
            <w:r>
              <w:rPr>
                <w:rFonts w:hint="eastAsia"/>
              </w:rPr>
              <w:t>0</w:t>
            </w:r>
            <w:r>
              <w:rPr>
                <w:rFonts w:hint="eastAsia"/>
              </w:rPr>
              <w:t>，則「密碼最短使用期限」可以是介於</w:t>
            </w:r>
            <w:r>
              <w:rPr>
                <w:rFonts w:hint="eastAsia"/>
              </w:rPr>
              <w:t>0</w:t>
            </w:r>
            <w:r>
              <w:rPr>
                <w:rFonts w:hint="eastAsia"/>
              </w:rPr>
              <w:t>到</w:t>
            </w:r>
            <w:r>
              <w:rPr>
                <w:rFonts w:hint="eastAsia"/>
              </w:rPr>
              <w:t>998</w:t>
            </w:r>
            <w:r>
              <w:rPr>
                <w:rFonts w:hint="eastAsia"/>
              </w:rPr>
              <w:t>天之間的任何數值</w:t>
            </w:r>
          </w:p>
          <w:p w14:paraId="7C218EDD" w14:textId="77777777"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注意：根據</w:t>
            </w:r>
            <w:r w:rsidRPr="00344996">
              <w:rPr>
                <w:rFonts w:hint="eastAsia"/>
                <w:u w:val="single"/>
              </w:rPr>
              <w:t>您的</w:t>
            </w:r>
            <w:r>
              <w:rPr>
                <w:rFonts w:hint="eastAsia"/>
              </w:rPr>
              <w:t>環境而定，安全性的最佳作法是讓密碼每</w:t>
            </w:r>
            <w:r>
              <w:rPr>
                <w:rFonts w:hint="eastAsia"/>
              </w:rPr>
              <w:t>30</w:t>
            </w:r>
            <w:r>
              <w:rPr>
                <w:rFonts w:hint="eastAsia"/>
              </w:rPr>
              <w:t>至</w:t>
            </w:r>
            <w:r>
              <w:rPr>
                <w:rFonts w:hint="eastAsia"/>
              </w:rPr>
              <w:t>90</w:t>
            </w:r>
            <w:r>
              <w:rPr>
                <w:rFonts w:hint="eastAsia"/>
              </w:rPr>
              <w:t>天到期。如此一來，攻擊者破解使用者密碼及存取</w:t>
            </w:r>
            <w:r w:rsidRPr="00344996">
              <w:rPr>
                <w:rFonts w:hint="eastAsia"/>
                <w:u w:val="single"/>
              </w:rPr>
              <w:t>您的</w:t>
            </w:r>
            <w:r>
              <w:rPr>
                <w:rFonts w:hint="eastAsia"/>
              </w:rPr>
              <w:t>網路資源的時間便很有限</w:t>
            </w:r>
          </w:p>
        </w:tc>
        <w:tc>
          <w:tcPr>
            <w:tcW w:w="625" w:type="pct"/>
          </w:tcPr>
          <w:p w14:paraId="2E72B1A4"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密碼最長使用期限</w:t>
            </w:r>
          </w:p>
        </w:tc>
        <w:tc>
          <w:tcPr>
            <w:tcW w:w="552" w:type="pct"/>
          </w:tcPr>
          <w:p w14:paraId="0115B613"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90</w:t>
            </w:r>
            <w:r>
              <w:rPr>
                <w:rFonts w:hint="eastAsia"/>
              </w:rPr>
              <w:t>天以下</w:t>
            </w:r>
          </w:p>
        </w:tc>
      </w:tr>
      <w:tr w:rsidR="00D007FC" w:rsidRPr="00280B69" w14:paraId="008884C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B65EC3A" w14:textId="77777777" w:rsidR="00D007FC" w:rsidRDefault="00D007FC" w:rsidP="00FC15D6">
            <w:pPr>
              <w:pStyle w:val="ad"/>
              <w:spacing w:before="76" w:after="76"/>
            </w:pPr>
          </w:p>
        </w:tc>
        <w:tc>
          <w:tcPr>
            <w:tcW w:w="271" w:type="pct"/>
          </w:tcPr>
          <w:p w14:paraId="4024576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D398DF0"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34071EA2"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-0002</w:t>
            </w:r>
          </w:p>
        </w:tc>
        <w:tc>
          <w:tcPr>
            <w:tcW w:w="260" w:type="pct"/>
          </w:tcPr>
          <w:p w14:paraId="102EFCA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436" w:type="pct"/>
          </w:tcPr>
          <w:p w14:paraId="759F574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密碼最長使用期限</w:t>
            </w:r>
          </w:p>
        </w:tc>
        <w:tc>
          <w:tcPr>
            <w:tcW w:w="1790" w:type="pct"/>
          </w:tcPr>
          <w:p w14:paraId="7CE50D7F" w14:textId="4D7F6A08" w:rsidR="00D007FC" w:rsidRPr="00A71EEC" w:rsidRDefault="00D007FC" w:rsidP="00482228">
            <w:pPr>
              <w:pStyle w:val="a3"/>
              <w:spacing w:before="76" w:after="76"/>
              <w:cnfStyle w:val="000000000000" w:firstRow="0" w:lastRow="0" w:firstColumn="0" w:lastColumn="0" w:oddVBand="0" w:evenVBand="0" w:oddHBand="0" w:evenHBand="0" w:firstRowFirstColumn="0" w:firstRowLastColumn="0" w:lastRowFirstColumn="0" w:lastRowLastColumn="0"/>
            </w:pPr>
            <w:r w:rsidRPr="00A71EEC">
              <w:rPr>
                <w:rFonts w:hint="eastAsia"/>
              </w:rPr>
              <w:t>這</w:t>
            </w:r>
            <w:r w:rsidR="005216E2">
              <w:rPr>
                <w:rFonts w:hint="eastAsia"/>
              </w:rPr>
              <w:t>項</w:t>
            </w:r>
            <w:r w:rsidR="005216E2" w:rsidRPr="00EE6DA0">
              <w:rPr>
                <w:rFonts w:hint="eastAsia"/>
                <w:u w:val="single"/>
              </w:rPr>
              <w:t>原則</w:t>
            </w:r>
            <w:r w:rsidR="005216E2">
              <w:rPr>
                <w:rFonts w:hint="eastAsia"/>
              </w:rPr>
              <w:t>設定</w:t>
            </w:r>
            <w:r w:rsidRPr="00A71EEC">
              <w:rPr>
                <w:rFonts w:hint="eastAsia"/>
              </w:rPr>
              <w:t>決定系統要求使用者變更密碼之前，密碼可以使用的期限</w:t>
            </w:r>
            <w:r w:rsidRPr="00A71EEC">
              <w:rPr>
                <w:rFonts w:hint="eastAsia"/>
              </w:rPr>
              <w:t>(</w:t>
            </w:r>
            <w:r w:rsidRPr="00A71EEC">
              <w:rPr>
                <w:rFonts w:hint="eastAsia"/>
              </w:rPr>
              <w:t>天數</w:t>
            </w:r>
            <w:r w:rsidRPr="00A71EEC">
              <w:rPr>
                <w:rFonts w:hint="eastAsia"/>
              </w:rPr>
              <w:t>)</w:t>
            </w:r>
            <w:r w:rsidRPr="00A71EEC">
              <w:rPr>
                <w:rFonts w:hint="eastAsia"/>
              </w:rPr>
              <w:t>。</w:t>
            </w:r>
            <w:r w:rsidR="00482228" w:rsidRPr="00482228">
              <w:rPr>
                <w:rFonts w:hint="eastAsia"/>
                <w:u w:val="single"/>
              </w:rPr>
              <w:t>使用者</w:t>
            </w:r>
            <w:r w:rsidRPr="00A71EEC">
              <w:rPr>
                <w:rFonts w:hint="eastAsia"/>
              </w:rPr>
              <w:t>可以設定密碼在</w:t>
            </w:r>
            <w:r w:rsidRPr="00A71EEC">
              <w:rPr>
                <w:rFonts w:hint="eastAsia"/>
              </w:rPr>
              <w:t>1</w:t>
            </w:r>
            <w:r w:rsidRPr="00A71EEC">
              <w:rPr>
                <w:rFonts w:hint="eastAsia"/>
              </w:rPr>
              <w:t>至</w:t>
            </w:r>
            <w:r w:rsidRPr="00A71EEC">
              <w:rPr>
                <w:rFonts w:hint="eastAsia"/>
              </w:rPr>
              <w:t>999</w:t>
            </w:r>
            <w:r w:rsidRPr="00A71EEC">
              <w:rPr>
                <w:rFonts w:hint="eastAsia"/>
              </w:rPr>
              <w:t>天之後到期</w:t>
            </w:r>
            <w:r w:rsidRPr="00A71EEC">
              <w:rPr>
                <w:rFonts w:hint="eastAsia"/>
              </w:rPr>
              <w:t>;</w:t>
            </w:r>
            <w:r w:rsidRPr="00A71EEC">
              <w:rPr>
                <w:rFonts w:hint="eastAsia"/>
              </w:rPr>
              <w:t>或將天數設為</w:t>
            </w:r>
            <w:r w:rsidRPr="00A71EEC">
              <w:rPr>
                <w:rFonts w:hint="eastAsia"/>
              </w:rPr>
              <w:t>0</w:t>
            </w:r>
            <w:r w:rsidRPr="00A71EEC">
              <w:rPr>
                <w:rFonts w:hint="eastAsia"/>
              </w:rPr>
              <w:t>，表示密碼永遠不會到期。如果「密碼最長使用期限」介於</w:t>
            </w:r>
            <w:r w:rsidRPr="00A71EEC">
              <w:rPr>
                <w:rFonts w:hint="eastAsia"/>
              </w:rPr>
              <w:t>1</w:t>
            </w:r>
            <w:r w:rsidRPr="00A71EEC">
              <w:rPr>
                <w:rFonts w:hint="eastAsia"/>
              </w:rPr>
              <w:t>到</w:t>
            </w:r>
            <w:r w:rsidRPr="00A71EEC">
              <w:rPr>
                <w:rFonts w:hint="eastAsia"/>
              </w:rPr>
              <w:t>999</w:t>
            </w:r>
            <w:r w:rsidRPr="00A71EEC">
              <w:rPr>
                <w:rFonts w:hint="eastAsia"/>
              </w:rPr>
              <w:t>天之間，則「密碼最短使用期限」不得超過「密碼最長使用期限」的天數。如果「密碼最長使用期限」設定為</w:t>
            </w:r>
            <w:r w:rsidRPr="00A71EEC">
              <w:rPr>
                <w:rFonts w:hint="eastAsia"/>
              </w:rPr>
              <w:t>0</w:t>
            </w:r>
            <w:r w:rsidRPr="00A71EEC">
              <w:rPr>
                <w:rFonts w:hint="eastAsia"/>
              </w:rPr>
              <w:t>，則「密碼最短使用期限」可以是介於</w:t>
            </w:r>
            <w:r w:rsidRPr="00A71EEC">
              <w:rPr>
                <w:rFonts w:hint="eastAsia"/>
              </w:rPr>
              <w:t>0</w:t>
            </w:r>
            <w:r w:rsidRPr="00A71EEC">
              <w:rPr>
                <w:rFonts w:hint="eastAsia"/>
              </w:rPr>
              <w:t>到</w:t>
            </w:r>
            <w:r w:rsidRPr="00A71EEC">
              <w:rPr>
                <w:rFonts w:hint="eastAsia"/>
              </w:rPr>
              <w:t>998</w:t>
            </w:r>
            <w:r w:rsidRPr="00A71EEC">
              <w:rPr>
                <w:rFonts w:hint="eastAsia"/>
              </w:rPr>
              <w:t>天之間的任何數值</w:t>
            </w:r>
          </w:p>
          <w:p w14:paraId="7A43A9F5" w14:textId="42758BDD" w:rsidR="00D007FC" w:rsidRPr="00A71EEC" w:rsidRDefault="00D007FC" w:rsidP="00EE6DA0">
            <w:pPr>
              <w:pStyle w:val="a3"/>
              <w:spacing w:before="76" w:after="76"/>
              <w:cnfStyle w:val="000000000000" w:firstRow="0" w:lastRow="0" w:firstColumn="0" w:lastColumn="0" w:oddVBand="0" w:evenVBand="0" w:oddHBand="0" w:evenHBand="0" w:firstRowFirstColumn="0" w:firstRowLastColumn="0" w:lastRowFirstColumn="0" w:lastRowLastColumn="0"/>
            </w:pPr>
            <w:r w:rsidRPr="00A71EEC">
              <w:rPr>
                <w:rFonts w:hint="eastAsia"/>
              </w:rPr>
              <w:t>注意：根據</w:t>
            </w:r>
            <w:r w:rsidR="00EE6DA0" w:rsidRPr="00EE6DA0">
              <w:rPr>
                <w:rFonts w:hint="eastAsia"/>
                <w:u w:val="single"/>
              </w:rPr>
              <w:t>使用者的</w:t>
            </w:r>
            <w:r w:rsidRPr="00A71EEC">
              <w:rPr>
                <w:rFonts w:hint="eastAsia"/>
              </w:rPr>
              <w:t>環境而定，安全性的最佳作法是讓密碼每</w:t>
            </w:r>
            <w:r w:rsidRPr="00A71EEC">
              <w:rPr>
                <w:rFonts w:hint="eastAsia"/>
              </w:rPr>
              <w:t>30</w:t>
            </w:r>
            <w:r w:rsidRPr="00A71EEC">
              <w:rPr>
                <w:rFonts w:hint="eastAsia"/>
              </w:rPr>
              <w:t>至</w:t>
            </w:r>
            <w:r w:rsidRPr="00A71EEC">
              <w:rPr>
                <w:rFonts w:hint="eastAsia"/>
              </w:rPr>
              <w:t>90</w:t>
            </w:r>
            <w:r w:rsidRPr="00A71EEC">
              <w:rPr>
                <w:rFonts w:hint="eastAsia"/>
              </w:rPr>
              <w:t>天到期。如此一來，攻擊者破解使用者密碼及存取網路資源的時間便很有限</w:t>
            </w:r>
          </w:p>
        </w:tc>
        <w:tc>
          <w:tcPr>
            <w:tcW w:w="625" w:type="pct"/>
          </w:tcPr>
          <w:p w14:paraId="10DC20B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密碼最長使用期限</w:t>
            </w:r>
          </w:p>
        </w:tc>
        <w:tc>
          <w:tcPr>
            <w:tcW w:w="552" w:type="pct"/>
          </w:tcPr>
          <w:p w14:paraId="67DF673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55C86">
              <w:rPr>
                <w:rFonts w:hint="eastAsia"/>
              </w:rPr>
              <w:t>90</w:t>
            </w:r>
            <w:r w:rsidRPr="00155C86">
              <w:rPr>
                <w:rFonts w:hint="eastAsia"/>
              </w:rPr>
              <w:t>天以下</w:t>
            </w:r>
            <w:r w:rsidRPr="00A71EEC">
              <w:rPr>
                <w:rFonts w:hint="eastAsia"/>
                <w:u w:val="single"/>
              </w:rPr>
              <w:t>，但須大於</w:t>
            </w:r>
            <w:r w:rsidRPr="00A71EEC">
              <w:rPr>
                <w:rFonts w:hint="eastAsia"/>
                <w:u w:val="single"/>
              </w:rPr>
              <w:t>0</w:t>
            </w:r>
            <w:r w:rsidRPr="00A71EEC">
              <w:rPr>
                <w:rFonts w:hint="eastAsia"/>
                <w:u w:val="single"/>
              </w:rPr>
              <w:t>天</w:t>
            </w:r>
          </w:p>
        </w:tc>
      </w:tr>
      <w:tr w:rsidR="00D007FC" w:rsidRPr="00280B69" w14:paraId="58AAB78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05B66B2" w14:textId="77777777" w:rsidR="00D007FC" w:rsidRDefault="00D007FC" w:rsidP="00FC15D6">
            <w:pPr>
              <w:pStyle w:val="ad"/>
              <w:spacing w:before="76" w:after="76"/>
            </w:pPr>
            <w:r>
              <w:rPr>
                <w:rFonts w:hint="eastAsia"/>
              </w:rPr>
              <w:t>2</w:t>
            </w:r>
          </w:p>
        </w:tc>
        <w:tc>
          <w:tcPr>
            <w:tcW w:w="271" w:type="pct"/>
          </w:tcPr>
          <w:p w14:paraId="1D7F7350"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D778F54" w14:textId="77777777" w:rsidR="00D007FC" w:rsidRPr="00620A0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Windows Server 2012 R2 Account Settings</w:t>
            </w:r>
          </w:p>
        </w:tc>
        <w:tc>
          <w:tcPr>
            <w:tcW w:w="339" w:type="pct"/>
          </w:tcPr>
          <w:p w14:paraId="2EC261BF" w14:textId="77777777" w:rsidR="00D007FC" w:rsidRPr="00620A0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TWGCB-01-006-0003</w:t>
            </w:r>
          </w:p>
        </w:tc>
        <w:tc>
          <w:tcPr>
            <w:tcW w:w="260" w:type="pct"/>
          </w:tcPr>
          <w:p w14:paraId="722C9E79" w14:textId="77777777" w:rsidR="00D007FC" w:rsidRPr="00620A0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密碼原則</w:t>
            </w:r>
          </w:p>
        </w:tc>
        <w:tc>
          <w:tcPr>
            <w:tcW w:w="436" w:type="pct"/>
          </w:tcPr>
          <w:p w14:paraId="34C869BD" w14:textId="77777777" w:rsidR="00D007FC" w:rsidRPr="00620A0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最小密碼長度</w:t>
            </w:r>
          </w:p>
        </w:tc>
        <w:tc>
          <w:tcPr>
            <w:tcW w:w="1790" w:type="pct"/>
          </w:tcPr>
          <w:p w14:paraId="078D5327" w14:textId="18D67365" w:rsidR="00D007FC" w:rsidRPr="00620A0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CF26BC">
              <w:rPr>
                <w:rFonts w:hint="eastAsia"/>
                <w:u w:val="single"/>
              </w:rPr>
              <w:t>此安全性</w:t>
            </w:r>
            <w:r w:rsidRPr="00620A08">
              <w:rPr>
                <w:rFonts w:hint="eastAsia"/>
              </w:rPr>
              <w:t>設定決定使用者帳戶的密碼可包含的最少字元數</w:t>
            </w:r>
            <w:r w:rsidRPr="00CF26BC">
              <w:rPr>
                <w:rFonts w:hint="eastAsia"/>
                <w:u w:val="single"/>
              </w:rPr>
              <w:t>。</w:t>
            </w:r>
            <w:r w:rsidRPr="00344996">
              <w:rPr>
                <w:rFonts w:hint="eastAsia"/>
                <w:u w:val="single"/>
              </w:rPr>
              <w:t>您</w:t>
            </w:r>
            <w:r w:rsidRPr="00620A08">
              <w:rPr>
                <w:rFonts w:hint="eastAsia"/>
              </w:rPr>
              <w:t>可以設定介於</w:t>
            </w:r>
            <w:r w:rsidRPr="00620A08">
              <w:rPr>
                <w:rFonts w:hint="eastAsia"/>
              </w:rPr>
              <w:t>1</w:t>
            </w:r>
            <w:r w:rsidRPr="00620A08">
              <w:rPr>
                <w:rFonts w:hint="eastAsia"/>
              </w:rPr>
              <w:t>到</w:t>
            </w:r>
            <w:r w:rsidRPr="00620A08">
              <w:rPr>
                <w:rFonts w:hint="eastAsia"/>
              </w:rPr>
              <w:t>14</w:t>
            </w:r>
            <w:r w:rsidRPr="00620A08">
              <w:rPr>
                <w:rFonts w:hint="eastAsia"/>
              </w:rPr>
              <w:t>個字元之間的值，或是</w:t>
            </w:r>
            <w:r w:rsidRPr="00CF26BC">
              <w:rPr>
                <w:rFonts w:hint="eastAsia"/>
                <w:u w:val="single"/>
              </w:rPr>
              <w:t>可以</w:t>
            </w:r>
            <w:r w:rsidRPr="00620A08">
              <w:rPr>
                <w:rFonts w:hint="eastAsia"/>
              </w:rPr>
              <w:t>將字元數設為</w:t>
            </w:r>
            <w:r w:rsidRPr="00620A08">
              <w:rPr>
                <w:rFonts w:hint="eastAsia"/>
              </w:rPr>
              <w:t>0</w:t>
            </w:r>
            <w:r w:rsidRPr="00620A08">
              <w:rPr>
                <w:rFonts w:hint="eastAsia"/>
              </w:rPr>
              <w:t>，如此便不需要密碼</w:t>
            </w:r>
          </w:p>
        </w:tc>
        <w:tc>
          <w:tcPr>
            <w:tcW w:w="625" w:type="pct"/>
          </w:tcPr>
          <w:p w14:paraId="53BBAA53" w14:textId="77777777" w:rsidR="00D007FC" w:rsidRPr="00620A0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電腦設定</w:t>
            </w:r>
            <w:r w:rsidRPr="00620A08">
              <w:rPr>
                <w:rFonts w:hint="eastAsia"/>
              </w:rPr>
              <w:t>\Windows</w:t>
            </w:r>
            <w:r w:rsidRPr="00620A08">
              <w:rPr>
                <w:rFonts w:hint="eastAsia"/>
              </w:rPr>
              <w:t>設定</w:t>
            </w:r>
            <w:r w:rsidRPr="00620A08">
              <w:rPr>
                <w:rFonts w:hint="eastAsia"/>
              </w:rPr>
              <w:t>\</w:t>
            </w:r>
            <w:r w:rsidRPr="00620A08">
              <w:rPr>
                <w:rFonts w:hint="eastAsia"/>
              </w:rPr>
              <w:t>安全性設定</w:t>
            </w:r>
            <w:r w:rsidRPr="00620A08">
              <w:rPr>
                <w:rFonts w:hint="eastAsia"/>
              </w:rPr>
              <w:t>\</w:t>
            </w:r>
            <w:r w:rsidRPr="00620A08">
              <w:rPr>
                <w:rFonts w:hint="eastAsia"/>
              </w:rPr>
              <w:t>帳戶原則</w:t>
            </w:r>
            <w:r w:rsidRPr="00620A08">
              <w:rPr>
                <w:rFonts w:hint="eastAsia"/>
              </w:rPr>
              <w:t>\</w:t>
            </w:r>
            <w:r w:rsidRPr="00620A08">
              <w:rPr>
                <w:rFonts w:hint="eastAsia"/>
              </w:rPr>
              <w:t>密碼原則</w:t>
            </w:r>
            <w:r w:rsidRPr="00620A08">
              <w:rPr>
                <w:rFonts w:hint="eastAsia"/>
              </w:rPr>
              <w:t>\</w:t>
            </w:r>
            <w:r w:rsidRPr="00620A08">
              <w:rPr>
                <w:rFonts w:hint="eastAsia"/>
              </w:rPr>
              <w:t>最小密碼長度</w:t>
            </w:r>
          </w:p>
        </w:tc>
        <w:tc>
          <w:tcPr>
            <w:tcW w:w="552" w:type="pct"/>
          </w:tcPr>
          <w:p w14:paraId="618223F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12</w:t>
            </w:r>
            <w:r w:rsidRPr="00620A08">
              <w:rPr>
                <w:rFonts w:hint="eastAsia"/>
              </w:rPr>
              <w:t>個字元</w:t>
            </w:r>
          </w:p>
        </w:tc>
      </w:tr>
      <w:tr w:rsidR="00D007FC" w:rsidRPr="00280B69" w14:paraId="2B42987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850DA51" w14:textId="77777777" w:rsidR="00D007FC" w:rsidRDefault="00D007FC" w:rsidP="00FC15D6">
            <w:pPr>
              <w:pStyle w:val="ad"/>
              <w:spacing w:before="76" w:after="76"/>
            </w:pPr>
          </w:p>
        </w:tc>
        <w:tc>
          <w:tcPr>
            <w:tcW w:w="271" w:type="pct"/>
          </w:tcPr>
          <w:p w14:paraId="40D42872"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620812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4807393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-0003</w:t>
            </w:r>
          </w:p>
        </w:tc>
        <w:tc>
          <w:tcPr>
            <w:tcW w:w="260" w:type="pct"/>
          </w:tcPr>
          <w:p w14:paraId="582AC57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密碼原則</w:t>
            </w:r>
          </w:p>
        </w:tc>
        <w:tc>
          <w:tcPr>
            <w:tcW w:w="436" w:type="pct"/>
          </w:tcPr>
          <w:p w14:paraId="7BE6B2A2"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最小密碼長度</w:t>
            </w:r>
          </w:p>
        </w:tc>
        <w:tc>
          <w:tcPr>
            <w:tcW w:w="1790" w:type="pct"/>
          </w:tcPr>
          <w:p w14:paraId="45AD4B7C" w14:textId="5A9F6AE2" w:rsidR="00CF26BC" w:rsidRDefault="00F617B3" w:rsidP="007111F9">
            <w:pPr>
              <w:pStyle w:val="a3"/>
              <w:spacing w:before="76" w:after="76"/>
              <w:cnfStyle w:val="000000000000" w:firstRow="0" w:lastRow="0" w:firstColumn="0" w:lastColumn="0" w:oddVBand="0" w:evenVBand="0" w:oddHBand="0" w:evenHBand="0" w:firstRowFirstColumn="0" w:firstRowLastColumn="0" w:lastRowFirstColumn="0" w:lastRowLastColumn="0"/>
            </w:pPr>
            <w:r w:rsidRPr="00F617B3">
              <w:rPr>
                <w:rFonts w:hint="eastAsia"/>
              </w:rPr>
              <w:t>這項原則</w:t>
            </w:r>
            <w:r w:rsidRPr="00F617B3">
              <w:rPr>
                <w:rFonts w:hint="eastAsia"/>
                <w:u w:val="single"/>
              </w:rPr>
              <w:t>設定</w:t>
            </w:r>
            <w:r w:rsidR="00D007FC" w:rsidRPr="007564A0">
              <w:rPr>
                <w:rFonts w:hint="eastAsia"/>
              </w:rPr>
              <w:t>決定使用者帳戶的密碼可包含的最少字元數</w:t>
            </w:r>
          </w:p>
          <w:p w14:paraId="5C5FDE78" w14:textId="7D17E27E" w:rsidR="00D007FC" w:rsidRPr="00684F24" w:rsidRDefault="00344996" w:rsidP="007111F9">
            <w:pPr>
              <w:pStyle w:val="a3"/>
              <w:spacing w:before="76" w:after="76"/>
              <w:cnfStyle w:val="000000000000" w:firstRow="0" w:lastRow="0" w:firstColumn="0" w:lastColumn="0" w:oddVBand="0" w:evenVBand="0" w:oddHBand="0" w:evenHBand="0" w:firstRowFirstColumn="0" w:firstRowLastColumn="0" w:lastRowFirstColumn="0" w:lastRowLastColumn="0"/>
            </w:pPr>
            <w:r w:rsidRPr="00344996">
              <w:rPr>
                <w:rFonts w:hint="eastAsia"/>
                <w:u w:val="single"/>
              </w:rPr>
              <w:t>使用者</w:t>
            </w:r>
            <w:r w:rsidR="00D007FC" w:rsidRPr="007564A0">
              <w:rPr>
                <w:rFonts w:hint="eastAsia"/>
              </w:rPr>
              <w:t>可以設定介於</w:t>
            </w:r>
            <w:r w:rsidR="00D007FC" w:rsidRPr="007564A0">
              <w:rPr>
                <w:rFonts w:hint="eastAsia"/>
              </w:rPr>
              <w:t>1</w:t>
            </w:r>
            <w:r w:rsidR="00D007FC" w:rsidRPr="007564A0">
              <w:rPr>
                <w:rFonts w:hint="eastAsia"/>
              </w:rPr>
              <w:t>到</w:t>
            </w:r>
            <w:r w:rsidR="00D007FC" w:rsidRPr="007564A0">
              <w:rPr>
                <w:rFonts w:hint="eastAsia"/>
              </w:rPr>
              <w:t>14</w:t>
            </w:r>
            <w:r w:rsidR="00D007FC" w:rsidRPr="007564A0">
              <w:rPr>
                <w:rFonts w:hint="eastAsia"/>
              </w:rPr>
              <w:t>個字元之間的值，或是將字元數設為</w:t>
            </w:r>
            <w:r w:rsidR="00D007FC" w:rsidRPr="007564A0">
              <w:rPr>
                <w:rFonts w:hint="eastAsia"/>
              </w:rPr>
              <w:t>0</w:t>
            </w:r>
            <w:r w:rsidR="00D007FC" w:rsidRPr="007564A0">
              <w:rPr>
                <w:rFonts w:hint="eastAsia"/>
              </w:rPr>
              <w:t>，如此便不需要密碼</w:t>
            </w:r>
          </w:p>
        </w:tc>
        <w:tc>
          <w:tcPr>
            <w:tcW w:w="625" w:type="pct"/>
          </w:tcPr>
          <w:p w14:paraId="64E697E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最小密碼長度</w:t>
            </w:r>
          </w:p>
        </w:tc>
        <w:tc>
          <w:tcPr>
            <w:tcW w:w="552" w:type="pct"/>
          </w:tcPr>
          <w:p w14:paraId="7D5E71D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61029">
              <w:rPr>
                <w:rFonts w:hint="eastAsia"/>
              </w:rPr>
              <w:t>12</w:t>
            </w:r>
            <w:r w:rsidRPr="00461029">
              <w:rPr>
                <w:rFonts w:hint="eastAsia"/>
              </w:rPr>
              <w:t>個字元</w:t>
            </w:r>
            <w:r w:rsidRPr="001163FE">
              <w:rPr>
                <w:rFonts w:hint="eastAsia"/>
                <w:u w:val="single"/>
              </w:rPr>
              <w:t>以上</w:t>
            </w:r>
          </w:p>
        </w:tc>
      </w:tr>
      <w:tr w:rsidR="00DA5B45" w:rsidRPr="00280B69" w14:paraId="079883B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28716B4" w14:textId="14301D60" w:rsidR="00DA5B45" w:rsidRDefault="008C629A" w:rsidP="00DA5B45">
            <w:pPr>
              <w:pStyle w:val="ad"/>
              <w:spacing w:before="76" w:after="76"/>
            </w:pPr>
            <w:r>
              <w:rPr>
                <w:rFonts w:hint="eastAsia"/>
              </w:rPr>
              <w:t>3</w:t>
            </w:r>
          </w:p>
        </w:tc>
        <w:tc>
          <w:tcPr>
            <w:tcW w:w="271" w:type="pct"/>
          </w:tcPr>
          <w:p w14:paraId="637EA219" w14:textId="69C41FBC" w:rsidR="00DA5B45" w:rsidRPr="00FF5BAB"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C1D8774" w14:textId="1016B8E3"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63E235F8" w14:textId="52BF9902"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-0004</w:t>
            </w:r>
          </w:p>
        </w:tc>
        <w:tc>
          <w:tcPr>
            <w:tcW w:w="260" w:type="pct"/>
          </w:tcPr>
          <w:p w14:paraId="783D5A36" w14:textId="1B5DB294"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密碼原則</w:t>
            </w:r>
          </w:p>
        </w:tc>
        <w:tc>
          <w:tcPr>
            <w:tcW w:w="436" w:type="pct"/>
          </w:tcPr>
          <w:p w14:paraId="64BAB1C4" w14:textId="74988ADD"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密碼必須符合複雜性需求</w:t>
            </w:r>
          </w:p>
        </w:tc>
        <w:tc>
          <w:tcPr>
            <w:tcW w:w="1790" w:type="pct"/>
          </w:tcPr>
          <w:p w14:paraId="1B143BD8" w14:textId="6BC3D5BB" w:rsidR="00DA5B45" w:rsidRDefault="00DA5B45" w:rsidP="00DA5B45">
            <w:pPr>
              <w:pStyle w:val="a3"/>
              <w:spacing w:before="76" w:after="76"/>
              <w:cnfStyle w:val="000000000000" w:firstRow="0" w:lastRow="0" w:firstColumn="0" w:lastColumn="0" w:oddVBand="0" w:evenVBand="0" w:oddHBand="0" w:evenHBand="0" w:firstRowFirstColumn="0" w:firstRowLastColumn="0" w:lastRowFirstColumn="0" w:lastRowLastColumn="0"/>
            </w:pPr>
            <w:r w:rsidRPr="00DA5B45">
              <w:rPr>
                <w:rFonts w:hint="eastAsia"/>
              </w:rPr>
              <w:t>這項</w:t>
            </w:r>
            <w:r w:rsidRPr="00DA5B45">
              <w:rPr>
                <w:rFonts w:hint="eastAsia"/>
                <w:u w:val="single"/>
              </w:rPr>
              <w:t>安全性</w:t>
            </w:r>
            <w:r w:rsidRPr="00DA5B45">
              <w:rPr>
                <w:rFonts w:hint="eastAsia"/>
              </w:rPr>
              <w:t>設定決定密碼是否必須符合複雜性需求</w:t>
            </w:r>
          </w:p>
          <w:p w14:paraId="7248952C" w14:textId="77777777" w:rsidR="00DA5B45" w:rsidRDefault="00DA5B45" w:rsidP="00DA5B4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如果啟用了此原則，則密碼必須符合下列最小需求：</w:t>
            </w:r>
          </w:p>
          <w:p w14:paraId="658FB2AA" w14:textId="77777777" w:rsidR="00DA5B45" w:rsidRDefault="00DA5B45" w:rsidP="00DA5B45">
            <w:pPr>
              <w:pStyle w:val="a3"/>
              <w:numPr>
                <w:ilvl w:val="0"/>
                <w:numId w:val="0"/>
              </w:numPr>
              <w:spacing w:before="76" w:after="76"/>
              <w:ind w:leftChars="100" w:left="560" w:hangingChars="100" w:hanging="280"/>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不包含使用者的帳戶名稱全名中，超過兩個以上的連續字元</w:t>
            </w:r>
          </w:p>
          <w:p w14:paraId="54C6235C" w14:textId="77777777" w:rsidR="00DA5B45" w:rsidRDefault="00DA5B45" w:rsidP="00DA5B45">
            <w:pPr>
              <w:pStyle w:val="a3"/>
              <w:numPr>
                <w:ilvl w:val="0"/>
                <w:numId w:val="0"/>
              </w:numPr>
              <w:spacing w:before="76" w:after="76"/>
              <w:ind w:leftChars="100" w:left="427" w:hanging="147"/>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長度至少為</w:t>
            </w:r>
            <w:r>
              <w:t>6</w:t>
            </w:r>
            <w:r>
              <w:rPr>
                <w:rFonts w:hint="eastAsia"/>
              </w:rPr>
              <w:t>個字元</w:t>
            </w:r>
          </w:p>
          <w:p w14:paraId="50476713" w14:textId="77777777" w:rsidR="00DA5B45" w:rsidRDefault="00DA5B45" w:rsidP="00DA5B45">
            <w:pPr>
              <w:pStyle w:val="a3"/>
              <w:numPr>
                <w:ilvl w:val="0"/>
                <w:numId w:val="0"/>
              </w:numPr>
              <w:spacing w:before="76" w:after="76"/>
              <w:ind w:leftChars="100" w:left="427" w:hanging="147"/>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包含下列四種字元中的三種：</w:t>
            </w:r>
          </w:p>
          <w:p w14:paraId="5E4A17E5"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英文大寫字元</w:t>
            </w:r>
            <w:r>
              <w:t>(A</w:t>
            </w:r>
            <w:r>
              <w:rPr>
                <w:rFonts w:hint="eastAsia"/>
              </w:rPr>
              <w:t>到</w:t>
            </w:r>
            <w:r>
              <w:t>Z)</w:t>
            </w:r>
          </w:p>
          <w:p w14:paraId="5B839DC8"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英文小寫字元</w:t>
            </w:r>
            <w:r>
              <w:t>(a</w:t>
            </w:r>
            <w:r>
              <w:rPr>
                <w:rFonts w:hint="eastAsia"/>
              </w:rPr>
              <w:t>到</w:t>
            </w:r>
            <w:r>
              <w:t>z)</w:t>
            </w:r>
          </w:p>
          <w:p w14:paraId="6348E994"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(3)</w:t>
            </w:r>
            <w:r>
              <w:tab/>
              <w:t>10</w:t>
            </w:r>
            <w:r>
              <w:rPr>
                <w:rFonts w:hint="eastAsia"/>
              </w:rPr>
              <w:t>進位數字</w:t>
            </w:r>
            <w:r>
              <w:t>(0</w:t>
            </w:r>
            <w:r>
              <w:rPr>
                <w:rFonts w:hint="eastAsia"/>
              </w:rPr>
              <w:t>到</w:t>
            </w:r>
            <w:r>
              <w:t>9)</w:t>
            </w:r>
          </w:p>
          <w:p w14:paraId="7F35D07E"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(4)</w:t>
            </w:r>
            <w:r>
              <w:rPr>
                <w:rFonts w:hint="eastAsia"/>
              </w:rPr>
              <w:t>非英文字母字元</w:t>
            </w:r>
            <w:r>
              <w:t>(</w:t>
            </w:r>
            <w:r>
              <w:rPr>
                <w:rFonts w:hint="eastAsia"/>
              </w:rPr>
              <w:t>例如：</w:t>
            </w:r>
            <w:r>
              <w:t>!</w:t>
            </w:r>
            <w:r>
              <w:rPr>
                <w:rFonts w:hint="eastAsia"/>
              </w:rPr>
              <w:t>、</w:t>
            </w:r>
            <w:r>
              <w:t>$</w:t>
            </w:r>
            <w:r>
              <w:rPr>
                <w:rFonts w:hint="eastAsia"/>
              </w:rPr>
              <w:t>、</w:t>
            </w:r>
            <w:r>
              <w:t>#</w:t>
            </w:r>
            <w:r>
              <w:rPr>
                <w:rFonts w:hint="eastAsia"/>
              </w:rPr>
              <w:t>、</w:t>
            </w:r>
            <w:r>
              <w:t>%)</w:t>
            </w:r>
          </w:p>
          <w:p w14:paraId="69429879" w14:textId="4E8C6A08" w:rsidR="00DA5B45" w:rsidRPr="00F617B3" w:rsidRDefault="00DA5B45" w:rsidP="00DA5B4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建立或變更密碼時會強制執行複雜性需求</w:t>
            </w:r>
          </w:p>
        </w:tc>
        <w:tc>
          <w:tcPr>
            <w:tcW w:w="625" w:type="pct"/>
          </w:tcPr>
          <w:p w14:paraId="3AE045DB" w14:textId="7BCCA346"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密碼必須符合複雜性需求</w:t>
            </w:r>
          </w:p>
        </w:tc>
        <w:tc>
          <w:tcPr>
            <w:tcW w:w="552" w:type="pct"/>
          </w:tcPr>
          <w:p w14:paraId="48E4AB9D" w14:textId="51B1F9E1" w:rsidR="00DA5B45" w:rsidRPr="00461029"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DA5B45" w:rsidRPr="00280B69" w14:paraId="616CE50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1011F75" w14:textId="77777777" w:rsidR="00DA5B45" w:rsidRDefault="00DA5B45" w:rsidP="00374613">
            <w:pPr>
              <w:pStyle w:val="ad"/>
              <w:spacing w:before="76" w:after="76"/>
            </w:pPr>
          </w:p>
        </w:tc>
        <w:tc>
          <w:tcPr>
            <w:tcW w:w="271" w:type="pct"/>
          </w:tcPr>
          <w:p w14:paraId="23206C2D" w14:textId="24026FF3" w:rsidR="00DA5B45" w:rsidRPr="00FF5BAB"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DE2B552" w14:textId="00564577"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6D52C7E4" w14:textId="08B3961D"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-0004</w:t>
            </w:r>
          </w:p>
        </w:tc>
        <w:tc>
          <w:tcPr>
            <w:tcW w:w="260" w:type="pct"/>
          </w:tcPr>
          <w:p w14:paraId="1BCB67C2" w14:textId="6C928CA2"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密碼原則</w:t>
            </w:r>
          </w:p>
        </w:tc>
        <w:tc>
          <w:tcPr>
            <w:tcW w:w="436" w:type="pct"/>
          </w:tcPr>
          <w:p w14:paraId="65584B2D" w14:textId="4D2A109D"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密碼必須符合複雜性需求</w:t>
            </w:r>
          </w:p>
        </w:tc>
        <w:tc>
          <w:tcPr>
            <w:tcW w:w="1790" w:type="pct"/>
          </w:tcPr>
          <w:p w14:paraId="61CC25A2" w14:textId="77777777" w:rsidR="00DA5B45" w:rsidRDefault="00DA5B45" w:rsidP="00DA5B4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Pr="00DA5B45">
              <w:rPr>
                <w:rFonts w:hint="eastAsia"/>
                <w:u w:val="single"/>
              </w:rPr>
              <w:t>原則</w:t>
            </w:r>
            <w:r>
              <w:rPr>
                <w:rFonts w:hint="eastAsia"/>
              </w:rPr>
              <w:t>設定決定密碼是否必須符合複雜性需求</w:t>
            </w:r>
          </w:p>
          <w:p w14:paraId="6FCCA671" w14:textId="77777777" w:rsidR="00DA5B45" w:rsidRDefault="00DA5B45" w:rsidP="00DA5B4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如果啟用了此原則，則密碼必須符合下列最小需求：</w:t>
            </w:r>
          </w:p>
          <w:p w14:paraId="191A4127" w14:textId="77777777" w:rsidR="00DA5B45" w:rsidRDefault="00DA5B45" w:rsidP="00DA5B45">
            <w:pPr>
              <w:pStyle w:val="a3"/>
              <w:numPr>
                <w:ilvl w:val="0"/>
                <w:numId w:val="0"/>
              </w:numPr>
              <w:spacing w:before="76" w:after="76"/>
              <w:ind w:leftChars="100" w:left="560" w:hangingChars="100" w:hanging="280"/>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不包含使用者的帳戶名稱全名中，超過兩個以上的連續字元</w:t>
            </w:r>
          </w:p>
          <w:p w14:paraId="1F4231A3" w14:textId="77777777" w:rsidR="00DA5B45" w:rsidRDefault="00DA5B45" w:rsidP="00DA5B45">
            <w:pPr>
              <w:pStyle w:val="a3"/>
              <w:numPr>
                <w:ilvl w:val="0"/>
                <w:numId w:val="0"/>
              </w:numPr>
              <w:spacing w:before="76" w:after="76"/>
              <w:ind w:leftChars="100" w:left="427" w:hanging="147"/>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長度至少為</w:t>
            </w:r>
            <w:r>
              <w:t>6</w:t>
            </w:r>
            <w:r>
              <w:rPr>
                <w:rFonts w:hint="eastAsia"/>
              </w:rPr>
              <w:t>個字元</w:t>
            </w:r>
          </w:p>
          <w:p w14:paraId="49770418" w14:textId="77777777" w:rsidR="00DA5B45" w:rsidRDefault="00DA5B45" w:rsidP="00DA5B45">
            <w:pPr>
              <w:pStyle w:val="a3"/>
              <w:numPr>
                <w:ilvl w:val="0"/>
                <w:numId w:val="0"/>
              </w:numPr>
              <w:spacing w:before="76" w:after="76"/>
              <w:ind w:leftChars="100" w:left="427" w:hanging="147"/>
              <w:cnfStyle w:val="000000000000" w:firstRow="0" w:lastRow="0" w:firstColumn="0" w:lastColumn="0" w:oddVBand="0" w:evenVBand="0" w:oddHBand="0" w:evenHBand="0" w:firstRowFirstColumn="0" w:firstRowLastColumn="0" w:lastRowFirstColumn="0" w:lastRowLastColumn="0"/>
            </w:pPr>
            <w:r>
              <w:sym w:font="Wingdings" w:char="F0D8"/>
            </w:r>
            <w:r>
              <w:rPr>
                <w:rFonts w:hint="eastAsia"/>
              </w:rPr>
              <w:t>包含下列四種字元中的三種：</w:t>
            </w:r>
          </w:p>
          <w:p w14:paraId="75E4EA4D"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英文大寫字元</w:t>
            </w:r>
            <w:r>
              <w:t>(A</w:t>
            </w:r>
            <w:r>
              <w:rPr>
                <w:rFonts w:hint="eastAsia"/>
              </w:rPr>
              <w:t>到</w:t>
            </w:r>
            <w:r>
              <w:t>Z)</w:t>
            </w:r>
          </w:p>
          <w:p w14:paraId="69FD8727"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英文小寫字元</w:t>
            </w:r>
            <w:r>
              <w:t>(a</w:t>
            </w:r>
            <w:r>
              <w:rPr>
                <w:rFonts w:hint="eastAsia"/>
              </w:rPr>
              <w:t>到</w:t>
            </w:r>
            <w:r>
              <w:t>z)</w:t>
            </w:r>
          </w:p>
          <w:p w14:paraId="3E36D4AF"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(3)</w:t>
            </w:r>
            <w:r>
              <w:tab/>
              <w:t>10</w:t>
            </w:r>
            <w:r>
              <w:rPr>
                <w:rFonts w:hint="eastAsia"/>
              </w:rPr>
              <w:t>進位數字</w:t>
            </w:r>
            <w:r>
              <w:t>(0</w:t>
            </w:r>
            <w:r>
              <w:rPr>
                <w:rFonts w:hint="eastAsia"/>
              </w:rPr>
              <w:t>到</w:t>
            </w:r>
            <w:r>
              <w:t>9)</w:t>
            </w:r>
          </w:p>
          <w:p w14:paraId="588A1E88" w14:textId="77777777" w:rsidR="00DA5B45" w:rsidRDefault="00DA5B45" w:rsidP="00DA5B45">
            <w:pPr>
              <w:pStyle w:val="a3"/>
              <w:numPr>
                <w:ilvl w:val="0"/>
                <w:numId w:val="0"/>
              </w:numPr>
              <w:spacing w:before="76" w:after="76"/>
              <w:ind w:left="374"/>
              <w:cnfStyle w:val="000000000000" w:firstRow="0" w:lastRow="0" w:firstColumn="0" w:lastColumn="0" w:oddVBand="0" w:evenVBand="0" w:oddHBand="0" w:evenHBand="0" w:firstRowFirstColumn="0" w:firstRowLastColumn="0" w:lastRowFirstColumn="0" w:lastRowLastColumn="0"/>
            </w:pPr>
            <w:r>
              <w:rPr>
                <w:rFonts w:hint="eastAsia"/>
              </w:rPr>
              <w:t>(4)</w:t>
            </w:r>
            <w:r>
              <w:rPr>
                <w:rFonts w:hint="eastAsia"/>
              </w:rPr>
              <w:t>非英文字母字元</w:t>
            </w:r>
            <w:r>
              <w:t>(</w:t>
            </w:r>
            <w:r>
              <w:rPr>
                <w:rFonts w:hint="eastAsia"/>
              </w:rPr>
              <w:t>例如：</w:t>
            </w:r>
            <w:r>
              <w:t>!</w:t>
            </w:r>
            <w:r>
              <w:rPr>
                <w:rFonts w:hint="eastAsia"/>
              </w:rPr>
              <w:t>、</w:t>
            </w:r>
            <w:r>
              <w:t>$</w:t>
            </w:r>
            <w:r>
              <w:rPr>
                <w:rFonts w:hint="eastAsia"/>
              </w:rPr>
              <w:t>、</w:t>
            </w:r>
            <w:r>
              <w:t>#</w:t>
            </w:r>
            <w:r>
              <w:rPr>
                <w:rFonts w:hint="eastAsia"/>
              </w:rPr>
              <w:t>、</w:t>
            </w:r>
            <w:r>
              <w:t>%)</w:t>
            </w:r>
          </w:p>
          <w:p w14:paraId="0748E50D" w14:textId="45C222E5" w:rsidR="00DA5B45" w:rsidRPr="00F617B3" w:rsidRDefault="00DA5B45" w:rsidP="00DA5B4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建立或變更密碼時會強制執行複雜性需求</w:t>
            </w:r>
          </w:p>
        </w:tc>
        <w:tc>
          <w:tcPr>
            <w:tcW w:w="625" w:type="pct"/>
          </w:tcPr>
          <w:p w14:paraId="1287E630" w14:textId="43C17CB7" w:rsidR="00DA5B45"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密碼必須符合複雜性需求</w:t>
            </w:r>
          </w:p>
        </w:tc>
        <w:tc>
          <w:tcPr>
            <w:tcW w:w="552" w:type="pct"/>
          </w:tcPr>
          <w:p w14:paraId="02967757" w14:textId="70DA43EE" w:rsidR="00DA5B45" w:rsidRPr="00461029" w:rsidRDefault="00DA5B45"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DA5B45">
              <w:rPr>
                <w:rFonts w:hint="eastAsia"/>
                <w:u w:val="single"/>
              </w:rPr>
              <w:t>已</w:t>
            </w:r>
            <w:r>
              <w:rPr>
                <w:rFonts w:hint="eastAsia"/>
              </w:rPr>
              <w:t>啟用</w:t>
            </w:r>
          </w:p>
        </w:tc>
      </w:tr>
      <w:tr w:rsidR="00C14BB7" w:rsidRPr="00280B69" w14:paraId="1A50994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070AB81" w14:textId="18590425" w:rsidR="00C14BB7" w:rsidRDefault="008C629A" w:rsidP="00C14BB7">
            <w:pPr>
              <w:pStyle w:val="ad"/>
              <w:spacing w:before="76" w:after="76"/>
            </w:pPr>
            <w:r>
              <w:rPr>
                <w:rFonts w:hint="eastAsia"/>
              </w:rPr>
              <w:t>4</w:t>
            </w:r>
          </w:p>
        </w:tc>
        <w:tc>
          <w:tcPr>
            <w:tcW w:w="271" w:type="pct"/>
          </w:tcPr>
          <w:p w14:paraId="0D705AD1" w14:textId="40868CAD" w:rsidR="00C14BB7" w:rsidRPr="00FF5BAB"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A58CD6F" w14:textId="71CBBE6E"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620A08">
              <w:rPr>
                <w:rFonts w:hint="eastAsia"/>
              </w:rPr>
              <w:t>Windows Server 2012 R2 Account Settings</w:t>
            </w:r>
          </w:p>
        </w:tc>
        <w:tc>
          <w:tcPr>
            <w:tcW w:w="339" w:type="pct"/>
          </w:tcPr>
          <w:p w14:paraId="2BCDD612" w14:textId="409DE7DF"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TWGCB-01-006-0006</w:t>
            </w:r>
          </w:p>
        </w:tc>
        <w:tc>
          <w:tcPr>
            <w:tcW w:w="260" w:type="pct"/>
          </w:tcPr>
          <w:p w14:paraId="129A339A" w14:textId="0BC68039" w:rsidR="00C14BB7" w:rsidRDefault="00C14BB7" w:rsidP="00CA074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密碼原則</w:t>
            </w:r>
          </w:p>
        </w:tc>
        <w:tc>
          <w:tcPr>
            <w:tcW w:w="436" w:type="pct"/>
          </w:tcPr>
          <w:p w14:paraId="40BA643A" w14:textId="5931B869" w:rsidR="00C14BB7" w:rsidRDefault="00C14BB7" w:rsidP="00DF10F5">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使用可還原的加密來存放密碼</w:t>
            </w:r>
          </w:p>
        </w:tc>
        <w:tc>
          <w:tcPr>
            <w:tcW w:w="1790" w:type="pct"/>
          </w:tcPr>
          <w:p w14:paraId="3435BB39" w14:textId="77777777" w:rsidR="00C14BB7" w:rsidRDefault="00C14BB7" w:rsidP="00CA07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CA0741">
              <w:rPr>
                <w:rFonts w:hint="eastAsia"/>
                <w:u w:val="single"/>
              </w:rPr>
              <w:t>安全性</w:t>
            </w:r>
            <w:r>
              <w:rPr>
                <w:rFonts w:hint="eastAsia"/>
              </w:rPr>
              <w:t>設定決定作業系統是否使用可還原的加密來存放密碼</w:t>
            </w:r>
          </w:p>
          <w:p w14:paraId="0C5C3727" w14:textId="77777777" w:rsidR="00C14BB7" w:rsidRDefault="00C14BB7" w:rsidP="00CA07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此原則支援應用程式使用需要知道使用者密碼來進行驗證的通訊協定。使用可還原的加密來存放密碼，基本上</w:t>
            </w:r>
            <w:r w:rsidRPr="00CA0741">
              <w:rPr>
                <w:rFonts w:hint="eastAsia"/>
                <w:u w:val="single"/>
              </w:rPr>
              <w:t>和</w:t>
            </w:r>
            <w:r>
              <w:rPr>
                <w:rFonts w:hint="eastAsia"/>
              </w:rPr>
              <w:t>存放純文字密碼是相同的。基於這個理由，除非應用程式需求比保護密碼資訊重要，否則絕不應該啟用這</w:t>
            </w:r>
            <w:r w:rsidRPr="00CA0741">
              <w:rPr>
                <w:rFonts w:hint="eastAsia"/>
                <w:u w:val="single"/>
              </w:rPr>
              <w:t>個</w:t>
            </w:r>
            <w:r>
              <w:rPr>
                <w:rFonts w:hint="eastAsia"/>
              </w:rPr>
              <w:t>原則</w:t>
            </w:r>
          </w:p>
          <w:p w14:paraId="49A3D146" w14:textId="684D1BAC" w:rsidR="00C14BB7" w:rsidRPr="00F617B3" w:rsidRDefault="00C14BB7" w:rsidP="009D456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當透過遠端存取或網際網路驗證服務</w:t>
            </w:r>
            <w:r>
              <w:rPr>
                <w:rFonts w:hint="eastAsia"/>
              </w:rPr>
              <w:t>(IAS)</w:t>
            </w:r>
            <w:r>
              <w:rPr>
                <w:rFonts w:hint="eastAsia"/>
              </w:rPr>
              <w:t>使用</w:t>
            </w:r>
            <w:r>
              <w:rPr>
                <w:rFonts w:hint="eastAsia"/>
              </w:rPr>
              <w:t>Challenge-Handshake</w:t>
            </w:r>
            <w:r>
              <w:rPr>
                <w:rFonts w:hint="eastAsia"/>
              </w:rPr>
              <w:t>驗證通訊協定來驗證時，便需要這項原則。在網際網路資訊服務</w:t>
            </w:r>
            <w:r>
              <w:rPr>
                <w:rFonts w:hint="eastAsia"/>
              </w:rPr>
              <w:t>(IIS)</w:t>
            </w:r>
            <w:r>
              <w:rPr>
                <w:rFonts w:hint="eastAsia"/>
              </w:rPr>
              <w:t>中使用摘要式驗證時，也需要這</w:t>
            </w:r>
            <w:r w:rsidRPr="00CA0741">
              <w:rPr>
                <w:rFonts w:hint="eastAsia"/>
                <w:u w:val="single"/>
              </w:rPr>
              <w:t>個</w:t>
            </w:r>
            <w:r>
              <w:rPr>
                <w:rFonts w:hint="eastAsia"/>
              </w:rPr>
              <w:t>原則</w:t>
            </w:r>
          </w:p>
        </w:tc>
        <w:tc>
          <w:tcPr>
            <w:tcW w:w="625" w:type="pct"/>
          </w:tcPr>
          <w:p w14:paraId="2CA039DB" w14:textId="3C74B4A8" w:rsidR="00C14BB7" w:rsidRDefault="00C14BB7" w:rsidP="00CA074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使用可還原的加密來存放密碼</w:t>
            </w:r>
          </w:p>
        </w:tc>
        <w:tc>
          <w:tcPr>
            <w:tcW w:w="552" w:type="pct"/>
          </w:tcPr>
          <w:p w14:paraId="19D84EB8" w14:textId="024F3BFD" w:rsidR="00C14BB7" w:rsidRPr="00461029" w:rsidRDefault="00C14BB7" w:rsidP="00CA074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C14BB7" w:rsidRPr="00280B69" w14:paraId="538BFD3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113ECC4" w14:textId="77777777" w:rsidR="00C14BB7" w:rsidRDefault="00C14BB7" w:rsidP="00C14BB7">
            <w:pPr>
              <w:pStyle w:val="ad"/>
              <w:spacing w:before="76" w:after="76"/>
            </w:pPr>
          </w:p>
        </w:tc>
        <w:tc>
          <w:tcPr>
            <w:tcW w:w="271" w:type="pct"/>
          </w:tcPr>
          <w:p w14:paraId="146EDDBE" w14:textId="04CFA131" w:rsidR="00C14BB7" w:rsidRPr="00FF5BAB"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C3D80E3" w14:textId="305587C9"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5E866D83" w14:textId="52C079D3"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TWGCB-01-006-0006</w:t>
            </w:r>
          </w:p>
        </w:tc>
        <w:tc>
          <w:tcPr>
            <w:tcW w:w="260" w:type="pct"/>
          </w:tcPr>
          <w:p w14:paraId="66242DC1" w14:textId="196189F5"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密碼原則</w:t>
            </w:r>
          </w:p>
        </w:tc>
        <w:tc>
          <w:tcPr>
            <w:tcW w:w="436" w:type="pct"/>
          </w:tcPr>
          <w:p w14:paraId="14FC25EC" w14:textId="4DF63F97"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使用可還原的加密來存放密碼</w:t>
            </w:r>
          </w:p>
        </w:tc>
        <w:tc>
          <w:tcPr>
            <w:tcW w:w="1790" w:type="pct"/>
          </w:tcPr>
          <w:p w14:paraId="7AF2578C" w14:textId="77777777" w:rsidR="00C14BB7" w:rsidRDefault="00C14BB7" w:rsidP="00CA074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這項</w:t>
            </w:r>
            <w:r w:rsidRPr="00CA0741">
              <w:rPr>
                <w:rFonts w:hint="eastAsia"/>
                <w:u w:val="single"/>
              </w:rPr>
              <w:t>原則</w:t>
            </w:r>
            <w:r>
              <w:rPr>
                <w:rFonts w:hint="eastAsia"/>
              </w:rPr>
              <w:t>設定決定作業系統是否使用可還原的加密來存放密碼</w:t>
            </w:r>
          </w:p>
          <w:p w14:paraId="3E1591F1" w14:textId="77777777" w:rsidR="00C14BB7" w:rsidRDefault="00C14BB7" w:rsidP="00CA074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原則支援應用程式使用需要知道使用者密碼來進行驗證的通訊協定。使用可還原的加密來存放密碼，基本上與存放純文字密碼是相同的。基於這個理由，除非應用程式需求比保護密碼資訊重要，否則絕不應該啟用這項原則</w:t>
            </w:r>
          </w:p>
          <w:p w14:paraId="28479C49" w14:textId="5C8C9C99" w:rsidR="00C14BB7" w:rsidRPr="00F617B3" w:rsidRDefault="00C14BB7" w:rsidP="00CA07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當透過遠端存取或網際網路驗證服務</w:t>
            </w:r>
            <w:r>
              <w:rPr>
                <w:rFonts w:hint="eastAsia"/>
              </w:rPr>
              <w:t>(IAS)</w:t>
            </w:r>
            <w:r>
              <w:rPr>
                <w:rFonts w:hint="eastAsia"/>
              </w:rPr>
              <w:t>使用</w:t>
            </w:r>
            <w:r>
              <w:rPr>
                <w:rFonts w:hint="eastAsia"/>
              </w:rPr>
              <w:t>Challenge-Handshake</w:t>
            </w:r>
            <w:r>
              <w:rPr>
                <w:rFonts w:hint="eastAsia"/>
              </w:rPr>
              <w:t>驗證通訊協定來驗證時，便需要這項原則。在網際網路資訊服務</w:t>
            </w:r>
            <w:r>
              <w:rPr>
                <w:rFonts w:hint="eastAsia"/>
              </w:rPr>
              <w:t>(IIS)</w:t>
            </w:r>
            <w:r>
              <w:rPr>
                <w:rFonts w:hint="eastAsia"/>
              </w:rPr>
              <w:t>中使用摘要式驗證時，也需要這項原則</w:t>
            </w:r>
          </w:p>
        </w:tc>
        <w:tc>
          <w:tcPr>
            <w:tcW w:w="625" w:type="pct"/>
          </w:tcPr>
          <w:p w14:paraId="5E437648" w14:textId="19606F74" w:rsidR="00C14BB7"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密碼原則</w:t>
            </w:r>
            <w:r>
              <w:rPr>
                <w:rFonts w:hint="eastAsia"/>
              </w:rPr>
              <w:t>\</w:t>
            </w:r>
            <w:r>
              <w:rPr>
                <w:rFonts w:hint="eastAsia"/>
              </w:rPr>
              <w:t>使用可還原的加密來存放密碼</w:t>
            </w:r>
          </w:p>
        </w:tc>
        <w:tc>
          <w:tcPr>
            <w:tcW w:w="552" w:type="pct"/>
          </w:tcPr>
          <w:p w14:paraId="5D1D9939" w14:textId="23A06EC3" w:rsidR="00C14BB7" w:rsidRPr="00461029" w:rsidRDefault="00C14BB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CA0741">
              <w:rPr>
                <w:rFonts w:hint="eastAsia"/>
                <w:u w:val="single"/>
              </w:rPr>
              <w:t>已</w:t>
            </w:r>
            <w:r>
              <w:rPr>
                <w:rFonts w:hint="eastAsia"/>
              </w:rPr>
              <w:t>停用</w:t>
            </w:r>
          </w:p>
        </w:tc>
      </w:tr>
      <w:tr w:rsidR="00D007FC" w:rsidRPr="00280B69" w14:paraId="01B433F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4E069E5" w14:textId="7B3B0C3E" w:rsidR="00D007FC" w:rsidRDefault="008C629A" w:rsidP="00FC15D6">
            <w:pPr>
              <w:pStyle w:val="ad"/>
              <w:spacing w:before="76" w:after="76"/>
            </w:pPr>
            <w:r>
              <w:rPr>
                <w:rFonts w:hint="eastAsia"/>
              </w:rPr>
              <w:t>5</w:t>
            </w:r>
          </w:p>
        </w:tc>
        <w:tc>
          <w:tcPr>
            <w:tcW w:w="271" w:type="pct"/>
          </w:tcPr>
          <w:p w14:paraId="204B4D69"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3E5791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1563D0FC"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-0007</w:t>
            </w:r>
          </w:p>
        </w:tc>
        <w:tc>
          <w:tcPr>
            <w:tcW w:w="260" w:type="pct"/>
          </w:tcPr>
          <w:p w14:paraId="315514A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436" w:type="pct"/>
          </w:tcPr>
          <w:p w14:paraId="28066B5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帳戶鎖定閾值</w:t>
            </w:r>
          </w:p>
        </w:tc>
        <w:tc>
          <w:tcPr>
            <w:tcW w:w="1790" w:type="pct"/>
          </w:tcPr>
          <w:p w14:paraId="194FC6B0" w14:textId="340BBA38" w:rsidR="00D007FC"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CF26BC">
              <w:rPr>
                <w:rFonts w:hint="eastAsia"/>
                <w:u w:val="single"/>
              </w:rPr>
              <w:t>此安全性</w:t>
            </w:r>
            <w:r>
              <w:rPr>
                <w:rFonts w:hint="eastAsia"/>
              </w:rPr>
              <w:t>設定決定導致使用者帳戶被鎖定的嘗試登入失敗次數。除非由系統管理員重設或該帳戶的鎖定期間已到期，否則無法使用該鎖定帳戶。</w:t>
            </w:r>
            <w:r w:rsidRPr="000A5036">
              <w:rPr>
                <w:rFonts w:hint="eastAsia"/>
                <w:u w:val="single"/>
              </w:rPr>
              <w:t>您</w:t>
            </w:r>
            <w:r>
              <w:rPr>
                <w:rFonts w:hint="eastAsia"/>
              </w:rPr>
              <w:t>可以將失敗的登入嘗試值設定為介於</w:t>
            </w:r>
            <w:r>
              <w:rPr>
                <w:rFonts w:hint="eastAsia"/>
              </w:rPr>
              <w:t>0</w:t>
            </w:r>
            <w:r>
              <w:rPr>
                <w:rFonts w:hint="eastAsia"/>
              </w:rPr>
              <w:t>到</w:t>
            </w:r>
            <w:r>
              <w:rPr>
                <w:rFonts w:hint="eastAsia"/>
              </w:rPr>
              <w:t>999</w:t>
            </w:r>
            <w:r>
              <w:rPr>
                <w:rFonts w:hint="eastAsia"/>
              </w:rPr>
              <w:t>之間。如果將值設定為</w:t>
            </w:r>
            <w:r>
              <w:rPr>
                <w:rFonts w:hint="eastAsia"/>
              </w:rPr>
              <w:t>0</w:t>
            </w:r>
            <w:r>
              <w:rPr>
                <w:rFonts w:hint="eastAsia"/>
              </w:rPr>
              <w:t>，將永遠不會鎖定該帳戶</w:t>
            </w:r>
          </w:p>
          <w:p w14:paraId="2486139F" w14:textId="77777777"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對使用</w:t>
            </w:r>
            <w:r>
              <w:rPr>
                <w:rFonts w:hint="eastAsia"/>
              </w:rPr>
              <w:t>CTRL+ALT+DELETE</w:t>
            </w:r>
            <w:r>
              <w:rPr>
                <w:rFonts w:hint="eastAsia"/>
              </w:rPr>
              <w:t>或受密碼保護的螢幕保護裝置來鎖定的工作站或成員伺服器輸入密碼失敗，也算是失敗的登入嘗試</w:t>
            </w:r>
          </w:p>
        </w:tc>
        <w:tc>
          <w:tcPr>
            <w:tcW w:w="625" w:type="pct"/>
          </w:tcPr>
          <w:p w14:paraId="46AB91C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帳戶鎖定閾值</w:t>
            </w:r>
          </w:p>
        </w:tc>
        <w:tc>
          <w:tcPr>
            <w:tcW w:w="552" w:type="pct"/>
          </w:tcPr>
          <w:p w14:paraId="3F036E88" w14:textId="77777777" w:rsidR="00D007FC" w:rsidRPr="00280B69"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5</w:t>
            </w:r>
            <w:r>
              <w:rPr>
                <w:rFonts w:hint="eastAsia"/>
              </w:rPr>
              <w:t>次不正確的登入嘗試</w:t>
            </w:r>
          </w:p>
        </w:tc>
      </w:tr>
      <w:tr w:rsidR="00D007FC" w:rsidRPr="00280B69" w14:paraId="7977B1C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9398AE6" w14:textId="77777777" w:rsidR="00D007FC" w:rsidRDefault="00D007FC" w:rsidP="00FC15D6">
            <w:pPr>
              <w:pStyle w:val="ad"/>
              <w:spacing w:before="76" w:after="76"/>
            </w:pPr>
          </w:p>
        </w:tc>
        <w:tc>
          <w:tcPr>
            <w:tcW w:w="271" w:type="pct"/>
          </w:tcPr>
          <w:p w14:paraId="2F929E68"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6D3C823"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25B19DB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-0007</w:t>
            </w:r>
          </w:p>
        </w:tc>
        <w:tc>
          <w:tcPr>
            <w:tcW w:w="260" w:type="pct"/>
          </w:tcPr>
          <w:p w14:paraId="29FC356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436" w:type="pct"/>
          </w:tcPr>
          <w:p w14:paraId="4B993B3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帳戶鎖定閾值</w:t>
            </w:r>
          </w:p>
        </w:tc>
        <w:tc>
          <w:tcPr>
            <w:tcW w:w="1790" w:type="pct"/>
          </w:tcPr>
          <w:p w14:paraId="50814016" w14:textId="10DAACA6" w:rsidR="00D007FC" w:rsidRDefault="005216E2" w:rsidP="000A5036">
            <w:pPr>
              <w:pStyle w:val="a3"/>
              <w:spacing w:before="76" w:after="76"/>
              <w:cnfStyle w:val="000000000000" w:firstRow="0" w:lastRow="0" w:firstColumn="0" w:lastColumn="0" w:oddVBand="0" w:evenVBand="0" w:oddHBand="0" w:evenHBand="0" w:firstRowFirstColumn="0" w:firstRowLastColumn="0" w:lastRowFirstColumn="0" w:lastRowLastColumn="0"/>
            </w:pPr>
            <w:r w:rsidRPr="00CF26BC">
              <w:rPr>
                <w:rFonts w:hint="eastAsia"/>
                <w:u w:val="single"/>
              </w:rPr>
              <w:t>這項原則</w:t>
            </w:r>
            <w:r>
              <w:rPr>
                <w:rFonts w:hint="eastAsia"/>
              </w:rPr>
              <w:t>設定</w:t>
            </w:r>
            <w:r w:rsidR="00D007FC">
              <w:rPr>
                <w:rFonts w:hint="eastAsia"/>
              </w:rPr>
              <w:t>決定導致使用者帳戶被鎖定的嘗試登入失敗次數。除非由系統管理員重設或該帳戶的鎖定期間已到期，否則無法使用該鎖定帳戶。可以將失敗的登入嘗試值設定為介於</w:t>
            </w:r>
            <w:r w:rsidR="00D007FC">
              <w:rPr>
                <w:rFonts w:hint="eastAsia"/>
              </w:rPr>
              <w:t>0</w:t>
            </w:r>
            <w:r w:rsidR="00D007FC">
              <w:rPr>
                <w:rFonts w:hint="eastAsia"/>
              </w:rPr>
              <w:t>到</w:t>
            </w:r>
            <w:r w:rsidR="00D007FC">
              <w:rPr>
                <w:rFonts w:hint="eastAsia"/>
              </w:rPr>
              <w:t>999</w:t>
            </w:r>
            <w:r w:rsidR="00D007FC">
              <w:rPr>
                <w:rFonts w:hint="eastAsia"/>
              </w:rPr>
              <w:t>之間。如果將值設定為</w:t>
            </w:r>
            <w:r w:rsidR="00D007FC">
              <w:rPr>
                <w:rFonts w:hint="eastAsia"/>
              </w:rPr>
              <w:t>0</w:t>
            </w:r>
            <w:r w:rsidR="00D007FC">
              <w:rPr>
                <w:rFonts w:hint="eastAsia"/>
              </w:rPr>
              <w:t>，將永遠不會鎖定該帳戶</w:t>
            </w:r>
          </w:p>
          <w:p w14:paraId="0984720C" w14:textId="77777777"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對使用</w:t>
            </w:r>
            <w:r>
              <w:rPr>
                <w:rFonts w:hint="eastAsia"/>
              </w:rPr>
              <w:t>CTRL+ALT+DELETE</w:t>
            </w:r>
            <w:r>
              <w:rPr>
                <w:rFonts w:hint="eastAsia"/>
              </w:rPr>
              <w:t>或受密碼保護的螢幕保護裝置來鎖定的工作站或成員伺服器輸入密碼失敗，也算是失敗的登入嘗試</w:t>
            </w:r>
          </w:p>
        </w:tc>
        <w:tc>
          <w:tcPr>
            <w:tcW w:w="625" w:type="pct"/>
          </w:tcPr>
          <w:p w14:paraId="3917F8F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帳戶鎖定閾值</w:t>
            </w:r>
          </w:p>
        </w:tc>
        <w:tc>
          <w:tcPr>
            <w:tcW w:w="552" w:type="pct"/>
          </w:tcPr>
          <w:p w14:paraId="67B72E4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E252C">
              <w:rPr>
                <w:rFonts w:hint="eastAsia"/>
              </w:rPr>
              <w:t>5</w:t>
            </w:r>
            <w:r w:rsidRPr="00CE252C">
              <w:rPr>
                <w:rFonts w:hint="eastAsia"/>
              </w:rPr>
              <w:t>次</w:t>
            </w:r>
            <w:r w:rsidRPr="001163FE">
              <w:rPr>
                <w:rFonts w:hint="eastAsia"/>
                <w:u w:val="single"/>
              </w:rPr>
              <w:t>以下</w:t>
            </w:r>
            <w:r w:rsidRPr="00CE252C">
              <w:rPr>
                <w:rFonts w:hint="eastAsia"/>
              </w:rPr>
              <w:t>不正確的登入嘗試</w:t>
            </w:r>
            <w:r w:rsidRPr="001163FE">
              <w:rPr>
                <w:rFonts w:hint="eastAsia"/>
                <w:u w:val="single"/>
              </w:rPr>
              <w:t>，但須大於</w:t>
            </w:r>
            <w:r w:rsidRPr="001163FE">
              <w:rPr>
                <w:rFonts w:hint="eastAsia"/>
                <w:u w:val="single"/>
              </w:rPr>
              <w:t>0</w:t>
            </w:r>
            <w:r w:rsidRPr="001163FE">
              <w:rPr>
                <w:rFonts w:hint="eastAsia"/>
                <w:u w:val="single"/>
              </w:rPr>
              <w:t>次</w:t>
            </w:r>
          </w:p>
        </w:tc>
      </w:tr>
      <w:tr w:rsidR="00D007FC" w:rsidRPr="00280B69" w14:paraId="65F9953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FED45BC" w14:textId="0D174F19" w:rsidR="00D007FC" w:rsidRDefault="008C629A" w:rsidP="00FC15D6">
            <w:pPr>
              <w:pStyle w:val="ad"/>
              <w:spacing w:before="76" w:after="76"/>
            </w:pPr>
            <w:r>
              <w:rPr>
                <w:rFonts w:hint="eastAsia"/>
              </w:rPr>
              <w:t>6</w:t>
            </w:r>
          </w:p>
        </w:tc>
        <w:tc>
          <w:tcPr>
            <w:tcW w:w="271" w:type="pct"/>
          </w:tcPr>
          <w:p w14:paraId="4C994118"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E63230A"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2C4410F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-0008</w:t>
            </w:r>
          </w:p>
        </w:tc>
        <w:tc>
          <w:tcPr>
            <w:tcW w:w="260" w:type="pct"/>
          </w:tcPr>
          <w:p w14:paraId="4A4CE2B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436" w:type="pct"/>
          </w:tcPr>
          <w:p w14:paraId="02A2B61E"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重設帳戶鎖定計數器的時間間隔</w:t>
            </w:r>
          </w:p>
        </w:tc>
        <w:tc>
          <w:tcPr>
            <w:tcW w:w="1790" w:type="pct"/>
          </w:tcPr>
          <w:p w14:paraId="37314762" w14:textId="451425EB" w:rsidR="00D007F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2B4402">
              <w:rPr>
                <w:rFonts w:hint="eastAsia"/>
                <w:u w:val="single"/>
              </w:rPr>
              <w:t>此安全性</w:t>
            </w:r>
            <w:r>
              <w:rPr>
                <w:rFonts w:hint="eastAsia"/>
              </w:rPr>
              <w:t>設定決定在登入嘗試失敗之後必須經過幾分鐘，才會將失敗的登入嘗試計數器重設為</w:t>
            </w:r>
            <w:r>
              <w:rPr>
                <w:rFonts w:hint="eastAsia"/>
              </w:rPr>
              <w:t>0</w:t>
            </w:r>
            <w:r>
              <w:rPr>
                <w:rFonts w:hint="eastAsia"/>
              </w:rPr>
              <w:t>次失敗。可用的範圍是從</w:t>
            </w:r>
            <w:r>
              <w:rPr>
                <w:rFonts w:hint="eastAsia"/>
              </w:rPr>
              <w:t>1</w:t>
            </w:r>
            <w:r>
              <w:rPr>
                <w:rFonts w:hint="eastAsia"/>
              </w:rPr>
              <w:t>分鐘到</w:t>
            </w:r>
            <w:r>
              <w:rPr>
                <w:rFonts w:hint="eastAsia"/>
              </w:rPr>
              <w:t>99,999</w:t>
            </w:r>
            <w:r>
              <w:rPr>
                <w:rFonts w:hint="eastAsia"/>
              </w:rPr>
              <w:t>分鐘</w:t>
            </w:r>
          </w:p>
          <w:p w14:paraId="788C5411" w14:textId="77777777" w:rsidR="00D007FC" w:rsidRPr="00684F24"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如果已定義帳戶鎖定閾值，此重設時間必須小於或等於帳戶鎖定</w:t>
            </w:r>
            <w:r w:rsidRPr="005B7D4E">
              <w:rPr>
                <w:rFonts w:hint="eastAsia"/>
                <w:u w:val="single"/>
              </w:rPr>
              <w:t>期</w:t>
            </w:r>
            <w:r>
              <w:rPr>
                <w:rFonts w:hint="eastAsia"/>
              </w:rPr>
              <w:t>間</w:t>
            </w:r>
          </w:p>
        </w:tc>
        <w:tc>
          <w:tcPr>
            <w:tcW w:w="625" w:type="pct"/>
          </w:tcPr>
          <w:p w14:paraId="3A81FC5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重設帳戶鎖定計數器的時間間隔</w:t>
            </w:r>
          </w:p>
        </w:tc>
        <w:tc>
          <w:tcPr>
            <w:tcW w:w="552" w:type="pct"/>
          </w:tcPr>
          <w:p w14:paraId="27BBAD7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762D">
              <w:rPr>
                <w:rFonts w:hint="eastAsia"/>
              </w:rPr>
              <w:t>15</w:t>
            </w:r>
            <w:r w:rsidRPr="00C1762D">
              <w:rPr>
                <w:rFonts w:hint="eastAsia"/>
              </w:rPr>
              <w:t>分鐘</w:t>
            </w:r>
          </w:p>
        </w:tc>
      </w:tr>
      <w:tr w:rsidR="00D007FC" w:rsidRPr="00280B69" w14:paraId="0C23F95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2DEAF5B" w14:textId="77777777" w:rsidR="00D007FC" w:rsidRDefault="00D007FC" w:rsidP="00FC15D6">
            <w:pPr>
              <w:pStyle w:val="ad"/>
              <w:spacing w:before="76" w:after="76"/>
            </w:pPr>
          </w:p>
        </w:tc>
        <w:tc>
          <w:tcPr>
            <w:tcW w:w="271" w:type="pct"/>
          </w:tcPr>
          <w:p w14:paraId="23FA155F"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C1292C9"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7F96087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-0008</w:t>
            </w:r>
          </w:p>
        </w:tc>
        <w:tc>
          <w:tcPr>
            <w:tcW w:w="260" w:type="pct"/>
          </w:tcPr>
          <w:p w14:paraId="39D019E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436" w:type="pct"/>
          </w:tcPr>
          <w:p w14:paraId="7F7E3D7B"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重設帳戶鎖定計數器的時間間隔</w:t>
            </w:r>
          </w:p>
        </w:tc>
        <w:tc>
          <w:tcPr>
            <w:tcW w:w="1790" w:type="pct"/>
          </w:tcPr>
          <w:p w14:paraId="290988FA" w14:textId="55B4613F" w:rsidR="00D007FC" w:rsidRDefault="002728BD"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2B4402">
              <w:rPr>
                <w:rFonts w:hint="eastAsia"/>
                <w:u w:val="single"/>
              </w:rPr>
              <w:t>這項原則</w:t>
            </w:r>
            <w:r>
              <w:rPr>
                <w:rFonts w:hint="eastAsia"/>
              </w:rPr>
              <w:t>設定</w:t>
            </w:r>
            <w:r w:rsidR="00D007FC">
              <w:rPr>
                <w:rFonts w:hint="eastAsia"/>
              </w:rPr>
              <w:t>設定決定在登入嘗試失敗之後必須經過幾分鐘，才會將失敗的登入嘗試計數器重設為</w:t>
            </w:r>
            <w:r w:rsidR="00D007FC">
              <w:rPr>
                <w:rFonts w:hint="eastAsia"/>
              </w:rPr>
              <w:t>0</w:t>
            </w:r>
            <w:r w:rsidR="00D007FC">
              <w:rPr>
                <w:rFonts w:hint="eastAsia"/>
              </w:rPr>
              <w:t>次失敗。可用的範圍是從</w:t>
            </w:r>
            <w:r w:rsidR="00D007FC">
              <w:rPr>
                <w:rFonts w:hint="eastAsia"/>
              </w:rPr>
              <w:t>1</w:t>
            </w:r>
            <w:r w:rsidR="00D007FC">
              <w:rPr>
                <w:rFonts w:hint="eastAsia"/>
              </w:rPr>
              <w:t>分鐘到</w:t>
            </w:r>
            <w:r w:rsidR="00D007FC">
              <w:rPr>
                <w:rFonts w:hint="eastAsia"/>
              </w:rPr>
              <w:t>99,999</w:t>
            </w:r>
            <w:r w:rsidR="00D007FC">
              <w:rPr>
                <w:rFonts w:hint="eastAsia"/>
              </w:rPr>
              <w:t>分鐘</w:t>
            </w:r>
          </w:p>
          <w:p w14:paraId="6DD8AADF" w14:textId="5242301F" w:rsidR="00D007FC" w:rsidRPr="00684F24" w:rsidRDefault="00D007FC" w:rsidP="005B7D4E">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如果已定義帳戶鎖定閾值，此重設時間必須小於或等於帳戶鎖定</w:t>
            </w:r>
            <w:r w:rsidR="005B7D4E" w:rsidRPr="005B7D4E">
              <w:rPr>
                <w:rFonts w:hint="eastAsia"/>
                <w:u w:val="single"/>
              </w:rPr>
              <w:t>時</w:t>
            </w:r>
            <w:r>
              <w:rPr>
                <w:rFonts w:hint="eastAsia"/>
              </w:rPr>
              <w:t>間</w:t>
            </w:r>
          </w:p>
        </w:tc>
        <w:tc>
          <w:tcPr>
            <w:tcW w:w="625" w:type="pct"/>
          </w:tcPr>
          <w:p w14:paraId="2C2014D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重設帳戶鎖定計數器的時間間隔</w:t>
            </w:r>
          </w:p>
        </w:tc>
        <w:tc>
          <w:tcPr>
            <w:tcW w:w="552" w:type="pct"/>
          </w:tcPr>
          <w:p w14:paraId="65CD32D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762D">
              <w:rPr>
                <w:rFonts w:hint="eastAsia"/>
              </w:rPr>
              <w:t>15</w:t>
            </w:r>
            <w:r w:rsidRPr="00C1762D">
              <w:rPr>
                <w:rFonts w:hint="eastAsia"/>
              </w:rPr>
              <w:t>分鐘</w:t>
            </w:r>
            <w:r w:rsidRPr="000B652C">
              <w:rPr>
                <w:rFonts w:hint="eastAsia"/>
                <w:u w:val="single"/>
              </w:rPr>
              <w:t>以上</w:t>
            </w:r>
          </w:p>
        </w:tc>
      </w:tr>
      <w:tr w:rsidR="00D007FC" w:rsidRPr="00280B69" w14:paraId="4A41B04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B21178E" w14:textId="4EF7EFBC" w:rsidR="00D007FC" w:rsidRDefault="008C629A" w:rsidP="00FC15D6">
            <w:pPr>
              <w:pStyle w:val="ad"/>
              <w:spacing w:before="76" w:after="76"/>
            </w:pPr>
            <w:r>
              <w:rPr>
                <w:rFonts w:hint="eastAsia"/>
              </w:rPr>
              <w:t>7</w:t>
            </w:r>
          </w:p>
        </w:tc>
        <w:tc>
          <w:tcPr>
            <w:tcW w:w="271" w:type="pct"/>
          </w:tcPr>
          <w:p w14:paraId="1F918F16"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E2AF312"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40BBB63B"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-0009</w:t>
            </w:r>
          </w:p>
        </w:tc>
        <w:tc>
          <w:tcPr>
            <w:tcW w:w="260" w:type="pct"/>
          </w:tcPr>
          <w:p w14:paraId="7C4AD43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436" w:type="pct"/>
          </w:tcPr>
          <w:p w14:paraId="5DBC399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帳戶鎖定時間</w:t>
            </w:r>
          </w:p>
        </w:tc>
        <w:tc>
          <w:tcPr>
            <w:tcW w:w="1790" w:type="pct"/>
          </w:tcPr>
          <w:p w14:paraId="18F9459F" w14:textId="4D1083B9" w:rsidR="00D007FC"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C803F6">
              <w:rPr>
                <w:rFonts w:hint="eastAsia"/>
                <w:u w:val="single"/>
              </w:rPr>
              <w:t>此安全性</w:t>
            </w:r>
            <w:r>
              <w:rPr>
                <w:rFonts w:hint="eastAsia"/>
              </w:rPr>
              <w:t>設定決定在鎖定帳戶自動解除鎖定之前，還會繼續鎖定的分鐘數。可用的範圍是從</w:t>
            </w:r>
            <w:r>
              <w:rPr>
                <w:rFonts w:hint="eastAsia"/>
              </w:rPr>
              <w:t>0</w:t>
            </w:r>
            <w:r>
              <w:rPr>
                <w:rFonts w:hint="eastAsia"/>
              </w:rPr>
              <w:t>分鐘到</w:t>
            </w:r>
            <w:r>
              <w:rPr>
                <w:rFonts w:hint="eastAsia"/>
              </w:rPr>
              <w:t>99,999</w:t>
            </w:r>
            <w:r>
              <w:rPr>
                <w:rFonts w:hint="eastAsia"/>
              </w:rPr>
              <w:t>分鐘。如果將帳戶鎖定</w:t>
            </w:r>
            <w:r w:rsidRPr="00553D15">
              <w:rPr>
                <w:rFonts w:hint="eastAsia"/>
                <w:u w:val="single"/>
              </w:rPr>
              <w:t>期</w:t>
            </w:r>
            <w:r>
              <w:rPr>
                <w:rFonts w:hint="eastAsia"/>
              </w:rPr>
              <w:t>間設定為</w:t>
            </w:r>
            <w:r>
              <w:rPr>
                <w:rFonts w:hint="eastAsia"/>
              </w:rPr>
              <w:t>0</w:t>
            </w:r>
            <w:r>
              <w:rPr>
                <w:rFonts w:hint="eastAsia"/>
              </w:rPr>
              <w:t>，將會繼續鎖定帳戶，直到系統管理員明確將該帳戶解除鎖定</w:t>
            </w:r>
          </w:p>
          <w:p w14:paraId="2DF0A55A" w14:textId="77777777" w:rsidR="00D007FC" w:rsidRPr="00684F24"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如果已定義帳戶鎖定閾值，帳戶鎖定</w:t>
            </w:r>
            <w:r w:rsidRPr="00C803F6">
              <w:rPr>
                <w:rFonts w:hint="eastAsia"/>
                <w:u w:val="single"/>
              </w:rPr>
              <w:t>期</w:t>
            </w:r>
            <w:r>
              <w:rPr>
                <w:rFonts w:hint="eastAsia"/>
              </w:rPr>
              <w:t>間必須大於或等於重設時間</w:t>
            </w:r>
          </w:p>
        </w:tc>
        <w:tc>
          <w:tcPr>
            <w:tcW w:w="625" w:type="pct"/>
          </w:tcPr>
          <w:p w14:paraId="04043734"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帳戶鎖定時間</w:t>
            </w:r>
          </w:p>
        </w:tc>
        <w:tc>
          <w:tcPr>
            <w:tcW w:w="552" w:type="pct"/>
          </w:tcPr>
          <w:p w14:paraId="30C680A3"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C69D3">
              <w:rPr>
                <w:rFonts w:hint="eastAsia"/>
              </w:rPr>
              <w:t>15</w:t>
            </w:r>
            <w:r w:rsidRPr="00CC69D3">
              <w:rPr>
                <w:rFonts w:hint="eastAsia"/>
              </w:rPr>
              <w:t>分鐘</w:t>
            </w:r>
          </w:p>
        </w:tc>
      </w:tr>
      <w:tr w:rsidR="00D007FC" w:rsidRPr="00280B69" w14:paraId="3005F21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5145D12" w14:textId="77777777" w:rsidR="00D007FC" w:rsidRDefault="00D007FC" w:rsidP="00FC15D6">
            <w:pPr>
              <w:pStyle w:val="ad"/>
              <w:spacing w:before="76" w:after="76"/>
            </w:pPr>
          </w:p>
        </w:tc>
        <w:tc>
          <w:tcPr>
            <w:tcW w:w="271" w:type="pct"/>
          </w:tcPr>
          <w:p w14:paraId="09436E1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AE3D13B"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Account Settings</w:t>
            </w:r>
          </w:p>
        </w:tc>
        <w:tc>
          <w:tcPr>
            <w:tcW w:w="339" w:type="pct"/>
          </w:tcPr>
          <w:p w14:paraId="10DEB2F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-0009</w:t>
            </w:r>
          </w:p>
        </w:tc>
        <w:tc>
          <w:tcPr>
            <w:tcW w:w="260" w:type="pct"/>
          </w:tcPr>
          <w:p w14:paraId="4A84117B"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帳戶鎖定原則</w:t>
            </w:r>
          </w:p>
        </w:tc>
        <w:tc>
          <w:tcPr>
            <w:tcW w:w="436" w:type="pct"/>
          </w:tcPr>
          <w:p w14:paraId="479F898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帳戶鎖定時間</w:t>
            </w:r>
          </w:p>
        </w:tc>
        <w:tc>
          <w:tcPr>
            <w:tcW w:w="1790" w:type="pct"/>
          </w:tcPr>
          <w:p w14:paraId="4E6BE4D2" w14:textId="18B4DBFC" w:rsidR="00D007FC" w:rsidRDefault="005216E2"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C803F6">
              <w:rPr>
                <w:rFonts w:hint="eastAsia"/>
                <w:u w:val="single"/>
              </w:rPr>
              <w:t>這項原則</w:t>
            </w:r>
            <w:r>
              <w:rPr>
                <w:rFonts w:hint="eastAsia"/>
              </w:rPr>
              <w:t>設定</w:t>
            </w:r>
            <w:r w:rsidR="00D007FC">
              <w:rPr>
                <w:rFonts w:hint="eastAsia"/>
              </w:rPr>
              <w:t>決定在鎖定帳戶自動解除鎖定之前，還會繼續鎖定的分鐘數。可用的範圍是從</w:t>
            </w:r>
            <w:r w:rsidR="00D007FC">
              <w:rPr>
                <w:rFonts w:hint="eastAsia"/>
              </w:rPr>
              <w:t>0</w:t>
            </w:r>
            <w:r w:rsidR="00D007FC">
              <w:rPr>
                <w:rFonts w:hint="eastAsia"/>
              </w:rPr>
              <w:t>分鐘到</w:t>
            </w:r>
            <w:r w:rsidR="00D007FC">
              <w:rPr>
                <w:rFonts w:hint="eastAsia"/>
              </w:rPr>
              <w:t>99,999</w:t>
            </w:r>
            <w:r w:rsidR="00D007FC">
              <w:rPr>
                <w:rFonts w:hint="eastAsia"/>
              </w:rPr>
              <w:t>分鐘。如果將帳戶鎖定</w:t>
            </w:r>
            <w:r w:rsidR="001D2DA0" w:rsidRPr="001D2DA0">
              <w:rPr>
                <w:rFonts w:hint="eastAsia"/>
                <w:u w:val="single"/>
              </w:rPr>
              <w:t>時</w:t>
            </w:r>
            <w:r w:rsidR="00D007FC">
              <w:rPr>
                <w:rFonts w:hint="eastAsia"/>
              </w:rPr>
              <w:t>間設定為</w:t>
            </w:r>
            <w:r w:rsidR="00D007FC">
              <w:rPr>
                <w:rFonts w:hint="eastAsia"/>
              </w:rPr>
              <w:t>0</w:t>
            </w:r>
            <w:r w:rsidR="00D007FC">
              <w:rPr>
                <w:rFonts w:hint="eastAsia"/>
              </w:rPr>
              <w:t>，將會繼續鎖定帳戶，直到系統管理員明確將該帳戶解除鎖定</w:t>
            </w:r>
          </w:p>
          <w:p w14:paraId="1C3631E5" w14:textId="5407CFF8" w:rsidR="00D007FC" w:rsidRPr="00684F24"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如果已定義帳戶鎖定閾值，帳戶鎖定</w:t>
            </w:r>
            <w:r w:rsidR="00C803F6" w:rsidRPr="00AA0AB8">
              <w:rPr>
                <w:rFonts w:hint="eastAsia"/>
                <w:u w:val="single"/>
              </w:rPr>
              <w:t>時</w:t>
            </w:r>
            <w:r w:rsidR="00AA0AB8" w:rsidRPr="00AA0AB8">
              <w:rPr>
                <w:rFonts w:hint="eastAsia"/>
              </w:rPr>
              <w:t>間</w:t>
            </w:r>
            <w:r>
              <w:rPr>
                <w:rFonts w:hint="eastAsia"/>
              </w:rPr>
              <w:t>必須大於或等於重設時間</w:t>
            </w:r>
          </w:p>
        </w:tc>
        <w:tc>
          <w:tcPr>
            <w:tcW w:w="625" w:type="pct"/>
          </w:tcPr>
          <w:p w14:paraId="6624DD5B"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帳戶原則</w:t>
            </w:r>
            <w:r>
              <w:rPr>
                <w:rFonts w:hint="eastAsia"/>
              </w:rPr>
              <w:t>\</w:t>
            </w:r>
            <w:r>
              <w:rPr>
                <w:rFonts w:hint="eastAsia"/>
              </w:rPr>
              <w:t>帳戶鎖定原則</w:t>
            </w:r>
            <w:r>
              <w:rPr>
                <w:rFonts w:hint="eastAsia"/>
              </w:rPr>
              <w:t>\</w:t>
            </w:r>
            <w:r>
              <w:rPr>
                <w:rFonts w:hint="eastAsia"/>
              </w:rPr>
              <w:t>帳戶鎖定時間</w:t>
            </w:r>
          </w:p>
        </w:tc>
        <w:tc>
          <w:tcPr>
            <w:tcW w:w="552" w:type="pct"/>
          </w:tcPr>
          <w:p w14:paraId="2F4CCA9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C69D3">
              <w:rPr>
                <w:rFonts w:hint="eastAsia"/>
              </w:rPr>
              <w:t>15</w:t>
            </w:r>
            <w:r w:rsidRPr="00CC69D3">
              <w:rPr>
                <w:rFonts w:hint="eastAsia"/>
              </w:rPr>
              <w:t>分鐘</w:t>
            </w:r>
            <w:r w:rsidRPr="004E05DE">
              <w:rPr>
                <w:rFonts w:hint="eastAsia"/>
                <w:u w:val="single"/>
              </w:rPr>
              <w:t>以上</w:t>
            </w:r>
          </w:p>
        </w:tc>
      </w:tr>
      <w:tr w:rsidR="00D007FC" w:rsidRPr="00280B69" w14:paraId="3CC29DC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F24CB92" w14:textId="3485B911" w:rsidR="00D007FC" w:rsidRDefault="008C629A" w:rsidP="00FC15D6">
            <w:pPr>
              <w:pStyle w:val="ad"/>
              <w:spacing w:before="76" w:after="76"/>
            </w:pPr>
            <w:r>
              <w:rPr>
                <w:rFonts w:hint="eastAsia"/>
              </w:rPr>
              <w:t>8</w:t>
            </w:r>
          </w:p>
        </w:tc>
        <w:tc>
          <w:tcPr>
            <w:tcW w:w="271" w:type="pct"/>
          </w:tcPr>
          <w:p w14:paraId="71A285DD"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2F669CC" w14:textId="77777777" w:rsidR="00D007FC" w:rsidRPr="006B47A7"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Computer Settings</w:t>
            </w:r>
          </w:p>
        </w:tc>
        <w:tc>
          <w:tcPr>
            <w:tcW w:w="339" w:type="pct"/>
          </w:tcPr>
          <w:p w14:paraId="424569FC"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-0016</w:t>
            </w:r>
          </w:p>
        </w:tc>
        <w:tc>
          <w:tcPr>
            <w:tcW w:w="260" w:type="pct"/>
          </w:tcPr>
          <w:p w14:paraId="7BFFCF33"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網路伺服器</w:t>
            </w:r>
          </w:p>
        </w:tc>
        <w:tc>
          <w:tcPr>
            <w:tcW w:w="436" w:type="pct"/>
          </w:tcPr>
          <w:p w14:paraId="1FBCC28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網路伺服器：暫停工作階段前，要求的閒置時間</w:t>
            </w:r>
          </w:p>
        </w:tc>
        <w:tc>
          <w:tcPr>
            <w:tcW w:w="1790" w:type="pct"/>
          </w:tcPr>
          <w:p w14:paraId="277F7735" w14:textId="3FFD1503" w:rsidR="00D007FC" w:rsidRPr="006F30B3"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7076A6">
              <w:rPr>
                <w:rFonts w:hint="eastAsia"/>
                <w:color w:val="000000" w:themeColor="text1"/>
                <w:u w:val="single"/>
              </w:rPr>
              <w:t>此安全性</w:t>
            </w:r>
            <w:r w:rsidRPr="006F30B3">
              <w:rPr>
                <w:rFonts w:hint="eastAsia"/>
                <w:color w:val="000000" w:themeColor="text1"/>
              </w:rPr>
              <w:t>設定決定伺服器訊息區</w:t>
            </w:r>
            <w:r w:rsidRPr="006F30B3">
              <w:rPr>
                <w:rFonts w:hint="eastAsia"/>
                <w:color w:val="000000" w:themeColor="text1"/>
              </w:rPr>
              <w:t>(SMB)</w:t>
            </w:r>
            <w:r w:rsidRPr="006F30B3">
              <w:rPr>
                <w:rFonts w:hint="eastAsia"/>
                <w:color w:val="000000" w:themeColor="text1"/>
              </w:rPr>
              <w:t>工作階段的連續閒置時間長度超過多少時，工作階段會因為處於非使用狀態而暫停</w:t>
            </w:r>
          </w:p>
          <w:p w14:paraId="600CEEA4" w14:textId="3CB55088" w:rsidR="00D007FC" w:rsidRPr="006F30B3"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6F30B3">
              <w:rPr>
                <w:rFonts w:hint="eastAsia"/>
                <w:color w:val="000000" w:themeColor="text1"/>
              </w:rPr>
              <w:t>系統管理員可使用此原則，控制電腦於何時暫停非使用中的</w:t>
            </w:r>
            <w:r w:rsidR="005E6774">
              <w:rPr>
                <w:rFonts w:hint="eastAsia"/>
                <w:color w:val="000000" w:themeColor="text1"/>
              </w:rPr>
              <w:t>SMB</w:t>
            </w:r>
            <w:r w:rsidRPr="006F30B3">
              <w:rPr>
                <w:rFonts w:hint="eastAsia"/>
                <w:color w:val="000000" w:themeColor="text1"/>
              </w:rPr>
              <w:t>工作階段。若用戶端活動繼續，則會自動重新建立工作階段</w:t>
            </w:r>
          </w:p>
          <w:p w14:paraId="6B2BE0DE" w14:textId="745DAC52" w:rsidR="00D007FC" w:rsidRPr="009B05E3" w:rsidRDefault="00D007FC" w:rsidP="00C8652C">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6F30B3">
              <w:rPr>
                <w:rFonts w:hint="eastAsia"/>
                <w:color w:val="000000" w:themeColor="text1"/>
              </w:rPr>
              <w:t>對於此原則設定，零值表示在合理的時間範圍內儘速中斷工作階段的連線。最大值是</w:t>
            </w:r>
            <w:r w:rsidRPr="006F30B3">
              <w:rPr>
                <w:rFonts w:hint="eastAsia"/>
                <w:color w:val="000000" w:themeColor="text1"/>
              </w:rPr>
              <w:t>99</w:t>
            </w:r>
            <w:r w:rsidR="00EE6DA0">
              <w:rPr>
                <w:rFonts w:hint="eastAsia"/>
                <w:color w:val="000000" w:themeColor="text1"/>
              </w:rPr>
              <w:t>,</w:t>
            </w:r>
            <w:r w:rsidRPr="006F30B3">
              <w:rPr>
                <w:rFonts w:hint="eastAsia"/>
                <w:color w:val="000000" w:themeColor="text1"/>
              </w:rPr>
              <w:t>999</w:t>
            </w:r>
            <w:r w:rsidRPr="006F30B3">
              <w:rPr>
                <w:rFonts w:hint="eastAsia"/>
                <w:color w:val="000000" w:themeColor="text1"/>
              </w:rPr>
              <w:t>，</w:t>
            </w:r>
            <w:r w:rsidRPr="007076A6">
              <w:rPr>
                <w:rFonts w:hint="eastAsia"/>
                <w:color w:val="000000" w:themeColor="text1"/>
                <w:u w:val="single"/>
              </w:rPr>
              <w:t>即</w:t>
            </w:r>
            <w:r w:rsidRPr="007076A6">
              <w:rPr>
                <w:rFonts w:hint="eastAsia"/>
                <w:color w:val="000000" w:themeColor="text1"/>
                <w:u w:val="single"/>
              </w:rPr>
              <w:t>208</w:t>
            </w:r>
            <w:r w:rsidRPr="007076A6">
              <w:rPr>
                <w:rFonts w:hint="eastAsia"/>
                <w:color w:val="000000" w:themeColor="text1"/>
                <w:u w:val="single"/>
              </w:rPr>
              <w:t>天</w:t>
            </w:r>
            <w:r w:rsidRPr="007076A6">
              <w:rPr>
                <w:rFonts w:hint="eastAsia"/>
                <w:color w:val="000000" w:themeColor="text1"/>
                <w:u w:val="single"/>
              </w:rPr>
              <w:t>;</w:t>
            </w:r>
            <w:r w:rsidRPr="006F30B3">
              <w:rPr>
                <w:rFonts w:hint="eastAsia"/>
                <w:color w:val="000000" w:themeColor="text1"/>
              </w:rPr>
              <w:t>實際上，此值會停用此原則</w:t>
            </w:r>
          </w:p>
        </w:tc>
        <w:tc>
          <w:tcPr>
            <w:tcW w:w="625" w:type="pct"/>
          </w:tcPr>
          <w:p w14:paraId="0D5E95F2"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網路伺服器：暫停工作階段前，要求的閒置時間</w:t>
            </w:r>
          </w:p>
        </w:tc>
        <w:tc>
          <w:tcPr>
            <w:tcW w:w="552" w:type="pct"/>
          </w:tcPr>
          <w:p w14:paraId="00AB0A9B"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630CF">
              <w:rPr>
                <w:rFonts w:hint="eastAsia"/>
              </w:rPr>
              <w:t>15</w:t>
            </w:r>
            <w:r w:rsidRPr="00D630CF">
              <w:rPr>
                <w:rFonts w:hint="eastAsia"/>
              </w:rPr>
              <w:t>分鐘</w:t>
            </w:r>
          </w:p>
        </w:tc>
      </w:tr>
      <w:tr w:rsidR="00D007FC" w:rsidRPr="00280B69" w14:paraId="5F4A6E7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12C6B83" w14:textId="77777777" w:rsidR="00D007FC" w:rsidRDefault="00D007FC" w:rsidP="00FC15D6">
            <w:pPr>
              <w:pStyle w:val="ad"/>
              <w:spacing w:before="76" w:after="76"/>
            </w:pPr>
          </w:p>
        </w:tc>
        <w:tc>
          <w:tcPr>
            <w:tcW w:w="271" w:type="pct"/>
          </w:tcPr>
          <w:p w14:paraId="70253BB5"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F7074A8" w14:textId="77777777" w:rsidR="00D007FC" w:rsidRPr="006B47A7"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Windows Server 2012 R2 Computer Settings</w:t>
            </w:r>
          </w:p>
        </w:tc>
        <w:tc>
          <w:tcPr>
            <w:tcW w:w="339" w:type="pct"/>
          </w:tcPr>
          <w:p w14:paraId="78382C1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-0016</w:t>
            </w:r>
          </w:p>
        </w:tc>
        <w:tc>
          <w:tcPr>
            <w:tcW w:w="260" w:type="pct"/>
          </w:tcPr>
          <w:p w14:paraId="1DFF7C9E"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\Microsoft</w:t>
            </w:r>
            <w:r>
              <w:rPr>
                <w:rFonts w:hint="eastAsia"/>
              </w:rPr>
              <w:t>網路伺服器</w:t>
            </w:r>
          </w:p>
        </w:tc>
        <w:tc>
          <w:tcPr>
            <w:tcW w:w="436" w:type="pct"/>
          </w:tcPr>
          <w:p w14:paraId="6D5C775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Microsoft</w:t>
            </w:r>
            <w:r>
              <w:rPr>
                <w:rFonts w:hint="eastAsia"/>
              </w:rPr>
              <w:t>網路伺服器：暫停工作階段前，要求的閒置時間</w:t>
            </w:r>
          </w:p>
        </w:tc>
        <w:tc>
          <w:tcPr>
            <w:tcW w:w="1790" w:type="pct"/>
          </w:tcPr>
          <w:p w14:paraId="0F5C0CF2" w14:textId="6B1BEB27" w:rsidR="00D007FC" w:rsidRPr="00421503" w:rsidRDefault="005216E2"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076A6">
              <w:rPr>
                <w:rFonts w:hint="eastAsia"/>
                <w:color w:val="000000" w:themeColor="text1"/>
                <w:u w:val="single"/>
              </w:rPr>
              <w:t>這項原則</w:t>
            </w:r>
            <w:r>
              <w:rPr>
                <w:rFonts w:hint="eastAsia"/>
                <w:color w:val="000000" w:themeColor="text1"/>
              </w:rPr>
              <w:t>設定</w:t>
            </w:r>
            <w:r w:rsidR="00D007FC" w:rsidRPr="00421503">
              <w:rPr>
                <w:rFonts w:hint="eastAsia"/>
                <w:color w:val="000000" w:themeColor="text1"/>
              </w:rPr>
              <w:t>決定伺服器訊息區</w:t>
            </w:r>
            <w:r w:rsidR="00D007FC">
              <w:rPr>
                <w:rFonts w:hint="eastAsia"/>
                <w:color w:val="000000" w:themeColor="text1"/>
              </w:rPr>
              <w:t>(</w:t>
            </w:r>
            <w:r w:rsidR="00D007FC" w:rsidRPr="00421503">
              <w:rPr>
                <w:rFonts w:hint="eastAsia"/>
                <w:color w:val="000000" w:themeColor="text1"/>
              </w:rPr>
              <w:t>SMB</w:t>
            </w:r>
            <w:r w:rsidR="00D007FC">
              <w:rPr>
                <w:rFonts w:hint="eastAsia"/>
                <w:color w:val="000000" w:themeColor="text1"/>
              </w:rPr>
              <w:t>)</w:t>
            </w:r>
            <w:r w:rsidR="00D007FC" w:rsidRPr="00421503">
              <w:rPr>
                <w:rFonts w:hint="eastAsia"/>
                <w:color w:val="000000" w:themeColor="text1"/>
              </w:rPr>
              <w:t>工作階段的連續閒置時間長度超過多少時，工作階段會因為處於非使用狀態而暫停</w:t>
            </w:r>
          </w:p>
          <w:p w14:paraId="59695197" w14:textId="1831A5C6" w:rsidR="00D007FC" w:rsidRPr="00421503"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系統管理員可使用此原則，控制電腦於何時暫停非使用中的</w:t>
            </w:r>
            <w:r w:rsidR="005E6774">
              <w:rPr>
                <w:rFonts w:hint="eastAsia"/>
                <w:color w:val="000000" w:themeColor="text1"/>
              </w:rPr>
              <w:t>SMB</w:t>
            </w:r>
            <w:r w:rsidRPr="00421503">
              <w:rPr>
                <w:rFonts w:hint="eastAsia"/>
                <w:color w:val="000000" w:themeColor="text1"/>
              </w:rPr>
              <w:t>工作階段。若用戶端活動繼續，則會自動重新建立工作階段</w:t>
            </w:r>
          </w:p>
          <w:p w14:paraId="386BF81B" w14:textId="073C4CBA" w:rsidR="00D007FC" w:rsidRPr="009B05E3" w:rsidRDefault="00D007FC" w:rsidP="007076A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21503">
              <w:rPr>
                <w:rFonts w:hint="eastAsia"/>
                <w:color w:val="000000" w:themeColor="text1"/>
              </w:rPr>
              <w:t>對於此原則設定，零值表示在合理的時間範圍內儘速中斷工作階段的連線。最大值是</w:t>
            </w:r>
            <w:r w:rsidRPr="00421503">
              <w:rPr>
                <w:rFonts w:hint="eastAsia"/>
                <w:color w:val="000000" w:themeColor="text1"/>
              </w:rPr>
              <w:t>99</w:t>
            </w:r>
            <w:r w:rsidR="00EE6DA0">
              <w:rPr>
                <w:rFonts w:hint="eastAsia"/>
                <w:color w:val="000000" w:themeColor="text1"/>
              </w:rPr>
              <w:t>,</w:t>
            </w:r>
            <w:r w:rsidRPr="00421503">
              <w:rPr>
                <w:rFonts w:hint="eastAsia"/>
                <w:color w:val="000000" w:themeColor="text1"/>
              </w:rPr>
              <w:t>999</w:t>
            </w:r>
            <w:r w:rsidRPr="00421503">
              <w:rPr>
                <w:rFonts w:hint="eastAsia"/>
                <w:color w:val="000000" w:themeColor="text1"/>
              </w:rPr>
              <w:t>，實際上，此值會停用此原則</w:t>
            </w:r>
          </w:p>
        </w:tc>
        <w:tc>
          <w:tcPr>
            <w:tcW w:w="625" w:type="pct"/>
          </w:tcPr>
          <w:p w14:paraId="2119ED04"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\Microsoft</w:t>
            </w:r>
            <w:r>
              <w:rPr>
                <w:rFonts w:hint="eastAsia"/>
              </w:rPr>
              <w:t>網路伺服器：暫停工作階段前，要求的閒置時間</w:t>
            </w:r>
          </w:p>
        </w:tc>
        <w:tc>
          <w:tcPr>
            <w:tcW w:w="552" w:type="pct"/>
          </w:tcPr>
          <w:p w14:paraId="7AA677A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630CF">
              <w:rPr>
                <w:rFonts w:hint="eastAsia"/>
              </w:rPr>
              <w:t>15</w:t>
            </w:r>
            <w:r w:rsidRPr="00D630CF">
              <w:rPr>
                <w:rFonts w:hint="eastAsia"/>
              </w:rPr>
              <w:t>分鐘</w:t>
            </w:r>
            <w:r w:rsidRPr="006F30B3">
              <w:rPr>
                <w:rFonts w:hint="eastAsia"/>
                <w:u w:val="single"/>
              </w:rPr>
              <w:t>以下，但須大於</w:t>
            </w:r>
            <w:r w:rsidRPr="006F30B3">
              <w:rPr>
                <w:rFonts w:hint="eastAsia"/>
                <w:u w:val="single"/>
              </w:rPr>
              <w:t>0</w:t>
            </w:r>
            <w:r w:rsidRPr="006F30B3">
              <w:rPr>
                <w:rFonts w:hint="eastAsia"/>
                <w:u w:val="single"/>
              </w:rPr>
              <w:t>分鐘</w:t>
            </w:r>
          </w:p>
        </w:tc>
      </w:tr>
      <w:tr w:rsidR="00C14BB7" w:rsidRPr="00280B69" w14:paraId="21ED5A3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225963C" w14:textId="2F583AAA" w:rsidR="00C14BB7" w:rsidRDefault="008C629A" w:rsidP="00C14BB7">
            <w:pPr>
              <w:pStyle w:val="ad"/>
              <w:spacing w:before="76" w:after="76"/>
            </w:pPr>
            <w:r>
              <w:rPr>
                <w:rFonts w:hint="eastAsia"/>
              </w:rPr>
              <w:t>9</w:t>
            </w:r>
          </w:p>
        </w:tc>
        <w:tc>
          <w:tcPr>
            <w:tcW w:w="271" w:type="pct"/>
          </w:tcPr>
          <w:p w14:paraId="17015291" w14:textId="28E2B7FC" w:rsidR="00C14BB7" w:rsidRPr="00FF5BAB"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8C94531" w14:textId="6ABFBB61"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C702B56" w14:textId="588474C5"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-0018</w:t>
            </w:r>
          </w:p>
        </w:tc>
        <w:tc>
          <w:tcPr>
            <w:tcW w:w="260" w:type="pct"/>
          </w:tcPr>
          <w:p w14:paraId="063B6779" w14:textId="6C807F0F"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\MSS</w:t>
            </w:r>
          </w:p>
        </w:tc>
        <w:tc>
          <w:tcPr>
            <w:tcW w:w="436" w:type="pct"/>
          </w:tcPr>
          <w:p w14:paraId="2FFD4FA5" w14:textId="189745F5"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MSS</w:t>
            </w:r>
            <w:r>
              <w:rPr>
                <w:rFonts w:hint="eastAsia"/>
              </w:rPr>
              <w:t>：</w:t>
            </w:r>
            <w:r>
              <w:rPr>
                <w:rFonts w:hint="eastAsia"/>
              </w:rPr>
              <w:t>(NoDefaultExempt) Configure IPSec exemptions for various types of network traffic.</w:t>
            </w:r>
          </w:p>
        </w:tc>
        <w:tc>
          <w:tcPr>
            <w:tcW w:w="1790" w:type="pct"/>
          </w:tcPr>
          <w:p w14:paraId="7E6383DE" w14:textId="56055039" w:rsidR="00C14BB7" w:rsidRPr="0039751E" w:rsidRDefault="00C14BB7" w:rsidP="00C14BB7">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rPr>
              <w:tab/>
            </w:r>
            <w:r w:rsidRPr="00C14BB7">
              <w:rPr>
                <w:rFonts w:hint="eastAsia"/>
                <w:color w:val="000000" w:themeColor="text1"/>
              </w:rPr>
              <w:t>這項原則設定決定是否啟用</w:t>
            </w:r>
            <w:r w:rsidRPr="00C14BB7">
              <w:rPr>
                <w:color w:val="000000" w:themeColor="text1"/>
              </w:rPr>
              <w:t>IPSec</w:t>
            </w:r>
            <w:r w:rsidRPr="00C14BB7">
              <w:rPr>
                <w:rFonts w:hint="eastAsia"/>
                <w:color w:val="000000" w:themeColor="text1"/>
              </w:rPr>
              <w:t>篩選器的預設豁免項目</w:t>
            </w:r>
          </w:p>
          <w:p w14:paraId="4AC6E0DF" w14:textId="77777777" w:rsidR="00C14BB7" w:rsidRPr="0039751E" w:rsidRDefault="00C14BB7" w:rsidP="00C14BB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選項如下：</w:t>
            </w:r>
          </w:p>
          <w:p w14:paraId="4AADA334" w14:textId="415847D1" w:rsidR="00C14BB7" w:rsidRDefault="00C14BB7" w:rsidP="00C14BB7">
            <w:pPr>
              <w:pStyle w:val="a3"/>
              <w:numPr>
                <w:ilvl w:val="0"/>
                <w:numId w:val="25"/>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rFonts w:hint="eastAsia"/>
                <w:color w:val="000000" w:themeColor="text1"/>
              </w:rPr>
              <w:tab/>
            </w:r>
            <w:r w:rsidRPr="00C14BB7">
              <w:rPr>
                <w:rFonts w:hint="eastAsia"/>
                <w:color w:val="000000" w:themeColor="text1"/>
                <w:u w:val="single"/>
              </w:rPr>
              <w:t>設定為</w:t>
            </w:r>
            <w:r w:rsidRPr="00C14BB7">
              <w:rPr>
                <w:rFonts w:hint="eastAsia"/>
                <w:color w:val="000000" w:themeColor="text1"/>
                <w:u w:val="single"/>
              </w:rPr>
              <w:t>0</w:t>
            </w:r>
            <w:r w:rsidRPr="00C14BB7">
              <w:rPr>
                <w:rFonts w:hint="eastAsia"/>
                <w:color w:val="000000" w:themeColor="text1"/>
              </w:rPr>
              <w:t>：代表「多點傳送廣播，</w:t>
            </w:r>
            <w:r w:rsidRPr="00C14BB7">
              <w:rPr>
                <w:rFonts w:hint="eastAsia"/>
                <w:color w:val="000000" w:themeColor="text1"/>
              </w:rPr>
              <w:t>RSVP</w:t>
            </w:r>
            <w:r w:rsidRPr="00C14BB7">
              <w:rPr>
                <w:rFonts w:hint="eastAsia"/>
                <w:color w:val="000000" w:themeColor="text1"/>
              </w:rPr>
              <w:t>、</w:t>
            </w:r>
            <w:r w:rsidRPr="00C14BB7">
              <w:rPr>
                <w:rFonts w:hint="eastAsia"/>
                <w:color w:val="000000" w:themeColor="text1"/>
              </w:rPr>
              <w:t>Kerberos</w:t>
            </w:r>
            <w:r w:rsidRPr="00C14BB7">
              <w:rPr>
                <w:rFonts w:hint="eastAsia"/>
                <w:color w:val="000000" w:themeColor="text1"/>
              </w:rPr>
              <w:t>及</w:t>
            </w:r>
            <w:r w:rsidRPr="00C14BB7">
              <w:rPr>
                <w:rFonts w:hint="eastAsia"/>
                <w:color w:val="000000" w:themeColor="text1"/>
              </w:rPr>
              <w:t>ISAKMP</w:t>
            </w:r>
            <w:r w:rsidRPr="00C14BB7">
              <w:rPr>
                <w:rFonts w:hint="eastAsia"/>
                <w:color w:val="000000" w:themeColor="text1"/>
              </w:rPr>
              <w:t>流量不受限於</w:t>
            </w:r>
            <w:r w:rsidRPr="00C14BB7">
              <w:rPr>
                <w:rFonts w:hint="eastAsia"/>
                <w:color w:val="000000" w:themeColor="text1"/>
              </w:rPr>
              <w:t>IPSec</w:t>
            </w:r>
            <w:r w:rsidRPr="00C14BB7">
              <w:rPr>
                <w:rFonts w:hint="eastAsia"/>
                <w:color w:val="000000" w:themeColor="text1"/>
              </w:rPr>
              <w:t>篩選功能」</w:t>
            </w:r>
          </w:p>
          <w:p w14:paraId="50A98B64" w14:textId="77777777" w:rsidR="00C14BB7" w:rsidRPr="00C14BB7" w:rsidRDefault="00C14BB7" w:rsidP="00C14BB7">
            <w:pPr>
              <w:pStyle w:val="a3"/>
              <w:numPr>
                <w:ilvl w:val="0"/>
                <w:numId w:val="25"/>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rFonts w:hint="eastAsia"/>
                <w:color w:val="000000" w:themeColor="text1"/>
                <w:u w:val="single"/>
              </w:rPr>
              <w:t>設定為</w:t>
            </w:r>
            <w:r w:rsidRPr="00C14BB7">
              <w:rPr>
                <w:rFonts w:hint="eastAsia"/>
                <w:color w:val="000000" w:themeColor="text1"/>
                <w:u w:val="single"/>
              </w:rPr>
              <w:t>1</w:t>
            </w:r>
            <w:r w:rsidRPr="00C14BB7">
              <w:rPr>
                <w:rFonts w:hint="eastAsia"/>
                <w:color w:val="000000" w:themeColor="text1"/>
              </w:rPr>
              <w:t>：代表「</w:t>
            </w:r>
            <w:r w:rsidRPr="00C14BB7">
              <w:rPr>
                <w:rFonts w:hint="eastAsia"/>
                <w:color w:val="000000" w:themeColor="text1"/>
              </w:rPr>
              <w:t>Kerberos</w:t>
            </w:r>
            <w:r w:rsidRPr="00C14BB7">
              <w:rPr>
                <w:rFonts w:hint="eastAsia"/>
                <w:color w:val="000000" w:themeColor="text1"/>
              </w:rPr>
              <w:t>及</w:t>
            </w:r>
            <w:r w:rsidRPr="00C14BB7">
              <w:rPr>
                <w:rFonts w:hint="eastAsia"/>
                <w:color w:val="000000" w:themeColor="text1"/>
              </w:rPr>
              <w:t>RSVP</w:t>
            </w:r>
            <w:r w:rsidRPr="00C14BB7">
              <w:rPr>
                <w:rFonts w:hint="eastAsia"/>
                <w:color w:val="000000" w:themeColor="text1"/>
              </w:rPr>
              <w:t>流量</w:t>
            </w:r>
            <w:r w:rsidRPr="00E34398">
              <w:rPr>
                <w:rFonts w:hint="eastAsia"/>
                <w:color w:val="000000" w:themeColor="text1"/>
                <w:u w:val="single"/>
              </w:rPr>
              <w:t>並不受</w:t>
            </w:r>
            <w:r w:rsidRPr="00C14BB7">
              <w:rPr>
                <w:rFonts w:hint="eastAsia"/>
                <w:color w:val="000000" w:themeColor="text1"/>
              </w:rPr>
              <w:t>IPSec</w:t>
            </w:r>
            <w:r w:rsidRPr="00C14BB7">
              <w:rPr>
                <w:rFonts w:hint="eastAsia"/>
                <w:color w:val="000000" w:themeColor="text1"/>
              </w:rPr>
              <w:t>篩選，但多點傳播、廣播及</w:t>
            </w:r>
            <w:r w:rsidRPr="00C14BB7">
              <w:rPr>
                <w:rFonts w:hint="eastAsia"/>
                <w:color w:val="000000" w:themeColor="text1"/>
              </w:rPr>
              <w:t>ISAKMP</w:t>
            </w:r>
            <w:r w:rsidRPr="00C14BB7">
              <w:rPr>
                <w:rFonts w:hint="eastAsia"/>
                <w:color w:val="000000" w:themeColor="text1"/>
              </w:rPr>
              <w:t>流量都是豁免」</w:t>
            </w:r>
          </w:p>
          <w:p w14:paraId="13554E80" w14:textId="77777777" w:rsidR="00C14BB7" w:rsidRPr="00C14BB7" w:rsidRDefault="00C14BB7" w:rsidP="00C14BB7">
            <w:pPr>
              <w:pStyle w:val="a3"/>
              <w:numPr>
                <w:ilvl w:val="0"/>
                <w:numId w:val="25"/>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rFonts w:hint="eastAsia"/>
                <w:color w:val="000000" w:themeColor="text1"/>
                <w:u w:val="single"/>
              </w:rPr>
              <w:t>設定為</w:t>
            </w:r>
            <w:r w:rsidRPr="00C14BB7">
              <w:rPr>
                <w:rFonts w:hint="eastAsia"/>
                <w:color w:val="000000" w:themeColor="text1"/>
                <w:u w:val="single"/>
              </w:rPr>
              <w:t>2</w:t>
            </w:r>
            <w:r w:rsidRPr="00C14BB7">
              <w:rPr>
                <w:rFonts w:hint="eastAsia"/>
                <w:color w:val="000000" w:themeColor="text1"/>
              </w:rPr>
              <w:t>：代表「多點傳播和廣播流量</w:t>
            </w:r>
            <w:r w:rsidRPr="00E34398">
              <w:rPr>
                <w:rFonts w:hint="eastAsia"/>
                <w:color w:val="000000" w:themeColor="text1"/>
                <w:u w:val="single"/>
              </w:rPr>
              <w:t>並不受</w:t>
            </w:r>
            <w:r w:rsidRPr="00C14BB7">
              <w:rPr>
                <w:rFonts w:hint="eastAsia"/>
                <w:color w:val="000000" w:themeColor="text1"/>
              </w:rPr>
              <w:t>IPSec</w:t>
            </w:r>
            <w:r w:rsidRPr="00C14BB7">
              <w:rPr>
                <w:rFonts w:hint="eastAsia"/>
                <w:color w:val="000000" w:themeColor="text1"/>
              </w:rPr>
              <w:t>篩選，但</w:t>
            </w:r>
            <w:r w:rsidRPr="00C14BB7">
              <w:rPr>
                <w:rFonts w:hint="eastAsia"/>
                <w:color w:val="000000" w:themeColor="text1"/>
              </w:rPr>
              <w:t>RSVP</w:t>
            </w:r>
            <w:r w:rsidRPr="00C14BB7">
              <w:rPr>
                <w:rFonts w:hint="eastAsia"/>
                <w:color w:val="000000" w:themeColor="text1"/>
              </w:rPr>
              <w:t>、</w:t>
            </w:r>
            <w:r w:rsidRPr="00C14BB7">
              <w:rPr>
                <w:rFonts w:hint="eastAsia"/>
                <w:color w:val="000000" w:themeColor="text1"/>
              </w:rPr>
              <w:t>Kerberos</w:t>
            </w:r>
            <w:r w:rsidRPr="00C14BB7">
              <w:rPr>
                <w:rFonts w:hint="eastAsia"/>
                <w:color w:val="000000" w:themeColor="text1"/>
              </w:rPr>
              <w:t>及</w:t>
            </w:r>
            <w:r w:rsidRPr="00C14BB7">
              <w:rPr>
                <w:rFonts w:hint="eastAsia"/>
                <w:color w:val="000000" w:themeColor="text1"/>
              </w:rPr>
              <w:t>ISAKMP</w:t>
            </w:r>
            <w:r w:rsidRPr="00C14BB7">
              <w:rPr>
                <w:rFonts w:hint="eastAsia"/>
                <w:color w:val="000000" w:themeColor="text1"/>
              </w:rPr>
              <w:t>流量被豁免」</w:t>
            </w:r>
          </w:p>
          <w:p w14:paraId="23E539BF" w14:textId="4AB14FCD" w:rsidR="00C14BB7" w:rsidRPr="0039751E" w:rsidRDefault="00C14BB7" w:rsidP="00C14BB7">
            <w:pPr>
              <w:pStyle w:val="a3"/>
              <w:numPr>
                <w:ilvl w:val="0"/>
                <w:numId w:val="25"/>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rFonts w:hint="eastAsia"/>
                <w:color w:val="000000" w:themeColor="text1"/>
                <w:u w:val="single"/>
              </w:rPr>
              <w:t>設定為</w:t>
            </w:r>
            <w:r w:rsidRPr="00C14BB7">
              <w:rPr>
                <w:rFonts w:hint="eastAsia"/>
                <w:color w:val="000000" w:themeColor="text1"/>
                <w:u w:val="single"/>
              </w:rPr>
              <w:t>3</w:t>
            </w:r>
            <w:r w:rsidRPr="00C14BB7">
              <w:rPr>
                <w:rFonts w:hint="eastAsia"/>
                <w:color w:val="000000" w:themeColor="text1"/>
              </w:rPr>
              <w:t>：代表「只有</w:t>
            </w:r>
            <w:r w:rsidRPr="00C14BB7">
              <w:rPr>
                <w:rFonts w:hint="eastAsia"/>
                <w:color w:val="000000" w:themeColor="text1"/>
              </w:rPr>
              <w:t>ISAKMP</w:t>
            </w:r>
            <w:r w:rsidRPr="00C14BB7">
              <w:rPr>
                <w:rFonts w:hint="eastAsia"/>
                <w:color w:val="000000" w:themeColor="text1"/>
              </w:rPr>
              <w:t>流量是免除</w:t>
            </w:r>
            <w:r w:rsidRPr="00C14BB7">
              <w:rPr>
                <w:rFonts w:hint="eastAsia"/>
                <w:color w:val="000000" w:themeColor="text1"/>
              </w:rPr>
              <w:t>IPSec</w:t>
            </w:r>
            <w:r w:rsidRPr="00C14BB7">
              <w:rPr>
                <w:rFonts w:hint="eastAsia"/>
                <w:color w:val="000000" w:themeColor="text1"/>
              </w:rPr>
              <w:t>篩選功能」</w:t>
            </w:r>
          </w:p>
        </w:tc>
        <w:tc>
          <w:tcPr>
            <w:tcW w:w="625" w:type="pct"/>
          </w:tcPr>
          <w:p w14:paraId="2BE50ED5" w14:textId="5BD92F7C"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(NoDefaultExempt) Configure IPSec exemptions for various types of network traffic</w:t>
            </w:r>
          </w:p>
        </w:tc>
        <w:tc>
          <w:tcPr>
            <w:tcW w:w="552" w:type="pct"/>
          </w:tcPr>
          <w:p w14:paraId="0D76CEEF" w14:textId="35FF834F" w:rsidR="00C14BB7" w:rsidRPr="00D630CF"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Multicast, broadcast, </w:t>
            </w:r>
            <w:r w:rsidRPr="00980A90">
              <w:rPr>
                <w:rFonts w:hint="eastAsia"/>
                <w:u w:val="single"/>
              </w:rPr>
              <w:t>and</w:t>
            </w:r>
            <w:r>
              <w:rPr>
                <w:rFonts w:hint="eastAsia"/>
              </w:rPr>
              <w:t xml:space="preserve"> ISAKMP </w:t>
            </w:r>
            <w:r w:rsidRPr="00980A90">
              <w:rPr>
                <w:rFonts w:hint="eastAsia"/>
                <w:u w:val="single"/>
              </w:rPr>
              <w:t xml:space="preserve">are </w:t>
            </w:r>
            <w:r>
              <w:rPr>
                <w:rFonts w:hint="eastAsia"/>
              </w:rPr>
              <w:t>exempt (</w:t>
            </w:r>
            <w:r w:rsidRPr="00980A90">
              <w:rPr>
                <w:rFonts w:hint="eastAsia"/>
                <w:u w:val="single"/>
              </w:rPr>
              <w:t>Best</w:t>
            </w:r>
            <w:r>
              <w:rPr>
                <w:rFonts w:hint="eastAsia"/>
              </w:rPr>
              <w:t xml:space="preserve"> for Windows XP)</w:t>
            </w:r>
          </w:p>
        </w:tc>
      </w:tr>
      <w:tr w:rsidR="00C14BB7" w:rsidRPr="00280B69" w14:paraId="1BD9E9C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9AB2DC7" w14:textId="77777777" w:rsidR="00C14BB7" w:rsidRDefault="00C14BB7" w:rsidP="00C774C7">
            <w:pPr>
              <w:pStyle w:val="ad"/>
              <w:spacing w:before="76" w:after="76"/>
            </w:pPr>
          </w:p>
        </w:tc>
        <w:tc>
          <w:tcPr>
            <w:tcW w:w="271" w:type="pct"/>
          </w:tcPr>
          <w:p w14:paraId="2707E271" w14:textId="1CB9195D" w:rsidR="00C14BB7" w:rsidRPr="00FF5BAB" w:rsidRDefault="00C14BB7" w:rsidP="00C774C7">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486D6E6" w14:textId="330E9309"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3EF2B30" w14:textId="512BA1D3"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-0018</w:t>
            </w:r>
          </w:p>
        </w:tc>
        <w:tc>
          <w:tcPr>
            <w:tcW w:w="260" w:type="pct"/>
          </w:tcPr>
          <w:p w14:paraId="3958D762" w14:textId="11EC0887"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\MSS</w:t>
            </w:r>
          </w:p>
        </w:tc>
        <w:tc>
          <w:tcPr>
            <w:tcW w:w="436" w:type="pct"/>
          </w:tcPr>
          <w:p w14:paraId="204BA9B0" w14:textId="270FD399"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MSS</w:t>
            </w:r>
            <w:r>
              <w:rPr>
                <w:rFonts w:hint="eastAsia"/>
              </w:rPr>
              <w:t>：</w:t>
            </w:r>
            <w:r>
              <w:rPr>
                <w:rFonts w:hint="eastAsia"/>
              </w:rPr>
              <w:t>(NoDefaultExempt) Configure IPSec exemptions for various types of network traffic.</w:t>
            </w:r>
          </w:p>
        </w:tc>
        <w:tc>
          <w:tcPr>
            <w:tcW w:w="1790" w:type="pct"/>
          </w:tcPr>
          <w:p w14:paraId="25356309" w14:textId="77777777" w:rsidR="00C14BB7" w:rsidRPr="0039751E" w:rsidRDefault="00C14BB7" w:rsidP="00C14BB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這項原則設定決定是否啟用</w:t>
            </w:r>
            <w:r w:rsidRPr="0039751E">
              <w:rPr>
                <w:rFonts w:hint="eastAsia"/>
                <w:color w:val="000000" w:themeColor="text1"/>
              </w:rPr>
              <w:t>IPSec</w:t>
            </w:r>
            <w:r w:rsidRPr="0039751E">
              <w:rPr>
                <w:rFonts w:hint="eastAsia"/>
                <w:color w:val="000000" w:themeColor="text1"/>
              </w:rPr>
              <w:t>篩選器的預設豁免項目</w:t>
            </w:r>
          </w:p>
          <w:p w14:paraId="0C250A91" w14:textId="77777777" w:rsidR="00C14BB7" w:rsidRPr="0039751E" w:rsidRDefault="00C14BB7" w:rsidP="00C14BB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選項如下：</w:t>
            </w:r>
          </w:p>
          <w:p w14:paraId="04131C4B" w14:textId="77777777" w:rsidR="00C14BB7" w:rsidRPr="00C14BB7" w:rsidRDefault="00C14BB7" w:rsidP="00C14BB7">
            <w:pPr>
              <w:pStyle w:val="a3"/>
              <w:numPr>
                <w:ilvl w:val="0"/>
                <w:numId w:val="31"/>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u w:val="single"/>
              </w:rPr>
              <w:t>Allow all exemptions (least secure)</w:t>
            </w:r>
            <w:r w:rsidRPr="00C14BB7">
              <w:rPr>
                <w:rFonts w:hint="eastAsia"/>
                <w:color w:val="000000" w:themeColor="text1"/>
              </w:rPr>
              <w:t>：代表「多點傳送廣播，</w:t>
            </w:r>
            <w:r w:rsidRPr="00C14BB7">
              <w:rPr>
                <w:rFonts w:hint="eastAsia"/>
                <w:color w:val="000000" w:themeColor="text1"/>
              </w:rPr>
              <w:t>RSVP</w:t>
            </w:r>
            <w:r w:rsidRPr="00C14BB7">
              <w:rPr>
                <w:rFonts w:hint="eastAsia"/>
                <w:color w:val="000000" w:themeColor="text1"/>
              </w:rPr>
              <w:t>、</w:t>
            </w:r>
            <w:r w:rsidRPr="00C14BB7">
              <w:rPr>
                <w:rFonts w:hint="eastAsia"/>
                <w:color w:val="000000" w:themeColor="text1"/>
              </w:rPr>
              <w:t>Kerberos</w:t>
            </w:r>
            <w:r w:rsidRPr="00C14BB7">
              <w:rPr>
                <w:rFonts w:hint="eastAsia"/>
                <w:color w:val="000000" w:themeColor="text1"/>
              </w:rPr>
              <w:t>及</w:t>
            </w:r>
            <w:r w:rsidRPr="00C14BB7">
              <w:rPr>
                <w:rFonts w:hint="eastAsia"/>
                <w:color w:val="000000" w:themeColor="text1"/>
              </w:rPr>
              <w:t>ISAKMP</w:t>
            </w:r>
            <w:r w:rsidRPr="00C14BB7">
              <w:rPr>
                <w:rFonts w:hint="eastAsia"/>
                <w:color w:val="000000" w:themeColor="text1"/>
              </w:rPr>
              <w:t>流量不受限於</w:t>
            </w:r>
            <w:r w:rsidRPr="00C14BB7">
              <w:rPr>
                <w:rFonts w:hint="eastAsia"/>
                <w:color w:val="000000" w:themeColor="text1"/>
              </w:rPr>
              <w:t>IPSec</w:t>
            </w:r>
            <w:r w:rsidRPr="00C14BB7">
              <w:rPr>
                <w:rFonts w:hint="eastAsia"/>
                <w:color w:val="000000" w:themeColor="text1"/>
              </w:rPr>
              <w:t>篩選功能」</w:t>
            </w:r>
          </w:p>
          <w:p w14:paraId="6C3124E3" w14:textId="77777777" w:rsidR="00C14BB7" w:rsidRPr="00C14BB7" w:rsidRDefault="00C14BB7" w:rsidP="00C14BB7">
            <w:pPr>
              <w:pStyle w:val="a3"/>
              <w:numPr>
                <w:ilvl w:val="0"/>
                <w:numId w:val="31"/>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u w:val="single"/>
              </w:rPr>
              <w:t>Multicast, broadcast, &amp; ISAKMP exempt (best for Windows XP)</w:t>
            </w:r>
            <w:r w:rsidRPr="00C14BB7">
              <w:rPr>
                <w:rFonts w:hint="eastAsia"/>
                <w:color w:val="000000" w:themeColor="text1"/>
              </w:rPr>
              <w:t>：代表「</w:t>
            </w:r>
            <w:r w:rsidRPr="00C14BB7">
              <w:rPr>
                <w:rFonts w:hint="eastAsia"/>
                <w:color w:val="000000" w:themeColor="text1"/>
              </w:rPr>
              <w:t>Kerberos</w:t>
            </w:r>
            <w:r w:rsidRPr="00C14BB7">
              <w:rPr>
                <w:rFonts w:hint="eastAsia"/>
                <w:color w:val="000000" w:themeColor="text1"/>
              </w:rPr>
              <w:t>及</w:t>
            </w:r>
            <w:r w:rsidRPr="00C14BB7">
              <w:rPr>
                <w:rFonts w:hint="eastAsia"/>
                <w:color w:val="000000" w:themeColor="text1"/>
              </w:rPr>
              <w:t>RSVP</w:t>
            </w:r>
            <w:r w:rsidRPr="00C14BB7">
              <w:rPr>
                <w:rFonts w:hint="eastAsia"/>
                <w:color w:val="000000" w:themeColor="text1"/>
              </w:rPr>
              <w:t>流量</w:t>
            </w:r>
            <w:r w:rsidRPr="00E34398">
              <w:rPr>
                <w:rFonts w:hint="eastAsia"/>
                <w:color w:val="000000" w:themeColor="text1"/>
                <w:u w:val="single"/>
              </w:rPr>
              <w:t>不能免除</w:t>
            </w:r>
            <w:r w:rsidRPr="00C14BB7">
              <w:rPr>
                <w:rFonts w:hint="eastAsia"/>
                <w:color w:val="000000" w:themeColor="text1"/>
              </w:rPr>
              <w:t>IPSec</w:t>
            </w:r>
            <w:r w:rsidRPr="00C14BB7">
              <w:rPr>
                <w:rFonts w:hint="eastAsia"/>
                <w:color w:val="000000" w:themeColor="text1"/>
              </w:rPr>
              <w:t>篩選，但多點傳播、廣播及</w:t>
            </w:r>
            <w:r w:rsidRPr="00C14BB7">
              <w:rPr>
                <w:rFonts w:hint="eastAsia"/>
                <w:color w:val="000000" w:themeColor="text1"/>
              </w:rPr>
              <w:t>ISAKMP</w:t>
            </w:r>
            <w:r w:rsidRPr="00C14BB7">
              <w:rPr>
                <w:rFonts w:hint="eastAsia"/>
                <w:color w:val="000000" w:themeColor="text1"/>
              </w:rPr>
              <w:t>流量都是豁免」</w:t>
            </w:r>
          </w:p>
          <w:p w14:paraId="346108C9" w14:textId="77777777" w:rsidR="00C14BB7" w:rsidRPr="00C14BB7" w:rsidRDefault="00C14BB7" w:rsidP="00C14BB7">
            <w:pPr>
              <w:pStyle w:val="a3"/>
              <w:numPr>
                <w:ilvl w:val="0"/>
                <w:numId w:val="31"/>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u w:val="single"/>
              </w:rPr>
              <w:t>RSVP, Kerberos, and ISAKMP are exempt</w:t>
            </w:r>
            <w:r w:rsidRPr="00C14BB7">
              <w:rPr>
                <w:rFonts w:hint="eastAsia"/>
                <w:color w:val="000000" w:themeColor="text1"/>
              </w:rPr>
              <w:t>：代表「多點傳播和廣播流量</w:t>
            </w:r>
            <w:r w:rsidRPr="00E34398">
              <w:rPr>
                <w:rFonts w:hint="eastAsia"/>
                <w:color w:val="000000" w:themeColor="text1"/>
                <w:u w:val="single"/>
              </w:rPr>
              <w:t>不能免除</w:t>
            </w:r>
            <w:r w:rsidRPr="00C14BB7">
              <w:rPr>
                <w:rFonts w:hint="eastAsia"/>
                <w:color w:val="000000" w:themeColor="text1"/>
              </w:rPr>
              <w:t>IPSec</w:t>
            </w:r>
            <w:r w:rsidRPr="00C14BB7">
              <w:rPr>
                <w:rFonts w:hint="eastAsia"/>
                <w:color w:val="000000" w:themeColor="text1"/>
              </w:rPr>
              <w:t>篩選，但</w:t>
            </w:r>
            <w:r w:rsidRPr="00C14BB7">
              <w:rPr>
                <w:rFonts w:hint="eastAsia"/>
                <w:color w:val="000000" w:themeColor="text1"/>
              </w:rPr>
              <w:t>RSVP</w:t>
            </w:r>
            <w:r w:rsidRPr="00C14BB7">
              <w:rPr>
                <w:rFonts w:hint="eastAsia"/>
                <w:color w:val="000000" w:themeColor="text1"/>
              </w:rPr>
              <w:t>、</w:t>
            </w:r>
            <w:r w:rsidRPr="00C14BB7">
              <w:rPr>
                <w:rFonts w:hint="eastAsia"/>
                <w:color w:val="000000" w:themeColor="text1"/>
              </w:rPr>
              <w:t>Kerberos</w:t>
            </w:r>
            <w:r w:rsidRPr="00C14BB7">
              <w:rPr>
                <w:rFonts w:hint="eastAsia"/>
                <w:color w:val="000000" w:themeColor="text1"/>
              </w:rPr>
              <w:t>及</w:t>
            </w:r>
            <w:r w:rsidRPr="00C14BB7">
              <w:rPr>
                <w:rFonts w:hint="eastAsia"/>
                <w:color w:val="000000" w:themeColor="text1"/>
              </w:rPr>
              <w:t>ISAKMP</w:t>
            </w:r>
            <w:r w:rsidRPr="00C14BB7">
              <w:rPr>
                <w:rFonts w:hint="eastAsia"/>
                <w:color w:val="000000" w:themeColor="text1"/>
              </w:rPr>
              <w:t>流量被豁免」</w:t>
            </w:r>
          </w:p>
          <w:p w14:paraId="11B98BAC" w14:textId="099AC54A" w:rsidR="00C14BB7" w:rsidRPr="0039751E" w:rsidRDefault="00C14BB7" w:rsidP="00C14BB7">
            <w:pPr>
              <w:pStyle w:val="a3"/>
              <w:numPr>
                <w:ilvl w:val="0"/>
                <w:numId w:val="31"/>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C14BB7">
              <w:rPr>
                <w:color w:val="000000" w:themeColor="text1"/>
                <w:u w:val="single"/>
              </w:rPr>
              <w:t>Only ISAKMP is exempt (recommended for Windows Server 2003)</w:t>
            </w:r>
            <w:r w:rsidRPr="00C14BB7">
              <w:rPr>
                <w:rFonts w:hint="eastAsia"/>
                <w:color w:val="000000" w:themeColor="text1"/>
              </w:rPr>
              <w:t>：代表「只有</w:t>
            </w:r>
            <w:r w:rsidRPr="00C14BB7">
              <w:rPr>
                <w:rFonts w:hint="eastAsia"/>
                <w:color w:val="000000" w:themeColor="text1"/>
              </w:rPr>
              <w:t>ISAKMP</w:t>
            </w:r>
            <w:r w:rsidRPr="00C14BB7">
              <w:rPr>
                <w:rFonts w:hint="eastAsia"/>
                <w:color w:val="000000" w:themeColor="text1"/>
              </w:rPr>
              <w:t>流量是免除</w:t>
            </w:r>
            <w:r w:rsidRPr="00C14BB7">
              <w:rPr>
                <w:rFonts w:hint="eastAsia"/>
                <w:color w:val="000000" w:themeColor="text1"/>
              </w:rPr>
              <w:t>IPSec</w:t>
            </w:r>
            <w:r w:rsidRPr="00C14BB7">
              <w:rPr>
                <w:rFonts w:hint="eastAsia"/>
                <w:color w:val="000000" w:themeColor="text1"/>
              </w:rPr>
              <w:t>篩選功能」</w:t>
            </w:r>
          </w:p>
        </w:tc>
        <w:tc>
          <w:tcPr>
            <w:tcW w:w="625" w:type="pct"/>
          </w:tcPr>
          <w:p w14:paraId="16300AF2" w14:textId="118F5930" w:rsidR="00C14BB7" w:rsidRDefault="00C14BB7" w:rsidP="00C14BB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(NoDefaultExempt) Configure IPSec exemptions for various types of network traffic</w:t>
            </w:r>
          </w:p>
        </w:tc>
        <w:tc>
          <w:tcPr>
            <w:tcW w:w="552" w:type="pct"/>
          </w:tcPr>
          <w:p w14:paraId="4C20A800" w14:textId="5D56F2DF" w:rsidR="00C14BB7" w:rsidRPr="00D630CF" w:rsidRDefault="00980A90" w:rsidP="00C14BB7">
            <w:pPr>
              <w:pStyle w:val="af"/>
              <w:spacing w:before="76" w:after="76"/>
              <w:cnfStyle w:val="000000000000" w:firstRow="0" w:lastRow="0" w:firstColumn="0" w:lastColumn="0" w:oddVBand="0" w:evenVBand="0" w:oddHBand="0" w:evenHBand="0" w:firstRowFirstColumn="0" w:firstRowLastColumn="0" w:lastRowFirstColumn="0" w:lastRowLastColumn="0"/>
            </w:pPr>
            <w:r w:rsidRPr="00980A90">
              <w:t xml:space="preserve">Multicast, broadcast, </w:t>
            </w:r>
            <w:r w:rsidRPr="00980A90">
              <w:rPr>
                <w:u w:val="single"/>
              </w:rPr>
              <w:t>&amp;</w:t>
            </w:r>
            <w:r w:rsidRPr="00980A90">
              <w:t xml:space="preserve"> ISAKMP exempt (</w:t>
            </w:r>
            <w:r w:rsidRPr="00980A90">
              <w:rPr>
                <w:u w:val="single"/>
              </w:rPr>
              <w:t xml:space="preserve">best </w:t>
            </w:r>
            <w:r w:rsidRPr="00980A90">
              <w:t>for Windows XP)</w:t>
            </w:r>
          </w:p>
        </w:tc>
      </w:tr>
      <w:tr w:rsidR="00D007FC" w:rsidRPr="00280B69" w14:paraId="212A37C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57D52E7" w14:textId="391CB27F" w:rsidR="00D007FC" w:rsidRDefault="008C629A" w:rsidP="00FC15D6">
            <w:pPr>
              <w:pStyle w:val="ad"/>
              <w:spacing w:before="76" w:after="76"/>
            </w:pPr>
            <w:r>
              <w:rPr>
                <w:rFonts w:hint="eastAsia"/>
              </w:rPr>
              <w:t>10</w:t>
            </w:r>
          </w:p>
        </w:tc>
        <w:tc>
          <w:tcPr>
            <w:tcW w:w="271" w:type="pct"/>
          </w:tcPr>
          <w:p w14:paraId="73E2492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B1E1458" w14:textId="77777777" w:rsidR="00D007FC" w:rsidRPr="003C7C52"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BFF5B7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-0020</w:t>
            </w:r>
          </w:p>
        </w:tc>
        <w:tc>
          <w:tcPr>
            <w:tcW w:w="260" w:type="pct"/>
          </w:tcPr>
          <w:p w14:paraId="6E63F85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436" w:type="pct"/>
          </w:tcPr>
          <w:p w14:paraId="0C3ABF8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(TcpMaxDataRetransmissions) How many times unacknowledged data is retransmitted (3 recommended, 5 is default)</w:t>
            </w:r>
          </w:p>
        </w:tc>
        <w:tc>
          <w:tcPr>
            <w:tcW w:w="1790" w:type="pct"/>
          </w:tcPr>
          <w:p w14:paraId="44D17D9F" w14:textId="77777777" w:rsidR="00D007FC" w:rsidRPr="0039751E"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這項原則設定決定在放棄連線之前，透過</w:t>
            </w:r>
            <w:r w:rsidRPr="0039751E">
              <w:rPr>
                <w:rFonts w:hint="eastAsia"/>
                <w:color w:val="000000" w:themeColor="text1"/>
              </w:rPr>
              <w:t>TCP</w:t>
            </w:r>
            <w:r w:rsidRPr="0039751E">
              <w:rPr>
                <w:rFonts w:hint="eastAsia"/>
                <w:color w:val="000000" w:themeColor="text1"/>
              </w:rPr>
              <w:t>重傳未獲回應之資料的次數</w:t>
            </w:r>
          </w:p>
          <w:p w14:paraId="33CD1AB9" w14:textId="77777777" w:rsidR="00D007FC" w:rsidRPr="009B05E3"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39751E">
              <w:rPr>
                <w:rFonts w:hint="eastAsia"/>
              </w:rPr>
              <w:t>建議值設為</w:t>
            </w:r>
            <w:r w:rsidRPr="0039751E">
              <w:rPr>
                <w:rFonts w:hint="eastAsia"/>
              </w:rPr>
              <w:t>3</w:t>
            </w:r>
            <w:r w:rsidRPr="0039751E">
              <w:rPr>
                <w:rFonts w:hint="eastAsia"/>
              </w:rPr>
              <w:t>次，預設值設為</w:t>
            </w:r>
            <w:r w:rsidRPr="0039751E">
              <w:rPr>
                <w:rFonts w:hint="eastAsia"/>
              </w:rPr>
              <w:t>5</w:t>
            </w:r>
            <w:r w:rsidRPr="0039751E">
              <w:rPr>
                <w:rFonts w:hint="eastAsia"/>
              </w:rPr>
              <w:t>次</w:t>
            </w:r>
          </w:p>
        </w:tc>
        <w:tc>
          <w:tcPr>
            <w:tcW w:w="625" w:type="pct"/>
          </w:tcPr>
          <w:p w14:paraId="5E86FC8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(TcpMaxDataRetransmissions) How many times unacknowledged data is retransmitted (3 recommended, 5 is default)</w:t>
            </w:r>
          </w:p>
        </w:tc>
        <w:tc>
          <w:tcPr>
            <w:tcW w:w="552" w:type="pct"/>
          </w:tcPr>
          <w:p w14:paraId="7B91BDC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630CF">
              <w:rPr>
                <w:rFonts w:hint="eastAsia"/>
              </w:rPr>
              <w:t>3</w:t>
            </w:r>
          </w:p>
        </w:tc>
      </w:tr>
      <w:tr w:rsidR="00D007FC" w:rsidRPr="00280B69" w14:paraId="07BF5A3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BA9FDCB" w14:textId="77777777" w:rsidR="00D007FC" w:rsidRDefault="00D007FC" w:rsidP="00FC15D6">
            <w:pPr>
              <w:pStyle w:val="ad"/>
              <w:spacing w:before="76" w:after="76"/>
            </w:pPr>
          </w:p>
        </w:tc>
        <w:tc>
          <w:tcPr>
            <w:tcW w:w="271" w:type="pct"/>
          </w:tcPr>
          <w:p w14:paraId="737A394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2F50FD2" w14:textId="77777777" w:rsidR="00D007FC" w:rsidRPr="003C7C52"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E6CC4D3"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-0020</w:t>
            </w:r>
          </w:p>
        </w:tc>
        <w:tc>
          <w:tcPr>
            <w:tcW w:w="260" w:type="pct"/>
          </w:tcPr>
          <w:p w14:paraId="2DC7D52E"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436" w:type="pct"/>
          </w:tcPr>
          <w:p w14:paraId="664A095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(TcpMaxDataRetransmissions) How many times unacknowledged data is retransmitted (3 recommended, 5 is default)</w:t>
            </w:r>
          </w:p>
        </w:tc>
        <w:tc>
          <w:tcPr>
            <w:tcW w:w="1790" w:type="pct"/>
          </w:tcPr>
          <w:p w14:paraId="41565C2D" w14:textId="77777777" w:rsidR="00D007FC" w:rsidRPr="0039751E"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這項原則設定決定在放棄連線之前，透過</w:t>
            </w:r>
            <w:r w:rsidRPr="0039751E">
              <w:rPr>
                <w:rFonts w:hint="eastAsia"/>
                <w:color w:val="000000" w:themeColor="text1"/>
              </w:rPr>
              <w:t>TCP</w:t>
            </w:r>
            <w:r w:rsidRPr="0039751E">
              <w:rPr>
                <w:rFonts w:hint="eastAsia"/>
                <w:color w:val="000000" w:themeColor="text1"/>
              </w:rPr>
              <w:t>重傳未獲回應之資料的次數</w:t>
            </w:r>
          </w:p>
          <w:p w14:paraId="291AFBF2" w14:textId="77777777" w:rsidR="00D007FC" w:rsidRPr="009B05E3" w:rsidRDefault="00D007FC" w:rsidP="00FC15D6">
            <w:pPr>
              <w:pStyle w:val="a3"/>
              <w:spacing w:before="76" w:after="76"/>
              <w:cnfStyle w:val="000000000000" w:firstRow="0" w:lastRow="0" w:firstColumn="0" w:lastColumn="0" w:oddVBand="0" w:evenVBand="0" w:oddHBand="0" w:evenHBand="0" w:firstRowFirstColumn="0" w:firstRowLastColumn="0" w:lastRowFirstColumn="0" w:lastRowLastColumn="0"/>
            </w:pPr>
            <w:r w:rsidRPr="0039751E">
              <w:rPr>
                <w:rFonts w:hint="eastAsia"/>
              </w:rPr>
              <w:t>建議值設為</w:t>
            </w:r>
            <w:r w:rsidRPr="0039751E">
              <w:rPr>
                <w:rFonts w:hint="eastAsia"/>
              </w:rPr>
              <w:t>3</w:t>
            </w:r>
            <w:r w:rsidRPr="0039751E">
              <w:rPr>
                <w:rFonts w:hint="eastAsia"/>
              </w:rPr>
              <w:t>次，預設值設為</w:t>
            </w:r>
            <w:r w:rsidRPr="0039751E">
              <w:rPr>
                <w:rFonts w:hint="eastAsia"/>
              </w:rPr>
              <w:t>5</w:t>
            </w:r>
            <w:r w:rsidRPr="0039751E">
              <w:rPr>
                <w:rFonts w:hint="eastAsia"/>
              </w:rPr>
              <w:t>次</w:t>
            </w:r>
          </w:p>
        </w:tc>
        <w:tc>
          <w:tcPr>
            <w:tcW w:w="625" w:type="pct"/>
          </w:tcPr>
          <w:p w14:paraId="0B40455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(TcpMaxDataRetransmissions) How many times unacknowledged data is retransmitted (3 recommended, 5 is default)</w:t>
            </w:r>
          </w:p>
        </w:tc>
        <w:tc>
          <w:tcPr>
            <w:tcW w:w="552" w:type="pct"/>
          </w:tcPr>
          <w:p w14:paraId="3BB0C69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630CF">
              <w:rPr>
                <w:rFonts w:hint="eastAsia"/>
              </w:rPr>
              <w:t>3</w:t>
            </w:r>
            <w:r w:rsidRPr="00885877">
              <w:rPr>
                <w:rFonts w:hint="eastAsia"/>
                <w:u w:val="single"/>
              </w:rPr>
              <w:t>以下，但須大於</w:t>
            </w:r>
            <w:r w:rsidRPr="00885877">
              <w:rPr>
                <w:rFonts w:hint="eastAsia"/>
                <w:u w:val="single"/>
              </w:rPr>
              <w:t>0</w:t>
            </w:r>
          </w:p>
        </w:tc>
      </w:tr>
      <w:tr w:rsidR="00D007FC" w:rsidRPr="00280B69" w14:paraId="11187CD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2F57F4C" w14:textId="076398E2" w:rsidR="00D007FC" w:rsidRDefault="008C629A" w:rsidP="00FC15D6">
            <w:pPr>
              <w:pStyle w:val="ad"/>
              <w:spacing w:before="76" w:after="76"/>
            </w:pPr>
            <w:r>
              <w:rPr>
                <w:rFonts w:hint="eastAsia"/>
              </w:rPr>
              <w:t>11</w:t>
            </w:r>
          </w:p>
        </w:tc>
        <w:tc>
          <w:tcPr>
            <w:tcW w:w="271" w:type="pct"/>
          </w:tcPr>
          <w:p w14:paraId="2F2155B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CE2DFF2" w14:textId="77777777" w:rsidR="00D007FC" w:rsidRPr="00814B23"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6B607CE"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-0026</w:t>
            </w:r>
          </w:p>
        </w:tc>
        <w:tc>
          <w:tcPr>
            <w:tcW w:w="260" w:type="pct"/>
          </w:tcPr>
          <w:p w14:paraId="605628D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436" w:type="pct"/>
          </w:tcPr>
          <w:p w14:paraId="646A03D1"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(TcpMaxDataRetransmissions IPv6) How many times unacknowledged data is retransmitted (3 recommended, 5 is default)</w:t>
            </w:r>
          </w:p>
        </w:tc>
        <w:tc>
          <w:tcPr>
            <w:tcW w:w="1790" w:type="pct"/>
          </w:tcPr>
          <w:p w14:paraId="522153D9" w14:textId="77777777" w:rsidR="00D007FC" w:rsidRPr="0039751E"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這項原則設定決定在放棄連線之前，透過</w:t>
            </w:r>
            <w:r w:rsidRPr="0039751E">
              <w:rPr>
                <w:rFonts w:hint="eastAsia"/>
                <w:color w:val="000000" w:themeColor="text1"/>
              </w:rPr>
              <w:t>TCP</w:t>
            </w:r>
            <w:r w:rsidRPr="0039751E">
              <w:rPr>
                <w:rFonts w:hint="eastAsia"/>
                <w:color w:val="000000" w:themeColor="text1"/>
              </w:rPr>
              <w:t>重傳未獲回應之資料的次數</w:t>
            </w:r>
          </w:p>
          <w:p w14:paraId="639A8D63" w14:textId="77777777" w:rsidR="00D007FC" w:rsidRPr="009B05E3"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建議值設為</w:t>
            </w:r>
            <w:r w:rsidRPr="0039751E">
              <w:rPr>
                <w:rFonts w:hint="eastAsia"/>
                <w:color w:val="000000" w:themeColor="text1"/>
              </w:rPr>
              <w:t>3</w:t>
            </w:r>
            <w:r w:rsidRPr="0039751E">
              <w:rPr>
                <w:rFonts w:hint="eastAsia"/>
                <w:color w:val="000000" w:themeColor="text1"/>
              </w:rPr>
              <w:t>次，預設值設為</w:t>
            </w:r>
            <w:r w:rsidRPr="0039751E">
              <w:rPr>
                <w:rFonts w:hint="eastAsia"/>
                <w:color w:val="000000" w:themeColor="text1"/>
              </w:rPr>
              <w:t>5</w:t>
            </w:r>
            <w:r w:rsidRPr="0039751E">
              <w:rPr>
                <w:rFonts w:hint="eastAsia"/>
                <w:color w:val="000000" w:themeColor="text1"/>
              </w:rPr>
              <w:t>次</w:t>
            </w:r>
          </w:p>
        </w:tc>
        <w:tc>
          <w:tcPr>
            <w:tcW w:w="625" w:type="pct"/>
          </w:tcPr>
          <w:p w14:paraId="3B2EFBD6"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(TcpMaxDataRetransmissions IPv6)How many times unacknowledged data is retransmitted(3 recommended</w:t>
            </w:r>
            <w:r>
              <w:rPr>
                <w:rFonts w:hint="eastAsia"/>
              </w:rPr>
              <w:t>，</w:t>
            </w:r>
            <w:r>
              <w:rPr>
                <w:rFonts w:hint="eastAsia"/>
              </w:rPr>
              <w:t>5 is default)</w:t>
            </w:r>
          </w:p>
        </w:tc>
        <w:tc>
          <w:tcPr>
            <w:tcW w:w="552" w:type="pct"/>
          </w:tcPr>
          <w:p w14:paraId="148017A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9484E">
              <w:rPr>
                <w:rFonts w:hint="eastAsia"/>
              </w:rPr>
              <w:t>3</w:t>
            </w:r>
          </w:p>
        </w:tc>
      </w:tr>
      <w:tr w:rsidR="00D007FC" w:rsidRPr="00280B69" w14:paraId="68D9FCA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37A4B20" w14:textId="77777777" w:rsidR="00D007FC" w:rsidRDefault="00D007FC" w:rsidP="00FC15D6">
            <w:pPr>
              <w:pStyle w:val="ad"/>
              <w:spacing w:before="76" w:after="76"/>
            </w:pPr>
          </w:p>
        </w:tc>
        <w:tc>
          <w:tcPr>
            <w:tcW w:w="271" w:type="pct"/>
          </w:tcPr>
          <w:p w14:paraId="35A0F09A"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A3B2606" w14:textId="77777777" w:rsidR="00D007FC" w:rsidRPr="00814B23"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A2EAB7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-0026</w:t>
            </w:r>
          </w:p>
        </w:tc>
        <w:tc>
          <w:tcPr>
            <w:tcW w:w="260" w:type="pct"/>
          </w:tcPr>
          <w:p w14:paraId="7B74D4A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\MSS</w:t>
            </w:r>
          </w:p>
        </w:tc>
        <w:tc>
          <w:tcPr>
            <w:tcW w:w="436" w:type="pct"/>
          </w:tcPr>
          <w:p w14:paraId="4C0F4ED4"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Pr>
                <w:rFonts w:hint="eastAsia"/>
              </w:rPr>
              <w:t>(TcpMaxDataRetransmissions IPv6) How many times unacknowledged data is retransmitted (3 recommended, 5 is default)</w:t>
            </w:r>
          </w:p>
        </w:tc>
        <w:tc>
          <w:tcPr>
            <w:tcW w:w="1790" w:type="pct"/>
          </w:tcPr>
          <w:p w14:paraId="0250098A" w14:textId="77777777" w:rsidR="00D007FC" w:rsidRPr="0039751E"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這項原則設定決定在放棄連線之前，透過</w:t>
            </w:r>
            <w:r w:rsidRPr="0039751E">
              <w:rPr>
                <w:rFonts w:hint="eastAsia"/>
                <w:color w:val="000000" w:themeColor="text1"/>
              </w:rPr>
              <w:t>TCP</w:t>
            </w:r>
            <w:r w:rsidRPr="0039751E">
              <w:rPr>
                <w:rFonts w:hint="eastAsia"/>
                <w:color w:val="000000" w:themeColor="text1"/>
              </w:rPr>
              <w:t>重傳未獲回應之資料的次數</w:t>
            </w:r>
          </w:p>
          <w:p w14:paraId="538AA389" w14:textId="77777777" w:rsidR="00D007FC" w:rsidRPr="009B05E3"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9751E">
              <w:rPr>
                <w:rFonts w:hint="eastAsia"/>
                <w:color w:val="000000" w:themeColor="text1"/>
              </w:rPr>
              <w:t>建議值設為</w:t>
            </w:r>
            <w:r w:rsidRPr="0039751E">
              <w:rPr>
                <w:rFonts w:hint="eastAsia"/>
                <w:color w:val="000000" w:themeColor="text1"/>
              </w:rPr>
              <w:t>3</w:t>
            </w:r>
            <w:r w:rsidRPr="0039751E">
              <w:rPr>
                <w:rFonts w:hint="eastAsia"/>
                <w:color w:val="000000" w:themeColor="text1"/>
              </w:rPr>
              <w:t>次，預設值設為</w:t>
            </w:r>
            <w:r w:rsidRPr="0039751E">
              <w:rPr>
                <w:rFonts w:hint="eastAsia"/>
                <w:color w:val="000000" w:themeColor="text1"/>
              </w:rPr>
              <w:t>5</w:t>
            </w:r>
            <w:r w:rsidRPr="0039751E">
              <w:rPr>
                <w:rFonts w:hint="eastAsia"/>
                <w:color w:val="000000" w:themeColor="text1"/>
              </w:rPr>
              <w:t>次</w:t>
            </w:r>
          </w:p>
        </w:tc>
        <w:tc>
          <w:tcPr>
            <w:tcW w:w="625" w:type="pct"/>
          </w:tcPr>
          <w:p w14:paraId="08B0A5A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\MSS</w:t>
            </w:r>
            <w:r>
              <w:rPr>
                <w:rFonts w:hint="eastAsia"/>
              </w:rPr>
              <w:t>：</w:t>
            </w:r>
            <w:r>
              <w:rPr>
                <w:rFonts w:hint="eastAsia"/>
              </w:rPr>
              <w:t>(TcpMaxDataRetransmissions IPv6)How many times unacknowledged data is retransmitted(3 recommended</w:t>
            </w:r>
            <w:r>
              <w:rPr>
                <w:rFonts w:hint="eastAsia"/>
              </w:rPr>
              <w:t>，</w:t>
            </w:r>
            <w:r>
              <w:rPr>
                <w:rFonts w:hint="eastAsia"/>
              </w:rPr>
              <w:t>5 is default)</w:t>
            </w:r>
          </w:p>
        </w:tc>
        <w:tc>
          <w:tcPr>
            <w:tcW w:w="552" w:type="pct"/>
          </w:tcPr>
          <w:p w14:paraId="7BCFAAD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9484E">
              <w:rPr>
                <w:rFonts w:hint="eastAsia"/>
              </w:rPr>
              <w:t>3</w:t>
            </w:r>
            <w:r w:rsidRPr="00885877">
              <w:rPr>
                <w:rFonts w:hint="eastAsia"/>
                <w:u w:val="single"/>
              </w:rPr>
              <w:t>以下，但須大於</w:t>
            </w:r>
            <w:r w:rsidRPr="00885877">
              <w:rPr>
                <w:rFonts w:hint="eastAsia"/>
                <w:u w:val="single"/>
              </w:rPr>
              <w:t>0</w:t>
            </w:r>
          </w:p>
        </w:tc>
      </w:tr>
      <w:tr w:rsidR="00D007FC" w:rsidRPr="00280B69" w14:paraId="53C1BC4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DBD9684" w14:textId="2020AE66" w:rsidR="00D007FC" w:rsidRDefault="008C629A" w:rsidP="00FC15D6">
            <w:pPr>
              <w:pStyle w:val="ad"/>
              <w:spacing w:before="76" w:after="76"/>
            </w:pPr>
            <w:r>
              <w:rPr>
                <w:rFonts w:hint="eastAsia"/>
              </w:rPr>
              <w:t>12</w:t>
            </w:r>
          </w:p>
        </w:tc>
        <w:tc>
          <w:tcPr>
            <w:tcW w:w="271" w:type="pct"/>
          </w:tcPr>
          <w:p w14:paraId="3D43FA41"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3E46135" w14:textId="77777777" w:rsidR="00D007FC" w:rsidRPr="00763E00"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B72270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-0034</w:t>
            </w:r>
          </w:p>
        </w:tc>
        <w:tc>
          <w:tcPr>
            <w:tcW w:w="260" w:type="pct"/>
          </w:tcPr>
          <w:p w14:paraId="05507CFC"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436" w:type="pct"/>
          </w:tcPr>
          <w:p w14:paraId="7BD7748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互動式登入：在密碼到期前提示使用者變更密碼</w:t>
            </w:r>
          </w:p>
        </w:tc>
        <w:tc>
          <w:tcPr>
            <w:tcW w:w="1790" w:type="pct"/>
          </w:tcPr>
          <w:p w14:paraId="139F87D1" w14:textId="77777777" w:rsidR="00D007FC" w:rsidRDefault="00D007FC" w:rsidP="00FC15D6">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885877">
              <w:rPr>
                <w:rFonts w:hint="eastAsia"/>
              </w:rPr>
              <w:t>決定在使用者的密碼即將到期時，要提前多久</w:t>
            </w:r>
            <w:r w:rsidRPr="00885877">
              <w:rPr>
                <w:rFonts w:hint="eastAsia"/>
              </w:rPr>
              <w:t>(</w:t>
            </w:r>
            <w:r w:rsidRPr="00885877">
              <w:rPr>
                <w:rFonts w:hint="eastAsia"/>
              </w:rPr>
              <w:t>天數</w:t>
            </w:r>
            <w:r w:rsidRPr="00885877">
              <w:rPr>
                <w:rFonts w:hint="eastAsia"/>
              </w:rPr>
              <w:t>)</w:t>
            </w:r>
            <w:r w:rsidRPr="00885877">
              <w:rPr>
                <w:rFonts w:hint="eastAsia"/>
              </w:rPr>
              <w:t>事先警告使用者。有了這個事先警告，使用者便有時間建構一個強式密碼</w:t>
            </w:r>
          </w:p>
        </w:tc>
        <w:tc>
          <w:tcPr>
            <w:tcW w:w="625" w:type="pct"/>
          </w:tcPr>
          <w:p w14:paraId="6A2A05C2"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互動式登入：在密碼到期前提示使用者變更密碼</w:t>
            </w:r>
          </w:p>
        </w:tc>
        <w:tc>
          <w:tcPr>
            <w:tcW w:w="552" w:type="pct"/>
          </w:tcPr>
          <w:p w14:paraId="692BE374"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61E3">
              <w:rPr>
                <w:rFonts w:hint="eastAsia"/>
              </w:rPr>
              <w:t>14</w:t>
            </w:r>
            <w:r w:rsidRPr="007561E3">
              <w:rPr>
                <w:rFonts w:hint="eastAsia"/>
              </w:rPr>
              <w:t>天</w:t>
            </w:r>
          </w:p>
        </w:tc>
      </w:tr>
      <w:tr w:rsidR="00D007FC" w:rsidRPr="00280B69" w14:paraId="42E111B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A6088D2" w14:textId="77777777" w:rsidR="00D007FC" w:rsidRDefault="00D007FC" w:rsidP="00FC15D6">
            <w:pPr>
              <w:pStyle w:val="ad"/>
              <w:spacing w:before="76" w:after="76"/>
            </w:pPr>
          </w:p>
        </w:tc>
        <w:tc>
          <w:tcPr>
            <w:tcW w:w="271" w:type="pct"/>
          </w:tcPr>
          <w:p w14:paraId="746DAD63"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EA1ABA6" w14:textId="77777777" w:rsidR="00D007FC" w:rsidRPr="00763E00"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B42BC60"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-0034</w:t>
            </w:r>
          </w:p>
        </w:tc>
        <w:tc>
          <w:tcPr>
            <w:tcW w:w="260" w:type="pct"/>
          </w:tcPr>
          <w:p w14:paraId="1A4163C7"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436" w:type="pct"/>
          </w:tcPr>
          <w:p w14:paraId="599D85E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互動式登入：在密碼到期前提示使用者變更密碼</w:t>
            </w:r>
          </w:p>
        </w:tc>
        <w:tc>
          <w:tcPr>
            <w:tcW w:w="1790" w:type="pct"/>
          </w:tcPr>
          <w:p w14:paraId="0B271377" w14:textId="77777777" w:rsidR="00D007FC" w:rsidRDefault="00D007FC" w:rsidP="00FC15D6">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E32757">
              <w:rPr>
                <w:rFonts w:hint="eastAsia"/>
              </w:rPr>
              <w:t>決定在使用者的密碼即將到期時，要提前多久</w:t>
            </w:r>
            <w:r>
              <w:rPr>
                <w:rFonts w:hint="eastAsia"/>
              </w:rPr>
              <w:t>(</w:t>
            </w:r>
            <w:r w:rsidRPr="00E32757">
              <w:rPr>
                <w:rFonts w:hint="eastAsia"/>
              </w:rPr>
              <w:t>天數</w:t>
            </w:r>
            <w:r>
              <w:rPr>
                <w:rFonts w:hint="eastAsia"/>
              </w:rPr>
              <w:t>)</w:t>
            </w:r>
            <w:r w:rsidRPr="00E32757">
              <w:rPr>
                <w:rFonts w:hint="eastAsia"/>
              </w:rPr>
              <w:t>事先警告使用者。有了這個事先警告，使用者便有時間建構一個強式密碼</w:t>
            </w:r>
          </w:p>
        </w:tc>
        <w:tc>
          <w:tcPr>
            <w:tcW w:w="625" w:type="pct"/>
          </w:tcPr>
          <w:p w14:paraId="75226B3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互動式登入：在密碼到期前提示使用者變更密碼</w:t>
            </w:r>
          </w:p>
        </w:tc>
        <w:tc>
          <w:tcPr>
            <w:tcW w:w="552" w:type="pct"/>
          </w:tcPr>
          <w:p w14:paraId="4477CC2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61E3">
              <w:rPr>
                <w:rFonts w:hint="eastAsia"/>
              </w:rPr>
              <w:t>14</w:t>
            </w:r>
            <w:r w:rsidRPr="007561E3">
              <w:rPr>
                <w:rFonts w:hint="eastAsia"/>
              </w:rPr>
              <w:t>天</w:t>
            </w:r>
            <w:r w:rsidRPr="00885877">
              <w:rPr>
                <w:rFonts w:hint="eastAsia"/>
                <w:u w:val="single"/>
              </w:rPr>
              <w:t>以上</w:t>
            </w:r>
          </w:p>
        </w:tc>
      </w:tr>
      <w:tr w:rsidR="00D007FC" w:rsidRPr="00280B69" w14:paraId="28E2381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F70C5B6" w14:textId="4950ABE1" w:rsidR="00D007FC" w:rsidRDefault="008C629A" w:rsidP="00006DBD">
            <w:pPr>
              <w:pStyle w:val="ad"/>
              <w:spacing w:before="76" w:after="76"/>
            </w:pPr>
            <w:r>
              <w:rPr>
                <w:rFonts w:hint="eastAsia"/>
              </w:rPr>
              <w:t>13</w:t>
            </w:r>
          </w:p>
        </w:tc>
        <w:tc>
          <w:tcPr>
            <w:tcW w:w="271" w:type="pct"/>
          </w:tcPr>
          <w:p w14:paraId="345DAE1C"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8ED3D98"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060A665"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-0036</w:t>
            </w:r>
          </w:p>
        </w:tc>
        <w:tc>
          <w:tcPr>
            <w:tcW w:w="260" w:type="pct"/>
          </w:tcPr>
          <w:p w14:paraId="66DC30AE"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436" w:type="pct"/>
          </w:tcPr>
          <w:p w14:paraId="284461B3"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互動式登入：網域控制站無法使用時，要快取的先前登入次數</w:t>
            </w:r>
          </w:p>
        </w:tc>
        <w:tc>
          <w:tcPr>
            <w:tcW w:w="1790" w:type="pct"/>
          </w:tcPr>
          <w:p w14:paraId="6264C560" w14:textId="3024EE17" w:rsidR="00D007FC" w:rsidRPr="0058237C"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D04937">
              <w:rPr>
                <w:rFonts w:hint="eastAsia"/>
                <w:color w:val="000000" w:themeColor="text1"/>
              </w:rPr>
              <w:t>每個唯一使用者的登入資訊會存放於本機快取，因此，若網域控制站在後續登入嘗試期間無法使用，他們仍然可以登入。快取的登入資訊是從先前的登入工作階段儲存。若網域控制站無法使用且未快取使用者的登入資訊，</w:t>
            </w:r>
            <w:r w:rsidRPr="0058237C">
              <w:rPr>
                <w:rFonts w:hint="eastAsia"/>
                <w:color w:val="000000" w:themeColor="text1"/>
                <w:u w:val="single"/>
              </w:rPr>
              <w:t>則會以下列訊息提示使用者：</w:t>
            </w:r>
          </w:p>
          <w:p w14:paraId="4EF4DA4D" w14:textId="398785ED" w:rsidR="00D007FC" w:rsidRPr="00D04937"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8237C">
              <w:rPr>
                <w:rFonts w:hint="eastAsia"/>
                <w:color w:val="000000" w:themeColor="text1"/>
                <w:u w:val="single"/>
              </w:rPr>
              <w:t>目前無可用的登入伺服器來服務登入請求</w:t>
            </w:r>
          </w:p>
          <w:p w14:paraId="2267A16D" w14:textId="5B4CF017" w:rsidR="00D007FC" w:rsidRPr="009B05E3" w:rsidRDefault="00D007FC" w:rsidP="00C865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在此原則設定中，</w:t>
            </w:r>
            <w:r w:rsidRPr="00D04937">
              <w:rPr>
                <w:rFonts w:hint="eastAsia"/>
                <w:color w:val="000000" w:themeColor="text1"/>
              </w:rPr>
              <w:t>0</w:t>
            </w:r>
            <w:r w:rsidRPr="00D04937">
              <w:rPr>
                <w:rFonts w:hint="eastAsia"/>
                <w:color w:val="000000" w:themeColor="text1"/>
              </w:rPr>
              <w:t>值會停用登入快取。超過</w:t>
            </w:r>
            <w:r w:rsidRPr="00D04937">
              <w:rPr>
                <w:rFonts w:hint="eastAsia"/>
                <w:color w:val="000000" w:themeColor="text1"/>
              </w:rPr>
              <w:t>50</w:t>
            </w:r>
            <w:r w:rsidRPr="00D04937">
              <w:rPr>
                <w:rFonts w:hint="eastAsia"/>
                <w:color w:val="000000" w:themeColor="text1"/>
              </w:rPr>
              <w:t>的任何值只會快取</w:t>
            </w:r>
            <w:r w:rsidRPr="00D04937">
              <w:rPr>
                <w:rFonts w:hint="eastAsia"/>
                <w:color w:val="000000" w:themeColor="text1"/>
              </w:rPr>
              <w:t>50</w:t>
            </w:r>
            <w:r w:rsidRPr="00D04937">
              <w:rPr>
                <w:rFonts w:hint="eastAsia"/>
                <w:color w:val="000000" w:themeColor="text1"/>
              </w:rPr>
              <w:t>個登入嘗試。</w:t>
            </w:r>
            <w:r w:rsidRPr="00D04937">
              <w:rPr>
                <w:rFonts w:hint="eastAsia"/>
                <w:color w:val="000000" w:themeColor="text1"/>
              </w:rPr>
              <w:t>Windows</w:t>
            </w:r>
            <w:r w:rsidRPr="00D04937">
              <w:rPr>
                <w:rFonts w:hint="eastAsia"/>
                <w:color w:val="000000" w:themeColor="text1"/>
              </w:rPr>
              <w:t>最多支援</w:t>
            </w:r>
            <w:r w:rsidRPr="00D04937">
              <w:rPr>
                <w:rFonts w:hint="eastAsia"/>
                <w:color w:val="000000" w:themeColor="text1"/>
              </w:rPr>
              <w:t>50</w:t>
            </w:r>
            <w:r w:rsidRPr="00D04937">
              <w:rPr>
                <w:rFonts w:hint="eastAsia"/>
                <w:color w:val="000000" w:themeColor="text1"/>
              </w:rPr>
              <w:t>個快取項目，而每一使用者耗用的項目數目取決於認證。舉例來說，在</w:t>
            </w:r>
            <w:r w:rsidR="00150665">
              <w:rPr>
                <w:rFonts w:hint="eastAsia"/>
                <w:color w:val="000000" w:themeColor="text1"/>
              </w:rPr>
              <w:t>Windows</w:t>
            </w:r>
            <w:r w:rsidRPr="00D04937">
              <w:rPr>
                <w:rFonts w:hint="eastAsia"/>
                <w:color w:val="000000" w:themeColor="text1"/>
              </w:rPr>
              <w:t>系統中最多可以快取</w:t>
            </w:r>
            <w:r w:rsidRPr="00D04937">
              <w:rPr>
                <w:rFonts w:hint="eastAsia"/>
                <w:color w:val="000000" w:themeColor="text1"/>
              </w:rPr>
              <w:t>50</w:t>
            </w:r>
            <w:r w:rsidRPr="00D04937">
              <w:rPr>
                <w:rFonts w:hint="eastAsia"/>
                <w:color w:val="000000" w:themeColor="text1"/>
              </w:rPr>
              <w:t>個唯一密碼使用者帳戶，但只能快取</w:t>
            </w:r>
            <w:r w:rsidRPr="00D04937">
              <w:rPr>
                <w:rFonts w:hint="eastAsia"/>
                <w:color w:val="000000" w:themeColor="text1"/>
              </w:rPr>
              <w:t>25</w:t>
            </w:r>
            <w:r w:rsidRPr="00D04937">
              <w:rPr>
                <w:rFonts w:hint="eastAsia"/>
                <w:color w:val="000000" w:themeColor="text1"/>
              </w:rPr>
              <w:t>個智慧卡使用者帳戶，因為會同時儲存密碼資訊與智慧卡資訊。當擁有快取登入資訊的使用者再次登入時，會取代該使用者個人的快取資訊</w:t>
            </w:r>
          </w:p>
        </w:tc>
        <w:tc>
          <w:tcPr>
            <w:tcW w:w="625" w:type="pct"/>
          </w:tcPr>
          <w:p w14:paraId="7CA8AA2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互動式登入：網域控制站無法使用時，要快取的先前登入次數</w:t>
            </w:r>
          </w:p>
        </w:tc>
        <w:tc>
          <w:tcPr>
            <w:tcW w:w="552" w:type="pct"/>
          </w:tcPr>
          <w:p w14:paraId="6D95DA3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7267E">
              <w:rPr>
                <w:rFonts w:hint="eastAsia"/>
              </w:rPr>
              <w:t>4</w:t>
            </w:r>
            <w:r w:rsidRPr="0017267E">
              <w:rPr>
                <w:rFonts w:hint="eastAsia"/>
              </w:rPr>
              <w:t>次</w:t>
            </w:r>
          </w:p>
        </w:tc>
      </w:tr>
      <w:tr w:rsidR="00D007FC" w:rsidRPr="00280B69" w14:paraId="17CF369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98EB3C9" w14:textId="77777777" w:rsidR="00D007FC" w:rsidRDefault="00D007FC" w:rsidP="00FC15D6">
            <w:pPr>
              <w:pStyle w:val="ad"/>
              <w:spacing w:before="76" w:after="76"/>
            </w:pPr>
          </w:p>
        </w:tc>
        <w:tc>
          <w:tcPr>
            <w:tcW w:w="271" w:type="pct"/>
          </w:tcPr>
          <w:p w14:paraId="4293C8F0"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A906B64"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174AAC0"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-0036</w:t>
            </w:r>
          </w:p>
        </w:tc>
        <w:tc>
          <w:tcPr>
            <w:tcW w:w="260" w:type="pct"/>
          </w:tcPr>
          <w:p w14:paraId="03C77646"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436" w:type="pct"/>
          </w:tcPr>
          <w:p w14:paraId="16110BD6"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互動式登入：網域控制站無法使用時，要快取的先前登入次數</w:t>
            </w:r>
          </w:p>
        </w:tc>
        <w:tc>
          <w:tcPr>
            <w:tcW w:w="1790" w:type="pct"/>
          </w:tcPr>
          <w:p w14:paraId="3F0B9383" w14:textId="39E21768" w:rsidR="00D007FC" w:rsidRPr="00D04937" w:rsidRDefault="00D007FC"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每個唯一使用者的登入資訊會存放於本機快取，因此，若網域控制站在後續登入嘗試期間無法使用，他們仍然可以登入。快取的登入資訊是從先前的登入工作階段儲存。若網域控制站無法使用且未快取使用者的登入資訊，</w:t>
            </w:r>
            <w:r w:rsidR="00903D82" w:rsidRPr="0058237C">
              <w:rPr>
                <w:rFonts w:hint="eastAsia"/>
                <w:u w:val="single"/>
              </w:rPr>
              <w:t>則會以「目前無可用的登入伺服器來服務登入請求」訊息提示使用者</w:t>
            </w:r>
          </w:p>
          <w:p w14:paraId="3A26EDD2" w14:textId="31A37707" w:rsidR="00D007FC" w:rsidRPr="009B05E3" w:rsidRDefault="00D007FC" w:rsidP="00C865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04937">
              <w:rPr>
                <w:rFonts w:hint="eastAsia"/>
                <w:color w:val="000000" w:themeColor="text1"/>
              </w:rPr>
              <w:t>在此原則設定中，</w:t>
            </w:r>
            <w:r w:rsidRPr="00D04937">
              <w:rPr>
                <w:rFonts w:hint="eastAsia"/>
                <w:color w:val="000000" w:themeColor="text1"/>
              </w:rPr>
              <w:t>0</w:t>
            </w:r>
            <w:r w:rsidRPr="00D04937">
              <w:rPr>
                <w:rFonts w:hint="eastAsia"/>
                <w:color w:val="000000" w:themeColor="text1"/>
              </w:rPr>
              <w:t>值會停用登入快取。超過</w:t>
            </w:r>
            <w:r w:rsidRPr="00D04937">
              <w:rPr>
                <w:rFonts w:hint="eastAsia"/>
                <w:color w:val="000000" w:themeColor="text1"/>
              </w:rPr>
              <w:t>50</w:t>
            </w:r>
            <w:r w:rsidRPr="00D04937">
              <w:rPr>
                <w:rFonts w:hint="eastAsia"/>
                <w:color w:val="000000" w:themeColor="text1"/>
              </w:rPr>
              <w:t>的任何值只會快取</w:t>
            </w:r>
            <w:r w:rsidRPr="00D04937">
              <w:rPr>
                <w:rFonts w:hint="eastAsia"/>
                <w:color w:val="000000" w:themeColor="text1"/>
              </w:rPr>
              <w:t>50</w:t>
            </w:r>
            <w:r w:rsidRPr="00D04937">
              <w:rPr>
                <w:rFonts w:hint="eastAsia"/>
                <w:color w:val="000000" w:themeColor="text1"/>
              </w:rPr>
              <w:t>個登入嘗試。</w:t>
            </w:r>
            <w:r w:rsidRPr="00D04937">
              <w:rPr>
                <w:rFonts w:hint="eastAsia"/>
                <w:color w:val="000000" w:themeColor="text1"/>
              </w:rPr>
              <w:t>Windows</w:t>
            </w:r>
            <w:r w:rsidRPr="00D04937">
              <w:rPr>
                <w:rFonts w:hint="eastAsia"/>
                <w:color w:val="000000" w:themeColor="text1"/>
              </w:rPr>
              <w:t>最多支援</w:t>
            </w:r>
            <w:r w:rsidRPr="00D04937">
              <w:rPr>
                <w:rFonts w:hint="eastAsia"/>
                <w:color w:val="000000" w:themeColor="text1"/>
              </w:rPr>
              <w:t>50</w:t>
            </w:r>
            <w:r w:rsidRPr="00D04937">
              <w:rPr>
                <w:rFonts w:hint="eastAsia"/>
                <w:color w:val="000000" w:themeColor="text1"/>
              </w:rPr>
              <w:t>個快取項目，而每一使用者耗用的項目數目取決於認證。舉例來說，在</w:t>
            </w:r>
            <w:r w:rsidR="00150665">
              <w:rPr>
                <w:rFonts w:hint="eastAsia"/>
                <w:color w:val="000000" w:themeColor="text1"/>
              </w:rPr>
              <w:t>Windows</w:t>
            </w:r>
            <w:r w:rsidRPr="00D04937">
              <w:rPr>
                <w:rFonts w:hint="eastAsia"/>
                <w:color w:val="000000" w:themeColor="text1"/>
              </w:rPr>
              <w:t>系統中最多可以快取</w:t>
            </w:r>
            <w:r w:rsidRPr="00D04937">
              <w:rPr>
                <w:rFonts w:hint="eastAsia"/>
                <w:color w:val="000000" w:themeColor="text1"/>
              </w:rPr>
              <w:t>50</w:t>
            </w:r>
            <w:r w:rsidRPr="00D04937">
              <w:rPr>
                <w:rFonts w:hint="eastAsia"/>
                <w:color w:val="000000" w:themeColor="text1"/>
              </w:rPr>
              <w:t>個唯一密碼使用者帳戶，但只能快取</w:t>
            </w:r>
            <w:r w:rsidRPr="00D04937">
              <w:rPr>
                <w:rFonts w:hint="eastAsia"/>
                <w:color w:val="000000" w:themeColor="text1"/>
              </w:rPr>
              <w:t>25</w:t>
            </w:r>
            <w:r w:rsidRPr="00D04937">
              <w:rPr>
                <w:rFonts w:hint="eastAsia"/>
                <w:color w:val="000000" w:themeColor="text1"/>
              </w:rPr>
              <w:t>個智慧卡使用者帳戶，因為會同時儲存密碼資訊與智慧卡資訊。當擁有快取登入資訊的使用者再次登入時，會取代該使用者個人的快取資訊</w:t>
            </w:r>
          </w:p>
        </w:tc>
        <w:tc>
          <w:tcPr>
            <w:tcW w:w="625" w:type="pct"/>
          </w:tcPr>
          <w:p w14:paraId="027E53FB"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互動式登入：網域控制站無法使用時，要快取的先前登入次數</w:t>
            </w:r>
          </w:p>
        </w:tc>
        <w:tc>
          <w:tcPr>
            <w:tcW w:w="552" w:type="pct"/>
          </w:tcPr>
          <w:p w14:paraId="43686A9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7267E">
              <w:rPr>
                <w:rFonts w:hint="eastAsia"/>
              </w:rPr>
              <w:t>4</w:t>
            </w:r>
            <w:r w:rsidRPr="0017267E">
              <w:rPr>
                <w:rFonts w:hint="eastAsia"/>
              </w:rPr>
              <w:t>次</w:t>
            </w:r>
            <w:r w:rsidRPr="00885877">
              <w:rPr>
                <w:rFonts w:hint="eastAsia"/>
                <w:u w:val="single"/>
              </w:rPr>
              <w:t>以下</w:t>
            </w:r>
          </w:p>
        </w:tc>
      </w:tr>
      <w:tr w:rsidR="00D007FC" w:rsidRPr="00280B69" w14:paraId="6FBC394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36D6399" w14:textId="1671233A" w:rsidR="00D007FC" w:rsidRDefault="008C629A" w:rsidP="00006DBD">
            <w:pPr>
              <w:pStyle w:val="ad"/>
              <w:spacing w:before="76" w:after="76"/>
            </w:pPr>
            <w:r>
              <w:rPr>
                <w:rFonts w:hint="eastAsia"/>
              </w:rPr>
              <w:t>14</w:t>
            </w:r>
          </w:p>
        </w:tc>
        <w:tc>
          <w:tcPr>
            <w:tcW w:w="271" w:type="pct"/>
          </w:tcPr>
          <w:p w14:paraId="16928EEB"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F8198E7" w14:textId="77777777" w:rsidR="00D007FC" w:rsidRPr="00FE6973"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9D38CF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-0041</w:t>
            </w:r>
          </w:p>
        </w:tc>
        <w:tc>
          <w:tcPr>
            <w:tcW w:w="260" w:type="pct"/>
          </w:tcPr>
          <w:p w14:paraId="43D4B328"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436" w:type="pct"/>
          </w:tcPr>
          <w:p w14:paraId="51E9D913"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互動式登入：電腦未使用時間限制</w:t>
            </w:r>
          </w:p>
        </w:tc>
        <w:tc>
          <w:tcPr>
            <w:tcW w:w="1790" w:type="pct"/>
          </w:tcPr>
          <w:p w14:paraId="13399C0D" w14:textId="77777777" w:rsidR="00D007FC" w:rsidRDefault="00D007FC" w:rsidP="00FC15D6">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4D7293">
              <w:rPr>
                <w:rFonts w:hint="eastAsia"/>
                <w:u w:val="single"/>
              </w:rPr>
              <w:t>Windows</w:t>
            </w:r>
            <w:r w:rsidRPr="009163E8">
              <w:rPr>
                <w:rFonts w:hint="eastAsia"/>
              </w:rPr>
              <w:t>會監控登入工作階段的未使用時間，而且會在未使用時間超過未使用時間限制時執行螢幕保護裝置並鎖定該工作階段</w:t>
            </w:r>
          </w:p>
        </w:tc>
        <w:tc>
          <w:tcPr>
            <w:tcW w:w="625" w:type="pct"/>
          </w:tcPr>
          <w:p w14:paraId="242452A6"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互動式登入：電腦未使用時間限制</w:t>
            </w:r>
          </w:p>
        </w:tc>
        <w:tc>
          <w:tcPr>
            <w:tcW w:w="552" w:type="pct"/>
          </w:tcPr>
          <w:p w14:paraId="20837F6D"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E2DC4">
              <w:rPr>
                <w:rFonts w:hint="eastAsia"/>
              </w:rPr>
              <w:t>900</w:t>
            </w:r>
            <w:r w:rsidRPr="00BE2DC4">
              <w:rPr>
                <w:rFonts w:hint="eastAsia"/>
              </w:rPr>
              <w:t>秒</w:t>
            </w:r>
          </w:p>
        </w:tc>
      </w:tr>
      <w:tr w:rsidR="00D007FC" w:rsidRPr="00280B69" w14:paraId="32F6644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2ED8FD1" w14:textId="77777777" w:rsidR="00D007FC" w:rsidRDefault="00D007FC" w:rsidP="00FC15D6">
            <w:pPr>
              <w:pStyle w:val="ad"/>
              <w:spacing w:before="76" w:after="76"/>
            </w:pPr>
          </w:p>
        </w:tc>
        <w:tc>
          <w:tcPr>
            <w:tcW w:w="271" w:type="pct"/>
          </w:tcPr>
          <w:p w14:paraId="0EB2FBB4"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36ED367" w14:textId="77777777" w:rsidR="00D007FC" w:rsidRPr="00FE6973"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DB0D3E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-0041</w:t>
            </w:r>
          </w:p>
        </w:tc>
        <w:tc>
          <w:tcPr>
            <w:tcW w:w="260" w:type="pct"/>
          </w:tcPr>
          <w:p w14:paraId="13BF5689"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互動式登入</w:t>
            </w:r>
          </w:p>
        </w:tc>
        <w:tc>
          <w:tcPr>
            <w:tcW w:w="436" w:type="pct"/>
          </w:tcPr>
          <w:p w14:paraId="2E679006"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互動式登入：電腦未使用時間限制</w:t>
            </w:r>
          </w:p>
        </w:tc>
        <w:tc>
          <w:tcPr>
            <w:tcW w:w="1790" w:type="pct"/>
          </w:tcPr>
          <w:p w14:paraId="560D103E" w14:textId="0D612BCF" w:rsidR="00D007FC" w:rsidRDefault="004D7293" w:rsidP="00FC15D6">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pPr>
            <w:r w:rsidRPr="004D7293">
              <w:rPr>
                <w:rFonts w:hint="eastAsia"/>
                <w:u w:val="single"/>
              </w:rPr>
              <w:t>這項原則設定決定</w:t>
            </w:r>
            <w:r w:rsidRPr="004D7293">
              <w:rPr>
                <w:rFonts w:hint="eastAsia"/>
                <w:u w:val="single"/>
              </w:rPr>
              <w:t>Windows</w:t>
            </w:r>
            <w:r w:rsidRPr="004D7293">
              <w:rPr>
                <w:rFonts w:hint="eastAsia"/>
                <w:u w:val="single"/>
              </w:rPr>
              <w:t>是否</w:t>
            </w:r>
            <w:r w:rsidR="00D007FC" w:rsidRPr="009163E8">
              <w:rPr>
                <w:rFonts w:hint="eastAsia"/>
              </w:rPr>
              <w:t>會監控登入工作階段的未使用時間，而且會在未使用時間超過未使用時間限制時</w:t>
            </w:r>
            <w:r w:rsidR="00C10285" w:rsidRPr="00C10285">
              <w:rPr>
                <w:rFonts w:hint="eastAsia"/>
                <w:u w:val="single"/>
              </w:rPr>
              <w:t>，</w:t>
            </w:r>
            <w:r w:rsidR="00D007FC" w:rsidRPr="009163E8">
              <w:rPr>
                <w:rFonts w:hint="eastAsia"/>
              </w:rPr>
              <w:t>執行螢幕保護裝置並鎖定該工作階段</w:t>
            </w:r>
          </w:p>
        </w:tc>
        <w:tc>
          <w:tcPr>
            <w:tcW w:w="625" w:type="pct"/>
          </w:tcPr>
          <w:p w14:paraId="4E35011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互動式登入：電腦未使用時間限制</w:t>
            </w:r>
          </w:p>
        </w:tc>
        <w:tc>
          <w:tcPr>
            <w:tcW w:w="552" w:type="pct"/>
          </w:tcPr>
          <w:p w14:paraId="62780F78"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E2DC4">
              <w:rPr>
                <w:rFonts w:hint="eastAsia"/>
              </w:rPr>
              <w:t>900</w:t>
            </w:r>
            <w:r w:rsidRPr="00BE2DC4">
              <w:rPr>
                <w:rFonts w:hint="eastAsia"/>
              </w:rPr>
              <w:t>秒</w:t>
            </w:r>
            <w:r w:rsidRPr="00885877">
              <w:rPr>
                <w:rFonts w:hint="eastAsia"/>
                <w:u w:val="single"/>
              </w:rPr>
              <w:t>以下，但須大於</w:t>
            </w:r>
            <w:r w:rsidRPr="00885877">
              <w:rPr>
                <w:rFonts w:hint="eastAsia"/>
                <w:u w:val="single"/>
              </w:rPr>
              <w:t>0</w:t>
            </w:r>
            <w:r w:rsidRPr="00885877">
              <w:rPr>
                <w:rFonts w:hint="eastAsia"/>
                <w:u w:val="single"/>
              </w:rPr>
              <w:t>秒</w:t>
            </w:r>
          </w:p>
        </w:tc>
      </w:tr>
      <w:tr w:rsidR="00FF44C7" w:rsidRPr="00280B69" w14:paraId="441481E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EA78DC5" w14:textId="15BD590F" w:rsidR="00FF44C7" w:rsidRDefault="008C629A" w:rsidP="00FF44C7">
            <w:pPr>
              <w:pStyle w:val="ad"/>
              <w:spacing w:before="76" w:after="76"/>
            </w:pPr>
            <w:r>
              <w:rPr>
                <w:rFonts w:hint="eastAsia"/>
              </w:rPr>
              <w:t>15</w:t>
            </w:r>
          </w:p>
        </w:tc>
        <w:tc>
          <w:tcPr>
            <w:tcW w:w="271" w:type="pct"/>
          </w:tcPr>
          <w:p w14:paraId="5CF6A30B" w14:textId="4FD8771A" w:rsidR="00FF44C7" w:rsidRPr="00FF5BAB"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CD9CD16" w14:textId="17869A60"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A9DBB01" w14:textId="21DD1697"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-0043</w:t>
            </w:r>
          </w:p>
        </w:tc>
        <w:tc>
          <w:tcPr>
            <w:tcW w:w="260" w:type="pct"/>
          </w:tcPr>
          <w:p w14:paraId="201BF280" w14:textId="39B85DCC"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系統加密編譯</w:t>
            </w:r>
          </w:p>
        </w:tc>
        <w:tc>
          <w:tcPr>
            <w:tcW w:w="436" w:type="pct"/>
          </w:tcPr>
          <w:p w14:paraId="6B32E9DF" w14:textId="5F5E0A9F" w:rsidR="00FF44C7" w:rsidRDefault="00FF44C7" w:rsidP="00FF44C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系統加密編譯：</w:t>
            </w:r>
            <w:r w:rsidRPr="00FF44C7">
              <w:rPr>
                <w:rFonts w:hint="eastAsia"/>
                <w:u w:val="single"/>
              </w:rPr>
              <w:t>使用</w:t>
            </w:r>
            <w:r w:rsidRPr="00FF44C7">
              <w:rPr>
                <w:rFonts w:hint="eastAsia"/>
                <w:u w:val="single"/>
              </w:rPr>
              <w:t>FIPS 140</w:t>
            </w:r>
            <w:r w:rsidRPr="00FF44C7">
              <w:rPr>
                <w:rFonts w:hint="eastAsia"/>
                <w:u w:val="single"/>
              </w:rPr>
              <w:t>相容密碼編譯演算法，包括加密、雜湊與簽署演算法</w:t>
            </w:r>
          </w:p>
        </w:tc>
        <w:tc>
          <w:tcPr>
            <w:tcW w:w="1790" w:type="pct"/>
          </w:tcPr>
          <w:p w14:paraId="3AD63BE2" w14:textId="7DFDE8C4" w:rsidR="00FF44C7"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對於</w:t>
            </w:r>
            <w:r>
              <w:rPr>
                <w:rFonts w:hint="eastAsia"/>
              </w:rPr>
              <w:t>Schannel Security Service Provider (SSP)</w:t>
            </w:r>
            <w:r>
              <w:rPr>
                <w:rFonts w:hint="eastAsia"/>
              </w:rPr>
              <w:t>，</w:t>
            </w:r>
            <w:r w:rsidRPr="00FF44C7">
              <w:rPr>
                <w:rFonts w:hint="eastAsia"/>
                <w:u w:val="single"/>
              </w:rPr>
              <w:t>此安全性</w:t>
            </w:r>
            <w:r>
              <w:rPr>
                <w:rFonts w:hint="eastAsia"/>
              </w:rPr>
              <w:t>設定會停用強度較低的安全通訊端層</w:t>
            </w:r>
            <w:r>
              <w:rPr>
                <w:rFonts w:hint="eastAsia"/>
              </w:rPr>
              <w:t>(SSL)</w:t>
            </w:r>
            <w:r>
              <w:rPr>
                <w:rFonts w:hint="eastAsia"/>
              </w:rPr>
              <w:t>通訊協定，而且只支援傳輸層安全性</w:t>
            </w:r>
            <w:r>
              <w:rPr>
                <w:rFonts w:hint="eastAsia"/>
              </w:rPr>
              <w:t>(TLS)</w:t>
            </w:r>
            <w:r>
              <w:rPr>
                <w:rFonts w:hint="eastAsia"/>
              </w:rPr>
              <w:t>通訊協定做為用戶端與伺服器</w:t>
            </w:r>
            <w:r>
              <w:rPr>
                <w:rFonts w:hint="eastAsia"/>
              </w:rPr>
              <w:t>(</w:t>
            </w:r>
            <w:r>
              <w:rPr>
                <w:rFonts w:hint="eastAsia"/>
              </w:rPr>
              <w:t>如果適用</w:t>
            </w:r>
            <w:r>
              <w:rPr>
                <w:rFonts w:hint="eastAsia"/>
              </w:rPr>
              <w:t>)</w:t>
            </w:r>
          </w:p>
          <w:p w14:paraId="47C42E49" w14:textId="77777777" w:rsidR="00FF44C7"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如果啟用此設定，傳輸層安全性</w:t>
            </w:r>
            <w:r>
              <w:rPr>
                <w:rFonts w:hint="eastAsia"/>
              </w:rPr>
              <w:t>/</w:t>
            </w:r>
            <w:r>
              <w:rPr>
                <w:rFonts w:hint="eastAsia"/>
              </w:rPr>
              <w:t>安全通訊端層</w:t>
            </w:r>
            <w:r>
              <w:rPr>
                <w:rFonts w:hint="eastAsia"/>
              </w:rPr>
              <w:t>(TLS/SSL)</w:t>
            </w:r>
            <w:r>
              <w:rPr>
                <w:rFonts w:hint="eastAsia"/>
              </w:rPr>
              <w:t>安全性提供者只會使用</w:t>
            </w:r>
            <w:r>
              <w:rPr>
                <w:rFonts w:hint="eastAsia"/>
              </w:rPr>
              <w:t>FIPS 140</w:t>
            </w:r>
            <w:r>
              <w:rPr>
                <w:rFonts w:hint="eastAsia"/>
              </w:rPr>
              <w:t>核准的密碼編譯演算法：</w:t>
            </w:r>
            <w:r>
              <w:rPr>
                <w:rFonts w:hint="eastAsia"/>
              </w:rPr>
              <w:t>3DES</w:t>
            </w:r>
            <w:r>
              <w:rPr>
                <w:rFonts w:hint="eastAsia"/>
              </w:rPr>
              <w:t>與</w:t>
            </w:r>
            <w:r>
              <w:rPr>
                <w:rFonts w:hint="eastAsia"/>
              </w:rPr>
              <w:t>AES</w:t>
            </w:r>
            <w:r>
              <w:rPr>
                <w:rFonts w:hint="eastAsia"/>
              </w:rPr>
              <w:t>用於加密、</w:t>
            </w:r>
            <w:r>
              <w:rPr>
                <w:rFonts w:hint="eastAsia"/>
              </w:rPr>
              <w:t>RSA</w:t>
            </w:r>
            <w:r>
              <w:rPr>
                <w:rFonts w:hint="eastAsia"/>
              </w:rPr>
              <w:t>或</w:t>
            </w:r>
            <w:r>
              <w:rPr>
                <w:rFonts w:hint="eastAsia"/>
              </w:rPr>
              <w:t>ECC</w:t>
            </w:r>
            <w:r>
              <w:rPr>
                <w:rFonts w:hint="eastAsia"/>
              </w:rPr>
              <w:t>公開金鑰密碼編譯用於</w:t>
            </w:r>
            <w:r>
              <w:rPr>
                <w:rFonts w:hint="eastAsia"/>
              </w:rPr>
              <w:t>TLS</w:t>
            </w:r>
            <w:r>
              <w:rPr>
                <w:rFonts w:hint="eastAsia"/>
              </w:rPr>
              <w:t>金鑰交換與驗證，而且只有安全雜湊演算法</w:t>
            </w:r>
            <w:r>
              <w:rPr>
                <w:rFonts w:hint="eastAsia"/>
              </w:rPr>
              <w:t>(SHA1</w:t>
            </w:r>
            <w:r>
              <w:rPr>
                <w:rFonts w:hint="eastAsia"/>
              </w:rPr>
              <w:t>、</w:t>
            </w:r>
            <w:r>
              <w:rPr>
                <w:rFonts w:hint="eastAsia"/>
              </w:rPr>
              <w:t>SHA256</w:t>
            </w:r>
            <w:r>
              <w:rPr>
                <w:rFonts w:hint="eastAsia"/>
              </w:rPr>
              <w:t>、</w:t>
            </w:r>
            <w:r>
              <w:rPr>
                <w:rFonts w:hint="eastAsia"/>
              </w:rPr>
              <w:t>SHA384</w:t>
            </w:r>
            <w:r>
              <w:rPr>
                <w:rFonts w:hint="eastAsia"/>
              </w:rPr>
              <w:t>與</w:t>
            </w:r>
            <w:r>
              <w:rPr>
                <w:rFonts w:hint="eastAsia"/>
              </w:rPr>
              <w:t>SHA512)</w:t>
            </w:r>
            <w:r>
              <w:rPr>
                <w:rFonts w:hint="eastAsia"/>
              </w:rPr>
              <w:t>用於</w:t>
            </w:r>
            <w:r>
              <w:rPr>
                <w:rFonts w:hint="eastAsia"/>
              </w:rPr>
              <w:t>TLS</w:t>
            </w:r>
            <w:r>
              <w:rPr>
                <w:rFonts w:hint="eastAsia"/>
              </w:rPr>
              <w:t>雜湊需求</w:t>
            </w:r>
          </w:p>
          <w:p w14:paraId="4C30708C" w14:textId="77777777" w:rsidR="00FF44C7"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對於加密檔案系統服務</w:t>
            </w:r>
            <w:r>
              <w:rPr>
                <w:rFonts w:hint="eastAsia"/>
              </w:rPr>
              <w:t>(EFS)</w:t>
            </w:r>
            <w:r>
              <w:rPr>
                <w:rFonts w:hint="eastAsia"/>
              </w:rPr>
              <w:t>，它支援使用三重資料加密標準</w:t>
            </w:r>
            <w:r>
              <w:rPr>
                <w:rFonts w:hint="eastAsia"/>
              </w:rPr>
              <w:t>(DES)</w:t>
            </w:r>
            <w:r>
              <w:rPr>
                <w:rFonts w:hint="eastAsia"/>
              </w:rPr>
              <w:t>與進階加密標準</w:t>
            </w:r>
            <w:r>
              <w:rPr>
                <w:rFonts w:hint="eastAsia"/>
              </w:rPr>
              <w:t>(AES)</w:t>
            </w:r>
            <w:r>
              <w:rPr>
                <w:rFonts w:hint="eastAsia"/>
              </w:rPr>
              <w:t>加密演算法來加密</w:t>
            </w:r>
            <w:r>
              <w:rPr>
                <w:rFonts w:hint="eastAsia"/>
              </w:rPr>
              <w:t>NTFS</w:t>
            </w:r>
            <w:r>
              <w:rPr>
                <w:rFonts w:hint="eastAsia"/>
              </w:rPr>
              <w:t>檔案系統支援的檔案資料</w:t>
            </w:r>
          </w:p>
          <w:p w14:paraId="1B42F3E5" w14:textId="795A9661" w:rsidR="00FF44C7" w:rsidRPr="004D7293"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Pr>
                <w:rFonts w:hint="eastAsia"/>
              </w:rPr>
              <w:t>對於遠端桌面服務，它只支援使用三重</w:t>
            </w:r>
            <w:r>
              <w:rPr>
                <w:rFonts w:hint="eastAsia"/>
              </w:rPr>
              <w:t>DES</w:t>
            </w:r>
            <w:r>
              <w:rPr>
                <w:rFonts w:hint="eastAsia"/>
              </w:rPr>
              <w:t>加密演算法來加密遠端桌面服務網路通訊</w:t>
            </w:r>
          </w:p>
        </w:tc>
        <w:tc>
          <w:tcPr>
            <w:tcW w:w="625" w:type="pct"/>
          </w:tcPr>
          <w:p w14:paraId="7293509C" w14:textId="713A29AF" w:rsidR="00FF44C7" w:rsidRDefault="00FF44C7" w:rsidP="00FF44C7">
            <w:pPr>
              <w:pStyle w:val="af"/>
              <w:spacing w:before="76" w:after="76"/>
              <w:cnfStyle w:val="000000000000" w:firstRow="0" w:lastRow="0" w:firstColumn="0" w:lastColumn="0" w:oddVBand="0" w:evenVBand="0" w:oddHBand="0" w:evenHBand="0" w:firstRowFirstColumn="0" w:firstRowLastColumn="0" w:lastRowFirstColumn="0" w:lastRowLastColumn="0"/>
            </w:pPr>
            <w:r w:rsidRPr="000D45EE">
              <w:rPr>
                <w:rFonts w:hint="eastAsia"/>
              </w:rPr>
              <w:t>電腦設定</w:t>
            </w:r>
            <w:r w:rsidRPr="000D45EE">
              <w:rPr>
                <w:rFonts w:hint="eastAsia"/>
              </w:rPr>
              <w:t>\Windows</w:t>
            </w:r>
            <w:r w:rsidRPr="000D45EE">
              <w:rPr>
                <w:rFonts w:hint="eastAsia"/>
              </w:rPr>
              <w:t>設定</w:t>
            </w:r>
            <w:r w:rsidRPr="000D45EE">
              <w:rPr>
                <w:rFonts w:hint="eastAsia"/>
              </w:rPr>
              <w:t>\</w:t>
            </w:r>
            <w:r w:rsidRPr="000D45EE">
              <w:rPr>
                <w:rFonts w:hint="eastAsia"/>
              </w:rPr>
              <w:t>安全性設定</w:t>
            </w:r>
            <w:r w:rsidRPr="000D45EE">
              <w:rPr>
                <w:rFonts w:hint="eastAsia"/>
              </w:rPr>
              <w:t>\</w:t>
            </w:r>
            <w:r w:rsidRPr="000D45EE">
              <w:rPr>
                <w:rFonts w:hint="eastAsia"/>
              </w:rPr>
              <w:t>本機原則</w:t>
            </w:r>
            <w:r w:rsidRPr="000D45EE">
              <w:rPr>
                <w:rFonts w:hint="eastAsia"/>
              </w:rPr>
              <w:t>\</w:t>
            </w:r>
            <w:r w:rsidRPr="000D45EE">
              <w:rPr>
                <w:rFonts w:hint="eastAsia"/>
              </w:rPr>
              <w:t>安全性選項</w:t>
            </w:r>
            <w:r w:rsidRPr="000D45EE">
              <w:rPr>
                <w:rFonts w:hint="eastAsia"/>
              </w:rPr>
              <w:t>\</w:t>
            </w:r>
            <w:r w:rsidRPr="000D45EE">
              <w:rPr>
                <w:rFonts w:hint="eastAsia"/>
              </w:rPr>
              <w:t>系統加密編譯：</w:t>
            </w:r>
            <w:r w:rsidRPr="00FF44C7">
              <w:rPr>
                <w:rFonts w:hint="eastAsia"/>
                <w:u w:val="single"/>
              </w:rPr>
              <w:t>使用</w:t>
            </w:r>
            <w:r w:rsidRPr="00FF44C7">
              <w:rPr>
                <w:rFonts w:hint="eastAsia"/>
                <w:u w:val="single"/>
              </w:rPr>
              <w:t>FIPS 140</w:t>
            </w:r>
            <w:r w:rsidRPr="00FF44C7">
              <w:rPr>
                <w:rFonts w:hint="eastAsia"/>
                <w:u w:val="single"/>
              </w:rPr>
              <w:t>相容密碼編譯演算法，包括加密、雜湊與簽署演算法</w:t>
            </w:r>
          </w:p>
        </w:tc>
        <w:tc>
          <w:tcPr>
            <w:tcW w:w="552" w:type="pct"/>
          </w:tcPr>
          <w:p w14:paraId="18886843" w14:textId="1B55829E" w:rsidR="00FF44C7" w:rsidRPr="00BE2DC4"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0D45EE">
              <w:rPr>
                <w:rFonts w:hint="eastAsia"/>
              </w:rPr>
              <w:t>已啟用</w:t>
            </w:r>
          </w:p>
        </w:tc>
      </w:tr>
      <w:tr w:rsidR="00FF44C7" w:rsidRPr="00280B69" w14:paraId="28BD7C3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1C8FB52" w14:textId="77777777" w:rsidR="00FF44C7" w:rsidRDefault="00FF44C7" w:rsidP="00374613">
            <w:pPr>
              <w:pStyle w:val="ad"/>
              <w:spacing w:before="76" w:after="76"/>
            </w:pPr>
          </w:p>
        </w:tc>
        <w:tc>
          <w:tcPr>
            <w:tcW w:w="271" w:type="pct"/>
          </w:tcPr>
          <w:p w14:paraId="765E68A7" w14:textId="3E5E0C7E" w:rsidR="00FF44C7" w:rsidRPr="00FF5BAB"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EE1D624" w14:textId="37E0693C"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8E0E623" w14:textId="3732022E"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-0043</w:t>
            </w:r>
          </w:p>
        </w:tc>
        <w:tc>
          <w:tcPr>
            <w:tcW w:w="260" w:type="pct"/>
          </w:tcPr>
          <w:p w14:paraId="46E9BC5C" w14:textId="148A8152"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系統加密編譯</w:t>
            </w:r>
          </w:p>
        </w:tc>
        <w:tc>
          <w:tcPr>
            <w:tcW w:w="436" w:type="pct"/>
          </w:tcPr>
          <w:p w14:paraId="0FEBE1A1" w14:textId="208FDBC4" w:rsidR="00FF44C7"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系統加密編譯：</w:t>
            </w:r>
            <w:r w:rsidRPr="00FF44C7">
              <w:rPr>
                <w:rFonts w:hint="eastAsia"/>
                <w:u w:val="single"/>
              </w:rPr>
              <w:t>使用</w:t>
            </w:r>
            <w:r w:rsidRPr="00FF44C7">
              <w:rPr>
                <w:rFonts w:hint="eastAsia"/>
                <w:u w:val="single"/>
              </w:rPr>
              <w:t>FIPS</w:t>
            </w:r>
            <w:r w:rsidRPr="00FF44C7">
              <w:rPr>
                <w:rFonts w:hint="eastAsia"/>
                <w:u w:val="single"/>
              </w:rPr>
              <w:t>相容演算法於加密，雜湊，以及簽章</w:t>
            </w:r>
          </w:p>
        </w:tc>
        <w:tc>
          <w:tcPr>
            <w:tcW w:w="1790" w:type="pct"/>
          </w:tcPr>
          <w:p w14:paraId="49EEB1CA" w14:textId="77777777" w:rsidR="00FF44C7"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對於</w:t>
            </w:r>
            <w:r>
              <w:rPr>
                <w:rFonts w:hint="eastAsia"/>
              </w:rPr>
              <w:t>Schannel Security Service Provider (SSP)</w:t>
            </w:r>
            <w:r>
              <w:rPr>
                <w:rFonts w:hint="eastAsia"/>
              </w:rPr>
              <w:t>，</w:t>
            </w:r>
            <w:r w:rsidRPr="00FF44C7">
              <w:rPr>
                <w:rFonts w:hint="eastAsia"/>
                <w:u w:val="single"/>
              </w:rPr>
              <w:t>這項原則</w:t>
            </w:r>
            <w:r>
              <w:rPr>
                <w:rFonts w:hint="eastAsia"/>
              </w:rPr>
              <w:t>設定會停用強度較低的安全通訊端層</w:t>
            </w:r>
            <w:r>
              <w:rPr>
                <w:rFonts w:hint="eastAsia"/>
              </w:rPr>
              <w:t>(SSL)</w:t>
            </w:r>
            <w:r>
              <w:rPr>
                <w:rFonts w:hint="eastAsia"/>
              </w:rPr>
              <w:t>通訊協定，而且只支援傳輸層安全性</w:t>
            </w:r>
            <w:r>
              <w:rPr>
                <w:rFonts w:hint="eastAsia"/>
              </w:rPr>
              <w:t>(TLS)</w:t>
            </w:r>
            <w:r>
              <w:rPr>
                <w:rFonts w:hint="eastAsia"/>
              </w:rPr>
              <w:t>通訊協定做為用戶端與伺服器</w:t>
            </w:r>
            <w:r>
              <w:rPr>
                <w:rFonts w:hint="eastAsia"/>
              </w:rPr>
              <w:t>(</w:t>
            </w:r>
            <w:r>
              <w:rPr>
                <w:rFonts w:hint="eastAsia"/>
              </w:rPr>
              <w:t>如果適用</w:t>
            </w:r>
            <w:r>
              <w:rPr>
                <w:rFonts w:hint="eastAsia"/>
              </w:rPr>
              <w:t>)</w:t>
            </w:r>
          </w:p>
          <w:p w14:paraId="65276613" w14:textId="77777777" w:rsidR="00FF44C7"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如果啟用此設定，傳輸層安全性</w:t>
            </w:r>
            <w:r>
              <w:rPr>
                <w:rFonts w:hint="eastAsia"/>
              </w:rPr>
              <w:t>/</w:t>
            </w:r>
            <w:r>
              <w:rPr>
                <w:rFonts w:hint="eastAsia"/>
              </w:rPr>
              <w:t>安全通訊端層</w:t>
            </w:r>
            <w:r>
              <w:rPr>
                <w:rFonts w:hint="eastAsia"/>
              </w:rPr>
              <w:t>(TLS/SSL)</w:t>
            </w:r>
            <w:r>
              <w:rPr>
                <w:rFonts w:hint="eastAsia"/>
              </w:rPr>
              <w:t>安全性提供者只會使用</w:t>
            </w:r>
            <w:r>
              <w:rPr>
                <w:rFonts w:hint="eastAsia"/>
              </w:rPr>
              <w:t>FIPS 140</w:t>
            </w:r>
            <w:r>
              <w:rPr>
                <w:rFonts w:hint="eastAsia"/>
              </w:rPr>
              <w:t>核准的密碼編譯演算法：</w:t>
            </w:r>
            <w:r>
              <w:rPr>
                <w:rFonts w:hint="eastAsia"/>
              </w:rPr>
              <w:t>3DES</w:t>
            </w:r>
            <w:r>
              <w:rPr>
                <w:rFonts w:hint="eastAsia"/>
              </w:rPr>
              <w:t>與</w:t>
            </w:r>
            <w:r>
              <w:rPr>
                <w:rFonts w:hint="eastAsia"/>
              </w:rPr>
              <w:t>AES</w:t>
            </w:r>
            <w:r>
              <w:rPr>
                <w:rFonts w:hint="eastAsia"/>
              </w:rPr>
              <w:t>用於加密、</w:t>
            </w:r>
            <w:r>
              <w:rPr>
                <w:rFonts w:hint="eastAsia"/>
              </w:rPr>
              <w:t>RSA</w:t>
            </w:r>
            <w:r>
              <w:rPr>
                <w:rFonts w:hint="eastAsia"/>
              </w:rPr>
              <w:t>或</w:t>
            </w:r>
            <w:r>
              <w:rPr>
                <w:rFonts w:hint="eastAsia"/>
              </w:rPr>
              <w:t>ECC</w:t>
            </w:r>
            <w:r>
              <w:rPr>
                <w:rFonts w:hint="eastAsia"/>
              </w:rPr>
              <w:t>公開金鑰密碼編譯用於</w:t>
            </w:r>
            <w:r>
              <w:rPr>
                <w:rFonts w:hint="eastAsia"/>
              </w:rPr>
              <w:t>TLS</w:t>
            </w:r>
            <w:r>
              <w:rPr>
                <w:rFonts w:hint="eastAsia"/>
              </w:rPr>
              <w:t>金鑰交換與驗證，而且只有安全雜湊演算法</w:t>
            </w:r>
            <w:r>
              <w:rPr>
                <w:rFonts w:hint="eastAsia"/>
              </w:rPr>
              <w:t>(SHA1</w:t>
            </w:r>
            <w:r>
              <w:rPr>
                <w:rFonts w:hint="eastAsia"/>
              </w:rPr>
              <w:t>、</w:t>
            </w:r>
            <w:r>
              <w:rPr>
                <w:rFonts w:hint="eastAsia"/>
              </w:rPr>
              <w:t>SHA256</w:t>
            </w:r>
            <w:r>
              <w:rPr>
                <w:rFonts w:hint="eastAsia"/>
              </w:rPr>
              <w:t>、</w:t>
            </w:r>
            <w:r>
              <w:rPr>
                <w:rFonts w:hint="eastAsia"/>
              </w:rPr>
              <w:t>SHA384</w:t>
            </w:r>
            <w:r>
              <w:rPr>
                <w:rFonts w:hint="eastAsia"/>
              </w:rPr>
              <w:t>與</w:t>
            </w:r>
            <w:r>
              <w:rPr>
                <w:rFonts w:hint="eastAsia"/>
              </w:rPr>
              <w:t>SHA512)</w:t>
            </w:r>
            <w:r>
              <w:rPr>
                <w:rFonts w:hint="eastAsia"/>
              </w:rPr>
              <w:t>用於</w:t>
            </w:r>
            <w:r>
              <w:rPr>
                <w:rFonts w:hint="eastAsia"/>
              </w:rPr>
              <w:t>TLS</w:t>
            </w:r>
            <w:r>
              <w:rPr>
                <w:rFonts w:hint="eastAsia"/>
              </w:rPr>
              <w:t>雜湊需求</w:t>
            </w:r>
          </w:p>
          <w:p w14:paraId="3383E2FC" w14:textId="77777777" w:rsidR="00FF44C7"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對於加密檔案系統服務</w:t>
            </w:r>
            <w:r>
              <w:rPr>
                <w:rFonts w:hint="eastAsia"/>
              </w:rPr>
              <w:t>(EFS)</w:t>
            </w:r>
            <w:r>
              <w:rPr>
                <w:rFonts w:hint="eastAsia"/>
              </w:rPr>
              <w:t>，它支援使用三重資料加密標準</w:t>
            </w:r>
            <w:r>
              <w:rPr>
                <w:rFonts w:hint="eastAsia"/>
              </w:rPr>
              <w:t>(DES)</w:t>
            </w:r>
            <w:r>
              <w:rPr>
                <w:rFonts w:hint="eastAsia"/>
              </w:rPr>
              <w:t>與進階加密標準</w:t>
            </w:r>
            <w:r>
              <w:rPr>
                <w:rFonts w:hint="eastAsia"/>
              </w:rPr>
              <w:t>(AES)</w:t>
            </w:r>
            <w:r>
              <w:rPr>
                <w:rFonts w:hint="eastAsia"/>
              </w:rPr>
              <w:t>加密演算法來加密</w:t>
            </w:r>
            <w:r>
              <w:rPr>
                <w:rFonts w:hint="eastAsia"/>
              </w:rPr>
              <w:t>NTFS</w:t>
            </w:r>
            <w:r>
              <w:rPr>
                <w:rFonts w:hint="eastAsia"/>
              </w:rPr>
              <w:t>檔案系統支援的檔案資料</w:t>
            </w:r>
          </w:p>
          <w:p w14:paraId="673B868C" w14:textId="65A7AF97" w:rsidR="00FF44C7" w:rsidRPr="004D7293" w:rsidRDefault="00FF44C7" w:rsidP="00FF44C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Pr>
                <w:rFonts w:hint="eastAsia"/>
              </w:rPr>
              <w:t>對於遠端桌面服務，它只支援使用三重</w:t>
            </w:r>
            <w:r>
              <w:rPr>
                <w:rFonts w:hint="eastAsia"/>
              </w:rPr>
              <w:t>DES</w:t>
            </w:r>
            <w:r>
              <w:rPr>
                <w:rFonts w:hint="eastAsia"/>
              </w:rPr>
              <w:t>加密演算法來加密遠端桌面服務網路通訊</w:t>
            </w:r>
          </w:p>
        </w:tc>
        <w:tc>
          <w:tcPr>
            <w:tcW w:w="625" w:type="pct"/>
          </w:tcPr>
          <w:p w14:paraId="71A59760" w14:textId="35CA4CC1" w:rsidR="00FF44C7" w:rsidRDefault="00FF44C7" w:rsidP="00FF44C7">
            <w:pPr>
              <w:pStyle w:val="af"/>
              <w:spacing w:before="76" w:after="76"/>
              <w:cnfStyle w:val="000000000000" w:firstRow="0" w:lastRow="0" w:firstColumn="0" w:lastColumn="0" w:oddVBand="0" w:evenVBand="0" w:oddHBand="0" w:evenHBand="0" w:firstRowFirstColumn="0" w:firstRowLastColumn="0" w:lastRowFirstColumn="0" w:lastRowLastColumn="0"/>
            </w:pPr>
            <w:r w:rsidRPr="000D45EE">
              <w:rPr>
                <w:rFonts w:hint="eastAsia"/>
              </w:rPr>
              <w:t>電腦設定</w:t>
            </w:r>
            <w:r w:rsidRPr="000D45EE">
              <w:rPr>
                <w:rFonts w:hint="eastAsia"/>
              </w:rPr>
              <w:t>\Windows</w:t>
            </w:r>
            <w:r w:rsidRPr="000D45EE">
              <w:rPr>
                <w:rFonts w:hint="eastAsia"/>
              </w:rPr>
              <w:t>設定</w:t>
            </w:r>
            <w:r w:rsidRPr="000D45EE">
              <w:rPr>
                <w:rFonts w:hint="eastAsia"/>
              </w:rPr>
              <w:t>\</w:t>
            </w:r>
            <w:r w:rsidRPr="000D45EE">
              <w:rPr>
                <w:rFonts w:hint="eastAsia"/>
              </w:rPr>
              <w:t>安全性設定</w:t>
            </w:r>
            <w:r w:rsidRPr="000D45EE">
              <w:rPr>
                <w:rFonts w:hint="eastAsia"/>
              </w:rPr>
              <w:t>\</w:t>
            </w:r>
            <w:r w:rsidRPr="000D45EE">
              <w:rPr>
                <w:rFonts w:hint="eastAsia"/>
              </w:rPr>
              <w:t>本機原則</w:t>
            </w:r>
            <w:r w:rsidRPr="000D45EE">
              <w:rPr>
                <w:rFonts w:hint="eastAsia"/>
              </w:rPr>
              <w:t>\</w:t>
            </w:r>
            <w:r w:rsidRPr="000D45EE">
              <w:rPr>
                <w:rFonts w:hint="eastAsia"/>
              </w:rPr>
              <w:t>安全性選項</w:t>
            </w:r>
            <w:r w:rsidRPr="000D45EE">
              <w:rPr>
                <w:rFonts w:hint="eastAsia"/>
              </w:rPr>
              <w:t>\</w:t>
            </w:r>
            <w:r w:rsidRPr="000D45EE">
              <w:rPr>
                <w:rFonts w:hint="eastAsia"/>
              </w:rPr>
              <w:t>系統加密編譯：</w:t>
            </w:r>
            <w:r w:rsidRPr="00FF44C7">
              <w:rPr>
                <w:rFonts w:hint="eastAsia"/>
                <w:u w:val="single"/>
              </w:rPr>
              <w:t>使用</w:t>
            </w:r>
            <w:r w:rsidRPr="00FF44C7">
              <w:rPr>
                <w:rFonts w:hint="eastAsia"/>
                <w:u w:val="single"/>
              </w:rPr>
              <w:t>FIPS</w:t>
            </w:r>
            <w:r w:rsidRPr="00FF44C7">
              <w:rPr>
                <w:rFonts w:hint="eastAsia"/>
                <w:u w:val="single"/>
              </w:rPr>
              <w:t>相容演算法於加密，雜湊，以及簽章</w:t>
            </w:r>
          </w:p>
        </w:tc>
        <w:tc>
          <w:tcPr>
            <w:tcW w:w="552" w:type="pct"/>
          </w:tcPr>
          <w:p w14:paraId="78AD3B01" w14:textId="6E299BF9" w:rsidR="00FF44C7" w:rsidRPr="00BE2DC4" w:rsidRDefault="00FF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0D45EE">
              <w:rPr>
                <w:rFonts w:hint="eastAsia"/>
              </w:rPr>
              <w:t>已啟用</w:t>
            </w:r>
          </w:p>
        </w:tc>
      </w:tr>
      <w:tr w:rsidR="00123BD4" w:rsidRPr="00280B69" w14:paraId="5FAAB4E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E853030" w14:textId="1C0E5138" w:rsidR="00123BD4" w:rsidRDefault="008C629A" w:rsidP="00123BD4">
            <w:pPr>
              <w:pStyle w:val="ad"/>
              <w:spacing w:before="76" w:after="76"/>
            </w:pPr>
            <w:r>
              <w:rPr>
                <w:rFonts w:hint="eastAsia"/>
              </w:rPr>
              <w:t>16</w:t>
            </w:r>
          </w:p>
        </w:tc>
        <w:tc>
          <w:tcPr>
            <w:tcW w:w="271" w:type="pct"/>
          </w:tcPr>
          <w:p w14:paraId="76966133" w14:textId="091D6BAC" w:rsidR="00123BD4" w:rsidRPr="00FF5BAB"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21BD179" w14:textId="191E105A"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03FD0AC" w14:textId="3165FB4D"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-0049</w:t>
            </w:r>
          </w:p>
        </w:tc>
        <w:tc>
          <w:tcPr>
            <w:tcW w:w="260" w:type="pct"/>
          </w:tcPr>
          <w:p w14:paraId="2B35156E" w14:textId="30669210"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使用者帳戶控制</w:t>
            </w:r>
          </w:p>
        </w:tc>
        <w:tc>
          <w:tcPr>
            <w:tcW w:w="436" w:type="pct"/>
          </w:tcPr>
          <w:p w14:paraId="2E83D740" w14:textId="311B9F42" w:rsidR="00123BD4" w:rsidRDefault="00123BD4" w:rsidP="00123B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使用者帳戶控制：允許</w:t>
            </w:r>
            <w:r>
              <w:rPr>
                <w:rFonts w:hint="eastAsia"/>
              </w:rPr>
              <w:t>UIAccess</w:t>
            </w:r>
            <w:r>
              <w:rPr>
                <w:rFonts w:hint="eastAsia"/>
              </w:rPr>
              <w:t>應用程式不使用安全桌面來提升權限</w:t>
            </w:r>
          </w:p>
        </w:tc>
        <w:tc>
          <w:tcPr>
            <w:tcW w:w="1790" w:type="pct"/>
          </w:tcPr>
          <w:p w14:paraId="5B313F47" w14:textId="3D4CF52B" w:rsidR="00123BD4" w:rsidRPr="0060473C" w:rsidRDefault="00123BD4" w:rsidP="00123BD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3BD4">
              <w:rPr>
                <w:rFonts w:hint="eastAsia"/>
                <w:color w:val="000000" w:themeColor="text1"/>
                <w:u w:val="single"/>
              </w:rPr>
              <w:t>此</w:t>
            </w:r>
            <w:r w:rsidRPr="0060473C">
              <w:rPr>
                <w:rFonts w:hint="eastAsia"/>
                <w:color w:val="000000" w:themeColor="text1"/>
              </w:rPr>
              <w:t>原則設定控制使用者介面協助工具</w:t>
            </w:r>
            <w:r>
              <w:rPr>
                <w:rFonts w:hint="eastAsia"/>
                <w:color w:val="000000" w:themeColor="text1"/>
              </w:rPr>
              <w:t>(</w:t>
            </w:r>
            <w:r w:rsidRPr="0060473C">
              <w:rPr>
                <w:rFonts w:hint="eastAsia"/>
                <w:color w:val="000000" w:themeColor="text1"/>
              </w:rPr>
              <w:t>UIAccess</w:t>
            </w:r>
            <w:r w:rsidRPr="0060473C">
              <w:rPr>
                <w:rFonts w:hint="eastAsia"/>
                <w:color w:val="000000" w:themeColor="text1"/>
              </w:rPr>
              <w:t>或</w:t>
            </w:r>
            <w:r w:rsidRPr="0060473C">
              <w:rPr>
                <w:rFonts w:hint="eastAsia"/>
                <w:color w:val="000000" w:themeColor="text1"/>
              </w:rPr>
              <w:t>UIA</w:t>
            </w:r>
            <w:r>
              <w:rPr>
                <w:rFonts w:hint="eastAsia"/>
                <w:color w:val="000000" w:themeColor="text1"/>
              </w:rPr>
              <w:t>)</w:t>
            </w:r>
            <w:r w:rsidRPr="0060473C">
              <w:rPr>
                <w:rFonts w:hint="eastAsia"/>
                <w:color w:val="000000" w:themeColor="text1"/>
              </w:rPr>
              <w:t>程式在標準使用者使用提升權限提示時，是否自動停用安全桌面</w:t>
            </w:r>
          </w:p>
          <w:p w14:paraId="0B5577A3" w14:textId="53E12975" w:rsidR="00123BD4" w:rsidRPr="0060473C" w:rsidRDefault="00123BD4" w:rsidP="00123BD4">
            <w:pPr>
              <w:pStyle w:val="a3"/>
              <w:spacing w:before="76" w:after="76"/>
              <w:cnfStyle w:val="000000000000" w:firstRow="0" w:lastRow="0" w:firstColumn="0" w:lastColumn="0" w:oddVBand="0" w:evenVBand="0" w:oddHBand="0" w:evenHBand="0" w:firstRowFirstColumn="0" w:firstRowLastColumn="0" w:lastRowFirstColumn="0" w:lastRowLastColumn="0"/>
            </w:pPr>
            <w:r w:rsidRPr="0060473C">
              <w:rPr>
                <w:rFonts w:hint="eastAsia"/>
              </w:rPr>
              <w:t>已啟用</w:t>
            </w:r>
            <w:r>
              <w:rPr>
                <w:rFonts w:hint="eastAsia"/>
              </w:rPr>
              <w:t>：</w:t>
            </w:r>
            <w:r w:rsidRPr="0060473C">
              <w:rPr>
                <w:rFonts w:hint="eastAsia"/>
              </w:rPr>
              <w:t>UIA</w:t>
            </w:r>
            <w:r w:rsidRPr="0060473C">
              <w:rPr>
                <w:rFonts w:hint="eastAsia"/>
              </w:rPr>
              <w:t>程式，包括</w:t>
            </w:r>
            <w:r w:rsidRPr="0060473C">
              <w:rPr>
                <w:rFonts w:hint="eastAsia"/>
              </w:rPr>
              <w:t>Windows</w:t>
            </w:r>
            <w:r w:rsidRPr="0060473C">
              <w:rPr>
                <w:rFonts w:hint="eastAsia"/>
              </w:rPr>
              <w:t>遠端協助在內的</w:t>
            </w:r>
            <w:r w:rsidRPr="0060473C">
              <w:rPr>
                <w:rFonts w:hint="eastAsia"/>
              </w:rPr>
              <w:t>UIA</w:t>
            </w:r>
            <w:r w:rsidRPr="0060473C">
              <w:rPr>
                <w:rFonts w:hint="eastAsia"/>
              </w:rPr>
              <w:t>程式，可自動停用提升權限提示的安全桌面。如果</w:t>
            </w:r>
            <w:r w:rsidRPr="00123BD4">
              <w:rPr>
                <w:rFonts w:hint="eastAsia"/>
                <w:color w:val="000000" w:themeColor="text1"/>
                <w:u w:val="single"/>
              </w:rPr>
              <w:t>您</w:t>
            </w:r>
            <w:r w:rsidRPr="0060473C">
              <w:rPr>
                <w:rFonts w:hint="eastAsia"/>
              </w:rPr>
              <w:t>未停用</w:t>
            </w:r>
            <w:r>
              <w:rPr>
                <w:rFonts w:hint="eastAsia"/>
              </w:rPr>
              <w:t>「</w:t>
            </w:r>
            <w:r w:rsidRPr="0060473C">
              <w:rPr>
                <w:rFonts w:hint="eastAsia"/>
              </w:rPr>
              <w:t>使用者帳戶控制</w:t>
            </w:r>
            <w:r>
              <w:rPr>
                <w:rFonts w:hint="eastAsia"/>
              </w:rPr>
              <w:t>：</w:t>
            </w:r>
            <w:r w:rsidRPr="0060473C">
              <w:rPr>
                <w:rFonts w:hint="eastAsia"/>
              </w:rPr>
              <w:t>提示提升權限時切換到安全桌面</w:t>
            </w:r>
            <w:r>
              <w:rPr>
                <w:rFonts w:hint="eastAsia"/>
              </w:rPr>
              <w:t>」</w:t>
            </w:r>
            <w:r w:rsidRPr="0060473C">
              <w:rPr>
                <w:rFonts w:hint="eastAsia"/>
              </w:rPr>
              <w:t>原則設定，提示會出現在互動式使用者的桌面上，而非安全桌面</w:t>
            </w:r>
          </w:p>
          <w:p w14:paraId="12E587F9" w14:textId="68DB70D1" w:rsidR="00123BD4" w:rsidRPr="00E01471" w:rsidRDefault="00123BD4" w:rsidP="003E2E04">
            <w:pPr>
              <w:pStyle w:val="a3"/>
              <w:spacing w:before="76" w:after="76"/>
              <w:cnfStyle w:val="000000000000" w:firstRow="0" w:lastRow="0" w:firstColumn="0" w:lastColumn="0" w:oddVBand="0" w:evenVBand="0" w:oddHBand="0" w:evenHBand="0" w:firstRowFirstColumn="0" w:firstRowLastColumn="0" w:lastRowFirstColumn="0" w:lastRowLastColumn="0"/>
            </w:pPr>
            <w:r w:rsidRPr="0060473C">
              <w:rPr>
                <w:rFonts w:hint="eastAsia"/>
                <w:color w:val="000000" w:themeColor="text1"/>
              </w:rPr>
              <w:t>已停用</w:t>
            </w:r>
            <w:r>
              <w:rPr>
                <w:rFonts w:hint="eastAsia"/>
                <w:color w:val="000000" w:themeColor="text1"/>
              </w:rPr>
              <w:t>：</w:t>
            </w:r>
            <w:r w:rsidRPr="0060473C">
              <w:rPr>
                <w:rFonts w:hint="eastAsia"/>
                <w:color w:val="000000" w:themeColor="text1"/>
              </w:rPr>
              <w:t>(</w:t>
            </w:r>
            <w:r w:rsidRPr="0060473C">
              <w:rPr>
                <w:rFonts w:hint="eastAsia"/>
                <w:color w:val="000000" w:themeColor="text1"/>
              </w:rPr>
              <w:t>預設值</w:t>
            </w:r>
            <w:r>
              <w:rPr>
                <w:rFonts w:hint="eastAsia"/>
                <w:color w:val="000000" w:themeColor="text1"/>
              </w:rPr>
              <w:t>)</w:t>
            </w:r>
            <w:r w:rsidRPr="0060473C">
              <w:rPr>
                <w:rFonts w:hint="eastAsia"/>
                <w:color w:val="000000" w:themeColor="text1"/>
              </w:rPr>
              <w:t>只有互動式桌面的使用者才能停用安全桌面，或是停用</w:t>
            </w:r>
            <w:r>
              <w:rPr>
                <w:rFonts w:hint="eastAsia"/>
                <w:color w:val="000000" w:themeColor="text1"/>
              </w:rPr>
              <w:t>「</w:t>
            </w:r>
            <w:r w:rsidRPr="0060473C">
              <w:rPr>
                <w:rFonts w:hint="eastAsia"/>
                <w:color w:val="000000" w:themeColor="text1"/>
              </w:rPr>
              <w:t>使用者帳戶控制</w:t>
            </w:r>
            <w:r>
              <w:rPr>
                <w:rFonts w:hint="eastAsia"/>
                <w:color w:val="000000" w:themeColor="text1"/>
              </w:rPr>
              <w:t>：</w:t>
            </w:r>
            <w:r w:rsidRPr="0060473C">
              <w:rPr>
                <w:rFonts w:hint="eastAsia"/>
                <w:color w:val="000000" w:themeColor="text1"/>
              </w:rPr>
              <w:t>提示提升權限時切換到安全桌面</w:t>
            </w:r>
            <w:r>
              <w:rPr>
                <w:rFonts w:hint="eastAsia"/>
                <w:color w:val="000000" w:themeColor="text1"/>
              </w:rPr>
              <w:t>」</w:t>
            </w:r>
            <w:r w:rsidRPr="0060473C">
              <w:rPr>
                <w:rFonts w:hint="eastAsia"/>
                <w:color w:val="000000" w:themeColor="text1"/>
              </w:rPr>
              <w:t>原則設定才能停用安全桌面</w:t>
            </w:r>
          </w:p>
        </w:tc>
        <w:tc>
          <w:tcPr>
            <w:tcW w:w="625" w:type="pct"/>
          </w:tcPr>
          <w:p w14:paraId="0A9E0725" w14:textId="678F7816" w:rsidR="00123BD4" w:rsidRDefault="00123BD4" w:rsidP="00123BD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使用者帳戶控制：允許</w:t>
            </w:r>
            <w:r>
              <w:rPr>
                <w:rFonts w:hint="eastAsia"/>
              </w:rPr>
              <w:t>UIAccess</w:t>
            </w:r>
            <w:r>
              <w:rPr>
                <w:rFonts w:hint="eastAsia"/>
              </w:rPr>
              <w:t>應用程式不使用安全桌面來提升權限</w:t>
            </w:r>
          </w:p>
        </w:tc>
        <w:tc>
          <w:tcPr>
            <w:tcW w:w="552" w:type="pct"/>
          </w:tcPr>
          <w:p w14:paraId="6B84C5F2" w14:textId="7460DD03"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已停用</w:t>
            </w:r>
          </w:p>
        </w:tc>
      </w:tr>
      <w:tr w:rsidR="00123BD4" w:rsidRPr="00280B69" w14:paraId="04813A2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2EAA942" w14:textId="77777777" w:rsidR="00123BD4" w:rsidRDefault="00123BD4" w:rsidP="00374613">
            <w:pPr>
              <w:pStyle w:val="ad"/>
              <w:spacing w:before="76" w:after="76"/>
            </w:pPr>
          </w:p>
        </w:tc>
        <w:tc>
          <w:tcPr>
            <w:tcW w:w="271" w:type="pct"/>
          </w:tcPr>
          <w:p w14:paraId="6F6C0A50" w14:textId="48B85F8E" w:rsidR="00123BD4" w:rsidRPr="00FF5BAB"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ED487E4" w14:textId="0B8E6E90"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A6DEDCC" w14:textId="723437DE"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-0049</w:t>
            </w:r>
          </w:p>
        </w:tc>
        <w:tc>
          <w:tcPr>
            <w:tcW w:w="260" w:type="pct"/>
          </w:tcPr>
          <w:p w14:paraId="46489F40" w14:textId="58502A45"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使用者帳戶控制</w:t>
            </w:r>
          </w:p>
        </w:tc>
        <w:tc>
          <w:tcPr>
            <w:tcW w:w="436" w:type="pct"/>
          </w:tcPr>
          <w:p w14:paraId="6B12228E" w14:textId="16728531"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使用者帳戶控制：允許</w:t>
            </w:r>
            <w:r>
              <w:rPr>
                <w:rFonts w:hint="eastAsia"/>
              </w:rPr>
              <w:t>UIAccess</w:t>
            </w:r>
            <w:r>
              <w:rPr>
                <w:rFonts w:hint="eastAsia"/>
              </w:rPr>
              <w:t>應用程式不使用安全桌面來</w:t>
            </w:r>
            <w:r w:rsidRPr="00123BD4">
              <w:rPr>
                <w:rFonts w:hint="eastAsia"/>
                <w:u w:val="single"/>
              </w:rPr>
              <w:t>提示</w:t>
            </w:r>
            <w:r>
              <w:rPr>
                <w:rFonts w:hint="eastAsia"/>
              </w:rPr>
              <w:t>提升權限</w:t>
            </w:r>
          </w:p>
        </w:tc>
        <w:tc>
          <w:tcPr>
            <w:tcW w:w="1790" w:type="pct"/>
          </w:tcPr>
          <w:p w14:paraId="426C6066" w14:textId="77777777" w:rsidR="00123BD4" w:rsidRPr="0060473C" w:rsidRDefault="00123BD4" w:rsidP="00123BD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3BD4">
              <w:rPr>
                <w:rFonts w:hint="eastAsia"/>
                <w:color w:val="000000" w:themeColor="text1"/>
                <w:u w:val="single"/>
              </w:rPr>
              <w:t>這項</w:t>
            </w:r>
            <w:r w:rsidRPr="0060473C">
              <w:rPr>
                <w:rFonts w:hint="eastAsia"/>
                <w:color w:val="000000" w:themeColor="text1"/>
              </w:rPr>
              <w:t>原則設定控制使用者介面協助工具</w:t>
            </w:r>
            <w:r>
              <w:rPr>
                <w:rFonts w:hint="eastAsia"/>
                <w:color w:val="000000" w:themeColor="text1"/>
              </w:rPr>
              <w:t>(</w:t>
            </w:r>
            <w:r w:rsidRPr="0060473C">
              <w:rPr>
                <w:rFonts w:hint="eastAsia"/>
                <w:color w:val="000000" w:themeColor="text1"/>
              </w:rPr>
              <w:t>UIAccess</w:t>
            </w:r>
            <w:r w:rsidRPr="0060473C">
              <w:rPr>
                <w:rFonts w:hint="eastAsia"/>
                <w:color w:val="000000" w:themeColor="text1"/>
              </w:rPr>
              <w:t>或</w:t>
            </w:r>
            <w:r w:rsidRPr="0060473C">
              <w:rPr>
                <w:rFonts w:hint="eastAsia"/>
                <w:color w:val="000000" w:themeColor="text1"/>
              </w:rPr>
              <w:t>UIA</w:t>
            </w:r>
            <w:r>
              <w:rPr>
                <w:rFonts w:hint="eastAsia"/>
                <w:color w:val="000000" w:themeColor="text1"/>
              </w:rPr>
              <w:t>)</w:t>
            </w:r>
            <w:r w:rsidRPr="0060473C">
              <w:rPr>
                <w:rFonts w:hint="eastAsia"/>
                <w:color w:val="000000" w:themeColor="text1"/>
              </w:rPr>
              <w:t>程式在標準使用者使用提升權限提示時，是否自動停用安全桌面</w:t>
            </w:r>
          </w:p>
          <w:p w14:paraId="52BAFA5A" w14:textId="77777777" w:rsidR="00123BD4" w:rsidRPr="0060473C" w:rsidRDefault="00123BD4" w:rsidP="00123BD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0473C">
              <w:rPr>
                <w:rFonts w:hint="eastAsia"/>
                <w:color w:val="000000" w:themeColor="text1"/>
              </w:rPr>
              <w:t>已啟用</w:t>
            </w:r>
            <w:r>
              <w:rPr>
                <w:rFonts w:hint="eastAsia"/>
                <w:color w:val="000000" w:themeColor="text1"/>
              </w:rPr>
              <w:t>：</w:t>
            </w:r>
            <w:r w:rsidRPr="0060473C">
              <w:rPr>
                <w:rFonts w:hint="eastAsia"/>
                <w:color w:val="000000" w:themeColor="text1"/>
              </w:rPr>
              <w:t>UIA</w:t>
            </w:r>
            <w:r w:rsidRPr="0060473C">
              <w:rPr>
                <w:rFonts w:hint="eastAsia"/>
                <w:color w:val="000000" w:themeColor="text1"/>
              </w:rPr>
              <w:t>程式，包括</w:t>
            </w:r>
            <w:r w:rsidRPr="0060473C">
              <w:rPr>
                <w:rFonts w:hint="eastAsia"/>
                <w:color w:val="000000" w:themeColor="text1"/>
              </w:rPr>
              <w:t>Windows</w:t>
            </w:r>
            <w:r w:rsidRPr="0060473C">
              <w:rPr>
                <w:rFonts w:hint="eastAsia"/>
                <w:color w:val="000000" w:themeColor="text1"/>
              </w:rPr>
              <w:t>遠端協助在內的</w:t>
            </w:r>
            <w:r w:rsidRPr="0060473C">
              <w:rPr>
                <w:rFonts w:hint="eastAsia"/>
                <w:color w:val="000000" w:themeColor="text1"/>
              </w:rPr>
              <w:t>UIA</w:t>
            </w:r>
            <w:r w:rsidRPr="0060473C">
              <w:rPr>
                <w:rFonts w:hint="eastAsia"/>
                <w:color w:val="000000" w:themeColor="text1"/>
              </w:rPr>
              <w:t>程式，可自動停用提升權限提示的安全桌面。如果未停用</w:t>
            </w:r>
            <w:r>
              <w:rPr>
                <w:rFonts w:hint="eastAsia"/>
                <w:color w:val="000000" w:themeColor="text1"/>
              </w:rPr>
              <w:t>「</w:t>
            </w:r>
            <w:r w:rsidRPr="0060473C">
              <w:rPr>
                <w:rFonts w:hint="eastAsia"/>
                <w:color w:val="000000" w:themeColor="text1"/>
              </w:rPr>
              <w:t>使用者帳戶控制</w:t>
            </w:r>
            <w:r>
              <w:rPr>
                <w:rFonts w:hint="eastAsia"/>
                <w:color w:val="000000" w:themeColor="text1"/>
              </w:rPr>
              <w:t>：</w:t>
            </w:r>
            <w:r w:rsidRPr="0060473C">
              <w:rPr>
                <w:rFonts w:hint="eastAsia"/>
                <w:color w:val="000000" w:themeColor="text1"/>
              </w:rPr>
              <w:t>提示提升權限時切換到安全桌面</w:t>
            </w:r>
            <w:r>
              <w:rPr>
                <w:rFonts w:hint="eastAsia"/>
                <w:color w:val="000000" w:themeColor="text1"/>
              </w:rPr>
              <w:t>」</w:t>
            </w:r>
            <w:r w:rsidRPr="0060473C">
              <w:rPr>
                <w:rFonts w:hint="eastAsia"/>
                <w:color w:val="000000" w:themeColor="text1"/>
              </w:rPr>
              <w:t>原則設定，提示會出現在互動式使用者的桌面上，而非安全桌面</w:t>
            </w:r>
          </w:p>
          <w:p w14:paraId="31C4864A" w14:textId="6A232B9B" w:rsidR="00123BD4" w:rsidRPr="00E01471" w:rsidRDefault="00123BD4" w:rsidP="003E2E04">
            <w:pPr>
              <w:pStyle w:val="a3"/>
              <w:spacing w:before="76" w:after="76"/>
              <w:cnfStyle w:val="000000000000" w:firstRow="0" w:lastRow="0" w:firstColumn="0" w:lastColumn="0" w:oddVBand="0" w:evenVBand="0" w:oddHBand="0" w:evenHBand="0" w:firstRowFirstColumn="0" w:firstRowLastColumn="0" w:lastRowFirstColumn="0" w:lastRowLastColumn="0"/>
            </w:pPr>
            <w:r w:rsidRPr="0060473C">
              <w:rPr>
                <w:rFonts w:hint="eastAsia"/>
                <w:color w:val="000000" w:themeColor="text1"/>
              </w:rPr>
              <w:t>已停用</w:t>
            </w:r>
            <w:r>
              <w:rPr>
                <w:rFonts w:hint="eastAsia"/>
                <w:color w:val="000000" w:themeColor="text1"/>
              </w:rPr>
              <w:t>：</w:t>
            </w:r>
            <w:r w:rsidRPr="0060473C">
              <w:rPr>
                <w:rFonts w:hint="eastAsia"/>
                <w:color w:val="000000" w:themeColor="text1"/>
              </w:rPr>
              <w:t>(</w:t>
            </w:r>
            <w:r w:rsidRPr="0060473C">
              <w:rPr>
                <w:rFonts w:hint="eastAsia"/>
                <w:color w:val="000000" w:themeColor="text1"/>
              </w:rPr>
              <w:t>預設值</w:t>
            </w:r>
            <w:r>
              <w:rPr>
                <w:rFonts w:hint="eastAsia"/>
                <w:color w:val="000000" w:themeColor="text1"/>
              </w:rPr>
              <w:t>)</w:t>
            </w:r>
            <w:r w:rsidRPr="0060473C">
              <w:rPr>
                <w:rFonts w:hint="eastAsia"/>
                <w:color w:val="000000" w:themeColor="text1"/>
              </w:rPr>
              <w:t>只有互動式桌面的使用者才能停用安全桌面，或是停用</w:t>
            </w:r>
            <w:r>
              <w:rPr>
                <w:rFonts w:hint="eastAsia"/>
                <w:color w:val="000000" w:themeColor="text1"/>
              </w:rPr>
              <w:t>「</w:t>
            </w:r>
            <w:r w:rsidRPr="0060473C">
              <w:rPr>
                <w:rFonts w:hint="eastAsia"/>
                <w:color w:val="000000" w:themeColor="text1"/>
              </w:rPr>
              <w:t>使用者帳戶控制</w:t>
            </w:r>
            <w:r>
              <w:rPr>
                <w:rFonts w:hint="eastAsia"/>
                <w:color w:val="000000" w:themeColor="text1"/>
              </w:rPr>
              <w:t>：</w:t>
            </w:r>
            <w:r w:rsidRPr="0060473C">
              <w:rPr>
                <w:rFonts w:hint="eastAsia"/>
                <w:color w:val="000000" w:themeColor="text1"/>
              </w:rPr>
              <w:t>提示提升權限時切換到安全桌面</w:t>
            </w:r>
            <w:r>
              <w:rPr>
                <w:rFonts w:hint="eastAsia"/>
                <w:color w:val="000000" w:themeColor="text1"/>
              </w:rPr>
              <w:t>」</w:t>
            </w:r>
            <w:r w:rsidRPr="0060473C">
              <w:rPr>
                <w:rFonts w:hint="eastAsia"/>
                <w:color w:val="000000" w:themeColor="text1"/>
              </w:rPr>
              <w:t>原則設定才能停用安全桌面</w:t>
            </w:r>
          </w:p>
        </w:tc>
        <w:tc>
          <w:tcPr>
            <w:tcW w:w="625" w:type="pct"/>
          </w:tcPr>
          <w:p w14:paraId="5B60A384" w14:textId="624CBC23"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使用者帳戶控制：允許</w:t>
            </w:r>
            <w:r>
              <w:rPr>
                <w:rFonts w:hint="eastAsia"/>
              </w:rPr>
              <w:t>UIAccess</w:t>
            </w:r>
            <w:r>
              <w:rPr>
                <w:rFonts w:hint="eastAsia"/>
              </w:rPr>
              <w:t>應用程式不使用安全桌面來</w:t>
            </w:r>
            <w:r w:rsidRPr="00123BD4">
              <w:rPr>
                <w:rFonts w:hint="eastAsia"/>
                <w:u w:val="single"/>
              </w:rPr>
              <w:t>提示</w:t>
            </w:r>
            <w:r>
              <w:rPr>
                <w:rFonts w:hint="eastAsia"/>
              </w:rPr>
              <w:t>提升權限</w:t>
            </w:r>
          </w:p>
        </w:tc>
        <w:tc>
          <w:tcPr>
            <w:tcW w:w="552" w:type="pct"/>
          </w:tcPr>
          <w:p w14:paraId="256DE89B" w14:textId="34DA7AF5" w:rsidR="00123BD4" w:rsidRDefault="00123BD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已停用</w:t>
            </w:r>
          </w:p>
        </w:tc>
      </w:tr>
      <w:tr w:rsidR="00400FE7" w:rsidRPr="00280B69" w14:paraId="2DF5171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D1B9587" w14:textId="6C4E90BB" w:rsidR="00400FE7" w:rsidRDefault="008C629A" w:rsidP="00400FE7">
            <w:pPr>
              <w:pStyle w:val="ad"/>
              <w:spacing w:before="76" w:after="76"/>
            </w:pPr>
            <w:r>
              <w:rPr>
                <w:rFonts w:hint="eastAsia"/>
              </w:rPr>
              <w:t>17</w:t>
            </w:r>
          </w:p>
        </w:tc>
        <w:tc>
          <w:tcPr>
            <w:tcW w:w="271" w:type="pct"/>
          </w:tcPr>
          <w:p w14:paraId="16443789" w14:textId="53C43762" w:rsidR="00400FE7" w:rsidRPr="00FF5BAB"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2132DED" w14:textId="6417B09B"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4D5CEEA" w14:textId="7BDF1022"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-0051</w:t>
            </w:r>
          </w:p>
        </w:tc>
        <w:tc>
          <w:tcPr>
            <w:tcW w:w="260" w:type="pct"/>
          </w:tcPr>
          <w:p w14:paraId="596FBD79" w14:textId="377AE2C9"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使用者帳戶控制</w:t>
            </w:r>
          </w:p>
        </w:tc>
        <w:tc>
          <w:tcPr>
            <w:tcW w:w="436" w:type="pct"/>
          </w:tcPr>
          <w:p w14:paraId="2EC4BC53" w14:textId="2D525B72"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使用者帳戶控制：</w:t>
            </w:r>
            <w:r w:rsidRPr="00400FE7">
              <w:rPr>
                <w:rFonts w:hint="eastAsia"/>
              </w:rPr>
              <w:t>僅針對已簽</w:t>
            </w:r>
            <w:r w:rsidRPr="00400FE7">
              <w:rPr>
                <w:rFonts w:hint="eastAsia"/>
                <w:u w:val="single"/>
              </w:rPr>
              <w:t>署</w:t>
            </w:r>
            <w:r w:rsidRPr="00400FE7">
              <w:rPr>
                <w:rFonts w:hint="eastAsia"/>
              </w:rPr>
              <w:t>與驗證過的可執行檔，提</w:t>
            </w:r>
            <w:r w:rsidRPr="00400FE7">
              <w:rPr>
                <w:rFonts w:hint="eastAsia"/>
                <w:u w:val="single"/>
              </w:rPr>
              <w:t>升</w:t>
            </w:r>
            <w:r w:rsidRPr="00400FE7">
              <w:rPr>
                <w:rFonts w:hint="eastAsia"/>
              </w:rPr>
              <w:t>其權限</w:t>
            </w:r>
          </w:p>
        </w:tc>
        <w:tc>
          <w:tcPr>
            <w:tcW w:w="1790" w:type="pct"/>
          </w:tcPr>
          <w:p w14:paraId="3FCA20C9" w14:textId="7BF57945" w:rsidR="00400FE7" w:rsidRPr="00B31102" w:rsidRDefault="00400FE7" w:rsidP="00400FE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00FE7">
              <w:rPr>
                <w:rFonts w:hint="eastAsia"/>
                <w:color w:val="000000" w:themeColor="text1"/>
                <w:u w:val="single"/>
              </w:rPr>
              <w:t>此</w:t>
            </w:r>
            <w:r w:rsidRPr="00B31102">
              <w:rPr>
                <w:rFonts w:hint="eastAsia"/>
                <w:color w:val="000000" w:themeColor="text1"/>
              </w:rPr>
              <w:t>原則</w:t>
            </w:r>
            <w:r>
              <w:rPr>
                <w:rFonts w:hint="eastAsia"/>
                <w:color w:val="000000" w:themeColor="text1"/>
              </w:rPr>
              <w:t>設定</w:t>
            </w:r>
            <w:r w:rsidRPr="00B31102">
              <w:rPr>
                <w:rFonts w:hint="eastAsia"/>
                <w:color w:val="000000" w:themeColor="text1"/>
              </w:rPr>
              <w:t>會強制公開金鑰基礎結構</w:t>
            </w:r>
            <w:r>
              <w:rPr>
                <w:rFonts w:hint="eastAsia"/>
                <w:color w:val="000000" w:themeColor="text1"/>
              </w:rPr>
              <w:t>(</w:t>
            </w:r>
            <w:r w:rsidRPr="00B31102">
              <w:rPr>
                <w:rFonts w:hint="eastAsia"/>
                <w:color w:val="000000" w:themeColor="text1"/>
              </w:rPr>
              <w:t>PKI</w:t>
            </w:r>
            <w:r>
              <w:rPr>
                <w:rFonts w:hint="eastAsia"/>
                <w:color w:val="000000" w:themeColor="text1"/>
              </w:rPr>
              <w:t>)</w:t>
            </w:r>
            <w:r w:rsidRPr="00B31102">
              <w:rPr>
                <w:rFonts w:hint="eastAsia"/>
                <w:color w:val="000000" w:themeColor="text1"/>
              </w:rPr>
              <w:t>簽章檢查任何要求提升權限的互動式應用程式。企業的系統管理員可透過將憑證新增至本機電腦的受信任的發行者憑證存放區，來控制允許執行哪些應用程式</w:t>
            </w:r>
          </w:p>
          <w:p w14:paraId="485896C3" w14:textId="77777777" w:rsidR="00400FE7" w:rsidRPr="00B31102" w:rsidRDefault="00400FE7" w:rsidP="00400FE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099C939B" w14:textId="77777777" w:rsidR="00400FE7" w:rsidRPr="00292DEC" w:rsidRDefault="00400FE7" w:rsidP="00400FE7">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w:t>
            </w:r>
            <w:r w:rsidRPr="00292DEC">
              <w:rPr>
                <w:rFonts w:hint="eastAsia"/>
              </w:rPr>
              <w:t>啟用：允許指定的可執行檔執行之前，強制執行</w:t>
            </w:r>
            <w:r w:rsidRPr="00292DEC">
              <w:rPr>
                <w:rFonts w:hint="eastAsia"/>
              </w:rPr>
              <w:t>PKI</w:t>
            </w:r>
            <w:r w:rsidRPr="00292DEC">
              <w:rPr>
                <w:rFonts w:hint="eastAsia"/>
              </w:rPr>
              <w:t>憑證路徑驗證</w:t>
            </w:r>
          </w:p>
          <w:p w14:paraId="4C798F2C" w14:textId="56D74FD7" w:rsidR="00400FE7" w:rsidRPr="00E01471" w:rsidRDefault="00400FE7" w:rsidP="00400FE7">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已停</w:t>
            </w:r>
            <w:r w:rsidRPr="00B31102">
              <w:rPr>
                <w:rFonts w:hint="eastAsia"/>
                <w:color w:val="000000" w:themeColor="text1"/>
              </w:rPr>
              <w:t>用</w:t>
            </w:r>
            <w:r>
              <w:rPr>
                <w:rFonts w:hint="eastAsia"/>
                <w:color w:val="000000" w:themeColor="text1"/>
              </w:rPr>
              <w:t>：</w:t>
            </w:r>
            <w:r w:rsidRPr="00B31102">
              <w:rPr>
                <w:rFonts w:hint="eastAsia"/>
                <w:color w:val="000000" w:themeColor="text1"/>
              </w:rPr>
              <w:t>(</w:t>
            </w:r>
            <w:r w:rsidRPr="00B31102">
              <w:rPr>
                <w:rFonts w:hint="eastAsia"/>
                <w:color w:val="000000" w:themeColor="text1"/>
              </w:rPr>
              <w:t>預設值</w:t>
            </w:r>
            <w:r>
              <w:rPr>
                <w:rFonts w:hint="eastAsia"/>
                <w:color w:val="000000" w:themeColor="text1"/>
              </w:rPr>
              <w:t>)</w:t>
            </w:r>
            <w:r w:rsidRPr="00B31102">
              <w:rPr>
                <w:rFonts w:hint="eastAsia"/>
                <w:color w:val="000000" w:themeColor="text1"/>
              </w:rPr>
              <w:t>允許指定的可執行檔執行之前，不強制執行</w:t>
            </w:r>
            <w:r w:rsidRPr="00B31102">
              <w:rPr>
                <w:rFonts w:hint="eastAsia"/>
                <w:color w:val="000000" w:themeColor="text1"/>
              </w:rPr>
              <w:t>PKI</w:t>
            </w:r>
            <w:r w:rsidRPr="00B31102">
              <w:rPr>
                <w:rFonts w:hint="eastAsia"/>
                <w:color w:val="000000" w:themeColor="text1"/>
              </w:rPr>
              <w:t>憑證路徑驗證</w:t>
            </w:r>
          </w:p>
        </w:tc>
        <w:tc>
          <w:tcPr>
            <w:tcW w:w="625" w:type="pct"/>
          </w:tcPr>
          <w:p w14:paraId="6E766EB6" w14:textId="3B5E98D7"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w:t>
            </w:r>
            <w:r w:rsidRPr="00400FE7">
              <w:rPr>
                <w:rFonts w:hint="eastAsia"/>
              </w:rPr>
              <w:t>僅針對已簽</w:t>
            </w:r>
            <w:r w:rsidRPr="00400FE7">
              <w:rPr>
                <w:rFonts w:hint="eastAsia"/>
                <w:u w:val="single"/>
              </w:rPr>
              <w:t>署</w:t>
            </w:r>
            <w:r w:rsidRPr="00400FE7">
              <w:rPr>
                <w:rFonts w:hint="eastAsia"/>
              </w:rPr>
              <w:t>與驗證過的可執行檔，提</w:t>
            </w:r>
            <w:r w:rsidRPr="00400FE7">
              <w:rPr>
                <w:rFonts w:hint="eastAsia"/>
                <w:u w:val="single"/>
              </w:rPr>
              <w:t>升</w:t>
            </w:r>
            <w:r w:rsidRPr="00400FE7">
              <w:rPr>
                <w:rFonts w:hint="eastAsia"/>
              </w:rPr>
              <w:t>其權限</w:t>
            </w:r>
          </w:p>
        </w:tc>
        <w:tc>
          <w:tcPr>
            <w:tcW w:w="552" w:type="pct"/>
          </w:tcPr>
          <w:p w14:paraId="50823341" w14:textId="3F4E36E8"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已停用</w:t>
            </w:r>
          </w:p>
        </w:tc>
      </w:tr>
      <w:tr w:rsidR="00400FE7" w:rsidRPr="00280B69" w14:paraId="427581F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E84667D" w14:textId="77777777" w:rsidR="00400FE7" w:rsidRDefault="00400FE7" w:rsidP="00374613">
            <w:pPr>
              <w:pStyle w:val="ad"/>
              <w:spacing w:before="76" w:after="76"/>
            </w:pPr>
          </w:p>
        </w:tc>
        <w:tc>
          <w:tcPr>
            <w:tcW w:w="271" w:type="pct"/>
          </w:tcPr>
          <w:p w14:paraId="285C90AB" w14:textId="298D821F" w:rsidR="00400FE7" w:rsidRPr="00FF5BAB"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226C000" w14:textId="11E51CBC"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3A0653E" w14:textId="2153351A"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-0051</w:t>
            </w:r>
          </w:p>
        </w:tc>
        <w:tc>
          <w:tcPr>
            <w:tcW w:w="260" w:type="pct"/>
          </w:tcPr>
          <w:p w14:paraId="5B58B991" w14:textId="1028F6FF"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使用者帳戶控制</w:t>
            </w:r>
          </w:p>
        </w:tc>
        <w:tc>
          <w:tcPr>
            <w:tcW w:w="436" w:type="pct"/>
          </w:tcPr>
          <w:p w14:paraId="75D3C970" w14:textId="0E98523B"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使用者帳戶控制：僅針對已簽</w:t>
            </w:r>
            <w:r w:rsidRPr="00400FE7">
              <w:rPr>
                <w:rFonts w:hint="eastAsia"/>
                <w:u w:val="single"/>
              </w:rPr>
              <w:t>章</w:t>
            </w:r>
            <w:r>
              <w:rPr>
                <w:rFonts w:hint="eastAsia"/>
              </w:rPr>
              <w:t>與驗證過的可執行檔，提</w:t>
            </w:r>
            <w:r w:rsidRPr="00400FE7">
              <w:rPr>
                <w:rFonts w:hint="eastAsia"/>
                <w:u w:val="single"/>
              </w:rPr>
              <w:t>高</w:t>
            </w:r>
            <w:r>
              <w:rPr>
                <w:rFonts w:hint="eastAsia"/>
              </w:rPr>
              <w:t>其權限</w:t>
            </w:r>
          </w:p>
        </w:tc>
        <w:tc>
          <w:tcPr>
            <w:tcW w:w="1790" w:type="pct"/>
          </w:tcPr>
          <w:p w14:paraId="049760C1" w14:textId="77777777" w:rsidR="00400FE7" w:rsidRPr="00B31102" w:rsidRDefault="00400FE7" w:rsidP="00400FE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00FE7">
              <w:rPr>
                <w:rFonts w:hint="eastAsia"/>
                <w:color w:val="000000" w:themeColor="text1"/>
                <w:u w:val="single"/>
              </w:rPr>
              <w:t>這項</w:t>
            </w:r>
            <w:r>
              <w:rPr>
                <w:rFonts w:hint="eastAsia"/>
                <w:color w:val="000000" w:themeColor="text1"/>
              </w:rPr>
              <w:t>原則設定</w:t>
            </w:r>
            <w:r w:rsidRPr="00B31102">
              <w:rPr>
                <w:rFonts w:hint="eastAsia"/>
                <w:color w:val="000000" w:themeColor="text1"/>
              </w:rPr>
              <w:t>會強制公開金鑰基礎結構</w:t>
            </w:r>
            <w:r>
              <w:rPr>
                <w:rFonts w:hint="eastAsia"/>
                <w:color w:val="000000" w:themeColor="text1"/>
              </w:rPr>
              <w:t>(</w:t>
            </w:r>
            <w:r w:rsidRPr="00B31102">
              <w:rPr>
                <w:rFonts w:hint="eastAsia"/>
                <w:color w:val="000000" w:themeColor="text1"/>
              </w:rPr>
              <w:t>PKI</w:t>
            </w:r>
            <w:r>
              <w:rPr>
                <w:rFonts w:hint="eastAsia"/>
                <w:color w:val="000000" w:themeColor="text1"/>
              </w:rPr>
              <w:t>)</w:t>
            </w:r>
            <w:r w:rsidRPr="00B31102">
              <w:rPr>
                <w:rFonts w:hint="eastAsia"/>
                <w:color w:val="000000" w:themeColor="text1"/>
              </w:rPr>
              <w:t>簽章檢查任何要求提升權限的互動式應用程式。企業的系統管理員可透過將憑證新增至本機電腦的受信任的發行者憑證存放區，來控制允許執行哪些應用程式</w:t>
            </w:r>
          </w:p>
          <w:p w14:paraId="3E676BE2" w14:textId="77777777" w:rsidR="00400FE7" w:rsidRPr="00B31102" w:rsidRDefault="00400FE7" w:rsidP="00400FE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20A2978B" w14:textId="77777777" w:rsidR="00400FE7" w:rsidRPr="00292DEC" w:rsidRDefault="00400FE7" w:rsidP="00400FE7">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已</w:t>
            </w:r>
            <w:r w:rsidRPr="00292DEC">
              <w:rPr>
                <w:rFonts w:hint="eastAsia"/>
              </w:rPr>
              <w:t>啟用：允許指定的可執行檔執行之前，強制執行</w:t>
            </w:r>
            <w:r w:rsidRPr="00292DEC">
              <w:rPr>
                <w:rFonts w:hint="eastAsia"/>
              </w:rPr>
              <w:t>PKI</w:t>
            </w:r>
            <w:r w:rsidRPr="00292DEC">
              <w:rPr>
                <w:rFonts w:hint="eastAsia"/>
              </w:rPr>
              <w:t>憑證路徑驗證</w:t>
            </w:r>
          </w:p>
          <w:p w14:paraId="58E3BEC1" w14:textId="189C6C31" w:rsidR="00400FE7" w:rsidRPr="00E01471" w:rsidRDefault="00400FE7" w:rsidP="00400FE7">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已停</w:t>
            </w:r>
            <w:r w:rsidRPr="00B31102">
              <w:rPr>
                <w:rFonts w:hint="eastAsia"/>
                <w:color w:val="000000" w:themeColor="text1"/>
              </w:rPr>
              <w:t>用</w:t>
            </w:r>
            <w:r>
              <w:rPr>
                <w:rFonts w:hint="eastAsia"/>
                <w:color w:val="000000" w:themeColor="text1"/>
              </w:rPr>
              <w:t>：</w:t>
            </w:r>
            <w:r w:rsidRPr="00B31102">
              <w:rPr>
                <w:rFonts w:hint="eastAsia"/>
                <w:color w:val="000000" w:themeColor="text1"/>
              </w:rPr>
              <w:t>(</w:t>
            </w:r>
            <w:r w:rsidRPr="00B31102">
              <w:rPr>
                <w:rFonts w:hint="eastAsia"/>
                <w:color w:val="000000" w:themeColor="text1"/>
              </w:rPr>
              <w:t>預設值</w:t>
            </w:r>
            <w:r>
              <w:rPr>
                <w:rFonts w:hint="eastAsia"/>
                <w:color w:val="000000" w:themeColor="text1"/>
              </w:rPr>
              <w:t>)</w:t>
            </w:r>
            <w:r w:rsidRPr="00B31102">
              <w:rPr>
                <w:rFonts w:hint="eastAsia"/>
                <w:color w:val="000000" w:themeColor="text1"/>
              </w:rPr>
              <w:t>允許指定的可執行檔執行之前，不強制執行</w:t>
            </w:r>
            <w:r w:rsidRPr="00B31102">
              <w:rPr>
                <w:rFonts w:hint="eastAsia"/>
                <w:color w:val="000000" w:themeColor="text1"/>
              </w:rPr>
              <w:t>PKI</w:t>
            </w:r>
            <w:r w:rsidRPr="00B31102">
              <w:rPr>
                <w:rFonts w:hint="eastAsia"/>
                <w:color w:val="000000" w:themeColor="text1"/>
              </w:rPr>
              <w:t>憑證路徑驗證</w:t>
            </w:r>
          </w:p>
        </w:tc>
        <w:tc>
          <w:tcPr>
            <w:tcW w:w="625" w:type="pct"/>
          </w:tcPr>
          <w:p w14:paraId="3419CFB3" w14:textId="43EF4C39"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使用者帳戶控制：僅針對已簽</w:t>
            </w:r>
            <w:r w:rsidRPr="00400FE7">
              <w:rPr>
                <w:rFonts w:hint="eastAsia"/>
                <w:u w:val="single"/>
              </w:rPr>
              <w:t>章</w:t>
            </w:r>
            <w:r>
              <w:rPr>
                <w:rFonts w:hint="eastAsia"/>
              </w:rPr>
              <w:t>與驗證過的可執行檔，提</w:t>
            </w:r>
            <w:r w:rsidRPr="00400FE7">
              <w:rPr>
                <w:rFonts w:hint="eastAsia"/>
                <w:u w:val="single"/>
              </w:rPr>
              <w:t>高</w:t>
            </w:r>
            <w:r>
              <w:rPr>
                <w:rFonts w:hint="eastAsia"/>
              </w:rPr>
              <w:t>其權限</w:t>
            </w:r>
          </w:p>
        </w:tc>
        <w:tc>
          <w:tcPr>
            <w:tcW w:w="552" w:type="pct"/>
          </w:tcPr>
          <w:p w14:paraId="5D41DAD8" w14:textId="4E4BF7EE" w:rsidR="00400FE7" w:rsidRDefault="00400FE7"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已停用</w:t>
            </w:r>
          </w:p>
        </w:tc>
      </w:tr>
      <w:tr w:rsidR="00C73B9E" w:rsidRPr="00280B69" w14:paraId="4602811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998E879" w14:textId="1D134967" w:rsidR="00C73B9E" w:rsidRDefault="008C629A" w:rsidP="00C73B9E">
            <w:pPr>
              <w:pStyle w:val="ad"/>
              <w:spacing w:before="76" w:after="76"/>
            </w:pPr>
            <w:r>
              <w:rPr>
                <w:rFonts w:hint="eastAsia"/>
              </w:rPr>
              <w:t>18</w:t>
            </w:r>
          </w:p>
        </w:tc>
        <w:tc>
          <w:tcPr>
            <w:tcW w:w="271" w:type="pct"/>
          </w:tcPr>
          <w:p w14:paraId="5A1B5BC6" w14:textId="5BD1F3ED" w:rsidR="00C73B9E" w:rsidRPr="00FF5BAB" w:rsidRDefault="00C73B9E" w:rsidP="00C73B9E">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69C9165" w14:textId="2485290C" w:rsidR="00C73B9E" w:rsidRDefault="00C73B9E" w:rsidP="00C73B9E">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F82C10F" w14:textId="2384873B" w:rsidR="00C73B9E" w:rsidRDefault="00C73B9E" w:rsidP="00C73B9E">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-0055</w:t>
            </w:r>
          </w:p>
        </w:tc>
        <w:tc>
          <w:tcPr>
            <w:tcW w:w="260" w:type="pct"/>
          </w:tcPr>
          <w:p w14:paraId="76352F77" w14:textId="2E449C0E" w:rsidR="00C73B9E" w:rsidRDefault="00C73B9E" w:rsidP="003670D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使用者帳戶控制</w:t>
            </w:r>
          </w:p>
        </w:tc>
        <w:tc>
          <w:tcPr>
            <w:tcW w:w="436" w:type="pct"/>
          </w:tcPr>
          <w:p w14:paraId="716AF252" w14:textId="1370AC5B" w:rsidR="00C73B9E" w:rsidRDefault="00C73B9E" w:rsidP="0037461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使用者帳戶控制：標準使用者之提</w:t>
            </w:r>
            <w:r w:rsidRPr="00C73B9E">
              <w:rPr>
                <w:rFonts w:hint="eastAsia"/>
                <w:u w:val="single"/>
              </w:rPr>
              <w:t>升</w:t>
            </w:r>
            <w:r>
              <w:rPr>
                <w:rFonts w:hint="eastAsia"/>
              </w:rPr>
              <w:t>權限提示的行為</w:t>
            </w:r>
          </w:p>
        </w:tc>
        <w:tc>
          <w:tcPr>
            <w:tcW w:w="1790" w:type="pct"/>
          </w:tcPr>
          <w:p w14:paraId="04C030DB" w14:textId="684D52BB" w:rsidR="00C73B9E" w:rsidRPr="00B31102" w:rsidRDefault="00C73B9E" w:rsidP="00C73B9E">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73B9E">
              <w:rPr>
                <w:rFonts w:hint="eastAsia"/>
                <w:color w:val="000000" w:themeColor="text1"/>
                <w:u w:val="single"/>
              </w:rPr>
              <w:t>此</w:t>
            </w:r>
            <w:r w:rsidRPr="00B31102">
              <w:rPr>
                <w:rFonts w:hint="eastAsia"/>
                <w:color w:val="000000" w:themeColor="text1"/>
              </w:rPr>
              <w:t>原則</w:t>
            </w:r>
            <w:r>
              <w:rPr>
                <w:rFonts w:hint="eastAsia"/>
                <w:color w:val="000000" w:themeColor="text1"/>
              </w:rPr>
              <w:t>設定</w:t>
            </w:r>
            <w:r w:rsidRPr="00B31102">
              <w:rPr>
                <w:rFonts w:hint="eastAsia"/>
                <w:color w:val="000000" w:themeColor="text1"/>
              </w:rPr>
              <w:t>會控制標準使用者之提高權限提示的行為</w:t>
            </w:r>
          </w:p>
          <w:p w14:paraId="5C1EE1C7" w14:textId="77777777" w:rsidR="00C73B9E" w:rsidRPr="00B31102" w:rsidRDefault="00C73B9E" w:rsidP="00C73B9E">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27C86D2E" w14:textId="77777777" w:rsidR="00C73B9E" w:rsidRPr="00292DEC" w:rsidRDefault="00C73B9E" w:rsidP="00C73B9E">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提示輸入</w:t>
            </w:r>
            <w:r w:rsidRPr="00292DEC">
              <w:rPr>
                <w:rFonts w:hint="eastAsia"/>
              </w:rPr>
              <w:t>認證：</w:t>
            </w:r>
            <w:r w:rsidRPr="00292DEC">
              <w:rPr>
                <w:rFonts w:hint="eastAsia"/>
              </w:rPr>
              <w:t>(</w:t>
            </w:r>
            <w:r w:rsidRPr="00292DEC">
              <w:rPr>
                <w:rFonts w:hint="eastAsia"/>
              </w:rPr>
              <w:t>預設值</w:t>
            </w:r>
            <w:r>
              <w:rPr>
                <w:rFonts w:hint="eastAsia"/>
              </w:rPr>
              <w:t>)</w:t>
            </w:r>
            <w:r w:rsidRPr="00292DEC">
              <w:rPr>
                <w:rFonts w:hint="eastAsia"/>
              </w:rPr>
              <w:t>當操作需要提升權限時，會提示使用者輸入系統管理使用者名稱與密碼。若使用者輸入有效的認證，該操作會以適用的權限繼續執行</w:t>
            </w:r>
          </w:p>
          <w:p w14:paraId="4F11480A" w14:textId="77777777" w:rsidR="00C73B9E" w:rsidRPr="00292DEC" w:rsidRDefault="00C73B9E" w:rsidP="00C73B9E">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自動拒絕提升權限要求：當操作需要提升權限時，會顯示可設定的拒絕存取錯誤訊息。以標準使用者身分執行桌上型電腦的企業可能會選擇此設定，以降低需要尋求支援部門協助的機會</w:t>
            </w:r>
          </w:p>
          <w:p w14:paraId="2EDF2B00" w14:textId="650588AA" w:rsidR="00C73B9E" w:rsidRPr="00E01471" w:rsidRDefault="00C73B9E" w:rsidP="00C73B9E">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在安全桌面提</w:t>
            </w:r>
            <w:r w:rsidRPr="00B31102">
              <w:rPr>
                <w:rFonts w:hint="eastAsia"/>
                <w:color w:val="000000" w:themeColor="text1"/>
              </w:rPr>
              <w:t>示輸入認證</w:t>
            </w:r>
            <w:r>
              <w:rPr>
                <w:rFonts w:hint="eastAsia"/>
                <w:color w:val="000000" w:themeColor="text1"/>
              </w:rPr>
              <w:t>：</w:t>
            </w:r>
            <w:r w:rsidRPr="00B31102">
              <w:rPr>
                <w:rFonts w:hint="eastAsia"/>
                <w:color w:val="000000" w:themeColor="text1"/>
              </w:rPr>
              <w:t>當操作需要提升權限時，會在安全桌面提示使用者輸入不同的使用者名稱與密碼。如果使用者輸入有效的認證，操作會以適用的權限繼續執行</w:t>
            </w:r>
          </w:p>
        </w:tc>
        <w:tc>
          <w:tcPr>
            <w:tcW w:w="625" w:type="pct"/>
          </w:tcPr>
          <w:p w14:paraId="4281788A" w14:textId="1CA676A1" w:rsidR="00C73B9E" w:rsidRDefault="00C73B9E" w:rsidP="00C73B9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使用者帳戶控制：標準使用者之提</w:t>
            </w:r>
            <w:r w:rsidRPr="00C73B9E">
              <w:rPr>
                <w:rFonts w:hint="eastAsia"/>
                <w:u w:val="single"/>
              </w:rPr>
              <w:t>升</w:t>
            </w:r>
            <w:r>
              <w:rPr>
                <w:rFonts w:hint="eastAsia"/>
              </w:rPr>
              <w:t>權限提示的行為</w:t>
            </w:r>
          </w:p>
        </w:tc>
        <w:tc>
          <w:tcPr>
            <w:tcW w:w="552" w:type="pct"/>
          </w:tcPr>
          <w:p w14:paraId="7BFA224B" w14:textId="086C3F63" w:rsidR="00C73B9E" w:rsidRDefault="00C73B9E" w:rsidP="003670D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提示輸入認證</w:t>
            </w:r>
          </w:p>
        </w:tc>
      </w:tr>
      <w:tr w:rsidR="00C73B9E" w:rsidRPr="00280B69" w14:paraId="1B1A2C8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9204F10" w14:textId="77777777" w:rsidR="00C73B9E" w:rsidRDefault="00C73B9E" w:rsidP="00374613">
            <w:pPr>
              <w:pStyle w:val="ad"/>
              <w:spacing w:before="76" w:after="76"/>
            </w:pPr>
          </w:p>
        </w:tc>
        <w:tc>
          <w:tcPr>
            <w:tcW w:w="271" w:type="pct"/>
          </w:tcPr>
          <w:p w14:paraId="1785F99F" w14:textId="2087AE9B" w:rsidR="00C73B9E" w:rsidRPr="00FF5BAB" w:rsidRDefault="00C73B9E" w:rsidP="0037461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9C61651" w14:textId="4D639558" w:rsidR="00C73B9E" w:rsidRDefault="00C73B9E" w:rsidP="003E2E0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F52D4D4" w14:textId="42286FE4" w:rsidR="00C73B9E" w:rsidRDefault="00C73B9E" w:rsidP="003E2E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-0055</w:t>
            </w:r>
          </w:p>
        </w:tc>
        <w:tc>
          <w:tcPr>
            <w:tcW w:w="260" w:type="pct"/>
          </w:tcPr>
          <w:p w14:paraId="77BB93B7" w14:textId="24595BDE" w:rsidR="00C73B9E" w:rsidRDefault="00C73B9E"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使用者帳戶控制</w:t>
            </w:r>
          </w:p>
        </w:tc>
        <w:tc>
          <w:tcPr>
            <w:tcW w:w="436" w:type="pct"/>
          </w:tcPr>
          <w:p w14:paraId="721ED75A" w14:textId="132613F1" w:rsidR="00C73B9E" w:rsidRDefault="00C73B9E"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使用者帳戶控制：標準使用者之提</w:t>
            </w:r>
            <w:r w:rsidRPr="00C73B9E">
              <w:rPr>
                <w:rFonts w:hint="eastAsia"/>
                <w:u w:val="single"/>
              </w:rPr>
              <w:t>高</w:t>
            </w:r>
            <w:r>
              <w:rPr>
                <w:rFonts w:hint="eastAsia"/>
              </w:rPr>
              <w:t>權限提示的行為</w:t>
            </w:r>
          </w:p>
        </w:tc>
        <w:tc>
          <w:tcPr>
            <w:tcW w:w="1790" w:type="pct"/>
          </w:tcPr>
          <w:p w14:paraId="36D7B22F" w14:textId="77777777" w:rsidR="00C73B9E" w:rsidRPr="00B31102" w:rsidRDefault="00C73B9E" w:rsidP="00C73B9E">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73B9E">
              <w:rPr>
                <w:rFonts w:hint="eastAsia"/>
                <w:color w:val="000000" w:themeColor="text1"/>
                <w:u w:val="single"/>
              </w:rPr>
              <w:t>這項</w:t>
            </w:r>
            <w:r>
              <w:rPr>
                <w:rFonts w:hint="eastAsia"/>
                <w:color w:val="000000" w:themeColor="text1"/>
              </w:rPr>
              <w:t>原則設定</w:t>
            </w:r>
            <w:r w:rsidRPr="00B31102">
              <w:rPr>
                <w:rFonts w:hint="eastAsia"/>
                <w:color w:val="000000" w:themeColor="text1"/>
              </w:rPr>
              <w:t>會控制標準使用者之提高權限提示的行為</w:t>
            </w:r>
          </w:p>
          <w:p w14:paraId="0BDB804E" w14:textId="77777777" w:rsidR="00C73B9E" w:rsidRPr="00B31102" w:rsidRDefault="00C73B9E" w:rsidP="00C73B9E">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31102">
              <w:rPr>
                <w:rFonts w:hint="eastAsia"/>
                <w:color w:val="000000" w:themeColor="text1"/>
              </w:rPr>
              <w:t>選項如下</w:t>
            </w:r>
            <w:r>
              <w:rPr>
                <w:rFonts w:hint="eastAsia"/>
                <w:color w:val="000000" w:themeColor="text1"/>
              </w:rPr>
              <w:t>：</w:t>
            </w:r>
          </w:p>
          <w:p w14:paraId="7ED5F1E5" w14:textId="77777777" w:rsidR="00C73B9E" w:rsidRPr="00292DEC" w:rsidRDefault="00C73B9E" w:rsidP="00C73B9E">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B31102">
              <w:rPr>
                <w:rFonts w:hint="eastAsia"/>
                <w:color w:val="000000" w:themeColor="text1"/>
              </w:rPr>
              <w:t>提示輸入</w:t>
            </w:r>
            <w:r w:rsidRPr="00292DEC">
              <w:rPr>
                <w:rFonts w:hint="eastAsia"/>
              </w:rPr>
              <w:t>認證：</w:t>
            </w:r>
            <w:r w:rsidRPr="00292DEC">
              <w:rPr>
                <w:rFonts w:hint="eastAsia"/>
              </w:rPr>
              <w:t>(</w:t>
            </w:r>
            <w:r w:rsidRPr="00292DEC">
              <w:rPr>
                <w:rFonts w:hint="eastAsia"/>
              </w:rPr>
              <w:t>預設值</w:t>
            </w:r>
            <w:r>
              <w:rPr>
                <w:rFonts w:hint="eastAsia"/>
              </w:rPr>
              <w:t>)</w:t>
            </w:r>
            <w:r w:rsidRPr="00292DEC">
              <w:rPr>
                <w:rFonts w:hint="eastAsia"/>
              </w:rPr>
              <w:t>當操作需要提升權限時，會提示使用者輸入系統管理使用者名稱與密碼。若使用者輸入有效的認證，該操作會以適用的權限繼續執行</w:t>
            </w:r>
          </w:p>
          <w:p w14:paraId="70ADDBEB" w14:textId="77777777" w:rsidR="00C73B9E" w:rsidRPr="00292DEC" w:rsidRDefault="00C73B9E" w:rsidP="00C73B9E">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自動拒絕提升權限要求：當操作需要提升權限時，會顯示可設定的拒絕存取錯誤訊息。以標準使用者身分執行桌上型電腦的企業可能會選擇此設定，以降低需要尋求支援部門協助的機會</w:t>
            </w:r>
          </w:p>
          <w:p w14:paraId="24388BE9" w14:textId="58DABEA1" w:rsidR="00C73B9E" w:rsidRPr="00E01471" w:rsidRDefault="00C73B9E" w:rsidP="00C73B9E">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在安全桌面提</w:t>
            </w:r>
            <w:r w:rsidRPr="00B31102">
              <w:rPr>
                <w:rFonts w:hint="eastAsia"/>
                <w:color w:val="000000" w:themeColor="text1"/>
              </w:rPr>
              <w:t>示輸入認證</w:t>
            </w:r>
            <w:r>
              <w:rPr>
                <w:rFonts w:hint="eastAsia"/>
                <w:color w:val="000000" w:themeColor="text1"/>
              </w:rPr>
              <w:t>：</w:t>
            </w:r>
            <w:r w:rsidRPr="00B31102">
              <w:rPr>
                <w:rFonts w:hint="eastAsia"/>
                <w:color w:val="000000" w:themeColor="text1"/>
              </w:rPr>
              <w:t>當操作需要提升權限時，會在安全桌面提示使用者輸入不同的使用者名稱與密碼。如果使用者輸入有效的認證，操作會以適用的權限繼續執行</w:t>
            </w:r>
          </w:p>
        </w:tc>
        <w:tc>
          <w:tcPr>
            <w:tcW w:w="625" w:type="pct"/>
          </w:tcPr>
          <w:p w14:paraId="285C38FF" w14:textId="5AD014DB" w:rsidR="00C73B9E" w:rsidRDefault="00C73B9E"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使用者帳戶控制：標準使用者之提</w:t>
            </w:r>
            <w:r w:rsidRPr="00C73B9E">
              <w:rPr>
                <w:rFonts w:hint="eastAsia"/>
                <w:u w:val="single"/>
              </w:rPr>
              <w:t>高</w:t>
            </w:r>
            <w:r>
              <w:rPr>
                <w:rFonts w:hint="eastAsia"/>
              </w:rPr>
              <w:t>權限提示的行為</w:t>
            </w:r>
          </w:p>
        </w:tc>
        <w:tc>
          <w:tcPr>
            <w:tcW w:w="552" w:type="pct"/>
          </w:tcPr>
          <w:p w14:paraId="75034FD2" w14:textId="7BBD04C0" w:rsidR="00C73B9E" w:rsidRDefault="00C73B9E"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提示輸入認證</w:t>
            </w:r>
          </w:p>
        </w:tc>
      </w:tr>
      <w:tr w:rsidR="003E2E04" w:rsidRPr="00280B69" w14:paraId="3683F49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30FEDE8" w14:textId="63DA5F77" w:rsidR="003E2E04" w:rsidRDefault="008C629A" w:rsidP="003E2E04">
            <w:pPr>
              <w:pStyle w:val="ad"/>
              <w:spacing w:before="76" w:after="76"/>
            </w:pPr>
            <w:r>
              <w:rPr>
                <w:rFonts w:hint="eastAsia"/>
              </w:rPr>
              <w:t>19</w:t>
            </w:r>
          </w:p>
        </w:tc>
        <w:tc>
          <w:tcPr>
            <w:tcW w:w="271" w:type="pct"/>
          </w:tcPr>
          <w:p w14:paraId="2526B506" w14:textId="42E15BD7" w:rsidR="003E2E04" w:rsidRPr="00FF5BAB"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8FB758E" w14:textId="396AF203" w:rsidR="003E2E0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1D9A246" w14:textId="56D32638" w:rsidR="003E2E0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-0058</w:t>
            </w:r>
          </w:p>
        </w:tc>
        <w:tc>
          <w:tcPr>
            <w:tcW w:w="260" w:type="pct"/>
          </w:tcPr>
          <w:p w14:paraId="55334187" w14:textId="7D6E16F8" w:rsidR="003E2E0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修復主控台</w:t>
            </w:r>
          </w:p>
        </w:tc>
        <w:tc>
          <w:tcPr>
            <w:tcW w:w="436" w:type="pct"/>
          </w:tcPr>
          <w:p w14:paraId="2A65B9AD" w14:textId="03742621" w:rsidR="003E2E0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修復主控台：允許軟碟複製以及存取所有磁碟和所有資料夾</w:t>
            </w:r>
          </w:p>
        </w:tc>
        <w:tc>
          <w:tcPr>
            <w:tcW w:w="1790" w:type="pct"/>
          </w:tcPr>
          <w:p w14:paraId="5C824DB7" w14:textId="3E10BC13" w:rsidR="003E2E04" w:rsidRPr="00E01471" w:rsidRDefault="003E2E04" w:rsidP="003E2E04">
            <w:pPr>
              <w:pStyle w:val="a3"/>
              <w:spacing w:before="76" w:after="76"/>
              <w:cnfStyle w:val="000000000000" w:firstRow="0" w:lastRow="0" w:firstColumn="0" w:lastColumn="0" w:oddVBand="0" w:evenVBand="0" w:oddHBand="0" w:evenHBand="0" w:firstRowFirstColumn="0" w:firstRowLastColumn="0" w:lastRowFirstColumn="0" w:lastRowLastColumn="0"/>
            </w:pPr>
            <w:r w:rsidRPr="00E01471">
              <w:rPr>
                <w:rFonts w:hint="eastAsia"/>
              </w:rPr>
              <w:t>啟用此安全性選項便可以使用修復主控台</w:t>
            </w:r>
            <w:r w:rsidRPr="00E01471">
              <w:rPr>
                <w:rFonts w:hint="eastAsia"/>
              </w:rPr>
              <w:t>SET</w:t>
            </w:r>
            <w:r w:rsidRPr="00E01471">
              <w:rPr>
                <w:rFonts w:hint="eastAsia"/>
              </w:rPr>
              <w:t>命令，此命令可讓</w:t>
            </w:r>
            <w:r w:rsidRPr="003E2E04">
              <w:rPr>
                <w:rFonts w:hint="eastAsia"/>
                <w:u w:val="single"/>
              </w:rPr>
              <w:t>您</w:t>
            </w:r>
            <w:r w:rsidRPr="00E01471">
              <w:rPr>
                <w:rFonts w:hint="eastAsia"/>
              </w:rPr>
              <w:t>設定下列修復主控台環境變數</w:t>
            </w:r>
            <w:r>
              <w:rPr>
                <w:rFonts w:hint="eastAsia"/>
              </w:rPr>
              <w:t>：</w:t>
            </w:r>
          </w:p>
          <w:p w14:paraId="0DEC4F35" w14:textId="77777777" w:rsidR="003E2E04" w:rsidRPr="00292DEC"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E01471">
              <w:rPr>
                <w:rFonts w:hint="eastAsia"/>
                <w:color w:val="000000" w:themeColor="text1"/>
              </w:rPr>
              <w:t>AllowWild</w:t>
            </w:r>
            <w:r w:rsidRPr="00292DEC">
              <w:rPr>
                <w:rFonts w:hint="eastAsia"/>
              </w:rPr>
              <w:t>Cards</w:t>
            </w:r>
            <w:r w:rsidRPr="00292DEC">
              <w:rPr>
                <w:rFonts w:hint="eastAsia"/>
              </w:rPr>
              <w:t>：對某些命令啟用萬用字元支援</w:t>
            </w:r>
            <w:r>
              <w:rPr>
                <w:rFonts w:hint="eastAsia"/>
              </w:rPr>
              <w:t>(</w:t>
            </w:r>
            <w:r w:rsidRPr="00292DEC">
              <w:rPr>
                <w:rFonts w:hint="eastAsia"/>
              </w:rPr>
              <w:t>例如</w:t>
            </w:r>
            <w:r w:rsidRPr="00292DEC">
              <w:rPr>
                <w:rFonts w:hint="eastAsia"/>
              </w:rPr>
              <w:t>DEL</w:t>
            </w:r>
            <w:r w:rsidRPr="00292DEC">
              <w:rPr>
                <w:rFonts w:hint="eastAsia"/>
              </w:rPr>
              <w:t>命令</w:t>
            </w:r>
            <w:r w:rsidRPr="00292DEC">
              <w:rPr>
                <w:rFonts w:hint="eastAsia"/>
              </w:rPr>
              <w:t>)</w:t>
            </w:r>
          </w:p>
          <w:p w14:paraId="3DA7630B" w14:textId="77777777" w:rsidR="003E2E04" w:rsidRPr="00292DEC"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AllowAllPaths</w:t>
            </w:r>
            <w:r w:rsidRPr="00292DEC">
              <w:rPr>
                <w:rFonts w:hint="eastAsia"/>
              </w:rPr>
              <w:t>：允許存取電腦上的所有檔案和資料夾</w:t>
            </w:r>
          </w:p>
          <w:p w14:paraId="598F7F13" w14:textId="77777777" w:rsidR="003E2E04" w:rsidRPr="00292DEC"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AllowRemovableMedia</w:t>
            </w:r>
            <w:r w:rsidRPr="00292DEC">
              <w:rPr>
                <w:rFonts w:hint="eastAsia"/>
              </w:rPr>
              <w:t>：允許將檔案複製到卸除式媒體，例如磁片</w:t>
            </w:r>
          </w:p>
          <w:p w14:paraId="1B90EF53" w14:textId="710AF32F" w:rsidR="003E2E04" w:rsidRPr="004D7293"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u w:val="single"/>
              </w:rPr>
            </w:pPr>
            <w:r w:rsidRPr="00292DEC">
              <w:rPr>
                <w:rFonts w:hint="eastAsia"/>
              </w:rPr>
              <w:t>NoCopyPrompt</w:t>
            </w:r>
            <w:r>
              <w:rPr>
                <w:rFonts w:hint="eastAsia"/>
                <w:color w:val="000000" w:themeColor="text1"/>
              </w:rPr>
              <w:t>：</w:t>
            </w:r>
            <w:r w:rsidRPr="00E01471">
              <w:rPr>
                <w:rFonts w:hint="eastAsia"/>
                <w:color w:val="000000" w:themeColor="text1"/>
              </w:rPr>
              <w:t>不要提示正在覆寫</w:t>
            </w:r>
            <w:r w:rsidRPr="003E2E04">
              <w:rPr>
                <w:rFonts w:hint="eastAsia"/>
              </w:rPr>
              <w:t>現有</w:t>
            </w:r>
            <w:r w:rsidRPr="00E01471">
              <w:rPr>
                <w:rFonts w:hint="eastAsia"/>
                <w:color w:val="000000" w:themeColor="text1"/>
              </w:rPr>
              <w:t>的檔案</w:t>
            </w:r>
          </w:p>
        </w:tc>
        <w:tc>
          <w:tcPr>
            <w:tcW w:w="625" w:type="pct"/>
          </w:tcPr>
          <w:p w14:paraId="223A15F3" w14:textId="4C2058DF" w:rsidR="003E2E0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修復主控台：允許軟碟複製以及存取所有磁碟和所有資料夾</w:t>
            </w:r>
          </w:p>
        </w:tc>
        <w:tc>
          <w:tcPr>
            <w:tcW w:w="552" w:type="pct"/>
          </w:tcPr>
          <w:p w14:paraId="2968DA1B" w14:textId="0FFE342A" w:rsidR="003E2E04" w:rsidRPr="00BE2DC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已停用</w:t>
            </w:r>
          </w:p>
        </w:tc>
      </w:tr>
      <w:tr w:rsidR="003E2E04" w:rsidRPr="00280B69" w14:paraId="5D7E923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F4AC97F" w14:textId="77777777" w:rsidR="003E2E04" w:rsidRDefault="003E2E04" w:rsidP="00C774C7">
            <w:pPr>
              <w:pStyle w:val="ad"/>
              <w:spacing w:before="76" w:after="76"/>
            </w:pPr>
          </w:p>
        </w:tc>
        <w:tc>
          <w:tcPr>
            <w:tcW w:w="271" w:type="pct"/>
          </w:tcPr>
          <w:p w14:paraId="73211760" w14:textId="5A8D2E21" w:rsidR="003E2E04" w:rsidRPr="00FF5BAB" w:rsidRDefault="003E2E04" w:rsidP="00C774C7">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78AC305" w14:textId="4ABFCC4D" w:rsidR="003E2E04" w:rsidRDefault="003E2E04" w:rsidP="00C774C7">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1688E7B" w14:textId="3B0D947E" w:rsidR="003E2E04" w:rsidRDefault="003E2E04" w:rsidP="00C774C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-0058</w:t>
            </w:r>
          </w:p>
        </w:tc>
        <w:tc>
          <w:tcPr>
            <w:tcW w:w="260" w:type="pct"/>
          </w:tcPr>
          <w:p w14:paraId="232EBB3C" w14:textId="13067C8B" w:rsidR="003E2E04" w:rsidRDefault="003E2E04" w:rsidP="00C774C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修復主控台</w:t>
            </w:r>
          </w:p>
        </w:tc>
        <w:tc>
          <w:tcPr>
            <w:tcW w:w="436" w:type="pct"/>
          </w:tcPr>
          <w:p w14:paraId="52D1A944" w14:textId="7AE4A102" w:rsidR="003E2E04" w:rsidRDefault="003E2E04" w:rsidP="00C774C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修復主控台：允許軟碟複製以及存取所有磁碟和所有資料夾</w:t>
            </w:r>
          </w:p>
        </w:tc>
        <w:tc>
          <w:tcPr>
            <w:tcW w:w="1790" w:type="pct"/>
          </w:tcPr>
          <w:p w14:paraId="3001B2A1" w14:textId="77777777" w:rsidR="003E2E04" w:rsidRPr="003E2E04" w:rsidRDefault="003E2E04" w:rsidP="003E2E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3E2E04">
              <w:rPr>
                <w:rFonts w:hint="eastAsia"/>
                <w:u w:val="single"/>
              </w:rPr>
              <w:t>這項原則設定決定是否允許使用修復主控台</w:t>
            </w:r>
            <w:r w:rsidRPr="003E2E04">
              <w:rPr>
                <w:rFonts w:hint="eastAsia"/>
                <w:u w:val="single"/>
              </w:rPr>
              <w:t>SET</w:t>
            </w:r>
            <w:r w:rsidRPr="003E2E04">
              <w:rPr>
                <w:rFonts w:hint="eastAsia"/>
                <w:u w:val="single"/>
              </w:rPr>
              <w:t>命令</w:t>
            </w:r>
          </w:p>
          <w:p w14:paraId="4C2E895A" w14:textId="77777777" w:rsidR="003E2E04" w:rsidRPr="00E01471" w:rsidRDefault="003E2E04" w:rsidP="003E2E04">
            <w:pPr>
              <w:pStyle w:val="a3"/>
              <w:spacing w:before="76" w:after="76"/>
              <w:cnfStyle w:val="000000000000" w:firstRow="0" w:lastRow="0" w:firstColumn="0" w:lastColumn="0" w:oddVBand="0" w:evenVBand="0" w:oddHBand="0" w:evenHBand="0" w:firstRowFirstColumn="0" w:firstRowLastColumn="0" w:lastRowFirstColumn="0" w:lastRowLastColumn="0"/>
            </w:pPr>
            <w:r w:rsidRPr="00E01471">
              <w:rPr>
                <w:rFonts w:hint="eastAsia"/>
              </w:rPr>
              <w:t>啟用此安全性選項便可以使用修復主控台</w:t>
            </w:r>
            <w:r w:rsidRPr="00E01471">
              <w:rPr>
                <w:rFonts w:hint="eastAsia"/>
              </w:rPr>
              <w:t>SET</w:t>
            </w:r>
            <w:r w:rsidRPr="00E01471">
              <w:rPr>
                <w:rFonts w:hint="eastAsia"/>
              </w:rPr>
              <w:t>命令，此命令可讓</w:t>
            </w:r>
            <w:r w:rsidRPr="003E2E04">
              <w:rPr>
                <w:rFonts w:hint="eastAsia"/>
                <w:u w:val="single"/>
              </w:rPr>
              <w:t>使用者</w:t>
            </w:r>
            <w:r w:rsidRPr="00E01471">
              <w:rPr>
                <w:rFonts w:hint="eastAsia"/>
              </w:rPr>
              <w:t>設定下列修復主控台環境變數</w:t>
            </w:r>
            <w:r>
              <w:rPr>
                <w:rFonts w:hint="eastAsia"/>
              </w:rPr>
              <w:t>：</w:t>
            </w:r>
          </w:p>
          <w:p w14:paraId="30582ABF" w14:textId="77777777" w:rsidR="003E2E04" w:rsidRPr="00292DEC"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E01471">
              <w:rPr>
                <w:rFonts w:hint="eastAsia"/>
                <w:color w:val="000000" w:themeColor="text1"/>
              </w:rPr>
              <w:t>AllowWild</w:t>
            </w:r>
            <w:r w:rsidRPr="00292DEC">
              <w:rPr>
                <w:rFonts w:hint="eastAsia"/>
              </w:rPr>
              <w:t>Cards</w:t>
            </w:r>
            <w:r w:rsidRPr="00292DEC">
              <w:rPr>
                <w:rFonts w:hint="eastAsia"/>
              </w:rPr>
              <w:t>：對某些命令啟用萬用字元支援</w:t>
            </w:r>
            <w:r>
              <w:rPr>
                <w:rFonts w:hint="eastAsia"/>
              </w:rPr>
              <w:t>(</w:t>
            </w:r>
            <w:r w:rsidRPr="00292DEC">
              <w:rPr>
                <w:rFonts w:hint="eastAsia"/>
              </w:rPr>
              <w:t>例如</w:t>
            </w:r>
            <w:r w:rsidRPr="00292DEC">
              <w:rPr>
                <w:rFonts w:hint="eastAsia"/>
              </w:rPr>
              <w:t>DEL</w:t>
            </w:r>
            <w:r w:rsidRPr="00292DEC">
              <w:rPr>
                <w:rFonts w:hint="eastAsia"/>
              </w:rPr>
              <w:t>命令</w:t>
            </w:r>
            <w:r w:rsidRPr="00292DEC">
              <w:rPr>
                <w:rFonts w:hint="eastAsia"/>
              </w:rPr>
              <w:t>)</w:t>
            </w:r>
          </w:p>
          <w:p w14:paraId="416CAE30" w14:textId="77777777" w:rsidR="003E2E04" w:rsidRPr="00292DEC"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AllowAllPaths</w:t>
            </w:r>
            <w:r w:rsidRPr="00292DEC">
              <w:rPr>
                <w:rFonts w:hint="eastAsia"/>
              </w:rPr>
              <w:t>：允許存取電腦上的所有檔案和資料夾</w:t>
            </w:r>
          </w:p>
          <w:p w14:paraId="01634840" w14:textId="77777777" w:rsidR="003E2E04" w:rsidRPr="00292DEC"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292DEC">
              <w:rPr>
                <w:rFonts w:hint="eastAsia"/>
              </w:rPr>
              <w:t>AllowRemovableMedia</w:t>
            </w:r>
            <w:r w:rsidRPr="00292DEC">
              <w:rPr>
                <w:rFonts w:hint="eastAsia"/>
              </w:rPr>
              <w:t>：允許將檔案複製到卸除式媒體，例如磁片</w:t>
            </w:r>
          </w:p>
          <w:p w14:paraId="50576B15" w14:textId="58D76670" w:rsidR="003E2E04" w:rsidRPr="004D7293" w:rsidRDefault="003E2E04" w:rsidP="003E2E04">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u w:val="single"/>
              </w:rPr>
            </w:pPr>
            <w:r w:rsidRPr="00292DEC">
              <w:rPr>
                <w:rFonts w:hint="eastAsia"/>
              </w:rPr>
              <w:t>NoCopyPrompt</w:t>
            </w:r>
            <w:r>
              <w:rPr>
                <w:rFonts w:hint="eastAsia"/>
                <w:color w:val="000000" w:themeColor="text1"/>
              </w:rPr>
              <w:t>：</w:t>
            </w:r>
            <w:r w:rsidRPr="00E01471">
              <w:rPr>
                <w:rFonts w:hint="eastAsia"/>
                <w:color w:val="000000" w:themeColor="text1"/>
              </w:rPr>
              <w:t>不要提示正在覆寫現有的檔案</w:t>
            </w:r>
          </w:p>
        </w:tc>
        <w:tc>
          <w:tcPr>
            <w:tcW w:w="625" w:type="pct"/>
          </w:tcPr>
          <w:p w14:paraId="44B3F0E6" w14:textId="5A81B074" w:rsidR="003E2E0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修復主控台：允許軟碟複製以及存取所有磁碟和所有資料夾</w:t>
            </w:r>
          </w:p>
        </w:tc>
        <w:tc>
          <w:tcPr>
            <w:tcW w:w="552" w:type="pct"/>
          </w:tcPr>
          <w:p w14:paraId="462D9374" w14:textId="3C5B284F" w:rsidR="003E2E04" w:rsidRPr="00BE2DC4" w:rsidRDefault="003E2E04" w:rsidP="003E2E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已停用</w:t>
            </w:r>
          </w:p>
        </w:tc>
      </w:tr>
      <w:tr w:rsidR="00D007FC" w:rsidRPr="00280B69" w14:paraId="2453F68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172EBE3" w14:textId="06AC2157" w:rsidR="00D007FC" w:rsidRDefault="008C629A" w:rsidP="00FC15D6">
            <w:pPr>
              <w:pStyle w:val="ad"/>
              <w:spacing w:before="76" w:after="76"/>
            </w:pPr>
            <w:r>
              <w:rPr>
                <w:rFonts w:hint="eastAsia"/>
              </w:rPr>
              <w:t>20</w:t>
            </w:r>
          </w:p>
        </w:tc>
        <w:tc>
          <w:tcPr>
            <w:tcW w:w="271" w:type="pct"/>
          </w:tcPr>
          <w:p w14:paraId="20D03E5B"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FF4E932" w14:textId="77777777" w:rsidR="00D007FC" w:rsidRPr="00C6602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1A30F96"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-0069</w:t>
            </w:r>
          </w:p>
        </w:tc>
        <w:tc>
          <w:tcPr>
            <w:tcW w:w="260" w:type="pct"/>
          </w:tcPr>
          <w:p w14:paraId="0799C10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網域成員</w:t>
            </w:r>
          </w:p>
        </w:tc>
        <w:tc>
          <w:tcPr>
            <w:tcW w:w="436" w:type="pct"/>
          </w:tcPr>
          <w:p w14:paraId="308F646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網域成員：最長電腦帳戶密碼有效期</w:t>
            </w:r>
          </w:p>
        </w:tc>
        <w:tc>
          <w:tcPr>
            <w:tcW w:w="1790" w:type="pct"/>
          </w:tcPr>
          <w:p w14:paraId="080C10CD" w14:textId="2D786BC1" w:rsidR="00D007FC" w:rsidRPr="009B05E3" w:rsidRDefault="00D007FC" w:rsidP="00FC15D6">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307679">
              <w:rPr>
                <w:rFonts w:hint="eastAsia"/>
                <w:color w:val="000000" w:themeColor="text1"/>
                <w:u w:val="single"/>
              </w:rPr>
              <w:t>此安全性</w:t>
            </w:r>
            <w:r w:rsidRPr="00C679A9">
              <w:rPr>
                <w:rFonts w:hint="eastAsia"/>
                <w:color w:val="000000" w:themeColor="text1"/>
              </w:rPr>
              <w:t>設定決定網域成員嘗試變更其電腦帳戶密碼的頻率</w:t>
            </w:r>
          </w:p>
        </w:tc>
        <w:tc>
          <w:tcPr>
            <w:tcW w:w="625" w:type="pct"/>
          </w:tcPr>
          <w:p w14:paraId="51ED373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網域成員：最長電腦帳戶密碼有效期</w:t>
            </w:r>
          </w:p>
        </w:tc>
        <w:tc>
          <w:tcPr>
            <w:tcW w:w="552" w:type="pct"/>
          </w:tcPr>
          <w:p w14:paraId="146C931A"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7B3A">
              <w:rPr>
                <w:rFonts w:hint="eastAsia"/>
              </w:rPr>
              <w:t>30</w:t>
            </w:r>
            <w:r w:rsidRPr="00457B3A">
              <w:rPr>
                <w:rFonts w:hint="eastAsia"/>
              </w:rPr>
              <w:t>天</w:t>
            </w:r>
          </w:p>
        </w:tc>
      </w:tr>
      <w:tr w:rsidR="00D007FC" w:rsidRPr="00280B69" w14:paraId="09B2A83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4268292" w14:textId="77777777" w:rsidR="00D007FC" w:rsidRDefault="00D007FC" w:rsidP="00FC15D6">
            <w:pPr>
              <w:pStyle w:val="ad"/>
              <w:spacing w:before="76" w:after="76"/>
            </w:pPr>
          </w:p>
        </w:tc>
        <w:tc>
          <w:tcPr>
            <w:tcW w:w="271" w:type="pct"/>
          </w:tcPr>
          <w:p w14:paraId="146C04D7" w14:textId="77777777" w:rsidR="00D007FC" w:rsidRPr="00684F24"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F0271DE" w14:textId="77777777" w:rsidR="00D007FC" w:rsidRPr="00C66028"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6BD7093E"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-0069</w:t>
            </w:r>
          </w:p>
        </w:tc>
        <w:tc>
          <w:tcPr>
            <w:tcW w:w="260" w:type="pct"/>
          </w:tcPr>
          <w:p w14:paraId="338A872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網域成員</w:t>
            </w:r>
          </w:p>
        </w:tc>
        <w:tc>
          <w:tcPr>
            <w:tcW w:w="436" w:type="pct"/>
          </w:tcPr>
          <w:p w14:paraId="6470F30F"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網域成員：最長電腦帳戶密碼有效期</w:t>
            </w:r>
          </w:p>
        </w:tc>
        <w:tc>
          <w:tcPr>
            <w:tcW w:w="1790" w:type="pct"/>
          </w:tcPr>
          <w:p w14:paraId="5C29703F" w14:textId="7FCA8EC5" w:rsidR="00D007FC" w:rsidRPr="009B05E3" w:rsidRDefault="005216E2" w:rsidP="00FC15D6">
            <w:pPr>
              <w:pStyle w:val="a3"/>
              <w:numPr>
                <w:ilvl w:val="0"/>
                <w:numId w:val="0"/>
              </w:numPr>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307679">
              <w:rPr>
                <w:rFonts w:hint="eastAsia"/>
                <w:color w:val="000000" w:themeColor="text1"/>
                <w:u w:val="single"/>
              </w:rPr>
              <w:t>這項原則</w:t>
            </w:r>
            <w:r>
              <w:rPr>
                <w:rFonts w:hint="eastAsia"/>
                <w:color w:val="000000" w:themeColor="text1"/>
              </w:rPr>
              <w:t>設定</w:t>
            </w:r>
            <w:r w:rsidR="00D007FC" w:rsidRPr="00C679A9">
              <w:rPr>
                <w:rFonts w:hint="eastAsia"/>
                <w:color w:val="000000" w:themeColor="text1"/>
              </w:rPr>
              <w:t>決定網域成員嘗試變更其電腦帳戶密碼的頻率</w:t>
            </w:r>
          </w:p>
        </w:tc>
        <w:tc>
          <w:tcPr>
            <w:tcW w:w="625" w:type="pct"/>
          </w:tcPr>
          <w:p w14:paraId="3CC40D02"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網域成員：最長電腦帳戶密碼有效期</w:t>
            </w:r>
          </w:p>
        </w:tc>
        <w:tc>
          <w:tcPr>
            <w:tcW w:w="552" w:type="pct"/>
          </w:tcPr>
          <w:p w14:paraId="4833E3B0" w14:textId="77777777" w:rsidR="00D007FC" w:rsidRDefault="00D007FC"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7B3A">
              <w:rPr>
                <w:rFonts w:hint="eastAsia"/>
              </w:rPr>
              <w:t>30</w:t>
            </w:r>
            <w:r w:rsidRPr="00457B3A">
              <w:rPr>
                <w:rFonts w:hint="eastAsia"/>
              </w:rPr>
              <w:t>天</w:t>
            </w:r>
            <w:r w:rsidRPr="00885877">
              <w:rPr>
                <w:rFonts w:hint="eastAsia"/>
                <w:u w:val="single"/>
              </w:rPr>
              <w:t>以下，但須大於</w:t>
            </w:r>
            <w:r w:rsidRPr="00885877">
              <w:rPr>
                <w:rFonts w:hint="eastAsia"/>
                <w:u w:val="single"/>
              </w:rPr>
              <w:t>0</w:t>
            </w:r>
            <w:r w:rsidRPr="00885877">
              <w:rPr>
                <w:rFonts w:hint="eastAsia"/>
                <w:u w:val="single"/>
              </w:rPr>
              <w:t>天</w:t>
            </w:r>
          </w:p>
        </w:tc>
      </w:tr>
      <w:tr w:rsidR="00DB627C" w:rsidRPr="00280B69" w14:paraId="6AF5B00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E9897E2" w14:textId="0346F682" w:rsidR="00DB627C" w:rsidRDefault="008C629A" w:rsidP="00DB627C">
            <w:pPr>
              <w:pStyle w:val="ad"/>
              <w:spacing w:before="76" w:after="76"/>
            </w:pPr>
            <w:r>
              <w:rPr>
                <w:rFonts w:hint="eastAsia"/>
              </w:rPr>
              <w:t>21</w:t>
            </w:r>
          </w:p>
        </w:tc>
        <w:tc>
          <w:tcPr>
            <w:tcW w:w="271" w:type="pct"/>
          </w:tcPr>
          <w:p w14:paraId="5F077844" w14:textId="33D73CC1" w:rsidR="00DB627C" w:rsidRPr="00FF5BAB" w:rsidRDefault="00DB627C" w:rsidP="003670D2">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C9DA743" w14:textId="026FEB26" w:rsidR="00DB627C" w:rsidRDefault="00DB627C" w:rsidP="00752903">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7269806" w14:textId="1A9CB4C6" w:rsidR="00DB627C" w:rsidRDefault="00DB627C" w:rsidP="00752903">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-0075</w:t>
            </w:r>
          </w:p>
        </w:tc>
        <w:tc>
          <w:tcPr>
            <w:tcW w:w="260" w:type="pct"/>
          </w:tcPr>
          <w:p w14:paraId="6EA2DA1F" w14:textId="08CFD61A" w:rsidR="00DB627C" w:rsidRDefault="00DB627C"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網路存取</w:t>
            </w:r>
          </w:p>
        </w:tc>
        <w:tc>
          <w:tcPr>
            <w:tcW w:w="436" w:type="pct"/>
          </w:tcPr>
          <w:p w14:paraId="7896BD16" w14:textId="2855572F" w:rsidR="00DB627C" w:rsidRDefault="00DB627C"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網路存取：共用和安全性模式用於本機帳戶</w:t>
            </w:r>
          </w:p>
        </w:tc>
        <w:tc>
          <w:tcPr>
            <w:tcW w:w="1790" w:type="pct"/>
          </w:tcPr>
          <w:p w14:paraId="302B1D87" w14:textId="77777777" w:rsidR="00DB627C" w:rsidRPr="00DB627C" w:rsidRDefault="00DB627C" w:rsidP="00DB627C">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DB627C">
              <w:rPr>
                <w:rFonts w:hint="eastAsia"/>
                <w:color w:val="000000" w:themeColor="text1"/>
                <w:u w:val="single"/>
              </w:rPr>
              <w:t>此安全性</w:t>
            </w:r>
            <w:r w:rsidRPr="00DB627C">
              <w:rPr>
                <w:rFonts w:hint="eastAsia"/>
                <w:color w:val="000000" w:themeColor="text1"/>
              </w:rPr>
              <w:t>設定決定如何驗證使用本機帳戶的網路登入</w:t>
            </w:r>
            <w:r w:rsidRPr="00DB627C">
              <w:rPr>
                <w:rFonts w:hint="eastAsia"/>
                <w:color w:val="000000" w:themeColor="text1"/>
                <w:u w:val="single"/>
              </w:rPr>
              <w:t>。</w:t>
            </w:r>
            <w:r w:rsidRPr="00DB627C">
              <w:rPr>
                <w:rFonts w:hint="eastAsia"/>
                <w:color w:val="000000" w:themeColor="text1"/>
              </w:rPr>
              <w:t>若此設定設為「傳統」，則使用本機帳戶認證的網路登入會使用那些認證進行驗證。「傳統」模式可有效控制對資源的存取。使用「傳統」模式，</w:t>
            </w:r>
            <w:r w:rsidRPr="00DB627C">
              <w:rPr>
                <w:rFonts w:hint="eastAsia"/>
                <w:color w:val="000000" w:themeColor="text1"/>
                <w:u w:val="single"/>
              </w:rPr>
              <w:t>您</w:t>
            </w:r>
            <w:r w:rsidRPr="00DB627C">
              <w:rPr>
                <w:rFonts w:hint="eastAsia"/>
                <w:color w:val="000000" w:themeColor="text1"/>
              </w:rPr>
              <w:t>可針對相同資源授與不同類型的存取權限給不同的使用者</w:t>
            </w:r>
          </w:p>
          <w:p w14:paraId="011890D9" w14:textId="56178C8D" w:rsidR="00DB627C" w:rsidRPr="00DB627C" w:rsidRDefault="00DB627C" w:rsidP="00DB627C">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DB627C">
              <w:rPr>
                <w:rFonts w:hint="eastAsia"/>
                <w:color w:val="000000" w:themeColor="text1"/>
              </w:rPr>
              <w:t>若此設定設為「僅適用於來賓」，則使用本機帳戶的網路登入會自動對應到</w:t>
            </w:r>
            <w:r w:rsidRPr="00DB627C">
              <w:rPr>
                <w:rFonts w:hint="eastAsia"/>
                <w:color w:val="000000" w:themeColor="text1"/>
              </w:rPr>
              <w:t>Guest</w:t>
            </w:r>
            <w:r w:rsidRPr="00DB627C">
              <w:rPr>
                <w:rFonts w:hint="eastAsia"/>
                <w:color w:val="000000" w:themeColor="text1"/>
              </w:rPr>
              <w:t>帳戶。使用「僅適用於來賓」模式，可以等同方式對待所有使用者。所有使用者均驗證為</w:t>
            </w:r>
            <w:r w:rsidRPr="00DB627C">
              <w:rPr>
                <w:rFonts w:hint="eastAsia"/>
                <w:color w:val="000000" w:themeColor="text1"/>
              </w:rPr>
              <w:t>Guest</w:t>
            </w:r>
            <w:r w:rsidRPr="00DB627C">
              <w:rPr>
                <w:rFonts w:hint="eastAsia"/>
                <w:color w:val="000000" w:themeColor="text1"/>
              </w:rPr>
              <w:t>，且收到的特定資源存取權限等級相同，即可能是「唯讀」或「修改」</w:t>
            </w:r>
          </w:p>
          <w:p w14:paraId="26798F47" w14:textId="77777777" w:rsidR="00DB627C" w:rsidRPr="00DB627C" w:rsidRDefault="00DB627C" w:rsidP="00DB627C">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DB627C">
              <w:rPr>
                <w:rFonts w:hint="eastAsia"/>
                <w:color w:val="000000" w:themeColor="text1"/>
                <w:u w:val="single"/>
              </w:rPr>
              <w:t>重要：</w:t>
            </w:r>
          </w:p>
          <w:p w14:paraId="49E0EF80" w14:textId="02D39BD5" w:rsidR="00DB627C" w:rsidRPr="00752903" w:rsidRDefault="00DB627C" w:rsidP="00DB627C">
            <w:pPr>
              <w:pStyle w:val="a3"/>
              <w:spacing w:before="76" w:after="76"/>
              <w:cnfStyle w:val="000000000000" w:firstRow="0" w:lastRow="0" w:firstColumn="0" w:lastColumn="0" w:oddVBand="0" w:evenVBand="0" w:oddHBand="0" w:evenHBand="0" w:firstRowFirstColumn="0" w:firstRowLastColumn="0" w:lastRowFirstColumn="0" w:lastRowLastColumn="0"/>
            </w:pPr>
            <w:r w:rsidRPr="00DB627C">
              <w:rPr>
                <w:rFonts w:hint="eastAsia"/>
                <w:color w:val="000000" w:themeColor="text1"/>
              </w:rPr>
              <w:t>使用「僅適用於來賓」模式，可經由網路存取</w:t>
            </w:r>
            <w:r w:rsidRPr="00DB627C">
              <w:rPr>
                <w:rFonts w:hint="eastAsia"/>
                <w:color w:val="000000" w:themeColor="text1"/>
                <w:u w:val="single"/>
              </w:rPr>
              <w:t>您</w:t>
            </w:r>
            <w:r w:rsidRPr="00DB627C">
              <w:rPr>
                <w:rFonts w:hint="eastAsia"/>
                <w:color w:val="000000" w:themeColor="text1"/>
              </w:rPr>
              <w:t>電腦的所有使用者</w:t>
            </w:r>
            <w:r w:rsidRPr="00DB627C">
              <w:rPr>
                <w:rFonts w:hint="eastAsia"/>
                <w:color w:val="000000" w:themeColor="text1"/>
              </w:rPr>
              <w:t>(</w:t>
            </w:r>
            <w:r w:rsidRPr="00DB627C">
              <w:rPr>
                <w:rFonts w:hint="eastAsia"/>
                <w:color w:val="000000" w:themeColor="text1"/>
              </w:rPr>
              <w:t>包括匿名網際網路使用者</w:t>
            </w:r>
            <w:r w:rsidRPr="00DB627C">
              <w:rPr>
                <w:rFonts w:hint="eastAsia"/>
                <w:color w:val="000000" w:themeColor="text1"/>
              </w:rPr>
              <w:t>)</w:t>
            </w:r>
            <w:r w:rsidRPr="00DB627C">
              <w:rPr>
                <w:rFonts w:hint="eastAsia"/>
                <w:color w:val="000000" w:themeColor="text1"/>
              </w:rPr>
              <w:t>都能存取</w:t>
            </w:r>
            <w:r w:rsidRPr="00DB627C">
              <w:rPr>
                <w:rFonts w:hint="eastAsia"/>
                <w:color w:val="000000" w:themeColor="text1"/>
                <w:u w:val="single"/>
              </w:rPr>
              <w:t>您的</w:t>
            </w:r>
            <w:r w:rsidRPr="00DB627C">
              <w:rPr>
                <w:rFonts w:hint="eastAsia"/>
                <w:color w:val="000000" w:themeColor="text1"/>
              </w:rPr>
              <w:t>共用資源。</w:t>
            </w:r>
            <w:r w:rsidRPr="00DB627C">
              <w:rPr>
                <w:rFonts w:hint="eastAsia"/>
                <w:color w:val="000000" w:themeColor="text1"/>
                <w:u w:val="single"/>
              </w:rPr>
              <w:t>您</w:t>
            </w:r>
            <w:r w:rsidRPr="00DB627C">
              <w:rPr>
                <w:rFonts w:hint="eastAsia"/>
                <w:color w:val="000000" w:themeColor="text1"/>
              </w:rPr>
              <w:t>必須使用</w:t>
            </w:r>
            <w:r>
              <w:rPr>
                <w:rFonts w:hint="eastAsia"/>
                <w:color w:val="000000" w:themeColor="text1"/>
              </w:rPr>
              <w:t>Windows</w:t>
            </w:r>
            <w:r w:rsidRPr="00DB627C">
              <w:rPr>
                <w:rFonts w:hint="eastAsia"/>
                <w:color w:val="000000" w:themeColor="text1"/>
              </w:rPr>
              <w:t>防火牆或其他類似裝置來保護</w:t>
            </w:r>
            <w:r w:rsidRPr="00DB627C">
              <w:rPr>
                <w:rFonts w:hint="eastAsia"/>
                <w:color w:val="000000" w:themeColor="text1"/>
                <w:u w:val="single"/>
              </w:rPr>
              <w:t>您的</w:t>
            </w:r>
            <w:r w:rsidRPr="00DB627C">
              <w:rPr>
                <w:rFonts w:hint="eastAsia"/>
                <w:color w:val="000000" w:themeColor="text1"/>
              </w:rPr>
              <w:t>電腦免於未經授權存取的侵害。同樣的，使用「傳統」模式，必須使用密碼保護本機帳戶，否則任何人都可使用那些使用者帳戶存取共用系統資源</w:t>
            </w:r>
          </w:p>
        </w:tc>
        <w:tc>
          <w:tcPr>
            <w:tcW w:w="625" w:type="pct"/>
          </w:tcPr>
          <w:p w14:paraId="5550DABD" w14:textId="26E05297" w:rsidR="00DB627C" w:rsidRDefault="00DB627C"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網路存取：共用和安全性模式用於本機帳戶</w:t>
            </w:r>
          </w:p>
        </w:tc>
        <w:tc>
          <w:tcPr>
            <w:tcW w:w="552" w:type="pct"/>
          </w:tcPr>
          <w:p w14:paraId="19E46B51" w14:textId="1CE68777" w:rsidR="00DB627C" w:rsidRDefault="00DB627C"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傳統</w:t>
            </w:r>
            <w:r>
              <w:rPr>
                <w:rFonts w:hint="eastAsia"/>
              </w:rPr>
              <w:t>-</w:t>
            </w:r>
            <w:r>
              <w:rPr>
                <w:rFonts w:hint="eastAsia"/>
              </w:rPr>
              <w:t>本機使用者以自身身</w:t>
            </w:r>
            <w:r w:rsidRPr="00DB627C">
              <w:rPr>
                <w:rFonts w:hint="eastAsia"/>
                <w:u w:val="single"/>
              </w:rPr>
              <w:t>份</w:t>
            </w:r>
            <w:r>
              <w:rPr>
                <w:rFonts w:hint="eastAsia"/>
              </w:rPr>
              <w:t>驗證</w:t>
            </w:r>
          </w:p>
        </w:tc>
      </w:tr>
      <w:tr w:rsidR="003670D2" w:rsidRPr="00280B69" w14:paraId="72A7BA0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E6FFAAD" w14:textId="77777777" w:rsidR="003670D2" w:rsidRDefault="003670D2" w:rsidP="00374613">
            <w:pPr>
              <w:pStyle w:val="ad"/>
              <w:spacing w:before="76" w:after="76"/>
            </w:pPr>
          </w:p>
        </w:tc>
        <w:tc>
          <w:tcPr>
            <w:tcW w:w="271" w:type="pct"/>
          </w:tcPr>
          <w:p w14:paraId="58F0A6C6" w14:textId="63429818" w:rsidR="003670D2" w:rsidRPr="00FF5BAB" w:rsidRDefault="003670D2" w:rsidP="0037461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33AD160" w14:textId="18A06413" w:rsidR="003670D2" w:rsidRDefault="003670D2" w:rsidP="00752903">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27F0261" w14:textId="1F67FD99" w:rsidR="003670D2" w:rsidRDefault="003670D2" w:rsidP="003670D2">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-0075</w:t>
            </w:r>
          </w:p>
        </w:tc>
        <w:tc>
          <w:tcPr>
            <w:tcW w:w="260" w:type="pct"/>
          </w:tcPr>
          <w:p w14:paraId="7D8B070C" w14:textId="7378A64E" w:rsidR="003670D2" w:rsidRDefault="003670D2"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網路存取</w:t>
            </w:r>
          </w:p>
        </w:tc>
        <w:tc>
          <w:tcPr>
            <w:tcW w:w="436" w:type="pct"/>
          </w:tcPr>
          <w:p w14:paraId="599A3FF5" w14:textId="7690E25D" w:rsidR="003670D2" w:rsidRDefault="003670D2"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網路存取：共用和安全性模式用於本機帳戶</w:t>
            </w:r>
          </w:p>
        </w:tc>
        <w:tc>
          <w:tcPr>
            <w:tcW w:w="1790" w:type="pct"/>
          </w:tcPr>
          <w:p w14:paraId="2F48F682" w14:textId="77777777" w:rsidR="003670D2" w:rsidRDefault="003670D2" w:rsidP="003670D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B627C">
              <w:rPr>
                <w:rFonts w:hint="eastAsia"/>
                <w:color w:val="000000" w:themeColor="text1"/>
                <w:u w:val="single"/>
              </w:rPr>
              <w:t>這項原則</w:t>
            </w:r>
            <w:r w:rsidRPr="00DB627C">
              <w:rPr>
                <w:rFonts w:hint="eastAsia"/>
                <w:color w:val="000000" w:themeColor="text1"/>
              </w:rPr>
              <w:t>設定</w:t>
            </w:r>
            <w:r w:rsidRPr="00415C43">
              <w:rPr>
                <w:rFonts w:hint="eastAsia"/>
                <w:color w:val="000000" w:themeColor="text1"/>
              </w:rPr>
              <w:t>決定如何驗證使用本機帳戶的網路登入</w:t>
            </w:r>
          </w:p>
          <w:p w14:paraId="1D25A249" w14:textId="77777777" w:rsidR="003670D2" w:rsidRPr="00415C43" w:rsidRDefault="003670D2" w:rsidP="003670D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若此設定設為「傳統」，則使用本機帳戶認證的網路登入會使用那些認證進行驗證。「傳統」模式可有效控制對資源的存取。使用「傳</w:t>
            </w:r>
            <w:r>
              <w:rPr>
                <w:rFonts w:hint="eastAsia"/>
                <w:color w:val="000000" w:themeColor="text1"/>
              </w:rPr>
              <w:t>統」模式，可針對相同資源授與不同類型的存取權限給不同的使用者</w:t>
            </w:r>
          </w:p>
          <w:p w14:paraId="47CF81D1" w14:textId="77777777" w:rsidR="003670D2" w:rsidRPr="00415C43" w:rsidRDefault="003670D2" w:rsidP="003670D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若此設定設為「僅適用於來賓」，則使用本機帳戶的網路登入會自動對應到</w:t>
            </w:r>
            <w:r w:rsidRPr="00415C43">
              <w:rPr>
                <w:rFonts w:hint="eastAsia"/>
                <w:color w:val="000000" w:themeColor="text1"/>
              </w:rPr>
              <w:t>Guest</w:t>
            </w:r>
            <w:r w:rsidRPr="00415C43">
              <w:rPr>
                <w:rFonts w:hint="eastAsia"/>
                <w:color w:val="000000" w:themeColor="text1"/>
              </w:rPr>
              <w:t>帳戶。使用「僅適用於來賓」模式，可以等同方式對待所有使用者。所有使用者均驗證為</w:t>
            </w:r>
            <w:r w:rsidRPr="00415C43">
              <w:rPr>
                <w:rFonts w:hint="eastAsia"/>
                <w:color w:val="000000" w:themeColor="text1"/>
              </w:rPr>
              <w:t>Guest</w:t>
            </w:r>
            <w:r w:rsidRPr="00415C43">
              <w:rPr>
                <w:rFonts w:hint="eastAsia"/>
                <w:color w:val="000000" w:themeColor="text1"/>
              </w:rPr>
              <w:t>，且收到的特定資源存取權限等級相同，即可能是「唯讀」或「修改」</w:t>
            </w:r>
          </w:p>
          <w:p w14:paraId="0D9489BA" w14:textId="7EB40AB6" w:rsidR="003670D2" w:rsidRPr="00752903" w:rsidRDefault="003670D2" w:rsidP="00752903">
            <w:pPr>
              <w:pStyle w:val="a3"/>
              <w:spacing w:before="76" w:after="76"/>
              <w:cnfStyle w:val="000000000000" w:firstRow="0" w:lastRow="0" w:firstColumn="0" w:lastColumn="0" w:oddVBand="0" w:evenVBand="0" w:oddHBand="0" w:evenHBand="0" w:firstRowFirstColumn="0" w:firstRowLastColumn="0" w:lastRowFirstColumn="0" w:lastRowLastColumn="0"/>
            </w:pPr>
            <w:r w:rsidRPr="00DB627C">
              <w:rPr>
                <w:rFonts w:hint="eastAsia"/>
                <w:color w:val="000000" w:themeColor="text1"/>
                <w:u w:val="single"/>
              </w:rPr>
              <w:t>注意：</w:t>
            </w:r>
            <w:r w:rsidRPr="00415C43">
              <w:rPr>
                <w:rFonts w:hint="eastAsia"/>
                <w:color w:val="000000" w:themeColor="text1"/>
              </w:rPr>
              <w:t>使用「僅適用於來賓」模式，可經由網路存取電腦的所有使用者</w:t>
            </w:r>
            <w:r>
              <w:rPr>
                <w:rFonts w:hint="eastAsia"/>
                <w:color w:val="000000" w:themeColor="text1"/>
              </w:rPr>
              <w:t>(</w:t>
            </w:r>
            <w:r w:rsidRPr="00415C43">
              <w:rPr>
                <w:rFonts w:hint="eastAsia"/>
                <w:color w:val="000000" w:themeColor="text1"/>
              </w:rPr>
              <w:t>包括匿名網際網路使用者</w:t>
            </w:r>
            <w:r>
              <w:rPr>
                <w:rFonts w:hint="eastAsia"/>
                <w:color w:val="000000" w:themeColor="text1"/>
              </w:rPr>
              <w:t>)</w:t>
            </w:r>
            <w:r w:rsidRPr="00415C43">
              <w:rPr>
                <w:rFonts w:hint="eastAsia"/>
                <w:color w:val="000000" w:themeColor="text1"/>
              </w:rPr>
              <w:t>都能存取共用資源。必須使用</w:t>
            </w:r>
            <w:r>
              <w:rPr>
                <w:rFonts w:hint="eastAsia"/>
                <w:color w:val="000000" w:themeColor="text1"/>
              </w:rPr>
              <w:t>Windows</w:t>
            </w:r>
            <w:r w:rsidRPr="00415C43">
              <w:rPr>
                <w:rFonts w:hint="eastAsia"/>
                <w:color w:val="000000" w:themeColor="text1"/>
              </w:rPr>
              <w:t>防火牆或其他類似裝置來保護電腦免於未經授權存取的侵害。同樣的，使用「傳統」模式，必須使用密碼保護本機帳戶，否則任何人都可使用那些使用者帳戶存取共用系統資源</w:t>
            </w:r>
          </w:p>
        </w:tc>
        <w:tc>
          <w:tcPr>
            <w:tcW w:w="625" w:type="pct"/>
          </w:tcPr>
          <w:p w14:paraId="16745161" w14:textId="5C0BD583" w:rsidR="003670D2" w:rsidRDefault="003670D2"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網路存取：共用和安全性模式用於本機帳戶</w:t>
            </w:r>
          </w:p>
        </w:tc>
        <w:tc>
          <w:tcPr>
            <w:tcW w:w="552" w:type="pct"/>
          </w:tcPr>
          <w:p w14:paraId="0762C18C" w14:textId="4D0AE3EC" w:rsidR="003670D2" w:rsidRDefault="003670D2"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傳統</w:t>
            </w:r>
            <w:r>
              <w:rPr>
                <w:rFonts w:hint="eastAsia"/>
              </w:rPr>
              <w:t>-</w:t>
            </w:r>
            <w:r>
              <w:rPr>
                <w:rFonts w:hint="eastAsia"/>
              </w:rPr>
              <w:t>本機使用者以自身身</w:t>
            </w:r>
            <w:r w:rsidRPr="00DB627C">
              <w:rPr>
                <w:rFonts w:hint="eastAsia"/>
                <w:u w:val="single"/>
              </w:rPr>
              <w:t>分</w:t>
            </w:r>
            <w:r>
              <w:rPr>
                <w:rFonts w:hint="eastAsia"/>
              </w:rPr>
              <w:t>驗證</w:t>
            </w:r>
          </w:p>
        </w:tc>
      </w:tr>
      <w:tr w:rsidR="00752903" w:rsidRPr="00280B69" w14:paraId="626A4F5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8F3C296" w14:textId="1487AF12" w:rsidR="00752903" w:rsidRDefault="008C629A" w:rsidP="00752903">
            <w:pPr>
              <w:pStyle w:val="ad"/>
              <w:spacing w:before="76" w:after="76"/>
            </w:pPr>
            <w:r>
              <w:rPr>
                <w:rFonts w:hint="eastAsia"/>
              </w:rPr>
              <w:t>22</w:t>
            </w:r>
          </w:p>
        </w:tc>
        <w:tc>
          <w:tcPr>
            <w:tcW w:w="271" w:type="pct"/>
          </w:tcPr>
          <w:p w14:paraId="6A7CF5D1" w14:textId="21E5F2AF" w:rsidR="00752903" w:rsidRPr="00FF5BAB"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6EF4065" w14:textId="6AABFEB5" w:rsidR="00752903"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3864AFE" w14:textId="63576821" w:rsidR="00752903"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-0077</w:t>
            </w:r>
          </w:p>
        </w:tc>
        <w:tc>
          <w:tcPr>
            <w:tcW w:w="260" w:type="pct"/>
          </w:tcPr>
          <w:p w14:paraId="41F7C61E" w14:textId="2B4295ED" w:rsidR="00752903"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網路存取</w:t>
            </w:r>
          </w:p>
        </w:tc>
        <w:tc>
          <w:tcPr>
            <w:tcW w:w="436" w:type="pct"/>
          </w:tcPr>
          <w:p w14:paraId="5978508D" w14:textId="347E7A11" w:rsidR="00752903"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網路存取：限制匿名存取具名管道和共用</w:t>
            </w:r>
          </w:p>
        </w:tc>
        <w:tc>
          <w:tcPr>
            <w:tcW w:w="1790" w:type="pct"/>
          </w:tcPr>
          <w:p w14:paraId="560C846B" w14:textId="0DE0E0DC" w:rsidR="00752903" w:rsidRPr="00415C43" w:rsidRDefault="00752903" w:rsidP="00752903">
            <w:pPr>
              <w:pStyle w:val="a3"/>
              <w:spacing w:before="76" w:after="76"/>
              <w:cnfStyle w:val="000000000000" w:firstRow="0" w:lastRow="0" w:firstColumn="0" w:lastColumn="0" w:oddVBand="0" w:evenVBand="0" w:oddHBand="0" w:evenHBand="0" w:firstRowFirstColumn="0" w:firstRowLastColumn="0" w:lastRowFirstColumn="0" w:lastRowLastColumn="0"/>
            </w:pPr>
            <w:r w:rsidRPr="00752903">
              <w:rPr>
                <w:rFonts w:hint="eastAsia"/>
              </w:rPr>
              <w:t>啟用時，</w:t>
            </w:r>
            <w:r w:rsidRPr="000B37CD">
              <w:rPr>
                <w:rFonts w:hint="eastAsia"/>
                <w:u w:val="single"/>
              </w:rPr>
              <w:t>此安全性</w:t>
            </w:r>
            <w:r w:rsidRPr="00752903">
              <w:rPr>
                <w:rFonts w:hint="eastAsia"/>
              </w:rPr>
              <w:t>設定會將共用和管道的匿名存取限制為以下設定：</w:t>
            </w:r>
          </w:p>
          <w:p w14:paraId="3940D91C" w14:textId="77777777" w:rsidR="00752903" w:rsidRPr="00415C43" w:rsidRDefault="00752903" w:rsidP="00752903">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網路存取</w:t>
            </w:r>
            <w:r>
              <w:rPr>
                <w:rFonts w:hint="eastAsia"/>
                <w:color w:val="000000" w:themeColor="text1"/>
              </w:rPr>
              <w:t>：</w:t>
            </w:r>
            <w:r w:rsidRPr="00415C43">
              <w:rPr>
                <w:rFonts w:hint="eastAsia"/>
                <w:color w:val="000000" w:themeColor="text1"/>
              </w:rPr>
              <w:t>可以匿名存取的具名管道</w:t>
            </w:r>
          </w:p>
          <w:p w14:paraId="77B72163" w14:textId="07D5D1A8" w:rsidR="00752903" w:rsidRPr="002348F0" w:rsidRDefault="00752903" w:rsidP="00752903">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網路存取</w:t>
            </w:r>
            <w:r>
              <w:rPr>
                <w:rFonts w:hint="eastAsia"/>
                <w:color w:val="000000" w:themeColor="text1"/>
              </w:rPr>
              <w:t>：</w:t>
            </w:r>
            <w:r w:rsidRPr="00415C43">
              <w:rPr>
                <w:rFonts w:hint="eastAsia"/>
                <w:color w:val="000000" w:themeColor="text1"/>
              </w:rPr>
              <w:t>可以匿名存取的共用</w:t>
            </w:r>
          </w:p>
        </w:tc>
        <w:tc>
          <w:tcPr>
            <w:tcW w:w="625" w:type="pct"/>
          </w:tcPr>
          <w:p w14:paraId="4788CFF2" w14:textId="30D8BC46" w:rsidR="00752903"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網路存取：限制匿名存取具名管道和共用</w:t>
            </w:r>
          </w:p>
        </w:tc>
        <w:tc>
          <w:tcPr>
            <w:tcW w:w="552" w:type="pct"/>
          </w:tcPr>
          <w:p w14:paraId="669E4FDA" w14:textId="05BBA3A6" w:rsidR="00752903" w:rsidRPr="005A3A60" w:rsidRDefault="00752903" w:rsidP="00752903">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已啟用</w:t>
            </w:r>
          </w:p>
        </w:tc>
      </w:tr>
      <w:tr w:rsidR="00752903" w:rsidRPr="00280B69" w14:paraId="5C32B29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3727AB9" w14:textId="77777777" w:rsidR="00752903" w:rsidRDefault="00752903" w:rsidP="00C774C7">
            <w:pPr>
              <w:pStyle w:val="ad"/>
              <w:spacing w:before="76" w:after="76"/>
            </w:pPr>
          </w:p>
        </w:tc>
        <w:tc>
          <w:tcPr>
            <w:tcW w:w="271" w:type="pct"/>
          </w:tcPr>
          <w:p w14:paraId="79DAD4EF" w14:textId="0D9BDA20" w:rsidR="00752903" w:rsidRPr="00FF5BAB"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B27CAD6" w14:textId="1C51AF83" w:rsidR="00752903"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09D50E1" w14:textId="04C6EEBD" w:rsidR="00752903"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-0077</w:t>
            </w:r>
          </w:p>
        </w:tc>
        <w:tc>
          <w:tcPr>
            <w:tcW w:w="260" w:type="pct"/>
          </w:tcPr>
          <w:p w14:paraId="4E34991C" w14:textId="5EC17A56" w:rsidR="00752903"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網路存取</w:t>
            </w:r>
          </w:p>
        </w:tc>
        <w:tc>
          <w:tcPr>
            <w:tcW w:w="436" w:type="pct"/>
          </w:tcPr>
          <w:p w14:paraId="52E2AB0D" w14:textId="3F7F1F7E" w:rsidR="00752903"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網路存取：限制匿名存取具名管道和共用</w:t>
            </w:r>
          </w:p>
        </w:tc>
        <w:tc>
          <w:tcPr>
            <w:tcW w:w="1790" w:type="pct"/>
          </w:tcPr>
          <w:p w14:paraId="0AE7EDFB" w14:textId="77777777" w:rsidR="00752903" w:rsidRPr="00752903" w:rsidRDefault="00752903" w:rsidP="0075290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752903">
              <w:rPr>
                <w:rFonts w:hint="eastAsia"/>
                <w:u w:val="single"/>
              </w:rPr>
              <w:t>這項原則設定決定是否限制匿名存取具名管道和共用</w:t>
            </w:r>
          </w:p>
          <w:p w14:paraId="7EA17B6A" w14:textId="77777777" w:rsidR="00752903" w:rsidRPr="00415C43" w:rsidRDefault="00752903" w:rsidP="00752903">
            <w:pPr>
              <w:pStyle w:val="a3"/>
              <w:spacing w:before="76" w:after="76"/>
              <w:cnfStyle w:val="000000000000" w:firstRow="0" w:lastRow="0" w:firstColumn="0" w:lastColumn="0" w:oddVBand="0" w:evenVBand="0" w:oddHBand="0" w:evenHBand="0" w:firstRowFirstColumn="0" w:firstRowLastColumn="0" w:lastRowFirstColumn="0" w:lastRowLastColumn="0"/>
            </w:pPr>
            <w:r w:rsidRPr="00415C43">
              <w:rPr>
                <w:rFonts w:hint="eastAsia"/>
              </w:rPr>
              <w:t>啟用時，</w:t>
            </w:r>
            <w:r w:rsidRPr="000B37CD">
              <w:rPr>
                <w:rFonts w:hint="eastAsia"/>
                <w:u w:val="single"/>
              </w:rPr>
              <w:t>這項原則</w:t>
            </w:r>
            <w:r>
              <w:rPr>
                <w:rFonts w:hint="eastAsia"/>
              </w:rPr>
              <w:t>設定</w:t>
            </w:r>
            <w:r w:rsidRPr="00415C43">
              <w:rPr>
                <w:rFonts w:hint="eastAsia"/>
              </w:rPr>
              <w:t>會將共用和管道的匿名存取限制為以下設定</w:t>
            </w:r>
            <w:r>
              <w:rPr>
                <w:rFonts w:hint="eastAsia"/>
              </w:rPr>
              <w:t>：</w:t>
            </w:r>
          </w:p>
          <w:p w14:paraId="14088B6B" w14:textId="77777777" w:rsidR="00752903" w:rsidRPr="00415C43" w:rsidRDefault="00752903" w:rsidP="00752903">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網路存取</w:t>
            </w:r>
            <w:r>
              <w:rPr>
                <w:rFonts w:hint="eastAsia"/>
                <w:color w:val="000000" w:themeColor="text1"/>
              </w:rPr>
              <w:t>：</w:t>
            </w:r>
            <w:r w:rsidRPr="00415C43">
              <w:rPr>
                <w:rFonts w:hint="eastAsia"/>
                <w:color w:val="000000" w:themeColor="text1"/>
              </w:rPr>
              <w:t>可以匿名存取的具名管道</w:t>
            </w:r>
          </w:p>
          <w:p w14:paraId="5CC8F06E" w14:textId="26D94FBB" w:rsidR="00752903" w:rsidRPr="002348F0" w:rsidRDefault="00752903" w:rsidP="00752903">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15C43">
              <w:rPr>
                <w:rFonts w:hint="eastAsia"/>
                <w:color w:val="000000" w:themeColor="text1"/>
              </w:rPr>
              <w:t>網路存取</w:t>
            </w:r>
            <w:r>
              <w:rPr>
                <w:rFonts w:hint="eastAsia"/>
                <w:color w:val="000000" w:themeColor="text1"/>
              </w:rPr>
              <w:t>：</w:t>
            </w:r>
            <w:r w:rsidRPr="00415C43">
              <w:rPr>
                <w:rFonts w:hint="eastAsia"/>
                <w:color w:val="000000" w:themeColor="text1"/>
              </w:rPr>
              <w:t>可以匿名存取的共用</w:t>
            </w:r>
          </w:p>
        </w:tc>
        <w:tc>
          <w:tcPr>
            <w:tcW w:w="625" w:type="pct"/>
          </w:tcPr>
          <w:p w14:paraId="23BC9C95" w14:textId="79D473D3" w:rsidR="00752903"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網路存取：限制匿名存取具名管道和共用</w:t>
            </w:r>
          </w:p>
        </w:tc>
        <w:tc>
          <w:tcPr>
            <w:tcW w:w="552" w:type="pct"/>
          </w:tcPr>
          <w:p w14:paraId="15CFB3D5" w14:textId="666C5D03" w:rsidR="00752903" w:rsidRPr="005A3A60" w:rsidRDefault="00752903" w:rsidP="00C774C7">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已啟用</w:t>
            </w:r>
          </w:p>
        </w:tc>
      </w:tr>
      <w:tr w:rsidR="00A43C02" w:rsidRPr="00280B69" w14:paraId="172CF00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B888A0E" w14:textId="3453FC50" w:rsidR="00A43C02" w:rsidRDefault="008C629A" w:rsidP="00A43C02">
            <w:pPr>
              <w:pStyle w:val="ad"/>
              <w:spacing w:before="76" w:after="76"/>
            </w:pPr>
            <w:r>
              <w:rPr>
                <w:rFonts w:hint="eastAsia"/>
              </w:rPr>
              <w:t>23</w:t>
            </w:r>
          </w:p>
        </w:tc>
        <w:tc>
          <w:tcPr>
            <w:tcW w:w="271" w:type="pct"/>
          </w:tcPr>
          <w:p w14:paraId="40252389" w14:textId="5EE377FD" w:rsidR="00A43C02" w:rsidRPr="00FF5BAB"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BD1208C" w14:textId="57074D0F" w:rsidR="00A43C02"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0DA9CA2" w14:textId="4E24204D" w:rsidR="00A43C02"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-0086</w:t>
            </w:r>
          </w:p>
        </w:tc>
        <w:tc>
          <w:tcPr>
            <w:tcW w:w="260" w:type="pct"/>
          </w:tcPr>
          <w:p w14:paraId="6DB7E3C4" w14:textId="5AF7FA5F" w:rsidR="00A43C02"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網路安全性</w:t>
            </w:r>
          </w:p>
        </w:tc>
        <w:tc>
          <w:tcPr>
            <w:tcW w:w="436" w:type="pct"/>
          </w:tcPr>
          <w:p w14:paraId="42A9CC24" w14:textId="764CE487" w:rsidR="00A43C02"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網路安全性：允許</w:t>
            </w:r>
            <w:r>
              <w:rPr>
                <w:rFonts w:hint="eastAsia"/>
              </w:rPr>
              <w:t>Local System</w:t>
            </w:r>
            <w:r>
              <w:rPr>
                <w:rFonts w:hint="eastAsia"/>
              </w:rPr>
              <w:t>對</w:t>
            </w:r>
            <w:r>
              <w:rPr>
                <w:rFonts w:hint="eastAsia"/>
              </w:rPr>
              <w:t>NTLM</w:t>
            </w:r>
            <w:r>
              <w:rPr>
                <w:rFonts w:hint="eastAsia"/>
              </w:rPr>
              <w:t>使用電腦身分識別</w:t>
            </w:r>
          </w:p>
        </w:tc>
        <w:tc>
          <w:tcPr>
            <w:tcW w:w="1790" w:type="pct"/>
          </w:tcPr>
          <w:p w14:paraId="42B1745A" w14:textId="015C8B66" w:rsidR="00A43C02" w:rsidRPr="00A43C02" w:rsidRDefault="00A43C02" w:rsidP="00A43C02">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A43C02">
              <w:rPr>
                <w:rFonts w:hint="eastAsia"/>
                <w:color w:val="000000" w:themeColor="text1"/>
              </w:rPr>
              <w:t>這</w:t>
            </w:r>
            <w:r w:rsidRPr="00A43C02">
              <w:rPr>
                <w:rFonts w:hint="eastAsia"/>
                <w:color w:val="000000" w:themeColor="text1"/>
                <w:u w:val="single"/>
              </w:rPr>
              <w:t>個</w:t>
            </w:r>
            <w:r w:rsidRPr="00A43C02">
              <w:rPr>
                <w:rFonts w:hint="eastAsia"/>
                <w:color w:val="000000" w:themeColor="text1"/>
              </w:rPr>
              <w:t>原則設定允許使用交涉的</w:t>
            </w:r>
            <w:r w:rsidRPr="00A43C02">
              <w:rPr>
                <w:rFonts w:hint="eastAsia"/>
                <w:color w:val="000000" w:themeColor="text1"/>
              </w:rPr>
              <w:t>Local System</w:t>
            </w:r>
            <w:r w:rsidRPr="00A43C02">
              <w:rPr>
                <w:rFonts w:hint="eastAsia"/>
                <w:color w:val="000000" w:themeColor="text1"/>
              </w:rPr>
              <w:t>服務在還原使用</w:t>
            </w:r>
            <w:r w:rsidRPr="00A43C02">
              <w:rPr>
                <w:rFonts w:hint="eastAsia"/>
                <w:color w:val="000000" w:themeColor="text1"/>
              </w:rPr>
              <w:t>NTLM</w:t>
            </w:r>
            <w:r w:rsidRPr="00A43C02">
              <w:rPr>
                <w:rFonts w:hint="eastAsia"/>
                <w:color w:val="000000" w:themeColor="text1"/>
              </w:rPr>
              <w:t>驗證時，使用電腦身分識別</w:t>
            </w:r>
          </w:p>
          <w:p w14:paraId="2CC977B0" w14:textId="24C0785F" w:rsidR="00A43C02" w:rsidRPr="00A43C02" w:rsidRDefault="00A43C02" w:rsidP="00A43C02">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A43C02">
              <w:rPr>
                <w:rFonts w:hint="eastAsia"/>
                <w:color w:val="000000" w:themeColor="text1"/>
              </w:rPr>
              <w:t>如果啟用這個原則設定，以</w:t>
            </w:r>
            <w:r w:rsidRPr="00A43C02">
              <w:rPr>
                <w:rFonts w:hint="eastAsia"/>
                <w:color w:val="000000" w:themeColor="text1"/>
              </w:rPr>
              <w:t>Local System</w:t>
            </w:r>
            <w:r w:rsidRPr="00A43C02">
              <w:rPr>
                <w:rFonts w:hint="eastAsia"/>
                <w:color w:val="000000" w:themeColor="text1"/>
              </w:rPr>
              <w:t>執行且使用交涉的服務會使用電腦身分識別。這可能會造成</w:t>
            </w:r>
            <w:r w:rsidRPr="00A43C02">
              <w:rPr>
                <w:rFonts w:hint="eastAsia"/>
                <w:color w:val="000000" w:themeColor="text1"/>
              </w:rPr>
              <w:t>Windows</w:t>
            </w:r>
            <w:r w:rsidRPr="00A43C02">
              <w:rPr>
                <w:rFonts w:hint="eastAsia"/>
                <w:color w:val="000000" w:themeColor="text1"/>
              </w:rPr>
              <w:t>作業系統之間的某些驗證要求失敗並記錄錯誤</w:t>
            </w:r>
          </w:p>
          <w:p w14:paraId="784BE051" w14:textId="77777777" w:rsidR="00A43C02" w:rsidRPr="009D4568" w:rsidRDefault="00A43C02" w:rsidP="009D4568">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A43C02">
              <w:rPr>
                <w:rFonts w:hint="eastAsia"/>
                <w:color w:val="000000" w:themeColor="text1"/>
              </w:rPr>
              <w:t>如果</w:t>
            </w:r>
            <w:r w:rsidRPr="00A43C02">
              <w:rPr>
                <w:rFonts w:hint="eastAsia"/>
                <w:color w:val="000000" w:themeColor="text1"/>
                <w:u w:val="single"/>
              </w:rPr>
              <w:t>未設定</w:t>
            </w:r>
            <w:r w:rsidRPr="00A43C02">
              <w:rPr>
                <w:rFonts w:hint="eastAsia"/>
                <w:color w:val="000000" w:themeColor="text1"/>
              </w:rPr>
              <w:t>這個原則設定，則以</w:t>
            </w:r>
            <w:r w:rsidRPr="00A43C02">
              <w:rPr>
                <w:rFonts w:hint="eastAsia"/>
                <w:color w:val="000000" w:themeColor="text1"/>
              </w:rPr>
              <w:t>Local System</w:t>
            </w:r>
            <w:r w:rsidRPr="00A43C02">
              <w:rPr>
                <w:rFonts w:hint="eastAsia"/>
                <w:color w:val="000000" w:themeColor="text1"/>
              </w:rPr>
              <w:t>執行且使用交涉的服務在還原為</w:t>
            </w:r>
            <w:r w:rsidRPr="00A43C02">
              <w:rPr>
                <w:rFonts w:hint="eastAsia"/>
                <w:color w:val="000000" w:themeColor="text1"/>
              </w:rPr>
              <w:t>NTLM</w:t>
            </w:r>
            <w:r w:rsidRPr="00A43C02">
              <w:rPr>
                <w:rFonts w:hint="eastAsia"/>
                <w:color w:val="000000" w:themeColor="text1"/>
              </w:rPr>
              <w:t>驗證時將會匿名驗證</w:t>
            </w:r>
            <w:r w:rsidRPr="00A43C02">
              <w:rPr>
                <w:rFonts w:hint="eastAsia"/>
                <w:color w:val="000000" w:themeColor="text1"/>
                <w:u w:val="single"/>
              </w:rPr>
              <w:t>。這是舊版</w:t>
            </w:r>
            <w:r w:rsidRPr="00A43C02">
              <w:rPr>
                <w:rFonts w:hint="eastAsia"/>
                <w:color w:val="000000" w:themeColor="text1"/>
                <w:u w:val="single"/>
              </w:rPr>
              <w:t>Windows</w:t>
            </w:r>
            <w:r w:rsidRPr="00A43C02">
              <w:rPr>
                <w:rFonts w:hint="eastAsia"/>
                <w:color w:val="000000" w:themeColor="text1"/>
                <w:u w:val="single"/>
              </w:rPr>
              <w:t>中的行為</w:t>
            </w:r>
          </w:p>
          <w:p w14:paraId="0709572D" w14:textId="06083F3B" w:rsidR="009D4568" w:rsidRPr="009D4568" w:rsidRDefault="009D4568" w:rsidP="009D4568">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9D4568">
              <w:rPr>
                <w:rFonts w:hint="eastAsia"/>
                <w:color w:val="000000" w:themeColor="text1"/>
                <w:u w:val="single"/>
              </w:rPr>
              <w:t>必須至少是</w:t>
            </w:r>
            <w:r w:rsidRPr="009D4568">
              <w:rPr>
                <w:color w:val="000000" w:themeColor="text1"/>
                <w:u w:val="single"/>
              </w:rPr>
              <w:t xml:space="preserve"> Windows 7 </w:t>
            </w:r>
            <w:r w:rsidRPr="009D4568">
              <w:rPr>
                <w:rFonts w:hint="eastAsia"/>
                <w:color w:val="000000" w:themeColor="text1"/>
                <w:u w:val="single"/>
              </w:rPr>
              <w:t>或</w:t>
            </w:r>
            <w:r w:rsidRPr="009D4568">
              <w:rPr>
                <w:color w:val="000000" w:themeColor="text1"/>
                <w:u w:val="single"/>
              </w:rPr>
              <w:t xml:space="preserve"> Windows Server 2008 R2 </w:t>
            </w:r>
            <w:r w:rsidRPr="009D4568">
              <w:rPr>
                <w:rFonts w:hint="eastAsia"/>
                <w:color w:val="000000" w:themeColor="text1"/>
                <w:u w:val="single"/>
              </w:rPr>
              <w:t>才支援此原則</w:t>
            </w:r>
          </w:p>
        </w:tc>
        <w:tc>
          <w:tcPr>
            <w:tcW w:w="625" w:type="pct"/>
          </w:tcPr>
          <w:p w14:paraId="0C620183" w14:textId="6B18981D" w:rsidR="00A43C02"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網路安全性：允許</w:t>
            </w:r>
            <w:r>
              <w:rPr>
                <w:rFonts w:hint="eastAsia"/>
              </w:rPr>
              <w:t>Local System</w:t>
            </w:r>
            <w:r>
              <w:rPr>
                <w:rFonts w:hint="eastAsia"/>
              </w:rPr>
              <w:t>對</w:t>
            </w:r>
            <w:r>
              <w:rPr>
                <w:rFonts w:hint="eastAsia"/>
              </w:rPr>
              <w:t>NTLM</w:t>
            </w:r>
            <w:r>
              <w:rPr>
                <w:rFonts w:hint="eastAsia"/>
              </w:rPr>
              <w:t>使用電腦身分識別</w:t>
            </w:r>
          </w:p>
        </w:tc>
        <w:tc>
          <w:tcPr>
            <w:tcW w:w="552" w:type="pct"/>
          </w:tcPr>
          <w:p w14:paraId="26E0BFDB" w14:textId="29908E31" w:rsidR="00A43C02" w:rsidRPr="005A3A60" w:rsidRDefault="00A43C02" w:rsidP="00A43C02">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已啟用</w:t>
            </w:r>
          </w:p>
        </w:tc>
      </w:tr>
      <w:tr w:rsidR="00A43C02" w:rsidRPr="00280B69" w14:paraId="151D353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202051B" w14:textId="77777777" w:rsidR="00A43C02" w:rsidRDefault="00A43C02" w:rsidP="009D4568">
            <w:pPr>
              <w:pStyle w:val="ad"/>
              <w:spacing w:before="76" w:after="76"/>
            </w:pPr>
          </w:p>
        </w:tc>
        <w:tc>
          <w:tcPr>
            <w:tcW w:w="271" w:type="pct"/>
          </w:tcPr>
          <w:p w14:paraId="128AA33F" w14:textId="577F1F44" w:rsidR="00A43C02" w:rsidRPr="00FF5BAB"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BA55178" w14:textId="3E5D6AB2" w:rsidR="00A43C02"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0336187" w14:textId="20D3006A" w:rsidR="00A43C02"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-0086</w:t>
            </w:r>
          </w:p>
        </w:tc>
        <w:tc>
          <w:tcPr>
            <w:tcW w:w="260" w:type="pct"/>
          </w:tcPr>
          <w:p w14:paraId="0E315854" w14:textId="59C39C80" w:rsidR="00A43C02"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網路安全性</w:t>
            </w:r>
          </w:p>
        </w:tc>
        <w:tc>
          <w:tcPr>
            <w:tcW w:w="436" w:type="pct"/>
          </w:tcPr>
          <w:p w14:paraId="161651A7" w14:textId="4057CAF8" w:rsidR="00A43C02"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網路安全性：允許</w:t>
            </w:r>
            <w:r>
              <w:rPr>
                <w:rFonts w:hint="eastAsia"/>
              </w:rPr>
              <w:t>Local System</w:t>
            </w:r>
            <w:r>
              <w:rPr>
                <w:rFonts w:hint="eastAsia"/>
              </w:rPr>
              <w:t>對</w:t>
            </w:r>
            <w:r>
              <w:rPr>
                <w:rFonts w:hint="eastAsia"/>
              </w:rPr>
              <w:t>NTLM</w:t>
            </w:r>
            <w:r>
              <w:rPr>
                <w:rFonts w:hint="eastAsia"/>
              </w:rPr>
              <w:t>使用電腦身分識別</w:t>
            </w:r>
          </w:p>
        </w:tc>
        <w:tc>
          <w:tcPr>
            <w:tcW w:w="1790" w:type="pct"/>
          </w:tcPr>
          <w:p w14:paraId="0312583A" w14:textId="77777777" w:rsidR="00A43C02" w:rsidRPr="007B758F" w:rsidRDefault="00A43C02" w:rsidP="00A43C0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w:t>
            </w:r>
            <w:r w:rsidRPr="00A43C02">
              <w:rPr>
                <w:rFonts w:hint="eastAsia"/>
                <w:color w:val="000000" w:themeColor="text1"/>
                <w:u w:val="single"/>
              </w:rPr>
              <w:t>項</w:t>
            </w:r>
            <w:r w:rsidRPr="007B758F">
              <w:rPr>
                <w:rFonts w:hint="eastAsia"/>
                <w:color w:val="000000" w:themeColor="text1"/>
              </w:rPr>
              <w:t>原則設定允許使用交涉的</w:t>
            </w:r>
            <w:r w:rsidRPr="007B758F">
              <w:rPr>
                <w:rFonts w:hint="eastAsia"/>
                <w:color w:val="000000" w:themeColor="text1"/>
              </w:rPr>
              <w:t>Local System</w:t>
            </w:r>
            <w:r w:rsidRPr="007B758F">
              <w:rPr>
                <w:rFonts w:hint="eastAsia"/>
                <w:color w:val="000000" w:themeColor="text1"/>
              </w:rPr>
              <w:t>服務在還原使用</w:t>
            </w:r>
            <w:r w:rsidRPr="007B758F">
              <w:rPr>
                <w:rFonts w:hint="eastAsia"/>
                <w:color w:val="000000" w:themeColor="text1"/>
              </w:rPr>
              <w:t>NTLM</w:t>
            </w:r>
            <w:r w:rsidRPr="007B758F">
              <w:rPr>
                <w:rFonts w:hint="eastAsia"/>
                <w:color w:val="000000" w:themeColor="text1"/>
              </w:rPr>
              <w:t>驗證時，使用電腦身分識別</w:t>
            </w:r>
          </w:p>
          <w:p w14:paraId="71CF4B29" w14:textId="77777777" w:rsidR="00A43C02" w:rsidRPr="007B758F" w:rsidRDefault="00A43C02" w:rsidP="00A43C0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如果啟用</w:t>
            </w:r>
            <w:r>
              <w:rPr>
                <w:rFonts w:hint="eastAsia"/>
                <w:color w:val="000000" w:themeColor="text1"/>
              </w:rPr>
              <w:t>這項</w:t>
            </w:r>
            <w:r w:rsidRPr="007B758F">
              <w:rPr>
                <w:rFonts w:hint="eastAsia"/>
                <w:color w:val="000000" w:themeColor="text1"/>
              </w:rPr>
              <w:t>原則設定，以</w:t>
            </w:r>
            <w:r w:rsidRPr="007B758F">
              <w:rPr>
                <w:rFonts w:hint="eastAsia"/>
                <w:color w:val="000000" w:themeColor="text1"/>
              </w:rPr>
              <w:t>Local System</w:t>
            </w:r>
            <w:r w:rsidRPr="007B758F">
              <w:rPr>
                <w:rFonts w:hint="eastAsia"/>
                <w:color w:val="000000" w:themeColor="text1"/>
              </w:rPr>
              <w:t>執行且使用交涉的服務會使用電腦身分識別。這可能會造成</w:t>
            </w:r>
            <w:r>
              <w:rPr>
                <w:rFonts w:hint="eastAsia"/>
                <w:color w:val="000000" w:themeColor="text1"/>
              </w:rPr>
              <w:t>Windows</w:t>
            </w:r>
            <w:r w:rsidRPr="007B758F">
              <w:rPr>
                <w:rFonts w:hint="eastAsia"/>
                <w:color w:val="000000" w:themeColor="text1"/>
              </w:rPr>
              <w:t>作業系統之間的某些驗證要求失敗並記錄錯誤</w:t>
            </w:r>
          </w:p>
          <w:p w14:paraId="714743EA" w14:textId="3883568A" w:rsidR="00A43C02" w:rsidRPr="002348F0" w:rsidRDefault="00A43C02" w:rsidP="00A43C0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58F">
              <w:rPr>
                <w:rFonts w:hint="eastAsia"/>
                <w:color w:val="000000" w:themeColor="text1"/>
              </w:rPr>
              <w:t>如果</w:t>
            </w:r>
            <w:r w:rsidRPr="00A43C02">
              <w:rPr>
                <w:rFonts w:hint="eastAsia"/>
                <w:color w:val="000000" w:themeColor="text1"/>
                <w:u w:val="single"/>
              </w:rPr>
              <w:t>停用</w:t>
            </w:r>
            <w:r>
              <w:rPr>
                <w:rFonts w:hint="eastAsia"/>
                <w:color w:val="000000" w:themeColor="text1"/>
              </w:rPr>
              <w:t>這項</w:t>
            </w:r>
            <w:r w:rsidRPr="007B758F">
              <w:rPr>
                <w:rFonts w:hint="eastAsia"/>
                <w:color w:val="000000" w:themeColor="text1"/>
              </w:rPr>
              <w:t>原則設定，則以</w:t>
            </w:r>
            <w:r w:rsidRPr="007B758F">
              <w:rPr>
                <w:rFonts w:hint="eastAsia"/>
                <w:color w:val="000000" w:themeColor="text1"/>
              </w:rPr>
              <w:t>Local System</w:t>
            </w:r>
            <w:r w:rsidRPr="007B758F">
              <w:rPr>
                <w:rFonts w:hint="eastAsia"/>
                <w:color w:val="000000" w:themeColor="text1"/>
              </w:rPr>
              <w:t>執行且使用交涉的服務在還原為</w:t>
            </w:r>
            <w:r w:rsidRPr="007B758F">
              <w:rPr>
                <w:rFonts w:hint="eastAsia"/>
                <w:color w:val="000000" w:themeColor="text1"/>
              </w:rPr>
              <w:t>NTLM</w:t>
            </w:r>
            <w:r w:rsidRPr="007B758F">
              <w:rPr>
                <w:rFonts w:hint="eastAsia"/>
                <w:color w:val="000000" w:themeColor="text1"/>
              </w:rPr>
              <w:t>驗證時將會匿名驗證</w:t>
            </w:r>
          </w:p>
        </w:tc>
        <w:tc>
          <w:tcPr>
            <w:tcW w:w="625" w:type="pct"/>
          </w:tcPr>
          <w:p w14:paraId="56055673" w14:textId="219BB318" w:rsidR="00A43C02"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網路安全性：允許</w:t>
            </w:r>
            <w:r>
              <w:rPr>
                <w:rFonts w:hint="eastAsia"/>
              </w:rPr>
              <w:t>Local System</w:t>
            </w:r>
            <w:r>
              <w:rPr>
                <w:rFonts w:hint="eastAsia"/>
              </w:rPr>
              <w:t>對</w:t>
            </w:r>
            <w:r>
              <w:rPr>
                <w:rFonts w:hint="eastAsia"/>
              </w:rPr>
              <w:t>NTLM</w:t>
            </w:r>
            <w:r>
              <w:rPr>
                <w:rFonts w:hint="eastAsia"/>
              </w:rPr>
              <w:t>使用電腦身分識別</w:t>
            </w:r>
          </w:p>
        </w:tc>
        <w:tc>
          <w:tcPr>
            <w:tcW w:w="552" w:type="pct"/>
          </w:tcPr>
          <w:p w14:paraId="25D26FF1" w14:textId="6D3253B7" w:rsidR="00A43C02" w:rsidRPr="005A3A60" w:rsidRDefault="00A43C02" w:rsidP="009D4568">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已啟用</w:t>
            </w:r>
          </w:p>
        </w:tc>
      </w:tr>
      <w:tr w:rsidR="00D5164F" w:rsidRPr="00280B69" w14:paraId="4ED6180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624A197" w14:textId="15035A70" w:rsidR="00D5164F" w:rsidRDefault="008C629A" w:rsidP="00D5164F">
            <w:pPr>
              <w:pStyle w:val="ad"/>
              <w:spacing w:before="76" w:after="76"/>
            </w:pPr>
            <w:r>
              <w:rPr>
                <w:rFonts w:hint="eastAsia"/>
              </w:rPr>
              <w:t>24</w:t>
            </w:r>
          </w:p>
        </w:tc>
        <w:tc>
          <w:tcPr>
            <w:tcW w:w="271" w:type="pct"/>
          </w:tcPr>
          <w:p w14:paraId="4657E377" w14:textId="2DCE1367" w:rsidR="00D5164F" w:rsidRPr="00FF5BAB" w:rsidRDefault="00D5164F" w:rsidP="002C0329">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4BE1C41" w14:textId="716DB377" w:rsidR="00D5164F" w:rsidRDefault="00D5164F" w:rsidP="0061455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C4EC326" w14:textId="188AC32F" w:rsidR="00D5164F" w:rsidRDefault="00D5164F"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-0088</w:t>
            </w:r>
          </w:p>
        </w:tc>
        <w:tc>
          <w:tcPr>
            <w:tcW w:w="260" w:type="pct"/>
          </w:tcPr>
          <w:p w14:paraId="74A18B54" w14:textId="1E6EAB95" w:rsidR="00D5164F" w:rsidRDefault="00D5164F"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網路安全性</w:t>
            </w:r>
          </w:p>
        </w:tc>
        <w:tc>
          <w:tcPr>
            <w:tcW w:w="436" w:type="pct"/>
          </w:tcPr>
          <w:p w14:paraId="746AFF63" w14:textId="16B92DE0" w:rsidR="00D5164F" w:rsidRDefault="00D5164F"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網路安全性：允許對此電腦的</w:t>
            </w:r>
            <w:r>
              <w:rPr>
                <w:rFonts w:hint="eastAsia"/>
              </w:rPr>
              <w:t>PKU2U</w:t>
            </w:r>
            <w:r>
              <w:rPr>
                <w:rFonts w:hint="eastAsia"/>
              </w:rPr>
              <w:t>驗證要求使用線上身分識別</w:t>
            </w:r>
          </w:p>
        </w:tc>
        <w:tc>
          <w:tcPr>
            <w:tcW w:w="1790" w:type="pct"/>
          </w:tcPr>
          <w:p w14:paraId="47D46C21" w14:textId="696B65D3" w:rsidR="00D5164F" w:rsidRPr="002348F0"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rPr>
              <w:t>在已加入網域的電腦上預設會</w:t>
            </w:r>
            <w:r w:rsidRPr="00D5164F">
              <w:rPr>
                <w:rFonts w:hint="eastAsia"/>
                <w:color w:val="000000" w:themeColor="text1"/>
                <w:u w:val="single"/>
              </w:rPr>
              <w:t>關閉</w:t>
            </w:r>
            <w:r w:rsidRPr="002348F0">
              <w:rPr>
                <w:rFonts w:hint="eastAsia"/>
              </w:rPr>
              <w:t>此原則</w:t>
            </w:r>
            <w:r>
              <w:rPr>
                <w:rFonts w:hint="eastAsia"/>
                <w:u w:val="single"/>
              </w:rPr>
              <w:t>。</w:t>
            </w:r>
            <w:r w:rsidRPr="002348F0">
              <w:rPr>
                <w:rFonts w:hint="eastAsia"/>
              </w:rPr>
              <w:t>這樣便不會允許使用線上身分識別來向已加入網域的電腦驗證</w:t>
            </w:r>
          </w:p>
        </w:tc>
        <w:tc>
          <w:tcPr>
            <w:tcW w:w="625" w:type="pct"/>
          </w:tcPr>
          <w:p w14:paraId="3B450EDF" w14:textId="439F784C" w:rsidR="00D5164F" w:rsidRDefault="00D5164F" w:rsidP="002C0329">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網路安全性：允許對此電腦的</w:t>
            </w:r>
            <w:r>
              <w:rPr>
                <w:rFonts w:hint="eastAsia"/>
              </w:rPr>
              <w:t>PKU2U</w:t>
            </w:r>
            <w:r>
              <w:rPr>
                <w:rFonts w:hint="eastAsia"/>
              </w:rPr>
              <w:t>驗證要求使用線上身分識別</w:t>
            </w:r>
          </w:p>
        </w:tc>
        <w:tc>
          <w:tcPr>
            <w:tcW w:w="552" w:type="pct"/>
          </w:tcPr>
          <w:p w14:paraId="63585587" w14:textId="57D6CB1B" w:rsidR="00D5164F" w:rsidRPr="005A3A60" w:rsidRDefault="00D5164F" w:rsidP="0061455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已停用</w:t>
            </w:r>
          </w:p>
        </w:tc>
      </w:tr>
      <w:tr w:rsidR="00D5164F" w:rsidRPr="00280B69" w14:paraId="2DBD858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66575CE" w14:textId="77777777" w:rsidR="00D5164F" w:rsidRDefault="00D5164F" w:rsidP="00975364">
            <w:pPr>
              <w:pStyle w:val="ad"/>
              <w:spacing w:before="76" w:after="76"/>
            </w:pPr>
          </w:p>
        </w:tc>
        <w:tc>
          <w:tcPr>
            <w:tcW w:w="271" w:type="pct"/>
          </w:tcPr>
          <w:p w14:paraId="7D651375" w14:textId="55CB2CCF" w:rsidR="00D5164F" w:rsidRPr="00FF5BAB" w:rsidRDefault="00D5164F"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9A8757A" w14:textId="6A42D024" w:rsidR="00D5164F"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EAF9A78" w14:textId="2037DAC3" w:rsidR="00D5164F"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-0088</w:t>
            </w:r>
          </w:p>
        </w:tc>
        <w:tc>
          <w:tcPr>
            <w:tcW w:w="260" w:type="pct"/>
          </w:tcPr>
          <w:p w14:paraId="71C5BC91" w14:textId="19D0219D" w:rsidR="00D5164F"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網路安全性</w:t>
            </w:r>
          </w:p>
        </w:tc>
        <w:tc>
          <w:tcPr>
            <w:tcW w:w="436" w:type="pct"/>
          </w:tcPr>
          <w:p w14:paraId="49DFF1BF" w14:textId="60A65568" w:rsidR="00D5164F"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網路安全性：允許對此電腦的</w:t>
            </w:r>
            <w:r>
              <w:rPr>
                <w:rFonts w:hint="eastAsia"/>
              </w:rPr>
              <w:t>PKU2U</w:t>
            </w:r>
            <w:r>
              <w:rPr>
                <w:rFonts w:hint="eastAsia"/>
              </w:rPr>
              <w:t>驗證要求使用線上身分識別</w:t>
            </w:r>
          </w:p>
        </w:tc>
        <w:tc>
          <w:tcPr>
            <w:tcW w:w="1790" w:type="pct"/>
          </w:tcPr>
          <w:p w14:paraId="68275AA9" w14:textId="77777777" w:rsidR="00D5164F" w:rsidRPr="00D5164F" w:rsidRDefault="00D5164F" w:rsidP="00D5164F">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D5164F">
              <w:rPr>
                <w:rFonts w:hint="eastAsia"/>
                <w:u w:val="single"/>
              </w:rPr>
              <w:t>這項原則設定決定是否允許使用線上身分識別來向已加入網域的電腦驗證</w:t>
            </w:r>
          </w:p>
          <w:p w14:paraId="2F4A1BF5" w14:textId="48CDE41B" w:rsidR="00D5164F" w:rsidRPr="002348F0" w:rsidRDefault="00D5164F" w:rsidP="00D5164F">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rPr>
              <w:t>在已加入網域的電腦上預設會</w:t>
            </w:r>
            <w:r w:rsidRPr="00D5164F">
              <w:rPr>
                <w:rFonts w:hint="eastAsia"/>
                <w:u w:val="single"/>
              </w:rPr>
              <w:t>停用</w:t>
            </w:r>
            <w:r w:rsidRPr="002348F0">
              <w:rPr>
                <w:rFonts w:hint="eastAsia"/>
              </w:rPr>
              <w:t>此原則</w:t>
            </w:r>
            <w:r w:rsidRPr="00D5164F">
              <w:rPr>
                <w:rFonts w:hint="eastAsia"/>
                <w:u w:val="single"/>
              </w:rPr>
              <w:t>，</w:t>
            </w:r>
            <w:r w:rsidRPr="002348F0">
              <w:rPr>
                <w:rFonts w:hint="eastAsia"/>
              </w:rPr>
              <w:t>這樣便不會允許使用線上身分識別來向已加入網域的電腦驗證</w:t>
            </w:r>
          </w:p>
        </w:tc>
        <w:tc>
          <w:tcPr>
            <w:tcW w:w="625" w:type="pct"/>
          </w:tcPr>
          <w:p w14:paraId="491F4B3D" w14:textId="1DB4AA11" w:rsidR="00D5164F"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網路安全性：允許對此電腦的</w:t>
            </w:r>
            <w:r>
              <w:rPr>
                <w:rFonts w:hint="eastAsia"/>
              </w:rPr>
              <w:t>PKU2U</w:t>
            </w:r>
            <w:r>
              <w:rPr>
                <w:rFonts w:hint="eastAsia"/>
              </w:rPr>
              <w:t>驗證要求使用線上身分識別</w:t>
            </w:r>
          </w:p>
        </w:tc>
        <w:tc>
          <w:tcPr>
            <w:tcW w:w="552" w:type="pct"/>
          </w:tcPr>
          <w:p w14:paraId="509636B4" w14:textId="36ED01E1" w:rsidR="00D5164F" w:rsidRPr="005A3A60" w:rsidRDefault="00D5164F" w:rsidP="00D5164F">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已停用</w:t>
            </w:r>
          </w:p>
        </w:tc>
      </w:tr>
      <w:tr w:rsidR="00D5164F" w:rsidRPr="00280B69" w14:paraId="06C3D77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5ECE2B6" w14:textId="75C60199" w:rsidR="00D5164F" w:rsidRDefault="008C629A" w:rsidP="00006DBD">
            <w:pPr>
              <w:pStyle w:val="ad"/>
              <w:spacing w:before="76" w:after="76"/>
            </w:pPr>
            <w:r>
              <w:rPr>
                <w:rFonts w:hint="eastAsia"/>
              </w:rPr>
              <w:t>25</w:t>
            </w:r>
          </w:p>
        </w:tc>
        <w:tc>
          <w:tcPr>
            <w:tcW w:w="271" w:type="pct"/>
          </w:tcPr>
          <w:p w14:paraId="0BC21C96"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0CF705F" w14:textId="77777777" w:rsidR="00D5164F" w:rsidRPr="00821AD0"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116CA19"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-0092</w:t>
            </w:r>
          </w:p>
        </w:tc>
        <w:tc>
          <w:tcPr>
            <w:tcW w:w="260" w:type="pct"/>
          </w:tcPr>
          <w:p w14:paraId="0253F5E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436" w:type="pct"/>
          </w:tcPr>
          <w:p w14:paraId="6A0D6A12"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網路安全性：設定</w:t>
            </w:r>
            <w:r>
              <w:rPr>
                <w:rFonts w:hint="eastAsia"/>
              </w:rPr>
              <w:t>Kerberos</w:t>
            </w:r>
            <w:r>
              <w:rPr>
                <w:rFonts w:hint="eastAsia"/>
              </w:rPr>
              <w:t>允許的加密類型</w:t>
            </w:r>
          </w:p>
        </w:tc>
        <w:tc>
          <w:tcPr>
            <w:tcW w:w="1790" w:type="pct"/>
          </w:tcPr>
          <w:p w14:paraId="1FAB1580" w14:textId="671A04C2" w:rsidR="00D5164F" w:rsidRPr="002348F0"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這</w:t>
            </w:r>
            <w:r w:rsidRPr="00AA604C">
              <w:rPr>
                <w:rFonts w:hint="eastAsia"/>
                <w:color w:val="000000" w:themeColor="text1"/>
                <w:u w:val="single"/>
              </w:rPr>
              <w:t>個</w:t>
            </w:r>
            <w:r w:rsidRPr="002348F0">
              <w:rPr>
                <w:rFonts w:hint="eastAsia"/>
                <w:color w:val="000000" w:themeColor="text1"/>
              </w:rPr>
              <w:t>原則</w:t>
            </w:r>
            <w:r w:rsidRPr="009B75D9">
              <w:rPr>
                <w:rFonts w:hint="eastAsia"/>
                <w:color w:val="000000" w:themeColor="text1"/>
                <w:u w:val="single"/>
              </w:rPr>
              <w:t>允許</w:t>
            </w:r>
            <w:r w:rsidRPr="000A5036">
              <w:rPr>
                <w:rFonts w:hint="eastAsia"/>
                <w:color w:val="000000" w:themeColor="text1"/>
                <w:u w:val="single"/>
              </w:rPr>
              <w:t>您</w:t>
            </w:r>
            <w:r w:rsidRPr="002348F0">
              <w:rPr>
                <w:rFonts w:hint="eastAsia"/>
                <w:color w:val="000000" w:themeColor="text1"/>
              </w:rPr>
              <w:t>設定允許</w:t>
            </w:r>
            <w:r>
              <w:rPr>
                <w:rFonts w:hint="eastAsia"/>
                <w:color w:val="000000" w:themeColor="text1"/>
              </w:rPr>
              <w:t>Kerberos</w:t>
            </w:r>
            <w:r w:rsidRPr="002348F0">
              <w:rPr>
                <w:rFonts w:hint="eastAsia"/>
                <w:color w:val="000000" w:themeColor="text1"/>
              </w:rPr>
              <w:t>使用的加密類型</w:t>
            </w:r>
          </w:p>
          <w:p w14:paraId="0BB337F3" w14:textId="48383B33" w:rsidR="00D5164F" w:rsidRPr="002B2851" w:rsidRDefault="00D5164F" w:rsidP="00C865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2348F0">
              <w:rPr>
                <w:rFonts w:hint="eastAsia"/>
                <w:color w:val="000000" w:themeColor="text1"/>
              </w:rPr>
              <w:t>如果未選取，則不允許加密類型。</w:t>
            </w:r>
            <w:r>
              <w:rPr>
                <w:rFonts w:hint="eastAsia"/>
                <w:color w:val="000000" w:themeColor="text1"/>
              </w:rPr>
              <w:t>這項設定</w:t>
            </w:r>
            <w:r w:rsidRPr="002348F0">
              <w:rPr>
                <w:rFonts w:hint="eastAsia"/>
                <w:color w:val="000000" w:themeColor="text1"/>
              </w:rPr>
              <w:t>可能會影響與用戶端電腦或者服務</w:t>
            </w:r>
            <w:r w:rsidRPr="00EA69E3">
              <w:rPr>
                <w:rFonts w:hint="eastAsia"/>
                <w:color w:val="000000" w:themeColor="text1"/>
                <w:u w:val="single"/>
              </w:rPr>
              <w:t>和</w:t>
            </w:r>
            <w:r w:rsidRPr="002348F0">
              <w:rPr>
                <w:rFonts w:hint="eastAsia"/>
                <w:color w:val="000000" w:themeColor="text1"/>
              </w:rPr>
              <w:t>應用程式的相容性。允許多個選取項目</w:t>
            </w:r>
            <w:r w:rsidRPr="002B2851">
              <w:rPr>
                <w:rFonts w:hint="eastAsia"/>
                <w:color w:val="000000" w:themeColor="text1"/>
                <w:u w:val="single"/>
              </w:rPr>
              <w:t>必須至少是</w:t>
            </w:r>
            <w:r w:rsidRPr="002B2851">
              <w:rPr>
                <w:rFonts w:hint="eastAsia"/>
                <w:color w:val="000000" w:themeColor="text1"/>
                <w:u w:val="single"/>
              </w:rPr>
              <w:t>Windows 7</w:t>
            </w:r>
            <w:r w:rsidRPr="002B2851">
              <w:rPr>
                <w:rFonts w:hint="eastAsia"/>
                <w:color w:val="000000" w:themeColor="text1"/>
                <w:u w:val="single"/>
              </w:rPr>
              <w:t>或</w:t>
            </w:r>
            <w:r w:rsidRPr="002B2851">
              <w:rPr>
                <w:rFonts w:hint="eastAsia"/>
                <w:color w:val="000000" w:themeColor="text1"/>
                <w:u w:val="single"/>
              </w:rPr>
              <w:t>Windows Server 2008 R2</w:t>
            </w:r>
            <w:r w:rsidRPr="002B2851">
              <w:rPr>
                <w:rFonts w:hint="eastAsia"/>
                <w:color w:val="000000" w:themeColor="text1"/>
                <w:u w:val="single"/>
              </w:rPr>
              <w:t>才支援此原則</w:t>
            </w:r>
          </w:p>
        </w:tc>
        <w:tc>
          <w:tcPr>
            <w:tcW w:w="625" w:type="pct"/>
          </w:tcPr>
          <w:p w14:paraId="75760B3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網路安全性：設定</w:t>
            </w:r>
            <w:r>
              <w:rPr>
                <w:rFonts w:hint="eastAsia"/>
              </w:rPr>
              <w:t>Kerberos</w:t>
            </w:r>
            <w:r>
              <w:rPr>
                <w:rFonts w:hint="eastAsia"/>
              </w:rPr>
              <w:t>允許的加密類型</w:t>
            </w:r>
          </w:p>
        </w:tc>
        <w:tc>
          <w:tcPr>
            <w:tcW w:w="552" w:type="pct"/>
          </w:tcPr>
          <w:p w14:paraId="4C9838B2"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A3A60">
              <w:rPr>
                <w:rFonts w:hint="eastAsia"/>
                <w:u w:val="single"/>
              </w:rPr>
              <w:t>RC4_HMAC_MD5,</w:t>
            </w:r>
            <w:r w:rsidRPr="005A3A60">
              <w:rPr>
                <w:rFonts w:hint="eastAsia"/>
              </w:rPr>
              <w:t xml:space="preserve"> AES128_HMAC_SHA1, AES256_HMAC_SHA1, </w:t>
            </w:r>
            <w:r w:rsidRPr="005A3A60">
              <w:rPr>
                <w:rFonts w:hint="eastAsia"/>
              </w:rPr>
              <w:t>未來的加密類型</w:t>
            </w:r>
          </w:p>
        </w:tc>
      </w:tr>
      <w:tr w:rsidR="00D5164F" w:rsidRPr="00280B69" w14:paraId="179E2A0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22D98B2" w14:textId="77777777" w:rsidR="00D5164F" w:rsidRDefault="00D5164F" w:rsidP="00FC15D6">
            <w:pPr>
              <w:pStyle w:val="ad"/>
              <w:spacing w:before="76" w:after="76"/>
            </w:pPr>
          </w:p>
        </w:tc>
        <w:tc>
          <w:tcPr>
            <w:tcW w:w="271" w:type="pct"/>
          </w:tcPr>
          <w:p w14:paraId="4A479B70"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822E90F" w14:textId="77777777" w:rsidR="00D5164F" w:rsidRPr="00821AD0"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E53C85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-0092</w:t>
            </w:r>
          </w:p>
        </w:tc>
        <w:tc>
          <w:tcPr>
            <w:tcW w:w="260" w:type="pct"/>
          </w:tcPr>
          <w:p w14:paraId="5F391D39"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安全性選項</w:t>
            </w:r>
            <w:r>
              <w:rPr>
                <w:rFonts w:hint="eastAsia"/>
              </w:rPr>
              <w:t>\</w:t>
            </w:r>
            <w:r>
              <w:rPr>
                <w:rFonts w:hint="eastAsia"/>
              </w:rPr>
              <w:t>網路安全性</w:t>
            </w:r>
          </w:p>
        </w:tc>
        <w:tc>
          <w:tcPr>
            <w:tcW w:w="436" w:type="pct"/>
          </w:tcPr>
          <w:p w14:paraId="2D23045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網路安全性：設定</w:t>
            </w:r>
            <w:r>
              <w:rPr>
                <w:rFonts w:hint="eastAsia"/>
              </w:rPr>
              <w:t>Kerberos</w:t>
            </w:r>
            <w:r>
              <w:rPr>
                <w:rFonts w:hint="eastAsia"/>
              </w:rPr>
              <w:t>允許的加密類型</w:t>
            </w:r>
          </w:p>
        </w:tc>
        <w:tc>
          <w:tcPr>
            <w:tcW w:w="1790" w:type="pct"/>
          </w:tcPr>
          <w:p w14:paraId="3369BE38" w14:textId="3043EDAB" w:rsidR="00D5164F" w:rsidRPr="002348F0" w:rsidRDefault="00D5164F" w:rsidP="00AA604C">
            <w:pPr>
              <w:pStyle w:val="a3"/>
              <w:spacing w:before="76" w:after="76"/>
              <w:cnfStyle w:val="000000000000" w:firstRow="0" w:lastRow="0" w:firstColumn="0" w:lastColumn="0" w:oddVBand="0" w:evenVBand="0" w:oddHBand="0" w:evenHBand="0" w:firstRowFirstColumn="0" w:firstRowLastColumn="0" w:lastRowFirstColumn="0" w:lastRowLastColumn="0"/>
            </w:pPr>
            <w:r w:rsidRPr="002348F0">
              <w:rPr>
                <w:rFonts w:hint="eastAsia"/>
              </w:rPr>
              <w:t>這</w:t>
            </w:r>
            <w:r w:rsidRPr="00AA604C">
              <w:rPr>
                <w:rFonts w:hint="eastAsia"/>
                <w:u w:val="single"/>
              </w:rPr>
              <w:t>項</w:t>
            </w:r>
            <w:r w:rsidRPr="002348F0">
              <w:rPr>
                <w:rFonts w:hint="eastAsia"/>
              </w:rPr>
              <w:t>原則</w:t>
            </w:r>
            <w:r w:rsidRPr="009B75D9">
              <w:rPr>
                <w:rFonts w:hint="eastAsia"/>
                <w:color w:val="000000" w:themeColor="text1"/>
                <w:u w:val="single"/>
              </w:rPr>
              <w:t>提供</w:t>
            </w:r>
            <w:r w:rsidRPr="000A5036">
              <w:rPr>
                <w:rFonts w:hint="eastAsia"/>
                <w:color w:val="000000" w:themeColor="text1"/>
                <w:u w:val="single"/>
              </w:rPr>
              <w:t>使用者</w:t>
            </w:r>
            <w:r w:rsidRPr="002348F0">
              <w:rPr>
                <w:rFonts w:hint="eastAsia"/>
              </w:rPr>
              <w:t>設定允許</w:t>
            </w:r>
            <w:r>
              <w:rPr>
                <w:rFonts w:hint="eastAsia"/>
              </w:rPr>
              <w:t>Kerberos</w:t>
            </w:r>
            <w:r w:rsidRPr="002348F0">
              <w:rPr>
                <w:rFonts w:hint="eastAsia"/>
              </w:rPr>
              <w:t>使用的加密類型</w:t>
            </w:r>
          </w:p>
          <w:p w14:paraId="46747CFA" w14:textId="052B6CC3" w:rsidR="00D5164F" w:rsidRPr="009B05E3" w:rsidRDefault="00D5164F" w:rsidP="00FE299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2348F0">
              <w:rPr>
                <w:rFonts w:hint="eastAsia"/>
                <w:color w:val="000000" w:themeColor="text1"/>
              </w:rPr>
              <w:t>如果未選取，則不允許加密類型。</w:t>
            </w:r>
            <w:r>
              <w:rPr>
                <w:rFonts w:hint="eastAsia"/>
                <w:color w:val="000000" w:themeColor="text1"/>
              </w:rPr>
              <w:t>這項設定</w:t>
            </w:r>
            <w:r w:rsidRPr="002348F0">
              <w:rPr>
                <w:rFonts w:hint="eastAsia"/>
                <w:color w:val="000000" w:themeColor="text1"/>
              </w:rPr>
              <w:t>可能會影響與用戶端電腦或者服務</w:t>
            </w:r>
            <w:r w:rsidRPr="00EA69E3">
              <w:rPr>
                <w:rFonts w:hint="eastAsia"/>
                <w:color w:val="000000" w:themeColor="text1"/>
                <w:u w:val="single"/>
              </w:rPr>
              <w:t>與</w:t>
            </w:r>
            <w:r w:rsidRPr="002348F0">
              <w:rPr>
                <w:rFonts w:hint="eastAsia"/>
                <w:color w:val="000000" w:themeColor="text1"/>
              </w:rPr>
              <w:t>應用程式的相容性。允許多個選取項目</w:t>
            </w:r>
          </w:p>
        </w:tc>
        <w:tc>
          <w:tcPr>
            <w:tcW w:w="625" w:type="pct"/>
          </w:tcPr>
          <w:p w14:paraId="7DEB522A"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網路安全性：設定</w:t>
            </w:r>
            <w:r>
              <w:rPr>
                <w:rFonts w:hint="eastAsia"/>
              </w:rPr>
              <w:t>Kerberos</w:t>
            </w:r>
            <w:r>
              <w:rPr>
                <w:rFonts w:hint="eastAsia"/>
              </w:rPr>
              <w:t>允許的加密類型</w:t>
            </w:r>
          </w:p>
        </w:tc>
        <w:tc>
          <w:tcPr>
            <w:tcW w:w="552" w:type="pct"/>
          </w:tcPr>
          <w:p w14:paraId="47BC232C"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 xml:space="preserve">AES128_HMAC_SHA1, AES256_HMAC_SHA1, </w:t>
            </w:r>
            <w:r>
              <w:rPr>
                <w:rFonts w:hint="eastAsia"/>
              </w:rPr>
              <w:t>未來的加密類型</w:t>
            </w:r>
          </w:p>
        </w:tc>
      </w:tr>
      <w:tr w:rsidR="00374613" w:rsidRPr="00280B69" w14:paraId="63A55C8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0F27B9D" w14:textId="063BB195" w:rsidR="00374613" w:rsidDel="00006DBD" w:rsidRDefault="008C629A" w:rsidP="00374613">
            <w:pPr>
              <w:pStyle w:val="ad"/>
              <w:spacing w:before="76" w:after="76"/>
            </w:pPr>
            <w:r>
              <w:rPr>
                <w:rFonts w:hint="eastAsia"/>
              </w:rPr>
              <w:t>26</w:t>
            </w:r>
          </w:p>
        </w:tc>
        <w:tc>
          <w:tcPr>
            <w:tcW w:w="271" w:type="pct"/>
          </w:tcPr>
          <w:p w14:paraId="317D1B6B" w14:textId="4E119D4F" w:rsidR="00374613" w:rsidRPr="00FF5BAB" w:rsidRDefault="00374613" w:rsidP="0037461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7919923" w14:textId="51A9A2FA"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7AC8F36" w14:textId="73DE3AB1"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-0098</w:t>
            </w:r>
          </w:p>
        </w:tc>
        <w:tc>
          <w:tcPr>
            <w:tcW w:w="260" w:type="pct"/>
          </w:tcPr>
          <w:p w14:paraId="51FEC6A2" w14:textId="2F7E8B64"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稽核</w:t>
            </w:r>
          </w:p>
        </w:tc>
        <w:tc>
          <w:tcPr>
            <w:tcW w:w="436" w:type="pct"/>
          </w:tcPr>
          <w:p w14:paraId="361721A6" w14:textId="1260DA1D"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稽核：強制執行稽核原則子類別設定</w:t>
            </w:r>
            <w:r>
              <w:rPr>
                <w:rFonts w:hint="eastAsia"/>
              </w:rPr>
              <w:t>(Windows Vista</w:t>
            </w:r>
            <w:r>
              <w:rPr>
                <w:rFonts w:hint="eastAsia"/>
              </w:rPr>
              <w:t>或更新版本</w:t>
            </w:r>
            <w:r>
              <w:rPr>
                <w:rFonts w:hint="eastAsia"/>
              </w:rPr>
              <w:t>)</w:t>
            </w:r>
            <w:r>
              <w:rPr>
                <w:rFonts w:hint="eastAsia"/>
              </w:rPr>
              <w:t>以覆寫稽核原則類別設定</w:t>
            </w:r>
          </w:p>
        </w:tc>
        <w:tc>
          <w:tcPr>
            <w:tcW w:w="1790" w:type="pct"/>
          </w:tcPr>
          <w:p w14:paraId="01EE244C" w14:textId="77777777" w:rsidR="00374613" w:rsidRPr="009732CA" w:rsidRDefault="00374613" w:rsidP="00374613">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Windows Vista</w:t>
            </w:r>
            <w:r w:rsidRPr="009732CA">
              <w:rPr>
                <w:rFonts w:hint="eastAsia"/>
                <w:color w:val="000000" w:themeColor="text1"/>
              </w:rPr>
              <w:t>及更新版本的</w:t>
            </w:r>
            <w:r w:rsidRPr="009732CA">
              <w:rPr>
                <w:rFonts w:hint="eastAsia"/>
                <w:color w:val="000000" w:themeColor="text1"/>
              </w:rPr>
              <w:t>Windows</w:t>
            </w:r>
            <w:r w:rsidRPr="009732CA">
              <w:rPr>
                <w:rFonts w:hint="eastAsia"/>
                <w:color w:val="000000" w:themeColor="text1"/>
              </w:rPr>
              <w:t>允許使用稽核原則子類別，以更精確的方式來管理稽核原則。在類別層級設定稽核原則，將會覆寫新的子類別稽核原則功能。群組原則只允許稽核原則可以在類別層級設定，而且因為新機器會加入網域或者升級至</w:t>
            </w:r>
            <w:r w:rsidRPr="009732CA">
              <w:rPr>
                <w:rFonts w:hint="eastAsia"/>
                <w:color w:val="000000" w:themeColor="text1"/>
              </w:rPr>
              <w:t>Windows Vista</w:t>
            </w:r>
            <w:r w:rsidRPr="009732CA">
              <w:rPr>
                <w:rFonts w:hint="eastAsia"/>
                <w:color w:val="000000" w:themeColor="text1"/>
              </w:rPr>
              <w:t>或更新的版本，所以現有的群組原則可以覆寫新機器的子類別設定。為了讓稽核原則不需變更群組原則即可使用子類別來管理，在</w:t>
            </w:r>
            <w:r w:rsidRPr="009732CA">
              <w:rPr>
                <w:rFonts w:hint="eastAsia"/>
                <w:color w:val="000000" w:themeColor="text1"/>
              </w:rPr>
              <w:t>Windows Vista</w:t>
            </w:r>
            <w:r w:rsidRPr="009732CA">
              <w:rPr>
                <w:rFonts w:hint="eastAsia"/>
                <w:color w:val="000000" w:themeColor="text1"/>
              </w:rPr>
              <w:t>與更新版本中有新的登錄值</w:t>
            </w:r>
            <w:r w:rsidRPr="009732CA">
              <w:rPr>
                <w:rFonts w:hint="eastAsia"/>
                <w:color w:val="000000" w:themeColor="text1"/>
              </w:rPr>
              <w:t>SCENoApplyLegacyAuditPolicy</w:t>
            </w:r>
            <w:r w:rsidRPr="009732CA">
              <w:rPr>
                <w:rFonts w:hint="eastAsia"/>
                <w:color w:val="000000" w:themeColor="text1"/>
              </w:rPr>
              <w:t>，可防止將類別層級稽核原則套用到群組原則及</w:t>
            </w:r>
            <w:r>
              <w:rPr>
                <w:rFonts w:hint="eastAsia"/>
                <w:color w:val="000000" w:themeColor="text1"/>
              </w:rPr>
              <w:t>「</w:t>
            </w:r>
            <w:r w:rsidRPr="009732CA">
              <w:rPr>
                <w:rFonts w:hint="eastAsia"/>
                <w:color w:val="000000" w:themeColor="text1"/>
              </w:rPr>
              <w:t>本機安全性原則</w:t>
            </w:r>
            <w:r>
              <w:rPr>
                <w:rFonts w:hint="eastAsia"/>
                <w:color w:val="000000" w:themeColor="text1"/>
              </w:rPr>
              <w:t>」</w:t>
            </w:r>
            <w:r w:rsidRPr="009732CA">
              <w:rPr>
                <w:rFonts w:hint="eastAsia"/>
                <w:color w:val="000000" w:themeColor="text1"/>
              </w:rPr>
              <w:t>系統管理工具</w:t>
            </w:r>
          </w:p>
          <w:p w14:paraId="3072AD41" w14:textId="27F32AA3" w:rsidR="00374613" w:rsidRPr="005A3A60" w:rsidRDefault="00374613"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如果在這裡設定的類別層級稽核原則與目前產生的事件不一致，其原因可能是已設定此登錄機碼</w:t>
            </w:r>
          </w:p>
        </w:tc>
        <w:tc>
          <w:tcPr>
            <w:tcW w:w="625" w:type="pct"/>
          </w:tcPr>
          <w:p w14:paraId="3A6D692F" w14:textId="289C45E1" w:rsidR="00374613" w:rsidRDefault="00374613" w:rsidP="00374613">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稽核：強制執行稽核原則子類別設定</w:t>
            </w:r>
            <w:r>
              <w:rPr>
                <w:rFonts w:hint="eastAsia"/>
              </w:rPr>
              <w:t>(Windows Vista</w:t>
            </w:r>
            <w:r>
              <w:rPr>
                <w:rFonts w:hint="eastAsia"/>
              </w:rPr>
              <w:t>或更新版本</w:t>
            </w:r>
            <w:r>
              <w:rPr>
                <w:rFonts w:hint="eastAsia"/>
              </w:rPr>
              <w:t>)</w:t>
            </w:r>
            <w:r>
              <w:rPr>
                <w:rFonts w:hint="eastAsia"/>
              </w:rPr>
              <w:t>以覆寫稽核原則類別設定</w:t>
            </w:r>
          </w:p>
        </w:tc>
        <w:tc>
          <w:tcPr>
            <w:tcW w:w="552" w:type="pct"/>
          </w:tcPr>
          <w:p w14:paraId="1269105C" w14:textId="38543ACF" w:rsidR="00374613" w:rsidRPr="00E543C7" w:rsidRDefault="00374613" w:rsidP="00DA5BE9">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已啟用</w:t>
            </w:r>
          </w:p>
        </w:tc>
      </w:tr>
      <w:tr w:rsidR="00374613" w:rsidRPr="00280B69" w14:paraId="7C07E52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9DCAA32" w14:textId="77777777" w:rsidR="00374613" w:rsidDel="00006DBD" w:rsidRDefault="00374613" w:rsidP="00374613">
            <w:pPr>
              <w:pStyle w:val="ad"/>
              <w:spacing w:before="76" w:after="76"/>
            </w:pPr>
          </w:p>
        </w:tc>
        <w:tc>
          <w:tcPr>
            <w:tcW w:w="271" w:type="pct"/>
          </w:tcPr>
          <w:p w14:paraId="017A2E9D" w14:textId="14CCC35B" w:rsidR="00374613" w:rsidRPr="00FF5BAB" w:rsidRDefault="00374613" w:rsidP="0037461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75AE678" w14:textId="2E482D3D"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5487499" w14:textId="52A586DB" w:rsidR="00374613" w:rsidRDefault="00374613" w:rsidP="00374613">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-0098</w:t>
            </w:r>
          </w:p>
        </w:tc>
        <w:tc>
          <w:tcPr>
            <w:tcW w:w="260" w:type="pct"/>
          </w:tcPr>
          <w:p w14:paraId="47ADB8D8" w14:textId="33337160"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安全性選項</w:t>
            </w:r>
            <w:r>
              <w:rPr>
                <w:rFonts w:hint="eastAsia"/>
              </w:rPr>
              <w:t>\</w:t>
            </w:r>
            <w:r>
              <w:rPr>
                <w:rFonts w:hint="eastAsia"/>
              </w:rPr>
              <w:t>稽核</w:t>
            </w:r>
          </w:p>
        </w:tc>
        <w:tc>
          <w:tcPr>
            <w:tcW w:w="436" w:type="pct"/>
          </w:tcPr>
          <w:p w14:paraId="6E991733" w14:textId="57914657"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稽核：強制執行稽核原則子類別設定</w:t>
            </w:r>
            <w:r>
              <w:rPr>
                <w:rFonts w:hint="eastAsia"/>
              </w:rPr>
              <w:t>(Windows Vista</w:t>
            </w:r>
            <w:r>
              <w:rPr>
                <w:rFonts w:hint="eastAsia"/>
              </w:rPr>
              <w:t>或更新</w:t>
            </w:r>
            <w:r w:rsidRPr="00374613">
              <w:rPr>
                <w:rFonts w:hint="eastAsia"/>
                <w:u w:val="single"/>
              </w:rPr>
              <w:t>的</w:t>
            </w:r>
            <w:r>
              <w:rPr>
                <w:rFonts w:hint="eastAsia"/>
              </w:rPr>
              <w:t>版本</w:t>
            </w:r>
            <w:r>
              <w:rPr>
                <w:rFonts w:hint="eastAsia"/>
              </w:rPr>
              <w:t>)</w:t>
            </w:r>
            <w:r>
              <w:rPr>
                <w:rFonts w:hint="eastAsia"/>
              </w:rPr>
              <w:t>以覆寫稽核原則類別設定</w:t>
            </w:r>
          </w:p>
        </w:tc>
        <w:tc>
          <w:tcPr>
            <w:tcW w:w="1790" w:type="pct"/>
          </w:tcPr>
          <w:p w14:paraId="7B4468F8" w14:textId="77777777" w:rsidR="00374613" w:rsidRPr="009732CA" w:rsidRDefault="00374613" w:rsidP="00374613">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Windows Vista</w:t>
            </w:r>
            <w:r w:rsidRPr="009732CA">
              <w:rPr>
                <w:rFonts w:hint="eastAsia"/>
                <w:color w:val="000000" w:themeColor="text1"/>
              </w:rPr>
              <w:t>及更新版本的</w:t>
            </w:r>
            <w:r w:rsidRPr="009732CA">
              <w:rPr>
                <w:rFonts w:hint="eastAsia"/>
                <w:color w:val="000000" w:themeColor="text1"/>
              </w:rPr>
              <w:t>Windows</w:t>
            </w:r>
            <w:r w:rsidRPr="009732CA">
              <w:rPr>
                <w:rFonts w:hint="eastAsia"/>
                <w:color w:val="000000" w:themeColor="text1"/>
              </w:rPr>
              <w:t>允許使用稽核原則子類別，以更精確的方式來管理稽核原則。在類別層級設定稽核原則，將會覆寫新的子類別稽核原則功能。群組原則只允許稽核原則可以在類別層級設定，而且因為新機器會加入網域或者升級至</w:t>
            </w:r>
            <w:r w:rsidRPr="009732CA">
              <w:rPr>
                <w:rFonts w:hint="eastAsia"/>
                <w:color w:val="000000" w:themeColor="text1"/>
              </w:rPr>
              <w:t>Windows Vista</w:t>
            </w:r>
            <w:r w:rsidRPr="009732CA">
              <w:rPr>
                <w:rFonts w:hint="eastAsia"/>
                <w:color w:val="000000" w:themeColor="text1"/>
              </w:rPr>
              <w:t>或更新的版本，所以現有的群組原則可以覆寫新機器的子類別設定。為了讓稽核原則不需變更群組原則即可使用子類別來管理，在</w:t>
            </w:r>
            <w:r w:rsidRPr="009732CA">
              <w:rPr>
                <w:rFonts w:hint="eastAsia"/>
                <w:color w:val="000000" w:themeColor="text1"/>
              </w:rPr>
              <w:t>Windows Vista</w:t>
            </w:r>
            <w:r w:rsidRPr="009732CA">
              <w:rPr>
                <w:rFonts w:hint="eastAsia"/>
                <w:color w:val="000000" w:themeColor="text1"/>
              </w:rPr>
              <w:t>與更新版本中有新的登錄值</w:t>
            </w:r>
            <w:r w:rsidRPr="009732CA">
              <w:rPr>
                <w:rFonts w:hint="eastAsia"/>
                <w:color w:val="000000" w:themeColor="text1"/>
              </w:rPr>
              <w:t>SCENoApplyLegacyAuditPolicy</w:t>
            </w:r>
            <w:r w:rsidRPr="009732CA">
              <w:rPr>
                <w:rFonts w:hint="eastAsia"/>
                <w:color w:val="000000" w:themeColor="text1"/>
              </w:rPr>
              <w:t>，可防止將類別層級稽核原則套用到群組原則及</w:t>
            </w:r>
            <w:r>
              <w:rPr>
                <w:rFonts w:hint="eastAsia"/>
                <w:color w:val="000000" w:themeColor="text1"/>
              </w:rPr>
              <w:t>「</w:t>
            </w:r>
            <w:r w:rsidRPr="009732CA">
              <w:rPr>
                <w:rFonts w:hint="eastAsia"/>
                <w:color w:val="000000" w:themeColor="text1"/>
              </w:rPr>
              <w:t>本機安全性原則</w:t>
            </w:r>
            <w:r>
              <w:rPr>
                <w:rFonts w:hint="eastAsia"/>
                <w:color w:val="000000" w:themeColor="text1"/>
              </w:rPr>
              <w:t>」</w:t>
            </w:r>
            <w:r w:rsidRPr="009732CA">
              <w:rPr>
                <w:rFonts w:hint="eastAsia"/>
                <w:color w:val="000000" w:themeColor="text1"/>
              </w:rPr>
              <w:t>系統管理工具</w:t>
            </w:r>
          </w:p>
          <w:p w14:paraId="021BEC7A" w14:textId="0A7BEB7B" w:rsidR="00374613" w:rsidRPr="005A3A60" w:rsidRDefault="00374613"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9732CA">
              <w:rPr>
                <w:rFonts w:hint="eastAsia"/>
                <w:color w:val="000000" w:themeColor="text1"/>
              </w:rPr>
              <w:t>如果在這裡設定的類別層級稽核原則與目前產生的事件不一致，其原因可能是已設定此登錄機碼</w:t>
            </w:r>
          </w:p>
        </w:tc>
        <w:tc>
          <w:tcPr>
            <w:tcW w:w="625" w:type="pct"/>
          </w:tcPr>
          <w:p w14:paraId="044BBBD9" w14:textId="4F058B0D" w:rsidR="00374613" w:rsidRDefault="00374613"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安全性選項</w:t>
            </w:r>
            <w:r>
              <w:rPr>
                <w:rFonts w:hint="eastAsia"/>
              </w:rPr>
              <w:t>\</w:t>
            </w:r>
            <w:r>
              <w:rPr>
                <w:rFonts w:hint="eastAsia"/>
              </w:rPr>
              <w:t>稽核：強制執行稽核原則子類別設定</w:t>
            </w:r>
            <w:r>
              <w:rPr>
                <w:rFonts w:hint="eastAsia"/>
              </w:rPr>
              <w:t>(Windows Vista</w:t>
            </w:r>
            <w:r>
              <w:rPr>
                <w:rFonts w:hint="eastAsia"/>
              </w:rPr>
              <w:t>或更新</w:t>
            </w:r>
            <w:r w:rsidRPr="00374613">
              <w:rPr>
                <w:rFonts w:hint="eastAsia"/>
                <w:u w:val="single"/>
              </w:rPr>
              <w:t>的</w:t>
            </w:r>
            <w:r>
              <w:rPr>
                <w:rFonts w:hint="eastAsia"/>
              </w:rPr>
              <w:t>版本</w:t>
            </w:r>
            <w:r>
              <w:rPr>
                <w:rFonts w:hint="eastAsia"/>
              </w:rPr>
              <w:t>)</w:t>
            </w:r>
            <w:r>
              <w:rPr>
                <w:rFonts w:hint="eastAsia"/>
              </w:rPr>
              <w:t>以覆寫稽核原則類別設定</w:t>
            </w:r>
          </w:p>
        </w:tc>
        <w:tc>
          <w:tcPr>
            <w:tcW w:w="552" w:type="pct"/>
          </w:tcPr>
          <w:p w14:paraId="687217CC" w14:textId="22B4427F" w:rsidR="00374613" w:rsidRPr="00E543C7" w:rsidRDefault="00374613" w:rsidP="00DA5BE9">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已啟用</w:t>
            </w:r>
          </w:p>
        </w:tc>
      </w:tr>
      <w:tr w:rsidR="003E02A8" w:rsidRPr="00280B69" w14:paraId="1ADC884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C96B1ED" w14:textId="3B184432" w:rsidR="003E02A8" w:rsidDel="00006DBD" w:rsidRDefault="008C629A" w:rsidP="003E02A8">
            <w:pPr>
              <w:pStyle w:val="ad"/>
              <w:spacing w:before="76" w:after="76"/>
            </w:pPr>
            <w:r>
              <w:rPr>
                <w:rFonts w:hint="eastAsia"/>
              </w:rPr>
              <w:t>27</w:t>
            </w:r>
          </w:p>
        </w:tc>
        <w:tc>
          <w:tcPr>
            <w:tcW w:w="271" w:type="pct"/>
          </w:tcPr>
          <w:p w14:paraId="5C3495E1" w14:textId="5D86B8BB" w:rsidR="003E02A8" w:rsidRPr="00FF5BAB" w:rsidRDefault="003E02A8"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866CF33" w14:textId="3C93A6FB" w:rsidR="003E02A8" w:rsidRDefault="003E02A8" w:rsidP="003E02A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B27B809" w14:textId="0779BE22" w:rsidR="003E02A8" w:rsidRDefault="003E02A8" w:rsidP="00476EE1">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-0122</w:t>
            </w:r>
          </w:p>
        </w:tc>
        <w:tc>
          <w:tcPr>
            <w:tcW w:w="260" w:type="pct"/>
          </w:tcPr>
          <w:p w14:paraId="4DCC094F" w14:textId="647FD4BF" w:rsidR="003E02A8" w:rsidRDefault="003E02A8" w:rsidP="0045262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使用者權限指派</w:t>
            </w:r>
          </w:p>
        </w:tc>
        <w:tc>
          <w:tcPr>
            <w:tcW w:w="436" w:type="pct"/>
          </w:tcPr>
          <w:p w14:paraId="278E05F3" w14:textId="7A48822D" w:rsidR="003E02A8" w:rsidRDefault="003E02A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存取認證管理員</w:t>
            </w:r>
            <w:r w:rsidRPr="003E02A8">
              <w:rPr>
                <w:rFonts w:hint="eastAsia"/>
                <w:u w:val="single"/>
              </w:rPr>
              <w:t>作</w:t>
            </w:r>
            <w:r>
              <w:rPr>
                <w:rFonts w:hint="eastAsia"/>
              </w:rPr>
              <w:t>為信任的呼叫者</w:t>
            </w:r>
          </w:p>
        </w:tc>
        <w:tc>
          <w:tcPr>
            <w:tcW w:w="1790" w:type="pct"/>
          </w:tcPr>
          <w:p w14:paraId="0E87047C" w14:textId="19FFF211" w:rsidR="003E02A8" w:rsidRPr="005A3A60" w:rsidRDefault="003E02A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D322CF">
              <w:rPr>
                <w:rFonts w:hint="eastAsia"/>
              </w:rPr>
              <w:t>在備份</w:t>
            </w:r>
            <w:r w:rsidRPr="00D322CF">
              <w:rPr>
                <w:rFonts w:hint="eastAsia"/>
              </w:rPr>
              <w:t>/</w:t>
            </w:r>
            <w:r w:rsidRPr="00D322CF">
              <w:rPr>
                <w:rFonts w:hint="eastAsia"/>
              </w:rPr>
              <w:t>還原時，認證管理員會使用此設定。帳戶不應該擁有此權限，因為它只會被指派給</w:t>
            </w:r>
            <w:r>
              <w:rPr>
                <w:rFonts w:hint="eastAsia"/>
              </w:rPr>
              <w:t>W</w:t>
            </w:r>
            <w:r w:rsidRPr="00D322CF">
              <w:rPr>
                <w:rFonts w:hint="eastAsia"/>
              </w:rPr>
              <w:t>inlogon</w:t>
            </w:r>
            <w:r w:rsidRPr="00D322CF">
              <w:rPr>
                <w:rFonts w:hint="eastAsia"/>
              </w:rPr>
              <w:t>。如果此權限指定給其他實體，則使用者儲存的認證可能會被洩露</w:t>
            </w:r>
          </w:p>
        </w:tc>
        <w:tc>
          <w:tcPr>
            <w:tcW w:w="625" w:type="pct"/>
          </w:tcPr>
          <w:p w14:paraId="6CC3CE47" w14:textId="047FEC2C" w:rsidR="003E02A8" w:rsidRDefault="003E02A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存取認證管理員</w:t>
            </w:r>
            <w:r w:rsidRPr="00632422">
              <w:rPr>
                <w:rFonts w:hint="eastAsia"/>
              </w:rPr>
              <w:t>做</w:t>
            </w:r>
            <w:r w:rsidRPr="003E02A8">
              <w:rPr>
                <w:rFonts w:hint="eastAsia"/>
                <w:u w:val="single"/>
              </w:rPr>
              <w:t>作</w:t>
            </w:r>
            <w:r>
              <w:rPr>
                <w:rFonts w:hint="eastAsia"/>
              </w:rPr>
              <w:t>信任的呼叫者</w:t>
            </w:r>
          </w:p>
        </w:tc>
        <w:tc>
          <w:tcPr>
            <w:tcW w:w="552" w:type="pct"/>
          </w:tcPr>
          <w:p w14:paraId="2ECD73B4" w14:textId="211BB82B" w:rsidR="003E02A8" w:rsidRPr="00E543C7" w:rsidRDefault="003E02A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No One</w:t>
            </w:r>
          </w:p>
        </w:tc>
      </w:tr>
      <w:tr w:rsidR="001144C7" w:rsidRPr="00280B69" w14:paraId="1760B88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963BA25" w14:textId="77777777" w:rsidR="001144C7" w:rsidDel="00006DBD" w:rsidRDefault="001144C7" w:rsidP="00975364">
            <w:pPr>
              <w:pStyle w:val="ad"/>
              <w:spacing w:before="76" w:after="76"/>
            </w:pPr>
          </w:p>
        </w:tc>
        <w:tc>
          <w:tcPr>
            <w:tcW w:w="271" w:type="pct"/>
          </w:tcPr>
          <w:p w14:paraId="21E8EE71" w14:textId="1469C26A" w:rsidR="001144C7" w:rsidRPr="00FF5BAB" w:rsidRDefault="0011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0102618" w14:textId="40BB0F02" w:rsidR="001144C7" w:rsidRDefault="0011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6920D50" w14:textId="6B47BD07" w:rsidR="001144C7" w:rsidRDefault="001144C7" w:rsidP="001144C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-0122</w:t>
            </w:r>
          </w:p>
        </w:tc>
        <w:tc>
          <w:tcPr>
            <w:tcW w:w="260" w:type="pct"/>
          </w:tcPr>
          <w:p w14:paraId="2C155815" w14:textId="3A2BB419" w:rsidR="001144C7" w:rsidRDefault="0011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使用者權限指派</w:t>
            </w:r>
          </w:p>
        </w:tc>
        <w:tc>
          <w:tcPr>
            <w:tcW w:w="436" w:type="pct"/>
          </w:tcPr>
          <w:p w14:paraId="49E0F098" w14:textId="39A8F4FB" w:rsidR="001144C7" w:rsidRDefault="0011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存取認證管理員</w:t>
            </w:r>
            <w:r w:rsidRPr="003E02A8">
              <w:rPr>
                <w:rFonts w:hint="eastAsia"/>
                <w:u w:val="single"/>
              </w:rPr>
              <w:t>做</w:t>
            </w:r>
            <w:r>
              <w:rPr>
                <w:rFonts w:hint="eastAsia"/>
              </w:rPr>
              <w:t>為信任的呼叫者</w:t>
            </w:r>
          </w:p>
        </w:tc>
        <w:tc>
          <w:tcPr>
            <w:tcW w:w="1790" w:type="pct"/>
          </w:tcPr>
          <w:p w14:paraId="557ACC26" w14:textId="21CB091E" w:rsidR="001144C7" w:rsidRPr="005A3A60" w:rsidRDefault="001144C7" w:rsidP="003E02A8">
            <w:pPr>
              <w:pStyle w:val="af"/>
              <w:spacing w:before="76" w:after="76"/>
              <w:cnfStyle w:val="000000000000" w:firstRow="0" w:lastRow="0" w:firstColumn="0" w:lastColumn="0" w:oddVBand="0" w:evenVBand="0" w:oddHBand="0" w:evenHBand="0" w:firstRowFirstColumn="0" w:firstRowLastColumn="0" w:lastRowFirstColumn="0" w:lastRowLastColumn="0"/>
            </w:pPr>
            <w:r w:rsidRPr="00D322CF">
              <w:rPr>
                <w:rFonts w:hint="eastAsia"/>
              </w:rPr>
              <w:t>在備份</w:t>
            </w:r>
            <w:r w:rsidRPr="00D322CF">
              <w:rPr>
                <w:rFonts w:hint="eastAsia"/>
              </w:rPr>
              <w:t>/</w:t>
            </w:r>
            <w:r w:rsidRPr="00D322CF">
              <w:rPr>
                <w:rFonts w:hint="eastAsia"/>
              </w:rPr>
              <w:t>還原時，認證管理員會使用此設定。帳戶不應該擁有此權限，因為它只會被指派給</w:t>
            </w:r>
            <w:r>
              <w:rPr>
                <w:rFonts w:hint="eastAsia"/>
              </w:rPr>
              <w:t>W</w:t>
            </w:r>
            <w:r w:rsidRPr="00D322CF">
              <w:rPr>
                <w:rFonts w:hint="eastAsia"/>
              </w:rPr>
              <w:t>inlogon</w:t>
            </w:r>
            <w:r w:rsidRPr="00D322CF">
              <w:rPr>
                <w:rFonts w:hint="eastAsia"/>
              </w:rPr>
              <w:t>。如果此權限指定給其他實體，則使用者儲存的認證可能會被洩露</w:t>
            </w:r>
          </w:p>
        </w:tc>
        <w:tc>
          <w:tcPr>
            <w:tcW w:w="625" w:type="pct"/>
          </w:tcPr>
          <w:p w14:paraId="62F6B6A1" w14:textId="052985C4" w:rsidR="001144C7" w:rsidRDefault="001144C7" w:rsidP="00FC15D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本機原則</w:t>
            </w:r>
            <w:r>
              <w:rPr>
                <w:rFonts w:hint="eastAsia"/>
              </w:rPr>
              <w:t>\</w:t>
            </w:r>
            <w:r>
              <w:rPr>
                <w:rFonts w:hint="eastAsia"/>
              </w:rPr>
              <w:t>使用者權限指派</w:t>
            </w:r>
            <w:r>
              <w:rPr>
                <w:rFonts w:hint="eastAsia"/>
              </w:rPr>
              <w:t>\</w:t>
            </w:r>
            <w:r>
              <w:rPr>
                <w:rFonts w:hint="eastAsia"/>
              </w:rPr>
              <w:t>存取認證管理員</w:t>
            </w:r>
            <w:r w:rsidRPr="003E02A8">
              <w:rPr>
                <w:rFonts w:hint="eastAsia"/>
                <w:u w:val="single"/>
              </w:rPr>
              <w:t>做</w:t>
            </w:r>
            <w:r>
              <w:rPr>
                <w:rFonts w:hint="eastAsia"/>
              </w:rPr>
              <w:t>為信任的呼叫者</w:t>
            </w:r>
          </w:p>
        </w:tc>
        <w:tc>
          <w:tcPr>
            <w:tcW w:w="552" w:type="pct"/>
          </w:tcPr>
          <w:p w14:paraId="2DC91CC0" w14:textId="24FD56B8" w:rsidR="001144C7" w:rsidRPr="00E543C7" w:rsidRDefault="001144C7" w:rsidP="00DA5BE9">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No One</w:t>
            </w:r>
          </w:p>
        </w:tc>
      </w:tr>
      <w:tr w:rsidR="00D5164F" w:rsidRPr="00280B69" w14:paraId="2846C85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9BEF642" w14:textId="09A3F93F" w:rsidR="00D5164F" w:rsidRDefault="008C629A" w:rsidP="00006DBD">
            <w:pPr>
              <w:pStyle w:val="ad"/>
              <w:spacing w:before="76" w:after="76"/>
            </w:pPr>
            <w:r>
              <w:rPr>
                <w:rFonts w:hint="eastAsia"/>
              </w:rPr>
              <w:t>28</w:t>
            </w:r>
          </w:p>
        </w:tc>
        <w:tc>
          <w:tcPr>
            <w:tcW w:w="271" w:type="pct"/>
          </w:tcPr>
          <w:p w14:paraId="1DF9FFCB"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AD6E2F8" w14:textId="77777777" w:rsidR="00D5164F" w:rsidRPr="00CA333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0CDFDD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-0146</w:t>
            </w:r>
          </w:p>
        </w:tc>
        <w:tc>
          <w:tcPr>
            <w:tcW w:w="260" w:type="pct"/>
          </w:tcPr>
          <w:p w14:paraId="3990E2D9"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安全性</w:t>
            </w:r>
          </w:p>
        </w:tc>
        <w:tc>
          <w:tcPr>
            <w:tcW w:w="436" w:type="pct"/>
          </w:tcPr>
          <w:p w14:paraId="065B775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1790" w:type="pct"/>
          </w:tcPr>
          <w:p w14:paraId="7DFD727B" w14:textId="41B875B3" w:rsidR="00D5164F" w:rsidRPr="005A3A60"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5A3A60">
              <w:rPr>
                <w:rFonts w:hint="eastAsia"/>
                <w:color w:val="000000" w:themeColor="text1"/>
              </w:rPr>
              <w:t>這</w:t>
            </w:r>
            <w:r w:rsidRPr="00AA604C">
              <w:rPr>
                <w:rFonts w:hint="eastAsia"/>
                <w:color w:val="000000" w:themeColor="text1"/>
                <w:u w:val="single"/>
              </w:rPr>
              <w:t>個</w:t>
            </w:r>
            <w:r w:rsidRPr="005A3A60">
              <w:rPr>
                <w:rFonts w:hint="eastAsia"/>
                <w:color w:val="000000" w:themeColor="text1"/>
              </w:rPr>
              <w:t>原則設定可指定記錄檔的大小上限</w:t>
            </w:r>
            <w:r w:rsidRPr="005A3A60">
              <w:rPr>
                <w:rFonts w:hint="eastAsia"/>
                <w:color w:val="000000" w:themeColor="text1"/>
              </w:rPr>
              <w:t>(</w:t>
            </w:r>
            <w:r w:rsidRPr="005A3A60">
              <w:rPr>
                <w:rFonts w:hint="eastAsia"/>
                <w:color w:val="000000" w:themeColor="text1"/>
              </w:rPr>
              <w:t>以</w:t>
            </w:r>
            <w:r w:rsidRPr="005A3A60">
              <w:rPr>
                <w:rFonts w:hint="eastAsia"/>
                <w:color w:val="000000" w:themeColor="text1"/>
              </w:rPr>
              <w:t>KB</w:t>
            </w:r>
            <w:r w:rsidRPr="005A3A60">
              <w:rPr>
                <w:rFonts w:hint="eastAsia"/>
                <w:color w:val="000000" w:themeColor="text1"/>
              </w:rPr>
              <w:t>為單位</w:t>
            </w:r>
            <w:r w:rsidRPr="005A3A60">
              <w:rPr>
                <w:rFonts w:hint="eastAsia"/>
                <w:color w:val="000000" w:themeColor="text1"/>
              </w:rPr>
              <w:t>)</w:t>
            </w:r>
          </w:p>
          <w:p w14:paraId="7F1DD5E3" w14:textId="3DDA205E" w:rsidR="00D5164F" w:rsidRPr="005A3A60"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5A3A60">
              <w:rPr>
                <w:rFonts w:hint="eastAsia"/>
                <w:color w:val="000000" w:themeColor="text1"/>
              </w:rPr>
              <w:t>如果</w:t>
            </w:r>
            <w:r w:rsidRPr="000A5036">
              <w:rPr>
                <w:rFonts w:hint="eastAsia"/>
                <w:color w:val="000000" w:themeColor="text1"/>
                <w:u w:val="single"/>
              </w:rPr>
              <w:t>您</w:t>
            </w:r>
            <w:r w:rsidRPr="005A3A60">
              <w:rPr>
                <w:rFonts w:hint="eastAsia"/>
                <w:color w:val="000000" w:themeColor="text1"/>
              </w:rPr>
              <w:t>啟用這</w:t>
            </w:r>
            <w:r w:rsidRPr="00AA604C">
              <w:rPr>
                <w:rFonts w:hint="eastAsia"/>
                <w:color w:val="000000" w:themeColor="text1"/>
                <w:u w:val="single"/>
              </w:rPr>
              <w:t>個</w:t>
            </w:r>
            <w:r w:rsidRPr="005A3A60">
              <w:rPr>
                <w:rFonts w:hint="eastAsia"/>
                <w:color w:val="000000" w:themeColor="text1"/>
              </w:rPr>
              <w:t>原則設定，即可將記錄檔大小上限設定為介於</w:t>
            </w:r>
            <w:r w:rsidRPr="005A3A60">
              <w:rPr>
                <w:rFonts w:hint="eastAsia"/>
                <w:color w:val="000000" w:themeColor="text1"/>
              </w:rPr>
              <w:t>1 MB(1024 KB)</w:t>
            </w:r>
            <w:r w:rsidRPr="005A3A60">
              <w:rPr>
                <w:rFonts w:hint="eastAsia"/>
                <w:color w:val="000000" w:themeColor="text1"/>
              </w:rPr>
              <w:t>至</w:t>
            </w:r>
            <w:r w:rsidRPr="005A3A60">
              <w:rPr>
                <w:rFonts w:hint="eastAsia"/>
                <w:color w:val="000000" w:themeColor="text1"/>
              </w:rPr>
              <w:t>2 TB(2147483647 KB)</w:t>
            </w:r>
            <w:r w:rsidRPr="005A3A60">
              <w:rPr>
                <w:rFonts w:hint="eastAsia"/>
                <w:color w:val="000000" w:themeColor="text1"/>
              </w:rPr>
              <w:t>之間</w:t>
            </w:r>
            <w:r w:rsidRPr="005A3A60">
              <w:rPr>
                <w:rFonts w:hint="eastAsia"/>
                <w:color w:val="000000" w:themeColor="text1"/>
              </w:rPr>
              <w:t>(</w:t>
            </w:r>
            <w:r w:rsidRPr="005A3A60">
              <w:rPr>
                <w:rFonts w:hint="eastAsia"/>
                <w:color w:val="000000" w:themeColor="text1"/>
              </w:rPr>
              <w:t>以</w:t>
            </w:r>
            <w:r w:rsidRPr="005A3A60">
              <w:rPr>
                <w:rFonts w:hint="eastAsia"/>
                <w:color w:val="000000" w:themeColor="text1"/>
              </w:rPr>
              <w:t>KB</w:t>
            </w:r>
            <w:r w:rsidRPr="005A3A60">
              <w:rPr>
                <w:rFonts w:hint="eastAsia"/>
                <w:color w:val="000000" w:themeColor="text1"/>
              </w:rPr>
              <w:t>為遞增單位</w:t>
            </w:r>
            <w:r w:rsidRPr="005A3A60">
              <w:rPr>
                <w:rFonts w:hint="eastAsia"/>
                <w:color w:val="000000" w:themeColor="text1"/>
              </w:rPr>
              <w:t>)</w:t>
            </w:r>
          </w:p>
          <w:p w14:paraId="36A35363" w14:textId="1C4A3AF2" w:rsidR="00D5164F" w:rsidRPr="009B05E3" w:rsidRDefault="00D5164F" w:rsidP="00DA5BE9">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5A3A60">
              <w:rPr>
                <w:rFonts w:hint="eastAsia"/>
                <w:color w:val="000000" w:themeColor="text1"/>
              </w:rPr>
              <w:t>如果</w:t>
            </w:r>
            <w:r w:rsidRPr="000A5036">
              <w:rPr>
                <w:rFonts w:hint="eastAsia"/>
                <w:color w:val="000000" w:themeColor="text1"/>
                <w:u w:val="single"/>
              </w:rPr>
              <w:t>您</w:t>
            </w:r>
            <w:r w:rsidRPr="005A3A60">
              <w:rPr>
                <w:rFonts w:hint="eastAsia"/>
                <w:color w:val="000000" w:themeColor="text1"/>
              </w:rPr>
              <w:t>停用或未設定這</w:t>
            </w:r>
            <w:r w:rsidRPr="00AA604C">
              <w:rPr>
                <w:rFonts w:hint="eastAsia"/>
                <w:color w:val="000000" w:themeColor="text1"/>
                <w:u w:val="single"/>
              </w:rPr>
              <w:t>個</w:t>
            </w:r>
            <w:r w:rsidRPr="005A3A60">
              <w:rPr>
                <w:rFonts w:hint="eastAsia"/>
                <w:color w:val="000000" w:themeColor="text1"/>
              </w:rPr>
              <w:t>原則設定，則記錄檔大小上限將會設定為本機設定值。本機系統管理員可使用</w:t>
            </w:r>
            <w:r>
              <w:rPr>
                <w:rFonts w:hint="eastAsia"/>
                <w:color w:val="000000" w:themeColor="text1"/>
              </w:rPr>
              <w:t>「</w:t>
            </w:r>
            <w:r w:rsidRPr="005A3A60">
              <w:rPr>
                <w:rFonts w:hint="eastAsia"/>
                <w:color w:val="000000" w:themeColor="text1"/>
              </w:rPr>
              <w:t>記錄內容</w:t>
            </w:r>
            <w:r>
              <w:rPr>
                <w:rFonts w:hint="eastAsia"/>
                <w:color w:val="000000" w:themeColor="text1"/>
              </w:rPr>
              <w:t>」</w:t>
            </w:r>
            <w:r w:rsidRPr="005A3A60">
              <w:rPr>
                <w:rFonts w:hint="eastAsia"/>
                <w:color w:val="000000" w:themeColor="text1"/>
              </w:rPr>
              <w:t>對話方塊來變更這個值，此值預設為</w:t>
            </w:r>
            <w:r w:rsidRPr="005A3A60">
              <w:rPr>
                <w:rFonts w:hint="eastAsia"/>
                <w:color w:val="000000" w:themeColor="text1"/>
              </w:rPr>
              <w:t>20 MB</w:t>
            </w:r>
          </w:p>
        </w:tc>
        <w:tc>
          <w:tcPr>
            <w:tcW w:w="625" w:type="pct"/>
          </w:tcPr>
          <w:p w14:paraId="32C2C26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安全性</w:t>
            </w:r>
            <w:r>
              <w:rPr>
                <w:rFonts w:hint="eastAsia"/>
              </w:rPr>
              <w:t>\</w:t>
            </w:r>
            <w:r>
              <w:rPr>
                <w:rFonts w:hint="eastAsia"/>
              </w:rPr>
              <w:t>指定記錄檔大小上限</w:t>
            </w:r>
            <w:r>
              <w:rPr>
                <w:rFonts w:hint="eastAsia"/>
              </w:rPr>
              <w:t>(KB)</w:t>
            </w:r>
          </w:p>
        </w:tc>
        <w:tc>
          <w:tcPr>
            <w:tcW w:w="552" w:type="pct"/>
          </w:tcPr>
          <w:p w14:paraId="74A991AE" w14:textId="66C40591" w:rsidR="00D5164F" w:rsidRDefault="00D5164F" w:rsidP="00DA5BE9">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196608KB</w:t>
            </w:r>
          </w:p>
        </w:tc>
      </w:tr>
      <w:tr w:rsidR="00D5164F" w:rsidRPr="00280B69" w14:paraId="6110BDD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E81268C" w14:textId="77777777" w:rsidR="00D5164F" w:rsidRDefault="00D5164F" w:rsidP="00FC15D6">
            <w:pPr>
              <w:pStyle w:val="ad"/>
              <w:spacing w:before="76" w:after="76"/>
            </w:pPr>
          </w:p>
        </w:tc>
        <w:tc>
          <w:tcPr>
            <w:tcW w:w="271" w:type="pct"/>
          </w:tcPr>
          <w:p w14:paraId="7BB09A61"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11F6D0E" w14:textId="77777777" w:rsidR="00D5164F" w:rsidRPr="00CA333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6DA788A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-0146</w:t>
            </w:r>
          </w:p>
        </w:tc>
        <w:tc>
          <w:tcPr>
            <w:tcW w:w="260" w:type="pct"/>
          </w:tcPr>
          <w:p w14:paraId="4F315A7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安全性</w:t>
            </w:r>
          </w:p>
        </w:tc>
        <w:tc>
          <w:tcPr>
            <w:tcW w:w="436" w:type="pct"/>
          </w:tcPr>
          <w:p w14:paraId="33682FEB"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1790" w:type="pct"/>
          </w:tcPr>
          <w:p w14:paraId="3F03160D" w14:textId="448F9036" w:rsidR="00D5164F" w:rsidRPr="00B93442" w:rsidRDefault="00D5164F" w:rsidP="00AA604C">
            <w:pPr>
              <w:pStyle w:val="a3"/>
              <w:spacing w:before="76" w:after="76"/>
              <w:cnfStyle w:val="000000000000" w:firstRow="0" w:lastRow="0" w:firstColumn="0" w:lastColumn="0" w:oddVBand="0" w:evenVBand="0" w:oddHBand="0" w:evenHBand="0" w:firstRowFirstColumn="0" w:firstRowLastColumn="0" w:lastRowFirstColumn="0" w:lastRowLastColumn="0"/>
            </w:pPr>
            <w:r w:rsidRPr="00B93442">
              <w:rPr>
                <w:rFonts w:hint="eastAsia"/>
              </w:rPr>
              <w:t>這</w:t>
            </w:r>
            <w:r w:rsidRPr="00AA604C">
              <w:rPr>
                <w:rFonts w:hint="eastAsia"/>
                <w:color w:val="000000" w:themeColor="text1"/>
                <w:u w:val="single"/>
              </w:rPr>
              <w:t>項</w:t>
            </w:r>
            <w:r w:rsidRPr="00B93442">
              <w:rPr>
                <w:rFonts w:hint="eastAsia"/>
              </w:rPr>
              <w:t>原則設定可指定記錄檔的大小上限</w:t>
            </w:r>
            <w:r>
              <w:rPr>
                <w:rFonts w:hint="eastAsia"/>
              </w:rPr>
              <w:t>(</w:t>
            </w:r>
            <w:r w:rsidRPr="00B93442">
              <w:rPr>
                <w:rFonts w:hint="eastAsia"/>
              </w:rPr>
              <w:t>以</w:t>
            </w:r>
            <w:r w:rsidRPr="00B93442">
              <w:rPr>
                <w:rFonts w:hint="eastAsia"/>
              </w:rPr>
              <w:t>KB</w:t>
            </w:r>
            <w:r w:rsidRPr="00B93442">
              <w:rPr>
                <w:rFonts w:hint="eastAsia"/>
              </w:rPr>
              <w:t>為單位</w:t>
            </w:r>
            <w:r w:rsidRPr="00B93442">
              <w:rPr>
                <w:rFonts w:hint="eastAsia"/>
              </w:rPr>
              <w:t>)</w:t>
            </w:r>
          </w:p>
          <w:p w14:paraId="7471B5BB" w14:textId="52EC8E42" w:rsidR="00D5164F" w:rsidRPr="00B93442" w:rsidRDefault="00D5164F" w:rsidP="00AA604C">
            <w:pPr>
              <w:pStyle w:val="a3"/>
              <w:spacing w:before="76" w:after="76"/>
              <w:cnfStyle w:val="000000000000" w:firstRow="0" w:lastRow="0" w:firstColumn="0" w:lastColumn="0" w:oddVBand="0" w:evenVBand="0" w:oddHBand="0" w:evenHBand="0" w:firstRowFirstColumn="0" w:firstRowLastColumn="0" w:lastRowFirstColumn="0" w:lastRowLastColumn="0"/>
            </w:pPr>
            <w:r w:rsidRPr="00B93442">
              <w:rPr>
                <w:rFonts w:hint="eastAsia"/>
              </w:rPr>
              <w:t>如果啟用這</w:t>
            </w:r>
            <w:r w:rsidRPr="00AA604C">
              <w:rPr>
                <w:rFonts w:hint="eastAsia"/>
                <w:color w:val="000000" w:themeColor="text1"/>
                <w:u w:val="single"/>
              </w:rPr>
              <w:t>項</w:t>
            </w:r>
            <w:r w:rsidRPr="00B93442">
              <w:rPr>
                <w:rFonts w:hint="eastAsia"/>
              </w:rPr>
              <w:t>原則設定，即可將記錄檔大小上限設定為介於</w:t>
            </w:r>
            <w:r w:rsidRPr="00B93442">
              <w:rPr>
                <w:rFonts w:hint="eastAsia"/>
              </w:rPr>
              <w:t>1 MB</w:t>
            </w:r>
            <w:r>
              <w:rPr>
                <w:rFonts w:hint="eastAsia"/>
              </w:rPr>
              <w:t>(</w:t>
            </w:r>
            <w:r w:rsidRPr="00B93442">
              <w:rPr>
                <w:rFonts w:hint="eastAsia"/>
              </w:rPr>
              <w:t>1024 KB</w:t>
            </w:r>
            <w:r>
              <w:rPr>
                <w:rFonts w:hint="eastAsia"/>
              </w:rPr>
              <w:t>)</w:t>
            </w:r>
            <w:r w:rsidRPr="00B93442">
              <w:rPr>
                <w:rFonts w:hint="eastAsia"/>
              </w:rPr>
              <w:t>至</w:t>
            </w:r>
            <w:r w:rsidRPr="00B93442">
              <w:rPr>
                <w:rFonts w:hint="eastAsia"/>
              </w:rPr>
              <w:t>2 TB</w:t>
            </w:r>
            <w:r>
              <w:rPr>
                <w:rFonts w:hint="eastAsia"/>
              </w:rPr>
              <w:t>(</w:t>
            </w:r>
            <w:r w:rsidRPr="00B93442">
              <w:rPr>
                <w:rFonts w:hint="eastAsia"/>
              </w:rPr>
              <w:t>2147483647 KB</w:t>
            </w:r>
            <w:r>
              <w:rPr>
                <w:rFonts w:hint="eastAsia"/>
              </w:rPr>
              <w:t>)</w:t>
            </w:r>
            <w:r w:rsidRPr="00B93442">
              <w:rPr>
                <w:rFonts w:hint="eastAsia"/>
              </w:rPr>
              <w:t>之間</w:t>
            </w:r>
            <w:r>
              <w:rPr>
                <w:rFonts w:hint="eastAsia"/>
              </w:rPr>
              <w:t>(</w:t>
            </w:r>
            <w:r w:rsidRPr="00B93442">
              <w:rPr>
                <w:rFonts w:hint="eastAsia"/>
              </w:rPr>
              <w:t>以</w:t>
            </w:r>
            <w:r w:rsidRPr="00B93442">
              <w:rPr>
                <w:rFonts w:hint="eastAsia"/>
              </w:rPr>
              <w:t>KB</w:t>
            </w:r>
            <w:r w:rsidRPr="00B93442">
              <w:rPr>
                <w:rFonts w:hint="eastAsia"/>
              </w:rPr>
              <w:t>為遞增單位</w:t>
            </w:r>
            <w:r w:rsidRPr="00B93442">
              <w:rPr>
                <w:rFonts w:hint="eastAsia"/>
              </w:rPr>
              <w:t>)</w:t>
            </w:r>
          </w:p>
          <w:p w14:paraId="4955ABF0" w14:textId="3F40042F" w:rsidR="00D5164F" w:rsidRPr="009B05E3" w:rsidRDefault="00D5164F" w:rsidP="00DA5BE9">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如果停用或未設定這</w:t>
            </w:r>
            <w:r w:rsidRPr="00AA604C">
              <w:rPr>
                <w:rFonts w:hint="eastAsia"/>
                <w:color w:val="000000" w:themeColor="text1"/>
                <w:u w:val="single"/>
              </w:rPr>
              <w:t>項</w:t>
            </w:r>
            <w:r w:rsidRPr="00B93442">
              <w:rPr>
                <w:rFonts w:hint="eastAsia"/>
                <w:color w:val="000000" w:themeColor="text1"/>
              </w:rPr>
              <w:t>原則設定，則記錄檔大小上限將會設定為本機設定值。本機系統管理員可使用</w:t>
            </w:r>
            <w:r>
              <w:rPr>
                <w:rFonts w:hint="eastAsia"/>
                <w:color w:val="000000" w:themeColor="text1"/>
              </w:rPr>
              <w:t>「</w:t>
            </w:r>
            <w:r w:rsidRPr="00B93442">
              <w:rPr>
                <w:rFonts w:hint="eastAsia"/>
                <w:color w:val="000000" w:themeColor="text1"/>
              </w:rPr>
              <w:t>記錄內容</w:t>
            </w:r>
            <w:r>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625" w:type="pct"/>
          </w:tcPr>
          <w:p w14:paraId="76B1EA5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安全性</w:t>
            </w:r>
            <w:r>
              <w:rPr>
                <w:rFonts w:hint="eastAsia"/>
              </w:rPr>
              <w:t>\</w:t>
            </w:r>
            <w:r>
              <w:rPr>
                <w:rFonts w:hint="eastAsia"/>
              </w:rPr>
              <w:t>指定記錄檔大小上限</w:t>
            </w:r>
            <w:r>
              <w:rPr>
                <w:rFonts w:hint="eastAsia"/>
              </w:rPr>
              <w:t>(KB)</w:t>
            </w:r>
          </w:p>
        </w:tc>
        <w:tc>
          <w:tcPr>
            <w:tcW w:w="552" w:type="pct"/>
          </w:tcPr>
          <w:p w14:paraId="2277980C" w14:textId="7780417B"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196</w:t>
            </w:r>
            <w:r w:rsidR="00034A13" w:rsidRPr="00034A13">
              <w:rPr>
                <w:color w:val="000000" w:themeColor="text1"/>
                <w:u w:val="single"/>
              </w:rPr>
              <w:t>,</w:t>
            </w:r>
            <w:r w:rsidRPr="00E543C7">
              <w:rPr>
                <w:rFonts w:hint="eastAsia"/>
              </w:rPr>
              <w:t>608KB</w:t>
            </w:r>
            <w:r w:rsidRPr="005A3A60">
              <w:rPr>
                <w:rFonts w:hint="eastAsia"/>
                <w:u w:val="single"/>
              </w:rPr>
              <w:t>以上</w:t>
            </w:r>
          </w:p>
        </w:tc>
      </w:tr>
      <w:tr w:rsidR="00D5164F" w:rsidRPr="00280B69" w14:paraId="54214DB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A4F5411" w14:textId="218D47EB" w:rsidR="00D5164F" w:rsidRDefault="008C629A" w:rsidP="00006DBD">
            <w:pPr>
              <w:pStyle w:val="ad"/>
              <w:spacing w:before="76" w:after="76"/>
            </w:pPr>
            <w:r>
              <w:rPr>
                <w:rFonts w:hint="eastAsia"/>
              </w:rPr>
              <w:t>29</w:t>
            </w:r>
          </w:p>
        </w:tc>
        <w:tc>
          <w:tcPr>
            <w:tcW w:w="271" w:type="pct"/>
          </w:tcPr>
          <w:p w14:paraId="3058F927"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05B1300" w14:textId="77777777" w:rsidR="00D5164F" w:rsidRPr="00CA333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0F4CBE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-0148</w:t>
            </w:r>
          </w:p>
        </w:tc>
        <w:tc>
          <w:tcPr>
            <w:tcW w:w="260" w:type="pct"/>
          </w:tcPr>
          <w:p w14:paraId="6A4036A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系統</w:t>
            </w:r>
          </w:p>
        </w:tc>
        <w:tc>
          <w:tcPr>
            <w:tcW w:w="436" w:type="pct"/>
          </w:tcPr>
          <w:p w14:paraId="3C7CE88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1790" w:type="pct"/>
          </w:tcPr>
          <w:p w14:paraId="1EF055D0" w14:textId="4C060B5D" w:rsidR="00D5164F" w:rsidRPr="000A0CD0"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A0CD0">
              <w:rPr>
                <w:rFonts w:hint="eastAsia"/>
                <w:color w:val="000000" w:themeColor="text1"/>
              </w:rPr>
              <w:t>這</w:t>
            </w:r>
            <w:r w:rsidRPr="00AA604C">
              <w:rPr>
                <w:rFonts w:hint="eastAsia"/>
                <w:color w:val="000000" w:themeColor="text1"/>
                <w:u w:val="single"/>
              </w:rPr>
              <w:t>個</w:t>
            </w:r>
            <w:r w:rsidRPr="000A0CD0">
              <w:rPr>
                <w:rFonts w:hint="eastAsia"/>
                <w:color w:val="000000" w:themeColor="text1"/>
              </w:rPr>
              <w:t>原則設定可指定記錄檔的大小上限</w:t>
            </w:r>
            <w:r w:rsidRPr="000A0CD0">
              <w:rPr>
                <w:rFonts w:hint="eastAsia"/>
                <w:color w:val="000000" w:themeColor="text1"/>
              </w:rPr>
              <w:t>(</w:t>
            </w:r>
            <w:r w:rsidRPr="000A0CD0">
              <w:rPr>
                <w:rFonts w:hint="eastAsia"/>
                <w:color w:val="000000" w:themeColor="text1"/>
              </w:rPr>
              <w:t>以</w:t>
            </w:r>
            <w:r w:rsidRPr="000A0CD0">
              <w:rPr>
                <w:rFonts w:hint="eastAsia"/>
                <w:color w:val="000000" w:themeColor="text1"/>
              </w:rPr>
              <w:t>KB</w:t>
            </w:r>
            <w:r w:rsidRPr="000A0CD0">
              <w:rPr>
                <w:rFonts w:hint="eastAsia"/>
                <w:color w:val="000000" w:themeColor="text1"/>
              </w:rPr>
              <w:t>為單位</w:t>
            </w:r>
            <w:r w:rsidRPr="000A0CD0">
              <w:rPr>
                <w:rFonts w:hint="eastAsia"/>
                <w:color w:val="000000" w:themeColor="text1"/>
              </w:rPr>
              <w:t>)</w:t>
            </w:r>
          </w:p>
          <w:p w14:paraId="0518C1D7" w14:textId="54E766B5" w:rsidR="00D5164F" w:rsidRPr="000A0CD0"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A0CD0">
              <w:rPr>
                <w:rFonts w:hint="eastAsia"/>
                <w:color w:val="000000" w:themeColor="text1"/>
              </w:rPr>
              <w:t>如果</w:t>
            </w:r>
            <w:r w:rsidRPr="000A5036">
              <w:rPr>
                <w:rFonts w:hint="eastAsia"/>
                <w:color w:val="000000" w:themeColor="text1"/>
                <w:u w:val="single"/>
              </w:rPr>
              <w:t>您</w:t>
            </w:r>
            <w:r w:rsidRPr="000A0CD0">
              <w:rPr>
                <w:rFonts w:hint="eastAsia"/>
                <w:color w:val="000000" w:themeColor="text1"/>
              </w:rPr>
              <w:t>啟用這</w:t>
            </w:r>
            <w:r w:rsidRPr="00AA604C">
              <w:rPr>
                <w:rFonts w:hint="eastAsia"/>
                <w:color w:val="000000" w:themeColor="text1"/>
                <w:u w:val="single"/>
              </w:rPr>
              <w:t>個</w:t>
            </w:r>
            <w:r w:rsidRPr="000A0CD0">
              <w:rPr>
                <w:rFonts w:hint="eastAsia"/>
                <w:color w:val="000000" w:themeColor="text1"/>
              </w:rPr>
              <w:t>原則設定，即可將記錄檔大小上限設定為介於</w:t>
            </w:r>
            <w:r w:rsidRPr="000A0CD0">
              <w:rPr>
                <w:rFonts w:hint="eastAsia"/>
                <w:color w:val="000000" w:themeColor="text1"/>
              </w:rPr>
              <w:t>1 MB(1024 KB)</w:t>
            </w:r>
            <w:r w:rsidRPr="000A0CD0">
              <w:rPr>
                <w:rFonts w:hint="eastAsia"/>
                <w:color w:val="000000" w:themeColor="text1"/>
              </w:rPr>
              <w:t>至</w:t>
            </w:r>
            <w:r w:rsidRPr="000A0CD0">
              <w:rPr>
                <w:rFonts w:hint="eastAsia"/>
                <w:color w:val="000000" w:themeColor="text1"/>
              </w:rPr>
              <w:t>2 TB(2147483647 KB)</w:t>
            </w:r>
            <w:r w:rsidRPr="000A0CD0">
              <w:rPr>
                <w:rFonts w:hint="eastAsia"/>
                <w:color w:val="000000" w:themeColor="text1"/>
              </w:rPr>
              <w:t>之間</w:t>
            </w:r>
            <w:r w:rsidRPr="000A0CD0">
              <w:rPr>
                <w:rFonts w:hint="eastAsia"/>
                <w:color w:val="000000" w:themeColor="text1"/>
              </w:rPr>
              <w:t>(</w:t>
            </w:r>
            <w:r w:rsidRPr="000A0CD0">
              <w:rPr>
                <w:rFonts w:hint="eastAsia"/>
                <w:color w:val="000000" w:themeColor="text1"/>
              </w:rPr>
              <w:t>以</w:t>
            </w:r>
            <w:r w:rsidRPr="000A0CD0">
              <w:rPr>
                <w:rFonts w:hint="eastAsia"/>
                <w:color w:val="000000" w:themeColor="text1"/>
              </w:rPr>
              <w:t>KB</w:t>
            </w:r>
            <w:r w:rsidRPr="000A0CD0">
              <w:rPr>
                <w:rFonts w:hint="eastAsia"/>
                <w:color w:val="000000" w:themeColor="text1"/>
              </w:rPr>
              <w:t>為遞增單位</w:t>
            </w:r>
            <w:r w:rsidRPr="000A0CD0">
              <w:rPr>
                <w:rFonts w:hint="eastAsia"/>
                <w:color w:val="000000" w:themeColor="text1"/>
              </w:rPr>
              <w:t>)</w:t>
            </w:r>
          </w:p>
          <w:p w14:paraId="21D10E34" w14:textId="73DF53AA" w:rsidR="00D5164F" w:rsidRPr="009B05E3" w:rsidRDefault="00D5164F" w:rsidP="00DA5BE9">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A0CD0">
              <w:rPr>
                <w:rFonts w:hint="eastAsia"/>
                <w:color w:val="000000" w:themeColor="text1"/>
              </w:rPr>
              <w:t>如果</w:t>
            </w:r>
            <w:r w:rsidRPr="000A5036">
              <w:rPr>
                <w:rFonts w:hint="eastAsia"/>
                <w:color w:val="000000" w:themeColor="text1"/>
                <w:u w:val="single"/>
              </w:rPr>
              <w:t>您</w:t>
            </w:r>
            <w:r w:rsidRPr="000A0CD0">
              <w:rPr>
                <w:rFonts w:hint="eastAsia"/>
                <w:color w:val="000000" w:themeColor="text1"/>
              </w:rPr>
              <w:t>停用或未設定這</w:t>
            </w:r>
            <w:r w:rsidRPr="00AA604C">
              <w:rPr>
                <w:rFonts w:hint="eastAsia"/>
                <w:color w:val="000000" w:themeColor="text1"/>
                <w:u w:val="single"/>
              </w:rPr>
              <w:t>個</w:t>
            </w:r>
            <w:r w:rsidRPr="000A0CD0">
              <w:rPr>
                <w:rFonts w:hint="eastAsia"/>
                <w:color w:val="000000" w:themeColor="text1"/>
              </w:rPr>
              <w:t>原則設定，則記錄檔大小上限將會設定為本機設定值。本機系統管理員可使用</w:t>
            </w:r>
            <w:r>
              <w:rPr>
                <w:rFonts w:hint="eastAsia"/>
                <w:color w:val="000000" w:themeColor="text1"/>
              </w:rPr>
              <w:t>「</w:t>
            </w:r>
            <w:r w:rsidRPr="000A0CD0">
              <w:rPr>
                <w:rFonts w:hint="eastAsia"/>
                <w:color w:val="000000" w:themeColor="text1"/>
              </w:rPr>
              <w:t>記錄內容</w:t>
            </w:r>
            <w:r>
              <w:rPr>
                <w:rFonts w:hint="eastAsia"/>
                <w:color w:val="000000" w:themeColor="text1"/>
              </w:rPr>
              <w:t>」</w:t>
            </w:r>
            <w:r w:rsidRPr="000A0CD0">
              <w:rPr>
                <w:rFonts w:hint="eastAsia"/>
                <w:color w:val="000000" w:themeColor="text1"/>
              </w:rPr>
              <w:t>對話方塊來變更這個值，此值預設為</w:t>
            </w:r>
            <w:r w:rsidRPr="000A0CD0">
              <w:rPr>
                <w:rFonts w:hint="eastAsia"/>
                <w:color w:val="000000" w:themeColor="text1"/>
              </w:rPr>
              <w:t>20 MB</w:t>
            </w:r>
          </w:p>
        </w:tc>
        <w:tc>
          <w:tcPr>
            <w:tcW w:w="625" w:type="pct"/>
          </w:tcPr>
          <w:p w14:paraId="6C1AA419"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系統</w:t>
            </w:r>
            <w:r>
              <w:rPr>
                <w:rFonts w:hint="eastAsia"/>
              </w:rPr>
              <w:t>\</w:t>
            </w:r>
            <w:r>
              <w:rPr>
                <w:rFonts w:hint="eastAsia"/>
              </w:rPr>
              <w:t>指定記錄檔大小上限</w:t>
            </w:r>
            <w:r>
              <w:rPr>
                <w:rFonts w:hint="eastAsia"/>
              </w:rPr>
              <w:t>(KB)</w:t>
            </w:r>
          </w:p>
        </w:tc>
        <w:tc>
          <w:tcPr>
            <w:tcW w:w="552" w:type="pct"/>
          </w:tcPr>
          <w:p w14:paraId="551650A9" w14:textId="5999A59B" w:rsidR="00D5164F" w:rsidRDefault="00D5164F" w:rsidP="00DA5BE9">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32768KB</w:t>
            </w:r>
          </w:p>
        </w:tc>
      </w:tr>
      <w:tr w:rsidR="00D5164F" w:rsidRPr="00280B69" w14:paraId="550D58B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CAF5C05" w14:textId="77777777" w:rsidR="00D5164F" w:rsidRDefault="00D5164F" w:rsidP="00FC15D6">
            <w:pPr>
              <w:pStyle w:val="ad"/>
              <w:spacing w:before="76" w:after="76"/>
            </w:pPr>
          </w:p>
        </w:tc>
        <w:tc>
          <w:tcPr>
            <w:tcW w:w="271" w:type="pct"/>
          </w:tcPr>
          <w:p w14:paraId="0E69ECEF"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0B33A62" w14:textId="77777777" w:rsidR="00D5164F" w:rsidRPr="00CA333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6D385DC"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-0148</w:t>
            </w:r>
          </w:p>
        </w:tc>
        <w:tc>
          <w:tcPr>
            <w:tcW w:w="260" w:type="pct"/>
          </w:tcPr>
          <w:p w14:paraId="3BC334F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系統</w:t>
            </w:r>
          </w:p>
        </w:tc>
        <w:tc>
          <w:tcPr>
            <w:tcW w:w="436" w:type="pct"/>
          </w:tcPr>
          <w:p w14:paraId="4AD3E51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1790" w:type="pct"/>
          </w:tcPr>
          <w:p w14:paraId="3E085269" w14:textId="5FCD1A2D" w:rsidR="00D5164F" w:rsidRPr="00B93442"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這</w:t>
            </w:r>
            <w:r w:rsidRPr="00AA604C">
              <w:rPr>
                <w:rFonts w:hint="eastAsia"/>
                <w:color w:val="000000" w:themeColor="text1"/>
                <w:u w:val="single"/>
              </w:rPr>
              <w:t>項</w:t>
            </w:r>
            <w:r w:rsidRPr="00B93442">
              <w:rPr>
                <w:rFonts w:hint="eastAsia"/>
                <w:color w:val="000000" w:themeColor="text1"/>
              </w:rPr>
              <w:t>原則設定可指定記錄檔的大小上限</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為單位</w:t>
            </w:r>
            <w:r w:rsidRPr="00B93442">
              <w:rPr>
                <w:rFonts w:hint="eastAsia"/>
                <w:color w:val="000000" w:themeColor="text1"/>
              </w:rPr>
              <w:t>)</w:t>
            </w:r>
          </w:p>
          <w:p w14:paraId="604E62AE" w14:textId="746A253D" w:rsidR="00D5164F" w:rsidRPr="00B93442"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如果啟用這</w:t>
            </w:r>
            <w:r w:rsidRPr="00AA604C">
              <w:rPr>
                <w:rFonts w:hint="eastAsia"/>
                <w:color w:val="000000" w:themeColor="text1"/>
                <w:u w:val="single"/>
              </w:rPr>
              <w:t>項</w:t>
            </w:r>
            <w:r w:rsidRPr="00B93442">
              <w:rPr>
                <w:rFonts w:hint="eastAsia"/>
                <w:color w:val="000000" w:themeColor="text1"/>
              </w:rPr>
              <w:t>原則設定，即可將記錄檔大小上限設定為介於</w:t>
            </w:r>
            <w:r w:rsidRPr="00B93442">
              <w:rPr>
                <w:rFonts w:hint="eastAsia"/>
                <w:color w:val="000000" w:themeColor="text1"/>
              </w:rPr>
              <w:t>1 MB</w:t>
            </w:r>
            <w:r>
              <w:rPr>
                <w:rFonts w:hint="eastAsia"/>
                <w:color w:val="000000" w:themeColor="text1"/>
              </w:rPr>
              <w:t>(</w:t>
            </w:r>
            <w:r w:rsidRPr="00B93442">
              <w:rPr>
                <w:rFonts w:hint="eastAsia"/>
                <w:color w:val="000000" w:themeColor="text1"/>
              </w:rPr>
              <w:t>1024 KB</w:t>
            </w:r>
            <w:r>
              <w:rPr>
                <w:rFonts w:hint="eastAsia"/>
                <w:color w:val="000000" w:themeColor="text1"/>
              </w:rPr>
              <w:t>)</w:t>
            </w:r>
            <w:r w:rsidRPr="00B93442">
              <w:rPr>
                <w:rFonts w:hint="eastAsia"/>
                <w:color w:val="000000" w:themeColor="text1"/>
              </w:rPr>
              <w:t>至</w:t>
            </w:r>
            <w:r w:rsidRPr="00B93442">
              <w:rPr>
                <w:rFonts w:hint="eastAsia"/>
                <w:color w:val="000000" w:themeColor="text1"/>
              </w:rPr>
              <w:t>2 TB</w:t>
            </w:r>
            <w:r>
              <w:rPr>
                <w:rFonts w:hint="eastAsia"/>
                <w:color w:val="000000" w:themeColor="text1"/>
              </w:rPr>
              <w:t>(</w:t>
            </w:r>
            <w:r w:rsidRPr="00B93442">
              <w:rPr>
                <w:rFonts w:hint="eastAsia"/>
                <w:color w:val="000000" w:themeColor="text1"/>
              </w:rPr>
              <w:t>2147483647 KB</w:t>
            </w:r>
            <w:r>
              <w:rPr>
                <w:rFonts w:hint="eastAsia"/>
                <w:color w:val="000000" w:themeColor="text1"/>
              </w:rPr>
              <w:t>)</w:t>
            </w:r>
            <w:r w:rsidRPr="00B93442">
              <w:rPr>
                <w:rFonts w:hint="eastAsia"/>
                <w:color w:val="000000" w:themeColor="text1"/>
              </w:rPr>
              <w:t>之間</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為遞增單位</w:t>
            </w:r>
            <w:r w:rsidRPr="00B93442">
              <w:rPr>
                <w:rFonts w:hint="eastAsia"/>
                <w:color w:val="000000" w:themeColor="text1"/>
              </w:rPr>
              <w:t>)</w:t>
            </w:r>
          </w:p>
          <w:p w14:paraId="3A2C9390" w14:textId="3A9FB619" w:rsidR="00D5164F" w:rsidRPr="009B05E3" w:rsidRDefault="00D5164F" w:rsidP="00DA5BE9">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如果停用或未設定這</w:t>
            </w:r>
            <w:r w:rsidRPr="00AA604C">
              <w:rPr>
                <w:rFonts w:hint="eastAsia"/>
                <w:color w:val="000000" w:themeColor="text1"/>
                <w:u w:val="single"/>
              </w:rPr>
              <w:t>項</w:t>
            </w:r>
            <w:r w:rsidRPr="00B93442">
              <w:rPr>
                <w:rFonts w:hint="eastAsia"/>
                <w:color w:val="000000" w:themeColor="text1"/>
              </w:rPr>
              <w:t>原則設定，則記錄檔大小上限將會設定為本機設定值。本機系統管理員可使用</w:t>
            </w:r>
            <w:r>
              <w:rPr>
                <w:rFonts w:hint="eastAsia"/>
                <w:color w:val="000000" w:themeColor="text1"/>
              </w:rPr>
              <w:t>「</w:t>
            </w:r>
            <w:r w:rsidRPr="00B93442">
              <w:rPr>
                <w:rFonts w:hint="eastAsia"/>
                <w:color w:val="000000" w:themeColor="text1"/>
              </w:rPr>
              <w:t>記錄內容</w:t>
            </w:r>
            <w:r>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625" w:type="pct"/>
          </w:tcPr>
          <w:p w14:paraId="5B25D9CC"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系統</w:t>
            </w:r>
            <w:r>
              <w:rPr>
                <w:rFonts w:hint="eastAsia"/>
              </w:rPr>
              <w:t>\</w:t>
            </w:r>
            <w:r>
              <w:rPr>
                <w:rFonts w:hint="eastAsia"/>
              </w:rPr>
              <w:t>指定記錄檔大小上限</w:t>
            </w:r>
            <w:r>
              <w:rPr>
                <w:rFonts w:hint="eastAsia"/>
              </w:rPr>
              <w:t>(KB)</w:t>
            </w:r>
          </w:p>
        </w:tc>
        <w:tc>
          <w:tcPr>
            <w:tcW w:w="552" w:type="pct"/>
          </w:tcPr>
          <w:p w14:paraId="562142D2" w14:textId="14E429FC"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32</w:t>
            </w:r>
            <w:r w:rsidR="00034A13" w:rsidRPr="00034A13">
              <w:rPr>
                <w:color w:val="000000" w:themeColor="text1"/>
                <w:u w:val="single"/>
              </w:rPr>
              <w:t>,</w:t>
            </w:r>
            <w:r w:rsidRPr="00E543C7">
              <w:rPr>
                <w:rFonts w:hint="eastAsia"/>
              </w:rPr>
              <w:t>768KB</w:t>
            </w:r>
            <w:r w:rsidRPr="000A0CD0">
              <w:rPr>
                <w:rFonts w:hint="eastAsia"/>
                <w:u w:val="single"/>
              </w:rPr>
              <w:t>以上</w:t>
            </w:r>
          </w:p>
        </w:tc>
      </w:tr>
      <w:tr w:rsidR="00D5164F" w:rsidRPr="00280B69" w14:paraId="443596E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C1149EE" w14:textId="397D76EA" w:rsidR="00D5164F" w:rsidRDefault="008C629A" w:rsidP="00006DBD">
            <w:pPr>
              <w:pStyle w:val="ad"/>
              <w:spacing w:before="76" w:after="76"/>
            </w:pPr>
            <w:r>
              <w:rPr>
                <w:rFonts w:hint="eastAsia"/>
              </w:rPr>
              <w:t>30</w:t>
            </w:r>
          </w:p>
        </w:tc>
        <w:tc>
          <w:tcPr>
            <w:tcW w:w="271" w:type="pct"/>
          </w:tcPr>
          <w:p w14:paraId="3E4E2D6A"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8312262" w14:textId="77777777" w:rsidR="00D5164F" w:rsidRPr="00CA333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000F28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-0150</w:t>
            </w:r>
          </w:p>
        </w:tc>
        <w:tc>
          <w:tcPr>
            <w:tcW w:w="260" w:type="pct"/>
          </w:tcPr>
          <w:p w14:paraId="6F63FDBA"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應用程式</w:t>
            </w:r>
          </w:p>
        </w:tc>
        <w:tc>
          <w:tcPr>
            <w:tcW w:w="436" w:type="pct"/>
          </w:tcPr>
          <w:p w14:paraId="6A09B1B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1790" w:type="pct"/>
          </w:tcPr>
          <w:p w14:paraId="10F2CD83" w14:textId="2123E911" w:rsidR="00D5164F" w:rsidRPr="00B93442"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這</w:t>
            </w:r>
            <w:r w:rsidRPr="00AA604C">
              <w:rPr>
                <w:rFonts w:hint="eastAsia"/>
                <w:color w:val="000000" w:themeColor="text1"/>
                <w:u w:val="single"/>
              </w:rPr>
              <w:t>個</w:t>
            </w:r>
            <w:r w:rsidRPr="00B93442">
              <w:rPr>
                <w:rFonts w:hint="eastAsia"/>
                <w:color w:val="000000" w:themeColor="text1"/>
              </w:rPr>
              <w:t>原則設定可指定記錄檔的大小上限</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為單位</w:t>
            </w:r>
            <w:r w:rsidRPr="00B93442">
              <w:rPr>
                <w:rFonts w:hint="eastAsia"/>
                <w:color w:val="000000" w:themeColor="text1"/>
              </w:rPr>
              <w:t>)</w:t>
            </w:r>
          </w:p>
          <w:p w14:paraId="4DC2D7E1" w14:textId="486B5B02" w:rsidR="00D5164F" w:rsidRPr="00B93442"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w:t>
            </w:r>
            <w:r w:rsidRPr="000A5036">
              <w:rPr>
                <w:rFonts w:hint="eastAsia"/>
                <w:color w:val="000000" w:themeColor="text1"/>
                <w:u w:val="single"/>
              </w:rPr>
              <w:t>您</w:t>
            </w:r>
            <w:r w:rsidRPr="00B93442">
              <w:rPr>
                <w:rFonts w:hint="eastAsia"/>
                <w:color w:val="000000" w:themeColor="text1"/>
              </w:rPr>
              <w:t>啟用這</w:t>
            </w:r>
            <w:r w:rsidRPr="00AA604C">
              <w:rPr>
                <w:rFonts w:hint="eastAsia"/>
                <w:color w:val="000000" w:themeColor="text1"/>
                <w:u w:val="single"/>
              </w:rPr>
              <w:t>個</w:t>
            </w:r>
            <w:r w:rsidRPr="00B93442">
              <w:rPr>
                <w:rFonts w:hint="eastAsia"/>
                <w:color w:val="000000" w:themeColor="text1"/>
              </w:rPr>
              <w:t>原則設定，即可將記錄檔大小上限設定為介於</w:t>
            </w:r>
            <w:r w:rsidRPr="00B93442">
              <w:rPr>
                <w:rFonts w:hint="eastAsia"/>
                <w:color w:val="000000" w:themeColor="text1"/>
              </w:rPr>
              <w:t>1 MB</w:t>
            </w:r>
            <w:r>
              <w:rPr>
                <w:rFonts w:hint="eastAsia"/>
                <w:color w:val="000000" w:themeColor="text1"/>
              </w:rPr>
              <w:t>(</w:t>
            </w:r>
            <w:r w:rsidRPr="00B93442">
              <w:rPr>
                <w:rFonts w:hint="eastAsia"/>
                <w:color w:val="000000" w:themeColor="text1"/>
              </w:rPr>
              <w:t>1024 KB</w:t>
            </w:r>
            <w:r>
              <w:rPr>
                <w:rFonts w:hint="eastAsia"/>
                <w:color w:val="000000" w:themeColor="text1"/>
              </w:rPr>
              <w:t>)</w:t>
            </w:r>
            <w:r w:rsidRPr="00B93442">
              <w:rPr>
                <w:rFonts w:hint="eastAsia"/>
                <w:color w:val="000000" w:themeColor="text1"/>
              </w:rPr>
              <w:t>至</w:t>
            </w:r>
            <w:r w:rsidRPr="00B93442">
              <w:rPr>
                <w:rFonts w:hint="eastAsia"/>
                <w:color w:val="000000" w:themeColor="text1"/>
              </w:rPr>
              <w:t>2 TB</w:t>
            </w:r>
            <w:r>
              <w:rPr>
                <w:rFonts w:hint="eastAsia"/>
                <w:color w:val="000000" w:themeColor="text1"/>
              </w:rPr>
              <w:t>(</w:t>
            </w:r>
            <w:r w:rsidRPr="00B93442">
              <w:rPr>
                <w:rFonts w:hint="eastAsia"/>
                <w:color w:val="000000" w:themeColor="text1"/>
              </w:rPr>
              <w:t>2147483647 KB</w:t>
            </w:r>
            <w:r>
              <w:rPr>
                <w:rFonts w:hint="eastAsia"/>
                <w:color w:val="000000" w:themeColor="text1"/>
              </w:rPr>
              <w:t>)</w:t>
            </w:r>
            <w:r w:rsidRPr="00B93442">
              <w:rPr>
                <w:rFonts w:hint="eastAsia"/>
                <w:color w:val="000000" w:themeColor="text1"/>
              </w:rPr>
              <w:t>之間</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為遞增單位</w:t>
            </w:r>
            <w:r w:rsidRPr="00B93442">
              <w:rPr>
                <w:rFonts w:hint="eastAsia"/>
                <w:color w:val="000000" w:themeColor="text1"/>
              </w:rPr>
              <w:t>)</w:t>
            </w:r>
          </w:p>
          <w:p w14:paraId="46E0C2E8" w14:textId="15F6D4E4" w:rsidR="00D5164F" w:rsidRPr="009B05E3" w:rsidRDefault="00D5164F" w:rsidP="00DA5BE9">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w:t>
            </w:r>
            <w:r w:rsidRPr="000A5036">
              <w:rPr>
                <w:rFonts w:hint="eastAsia"/>
                <w:color w:val="000000" w:themeColor="text1"/>
                <w:u w:val="single"/>
              </w:rPr>
              <w:t>您</w:t>
            </w:r>
            <w:r w:rsidRPr="00B93442">
              <w:rPr>
                <w:rFonts w:hint="eastAsia"/>
                <w:color w:val="000000" w:themeColor="text1"/>
              </w:rPr>
              <w:t>停用或未設定這</w:t>
            </w:r>
            <w:r w:rsidRPr="00AA604C">
              <w:rPr>
                <w:rFonts w:hint="eastAsia"/>
                <w:color w:val="000000" w:themeColor="text1"/>
                <w:u w:val="single"/>
              </w:rPr>
              <w:t>個</w:t>
            </w:r>
            <w:r w:rsidRPr="00B93442">
              <w:rPr>
                <w:rFonts w:hint="eastAsia"/>
                <w:color w:val="000000" w:themeColor="text1"/>
              </w:rPr>
              <w:t>原則設定，則記錄檔大小上限將會設定為本機設定值。本機系統管理員可使用</w:t>
            </w:r>
            <w:r>
              <w:rPr>
                <w:rFonts w:hint="eastAsia"/>
                <w:color w:val="000000" w:themeColor="text1"/>
              </w:rPr>
              <w:t>「</w:t>
            </w:r>
            <w:r w:rsidRPr="00B93442">
              <w:rPr>
                <w:rFonts w:hint="eastAsia"/>
                <w:color w:val="000000" w:themeColor="text1"/>
              </w:rPr>
              <w:t>記錄內容</w:t>
            </w:r>
            <w:r>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625" w:type="pct"/>
          </w:tcPr>
          <w:p w14:paraId="37A214E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應用程式</w:t>
            </w:r>
            <w:r>
              <w:rPr>
                <w:rFonts w:hint="eastAsia"/>
              </w:rPr>
              <w:t>\</w:t>
            </w:r>
            <w:r>
              <w:rPr>
                <w:rFonts w:hint="eastAsia"/>
              </w:rPr>
              <w:t>指定記錄檔大小上限</w:t>
            </w:r>
            <w:r>
              <w:rPr>
                <w:rFonts w:hint="eastAsia"/>
              </w:rPr>
              <w:t>(KB)</w:t>
            </w:r>
          </w:p>
        </w:tc>
        <w:tc>
          <w:tcPr>
            <w:tcW w:w="552" w:type="pct"/>
          </w:tcPr>
          <w:p w14:paraId="6008947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32768KB</w:t>
            </w:r>
          </w:p>
        </w:tc>
      </w:tr>
      <w:tr w:rsidR="00D5164F" w:rsidRPr="00280B69" w14:paraId="4B69700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6EB737C" w14:textId="77777777" w:rsidR="00D5164F" w:rsidRDefault="00D5164F" w:rsidP="00FC15D6">
            <w:pPr>
              <w:pStyle w:val="ad"/>
              <w:spacing w:before="76" w:after="76"/>
            </w:pPr>
          </w:p>
        </w:tc>
        <w:tc>
          <w:tcPr>
            <w:tcW w:w="271" w:type="pct"/>
          </w:tcPr>
          <w:p w14:paraId="21BA4C24"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307D0BB" w14:textId="77777777" w:rsidR="00D5164F" w:rsidRPr="00CA333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DDF4CA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-0150</w:t>
            </w:r>
          </w:p>
        </w:tc>
        <w:tc>
          <w:tcPr>
            <w:tcW w:w="260" w:type="pct"/>
          </w:tcPr>
          <w:p w14:paraId="5A8BAD42"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事件記錄服務</w:t>
            </w:r>
            <w:r>
              <w:rPr>
                <w:rFonts w:hint="eastAsia"/>
              </w:rPr>
              <w:t>/</w:t>
            </w:r>
            <w:r>
              <w:rPr>
                <w:rFonts w:hint="eastAsia"/>
              </w:rPr>
              <w:t>應用程式</w:t>
            </w:r>
          </w:p>
        </w:tc>
        <w:tc>
          <w:tcPr>
            <w:tcW w:w="436" w:type="pct"/>
          </w:tcPr>
          <w:p w14:paraId="3B82959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指定記錄檔大小上限</w:t>
            </w:r>
            <w:r>
              <w:rPr>
                <w:rFonts w:hint="eastAsia"/>
              </w:rPr>
              <w:t>(KB)</w:t>
            </w:r>
          </w:p>
        </w:tc>
        <w:tc>
          <w:tcPr>
            <w:tcW w:w="1790" w:type="pct"/>
          </w:tcPr>
          <w:p w14:paraId="1BB2A3AB" w14:textId="52EA01D9" w:rsidR="00D5164F" w:rsidRPr="00B93442"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這</w:t>
            </w:r>
            <w:r w:rsidRPr="00AA604C">
              <w:rPr>
                <w:rFonts w:hint="eastAsia"/>
                <w:color w:val="000000" w:themeColor="text1"/>
                <w:u w:val="single"/>
              </w:rPr>
              <w:t>項</w:t>
            </w:r>
            <w:r w:rsidRPr="00B93442">
              <w:rPr>
                <w:rFonts w:hint="eastAsia"/>
                <w:color w:val="000000" w:themeColor="text1"/>
              </w:rPr>
              <w:t>原則設定可指定記錄檔的大小上限</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為單位</w:t>
            </w:r>
            <w:r w:rsidRPr="00B93442">
              <w:rPr>
                <w:rFonts w:hint="eastAsia"/>
                <w:color w:val="000000" w:themeColor="text1"/>
              </w:rPr>
              <w:t>)</w:t>
            </w:r>
          </w:p>
          <w:p w14:paraId="2F3DA5B9" w14:textId="3EE6A3E1" w:rsidR="00D5164F" w:rsidRPr="00B93442"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如果啟用這</w:t>
            </w:r>
            <w:r w:rsidRPr="00AA604C">
              <w:rPr>
                <w:rFonts w:hint="eastAsia"/>
                <w:color w:val="000000" w:themeColor="text1"/>
                <w:u w:val="single"/>
              </w:rPr>
              <w:t>項</w:t>
            </w:r>
            <w:r w:rsidRPr="00B93442">
              <w:rPr>
                <w:rFonts w:hint="eastAsia"/>
                <w:color w:val="000000" w:themeColor="text1"/>
              </w:rPr>
              <w:t>原則設定，即可將記錄檔大小上限設定為介於</w:t>
            </w:r>
            <w:r w:rsidRPr="00B93442">
              <w:rPr>
                <w:rFonts w:hint="eastAsia"/>
                <w:color w:val="000000" w:themeColor="text1"/>
              </w:rPr>
              <w:t>1 MB</w:t>
            </w:r>
            <w:r>
              <w:rPr>
                <w:rFonts w:hint="eastAsia"/>
                <w:color w:val="000000" w:themeColor="text1"/>
              </w:rPr>
              <w:t>(</w:t>
            </w:r>
            <w:r w:rsidRPr="00B93442">
              <w:rPr>
                <w:rFonts w:hint="eastAsia"/>
                <w:color w:val="000000" w:themeColor="text1"/>
              </w:rPr>
              <w:t>1024 KB</w:t>
            </w:r>
            <w:r>
              <w:rPr>
                <w:rFonts w:hint="eastAsia"/>
                <w:color w:val="000000" w:themeColor="text1"/>
              </w:rPr>
              <w:t>)</w:t>
            </w:r>
            <w:r w:rsidRPr="00B93442">
              <w:rPr>
                <w:rFonts w:hint="eastAsia"/>
                <w:color w:val="000000" w:themeColor="text1"/>
              </w:rPr>
              <w:t>至</w:t>
            </w:r>
            <w:r w:rsidRPr="00B93442">
              <w:rPr>
                <w:rFonts w:hint="eastAsia"/>
                <w:color w:val="000000" w:themeColor="text1"/>
              </w:rPr>
              <w:t>2 TB</w:t>
            </w:r>
            <w:r>
              <w:rPr>
                <w:rFonts w:hint="eastAsia"/>
                <w:color w:val="000000" w:themeColor="text1"/>
              </w:rPr>
              <w:t>(</w:t>
            </w:r>
            <w:r w:rsidRPr="00B93442">
              <w:rPr>
                <w:rFonts w:hint="eastAsia"/>
                <w:color w:val="000000" w:themeColor="text1"/>
              </w:rPr>
              <w:t>2147483647 KB</w:t>
            </w:r>
            <w:r>
              <w:rPr>
                <w:rFonts w:hint="eastAsia"/>
                <w:color w:val="000000" w:themeColor="text1"/>
              </w:rPr>
              <w:t>)</w:t>
            </w:r>
            <w:r w:rsidRPr="00B93442">
              <w:rPr>
                <w:rFonts w:hint="eastAsia"/>
                <w:color w:val="000000" w:themeColor="text1"/>
              </w:rPr>
              <w:t>之間</w:t>
            </w:r>
            <w:r>
              <w:rPr>
                <w:rFonts w:hint="eastAsia"/>
                <w:color w:val="000000" w:themeColor="text1"/>
              </w:rPr>
              <w:t>(</w:t>
            </w:r>
            <w:r w:rsidRPr="00B93442">
              <w:rPr>
                <w:rFonts w:hint="eastAsia"/>
                <w:color w:val="000000" w:themeColor="text1"/>
              </w:rPr>
              <w:t>以</w:t>
            </w:r>
            <w:r w:rsidRPr="00B93442">
              <w:rPr>
                <w:rFonts w:hint="eastAsia"/>
                <w:color w:val="000000" w:themeColor="text1"/>
              </w:rPr>
              <w:t>KB</w:t>
            </w:r>
            <w:r w:rsidRPr="00B93442">
              <w:rPr>
                <w:rFonts w:hint="eastAsia"/>
                <w:color w:val="000000" w:themeColor="text1"/>
              </w:rPr>
              <w:t>為遞增單位</w:t>
            </w:r>
            <w:r w:rsidRPr="00B93442">
              <w:rPr>
                <w:rFonts w:hint="eastAsia"/>
                <w:color w:val="000000" w:themeColor="text1"/>
              </w:rPr>
              <w:t>)</w:t>
            </w:r>
          </w:p>
          <w:p w14:paraId="6B0B7270" w14:textId="6024BB70" w:rsidR="00D5164F" w:rsidRPr="009B05E3" w:rsidRDefault="00D5164F" w:rsidP="00DA5BE9">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如果停用或未設定這</w:t>
            </w:r>
            <w:r w:rsidRPr="00AA604C">
              <w:rPr>
                <w:rFonts w:hint="eastAsia"/>
                <w:color w:val="000000" w:themeColor="text1"/>
                <w:u w:val="single"/>
              </w:rPr>
              <w:t>項</w:t>
            </w:r>
            <w:r w:rsidRPr="00B93442">
              <w:rPr>
                <w:rFonts w:hint="eastAsia"/>
                <w:color w:val="000000" w:themeColor="text1"/>
              </w:rPr>
              <w:t>原則設定，則記錄檔大小上限將會設定為本機設定值。本機系統管理員可使用</w:t>
            </w:r>
            <w:r>
              <w:rPr>
                <w:rFonts w:hint="eastAsia"/>
                <w:color w:val="000000" w:themeColor="text1"/>
              </w:rPr>
              <w:t>「</w:t>
            </w:r>
            <w:r w:rsidRPr="00B93442">
              <w:rPr>
                <w:rFonts w:hint="eastAsia"/>
                <w:color w:val="000000" w:themeColor="text1"/>
              </w:rPr>
              <w:t>記錄內容</w:t>
            </w:r>
            <w:r>
              <w:rPr>
                <w:rFonts w:hint="eastAsia"/>
                <w:color w:val="000000" w:themeColor="text1"/>
              </w:rPr>
              <w:t>」</w:t>
            </w:r>
            <w:r w:rsidRPr="00B93442">
              <w:rPr>
                <w:rFonts w:hint="eastAsia"/>
                <w:color w:val="000000" w:themeColor="text1"/>
              </w:rPr>
              <w:t>對話方塊來變更這個值，此值預設為</w:t>
            </w:r>
            <w:r>
              <w:rPr>
                <w:rFonts w:hint="eastAsia"/>
                <w:color w:val="000000" w:themeColor="text1"/>
              </w:rPr>
              <w:t>20 MB</w:t>
            </w:r>
          </w:p>
        </w:tc>
        <w:tc>
          <w:tcPr>
            <w:tcW w:w="625" w:type="pct"/>
          </w:tcPr>
          <w:p w14:paraId="3132106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事件記錄服務</w:t>
            </w:r>
            <w:r>
              <w:rPr>
                <w:rFonts w:hint="eastAsia"/>
              </w:rPr>
              <w:t>\</w:t>
            </w:r>
            <w:r>
              <w:rPr>
                <w:rFonts w:hint="eastAsia"/>
              </w:rPr>
              <w:t>應用程式</w:t>
            </w:r>
            <w:r>
              <w:rPr>
                <w:rFonts w:hint="eastAsia"/>
              </w:rPr>
              <w:t>\</w:t>
            </w:r>
            <w:r>
              <w:rPr>
                <w:rFonts w:hint="eastAsia"/>
              </w:rPr>
              <w:t>指定記錄檔大小上限</w:t>
            </w:r>
            <w:r>
              <w:rPr>
                <w:rFonts w:hint="eastAsia"/>
              </w:rPr>
              <w:t>(KB)</w:t>
            </w:r>
          </w:p>
        </w:tc>
        <w:tc>
          <w:tcPr>
            <w:tcW w:w="552" w:type="pct"/>
          </w:tcPr>
          <w:p w14:paraId="68ACE210" w14:textId="102B7414"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543C7">
              <w:rPr>
                <w:rFonts w:hint="eastAsia"/>
              </w:rPr>
              <w:t>已啟用：</w:t>
            </w:r>
            <w:r w:rsidRPr="00E543C7">
              <w:rPr>
                <w:rFonts w:hint="eastAsia"/>
              </w:rPr>
              <w:t>32</w:t>
            </w:r>
            <w:r w:rsidR="00034A13" w:rsidRPr="00034A13">
              <w:rPr>
                <w:color w:val="000000" w:themeColor="text1"/>
                <w:u w:val="single"/>
              </w:rPr>
              <w:t>,</w:t>
            </w:r>
            <w:r w:rsidRPr="00E543C7">
              <w:rPr>
                <w:rFonts w:hint="eastAsia"/>
              </w:rPr>
              <w:t>768KB</w:t>
            </w:r>
            <w:r w:rsidRPr="00600E68">
              <w:rPr>
                <w:rFonts w:hint="eastAsia"/>
                <w:u w:val="single"/>
              </w:rPr>
              <w:t>以上</w:t>
            </w:r>
          </w:p>
        </w:tc>
      </w:tr>
      <w:tr w:rsidR="00476EE1" w:rsidRPr="00280B69" w14:paraId="3CEF525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2BA2BCF" w14:textId="04AA3759" w:rsidR="00476EE1" w:rsidDel="00006DBD" w:rsidRDefault="008C629A" w:rsidP="00476EE1">
            <w:pPr>
              <w:pStyle w:val="ad"/>
              <w:spacing w:before="76" w:after="76"/>
            </w:pPr>
            <w:r>
              <w:rPr>
                <w:rFonts w:hint="eastAsia"/>
              </w:rPr>
              <w:t>31</w:t>
            </w:r>
          </w:p>
        </w:tc>
        <w:tc>
          <w:tcPr>
            <w:tcW w:w="271" w:type="pct"/>
          </w:tcPr>
          <w:p w14:paraId="3B2F5833" w14:textId="15C87D02" w:rsidR="00476EE1" w:rsidRPr="00FF5BAB" w:rsidRDefault="00476EE1" w:rsidP="00476EE1">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257789E" w14:textId="00880561" w:rsidR="00476EE1" w:rsidRDefault="00476EE1" w:rsidP="00476EE1">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0BB18F2" w14:textId="7D430F95" w:rsidR="00476EE1" w:rsidRDefault="00476EE1" w:rsidP="0014108A">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-0165</w:t>
            </w:r>
          </w:p>
        </w:tc>
        <w:tc>
          <w:tcPr>
            <w:tcW w:w="260" w:type="pct"/>
          </w:tcPr>
          <w:p w14:paraId="74B8C3B1" w14:textId="10B9D3EC" w:rsidR="00476EE1"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系統管理範本</w:t>
            </w:r>
            <w:r>
              <w:rPr>
                <w:rFonts w:hint="eastAsia"/>
              </w:rPr>
              <w:t>/</w:t>
            </w:r>
            <w:r>
              <w:rPr>
                <w:rFonts w:hint="eastAsia"/>
              </w:rPr>
              <w:t>網際網路通訊管理</w:t>
            </w:r>
          </w:p>
        </w:tc>
        <w:tc>
          <w:tcPr>
            <w:tcW w:w="436" w:type="pct"/>
          </w:tcPr>
          <w:p w14:paraId="6F385DF3" w14:textId="56935978" w:rsidR="00476EE1"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關閉檔案</w:t>
            </w:r>
            <w:r w:rsidRPr="00476EE1">
              <w:rPr>
                <w:rFonts w:hint="eastAsia"/>
                <w:u w:val="single"/>
              </w:rPr>
              <w:t>和</w:t>
            </w:r>
            <w:r>
              <w:rPr>
                <w:rFonts w:hint="eastAsia"/>
              </w:rPr>
              <w:t>資料夾的「發佈到網站」工作</w:t>
            </w:r>
          </w:p>
        </w:tc>
        <w:tc>
          <w:tcPr>
            <w:tcW w:w="1790" w:type="pct"/>
          </w:tcPr>
          <w:p w14:paraId="61341974" w14:textId="4576575B" w:rsidR="00476EE1" w:rsidRPr="00B93442"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color w:val="000000" w:themeColor="text1"/>
              </w:rPr>
              <w:t>這</w:t>
            </w:r>
            <w:r w:rsidR="00621607" w:rsidRPr="00621607">
              <w:rPr>
                <w:rFonts w:hint="eastAsia"/>
                <w:color w:val="000000" w:themeColor="text1"/>
                <w:u w:val="single"/>
              </w:rPr>
              <w:t>個</w:t>
            </w:r>
            <w:r w:rsidRPr="00B93442">
              <w:rPr>
                <w:rFonts w:hint="eastAsia"/>
                <w:color w:val="000000" w:themeColor="text1"/>
              </w:rPr>
              <w:t>原則設定指定</w:t>
            </w:r>
            <w:r>
              <w:rPr>
                <w:rFonts w:hint="eastAsia"/>
                <w:color w:val="000000" w:themeColor="text1"/>
              </w:rPr>
              <w:t>「</w:t>
            </w:r>
            <w:r w:rsidRPr="00B93442">
              <w:rPr>
                <w:rFonts w:hint="eastAsia"/>
                <w:color w:val="000000" w:themeColor="text1"/>
              </w:rPr>
              <w:t>Windows</w:t>
            </w:r>
            <w:r>
              <w:rPr>
                <w:rFonts w:hint="eastAsia"/>
                <w:color w:val="000000" w:themeColor="text1"/>
              </w:rPr>
              <w:t>」</w:t>
            </w:r>
            <w:r w:rsidRPr="00B93442">
              <w:rPr>
                <w:rFonts w:hint="eastAsia"/>
                <w:color w:val="000000" w:themeColor="text1"/>
              </w:rPr>
              <w:t>資料夾的檔案</w:t>
            </w:r>
            <w:r w:rsidRPr="00621607">
              <w:rPr>
                <w:rFonts w:hint="eastAsia"/>
                <w:color w:val="000000" w:themeColor="text1"/>
                <w:u w:val="single"/>
              </w:rPr>
              <w:t>和</w:t>
            </w:r>
            <w:r w:rsidRPr="00B93442">
              <w:rPr>
                <w:rFonts w:hint="eastAsia"/>
                <w:color w:val="000000" w:themeColor="text1"/>
              </w:rPr>
              <w:t>資料夾工作是否有</w:t>
            </w:r>
            <w:r>
              <w:rPr>
                <w:rFonts w:hint="eastAsia"/>
                <w:color w:val="000000" w:themeColor="text1"/>
              </w:rPr>
              <w:t>「</w:t>
            </w:r>
            <w:r w:rsidRPr="00B93442">
              <w:rPr>
                <w:rFonts w:hint="eastAsia"/>
                <w:color w:val="000000" w:themeColor="text1"/>
              </w:rPr>
              <w:t>將此檔案發佈到網站</w:t>
            </w:r>
            <w:r>
              <w:rPr>
                <w:rFonts w:hint="eastAsia"/>
                <w:color w:val="000000" w:themeColor="text1"/>
              </w:rPr>
              <w:t>」</w:t>
            </w:r>
            <w:r w:rsidRPr="00B93442">
              <w:rPr>
                <w:rFonts w:hint="eastAsia"/>
                <w:color w:val="000000" w:themeColor="text1"/>
              </w:rPr>
              <w:t>、</w:t>
            </w:r>
            <w:r>
              <w:rPr>
                <w:rFonts w:hint="eastAsia"/>
                <w:color w:val="000000" w:themeColor="text1"/>
              </w:rPr>
              <w:t>「</w:t>
            </w:r>
            <w:r w:rsidRPr="00B93442">
              <w:rPr>
                <w:rFonts w:hint="eastAsia"/>
                <w:color w:val="000000" w:themeColor="text1"/>
              </w:rPr>
              <w:t>將此資料夾發佈到網站</w:t>
            </w:r>
            <w:r>
              <w:rPr>
                <w:rFonts w:hint="eastAsia"/>
                <w:color w:val="000000" w:themeColor="text1"/>
              </w:rPr>
              <w:t>」</w:t>
            </w:r>
            <w:r w:rsidRPr="00B93442">
              <w:rPr>
                <w:rFonts w:hint="eastAsia"/>
                <w:color w:val="000000" w:themeColor="text1"/>
              </w:rPr>
              <w:t>或</w:t>
            </w:r>
            <w:r>
              <w:rPr>
                <w:rFonts w:hint="eastAsia"/>
                <w:color w:val="000000" w:themeColor="text1"/>
              </w:rPr>
              <w:t>「</w:t>
            </w:r>
            <w:r w:rsidRPr="00B93442">
              <w:rPr>
                <w:rFonts w:hint="eastAsia"/>
                <w:color w:val="000000" w:themeColor="text1"/>
              </w:rPr>
              <w:t>將選取項目發佈到網站</w:t>
            </w:r>
            <w:r>
              <w:rPr>
                <w:rFonts w:hint="eastAsia"/>
                <w:color w:val="000000" w:themeColor="text1"/>
              </w:rPr>
              <w:t>」</w:t>
            </w:r>
            <w:r w:rsidRPr="00B93442">
              <w:rPr>
                <w:rFonts w:hint="eastAsia"/>
                <w:color w:val="000000" w:themeColor="text1"/>
              </w:rPr>
              <w:t>選項</w:t>
            </w:r>
          </w:p>
          <w:p w14:paraId="26C17399" w14:textId="77777777" w:rsidR="00476EE1" w:rsidRPr="00B93442"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網頁發佈精靈可以用來下載提供者清單，並讓使用者發佈內容到網站</w:t>
            </w:r>
          </w:p>
          <w:p w14:paraId="667C831B" w14:textId="636CCAA6" w:rsidR="00476EE1" w:rsidRPr="00B93442"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w:t>
            </w:r>
            <w:r w:rsidR="00621607" w:rsidRPr="00621607">
              <w:rPr>
                <w:rFonts w:hint="eastAsia"/>
                <w:color w:val="000000" w:themeColor="text1"/>
                <w:u w:val="single"/>
              </w:rPr>
              <w:t>您</w:t>
            </w:r>
            <w:r w:rsidRPr="00B93442">
              <w:rPr>
                <w:rFonts w:hint="eastAsia"/>
                <w:color w:val="000000" w:themeColor="text1"/>
              </w:rPr>
              <w:t>啟用</w:t>
            </w:r>
            <w:r>
              <w:rPr>
                <w:rFonts w:hint="eastAsia"/>
                <w:color w:val="000000" w:themeColor="text1"/>
              </w:rPr>
              <w:t>這項</w:t>
            </w:r>
            <w:r w:rsidRPr="00B93442">
              <w:rPr>
                <w:rFonts w:hint="eastAsia"/>
                <w:color w:val="000000" w:themeColor="text1"/>
              </w:rPr>
              <w:t>原則設定，將會從</w:t>
            </w:r>
            <w:r>
              <w:rPr>
                <w:rFonts w:hint="eastAsia"/>
                <w:color w:val="000000" w:themeColor="text1"/>
              </w:rPr>
              <w:t>「</w:t>
            </w:r>
            <w:r w:rsidRPr="00B93442">
              <w:rPr>
                <w:rFonts w:hint="eastAsia"/>
                <w:color w:val="000000" w:themeColor="text1"/>
              </w:rPr>
              <w:t>Windows</w:t>
            </w:r>
            <w:r>
              <w:rPr>
                <w:rFonts w:hint="eastAsia"/>
                <w:color w:val="000000" w:themeColor="text1"/>
              </w:rPr>
              <w:t>」</w:t>
            </w:r>
            <w:r w:rsidRPr="00B93442">
              <w:rPr>
                <w:rFonts w:hint="eastAsia"/>
                <w:color w:val="000000" w:themeColor="text1"/>
              </w:rPr>
              <w:t>資料夾的檔案</w:t>
            </w:r>
            <w:r w:rsidRPr="00621607">
              <w:rPr>
                <w:rFonts w:hint="eastAsia"/>
                <w:color w:val="000000" w:themeColor="text1"/>
                <w:u w:val="single"/>
              </w:rPr>
              <w:t>和</w:t>
            </w:r>
            <w:r w:rsidRPr="00B93442">
              <w:rPr>
                <w:rFonts w:hint="eastAsia"/>
                <w:color w:val="000000" w:themeColor="text1"/>
              </w:rPr>
              <w:t>資料夾工作中移除這些工作</w:t>
            </w:r>
          </w:p>
          <w:p w14:paraId="60792ED5" w14:textId="5FA738FD" w:rsidR="00476EE1" w:rsidRPr="00DE0456"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B93442">
              <w:rPr>
                <w:rFonts w:hint="eastAsia"/>
                <w:color w:val="000000" w:themeColor="text1"/>
              </w:rPr>
              <w:t>如果</w:t>
            </w:r>
            <w:r w:rsidR="00621607" w:rsidRPr="00621607">
              <w:rPr>
                <w:rFonts w:hint="eastAsia"/>
                <w:color w:val="000000" w:themeColor="text1"/>
                <w:u w:val="single"/>
              </w:rPr>
              <w:t>您</w:t>
            </w:r>
            <w:r w:rsidRPr="00B93442">
              <w:rPr>
                <w:rFonts w:hint="eastAsia"/>
                <w:color w:val="000000" w:themeColor="text1"/>
              </w:rPr>
              <w:t>停用或未設定</w:t>
            </w:r>
            <w:r>
              <w:rPr>
                <w:rFonts w:hint="eastAsia"/>
                <w:color w:val="000000" w:themeColor="text1"/>
              </w:rPr>
              <w:t>這項</w:t>
            </w:r>
            <w:r w:rsidRPr="00B93442">
              <w:rPr>
                <w:rFonts w:hint="eastAsia"/>
                <w:color w:val="000000" w:themeColor="text1"/>
              </w:rPr>
              <w:t>原則設定，將顯示該工作</w:t>
            </w:r>
          </w:p>
        </w:tc>
        <w:tc>
          <w:tcPr>
            <w:tcW w:w="625" w:type="pct"/>
          </w:tcPr>
          <w:p w14:paraId="24068F73" w14:textId="334BEAE0" w:rsidR="00476EE1" w:rsidRDefault="00476EE1" w:rsidP="0014108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關閉檔案</w:t>
            </w:r>
            <w:r w:rsidRPr="00476EE1">
              <w:rPr>
                <w:rFonts w:hint="eastAsia"/>
                <w:u w:val="single"/>
              </w:rPr>
              <w:t>和</w:t>
            </w:r>
            <w:r>
              <w:rPr>
                <w:rFonts w:hint="eastAsia"/>
              </w:rPr>
              <w:t>資料夾的「發佈到網站」工作</w:t>
            </w:r>
          </w:p>
        </w:tc>
        <w:tc>
          <w:tcPr>
            <w:tcW w:w="552" w:type="pct"/>
          </w:tcPr>
          <w:p w14:paraId="2ABA0219" w14:textId="26E11518" w:rsidR="00476EE1" w:rsidRPr="00341604"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已啟用</w:t>
            </w:r>
          </w:p>
        </w:tc>
      </w:tr>
      <w:tr w:rsidR="00476EE1" w:rsidRPr="00280B69" w14:paraId="3D07899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435FA71" w14:textId="77777777" w:rsidR="00476EE1" w:rsidDel="00006DBD" w:rsidRDefault="00476EE1" w:rsidP="00975364">
            <w:pPr>
              <w:pStyle w:val="ad"/>
              <w:spacing w:before="76" w:after="76"/>
            </w:pPr>
          </w:p>
        </w:tc>
        <w:tc>
          <w:tcPr>
            <w:tcW w:w="271" w:type="pct"/>
          </w:tcPr>
          <w:p w14:paraId="65D5950B" w14:textId="47707617" w:rsidR="00476EE1" w:rsidRPr="00FF5BAB"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DC3B896" w14:textId="77862A59" w:rsidR="00476EE1"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688D3A6A" w14:textId="4BECE409" w:rsidR="00476EE1"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-0165</w:t>
            </w:r>
          </w:p>
        </w:tc>
        <w:tc>
          <w:tcPr>
            <w:tcW w:w="260" w:type="pct"/>
          </w:tcPr>
          <w:p w14:paraId="0D06F23E" w14:textId="59F50370" w:rsidR="00476EE1"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系統管理範本</w:t>
            </w:r>
            <w:r>
              <w:rPr>
                <w:rFonts w:hint="eastAsia"/>
              </w:rPr>
              <w:t>/</w:t>
            </w:r>
            <w:r>
              <w:rPr>
                <w:rFonts w:hint="eastAsia"/>
              </w:rPr>
              <w:t>網際網路通訊管理</w:t>
            </w:r>
          </w:p>
        </w:tc>
        <w:tc>
          <w:tcPr>
            <w:tcW w:w="436" w:type="pct"/>
          </w:tcPr>
          <w:p w14:paraId="5E87E00E" w14:textId="2791B52F" w:rsidR="00476EE1" w:rsidRDefault="00476EE1"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關閉檔案</w:t>
            </w:r>
            <w:r w:rsidRPr="00476EE1">
              <w:rPr>
                <w:rFonts w:hint="eastAsia"/>
                <w:u w:val="single"/>
              </w:rPr>
              <w:t>及</w:t>
            </w:r>
            <w:r>
              <w:rPr>
                <w:rFonts w:hint="eastAsia"/>
              </w:rPr>
              <w:t>資料夾的「發佈到網站」工作</w:t>
            </w:r>
          </w:p>
        </w:tc>
        <w:tc>
          <w:tcPr>
            <w:tcW w:w="1790" w:type="pct"/>
          </w:tcPr>
          <w:p w14:paraId="1BE08938" w14:textId="03C2DCB1" w:rsidR="00476EE1" w:rsidRPr="00B93442" w:rsidRDefault="00476EE1" w:rsidP="0062160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w:t>
            </w:r>
            <w:r w:rsidRPr="00621607">
              <w:rPr>
                <w:rFonts w:hint="eastAsia"/>
                <w:u w:val="single"/>
              </w:rPr>
              <w:t>項</w:t>
            </w:r>
            <w:r w:rsidRPr="00B93442">
              <w:rPr>
                <w:rFonts w:hint="eastAsia"/>
              </w:rPr>
              <w:t>原則設定指定</w:t>
            </w:r>
            <w:r>
              <w:rPr>
                <w:rFonts w:hint="eastAsia"/>
              </w:rPr>
              <w:t>「</w:t>
            </w:r>
            <w:r w:rsidRPr="00B93442">
              <w:rPr>
                <w:rFonts w:hint="eastAsia"/>
              </w:rPr>
              <w:t>Windows</w:t>
            </w:r>
            <w:r>
              <w:rPr>
                <w:rFonts w:hint="eastAsia"/>
              </w:rPr>
              <w:t>」</w:t>
            </w:r>
            <w:r w:rsidRPr="00B93442">
              <w:rPr>
                <w:rFonts w:hint="eastAsia"/>
              </w:rPr>
              <w:t>資料夾的檔案</w:t>
            </w:r>
            <w:r w:rsidR="00621607" w:rsidRPr="00621607">
              <w:rPr>
                <w:rFonts w:hint="eastAsia"/>
                <w:color w:val="000000" w:themeColor="text1"/>
                <w:u w:val="single"/>
              </w:rPr>
              <w:t>及</w:t>
            </w:r>
            <w:r w:rsidRPr="00B93442">
              <w:rPr>
                <w:rFonts w:hint="eastAsia"/>
              </w:rPr>
              <w:t>資料夾工作是否有</w:t>
            </w:r>
            <w:r>
              <w:rPr>
                <w:rFonts w:hint="eastAsia"/>
              </w:rPr>
              <w:t>「</w:t>
            </w:r>
            <w:r w:rsidRPr="00B93442">
              <w:rPr>
                <w:rFonts w:hint="eastAsia"/>
              </w:rPr>
              <w:t>將此檔案發佈到網站</w:t>
            </w:r>
            <w:r>
              <w:rPr>
                <w:rFonts w:hint="eastAsia"/>
              </w:rPr>
              <w:t>」</w:t>
            </w:r>
            <w:r w:rsidRPr="00B93442">
              <w:rPr>
                <w:rFonts w:hint="eastAsia"/>
              </w:rPr>
              <w:t>、</w:t>
            </w:r>
            <w:r>
              <w:rPr>
                <w:rFonts w:hint="eastAsia"/>
              </w:rPr>
              <w:t>「</w:t>
            </w:r>
            <w:r w:rsidRPr="00B93442">
              <w:rPr>
                <w:rFonts w:hint="eastAsia"/>
              </w:rPr>
              <w:t>將此資料夾發佈到網站</w:t>
            </w:r>
            <w:r>
              <w:rPr>
                <w:rFonts w:hint="eastAsia"/>
              </w:rPr>
              <w:t>」</w:t>
            </w:r>
            <w:r w:rsidRPr="00B93442">
              <w:rPr>
                <w:rFonts w:hint="eastAsia"/>
              </w:rPr>
              <w:t>或</w:t>
            </w:r>
            <w:r>
              <w:rPr>
                <w:rFonts w:hint="eastAsia"/>
              </w:rPr>
              <w:t>「</w:t>
            </w:r>
            <w:r w:rsidRPr="00B93442">
              <w:rPr>
                <w:rFonts w:hint="eastAsia"/>
              </w:rPr>
              <w:t>將選取項目發佈到網站</w:t>
            </w:r>
            <w:r>
              <w:rPr>
                <w:rFonts w:hint="eastAsia"/>
              </w:rPr>
              <w:t>」</w:t>
            </w:r>
            <w:r w:rsidRPr="00B93442">
              <w:rPr>
                <w:rFonts w:hint="eastAsia"/>
              </w:rPr>
              <w:t>選項</w:t>
            </w:r>
          </w:p>
          <w:p w14:paraId="0FFCE537" w14:textId="77777777" w:rsidR="00476EE1" w:rsidRPr="00B93442"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網頁發佈精靈可以用來下載提供者清單，並讓使用者發佈內容到網站</w:t>
            </w:r>
          </w:p>
          <w:p w14:paraId="73F22779" w14:textId="1D47C5B4" w:rsidR="00476EE1" w:rsidRPr="00B93442"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93442">
              <w:rPr>
                <w:rFonts w:hint="eastAsia"/>
                <w:color w:val="000000" w:themeColor="text1"/>
              </w:rPr>
              <w:t>如果啟用</w:t>
            </w:r>
            <w:r>
              <w:rPr>
                <w:rFonts w:hint="eastAsia"/>
                <w:color w:val="000000" w:themeColor="text1"/>
              </w:rPr>
              <w:t>這項</w:t>
            </w:r>
            <w:r w:rsidRPr="00B93442">
              <w:rPr>
                <w:rFonts w:hint="eastAsia"/>
                <w:color w:val="000000" w:themeColor="text1"/>
              </w:rPr>
              <w:t>原則設定，將會從</w:t>
            </w:r>
            <w:r>
              <w:rPr>
                <w:rFonts w:hint="eastAsia"/>
                <w:color w:val="000000" w:themeColor="text1"/>
              </w:rPr>
              <w:t>「</w:t>
            </w:r>
            <w:r w:rsidRPr="00B93442">
              <w:rPr>
                <w:rFonts w:hint="eastAsia"/>
                <w:color w:val="000000" w:themeColor="text1"/>
              </w:rPr>
              <w:t>Windows</w:t>
            </w:r>
            <w:r>
              <w:rPr>
                <w:rFonts w:hint="eastAsia"/>
                <w:color w:val="000000" w:themeColor="text1"/>
              </w:rPr>
              <w:t>」</w:t>
            </w:r>
            <w:r w:rsidRPr="00B93442">
              <w:rPr>
                <w:rFonts w:hint="eastAsia"/>
                <w:color w:val="000000" w:themeColor="text1"/>
              </w:rPr>
              <w:t>資料夾的檔案</w:t>
            </w:r>
            <w:r w:rsidR="00621607" w:rsidRPr="00621607">
              <w:rPr>
                <w:rFonts w:hint="eastAsia"/>
                <w:u w:val="single"/>
              </w:rPr>
              <w:t>及</w:t>
            </w:r>
            <w:r w:rsidRPr="00B93442">
              <w:rPr>
                <w:rFonts w:hint="eastAsia"/>
                <w:color w:val="000000" w:themeColor="text1"/>
              </w:rPr>
              <w:t>資料夾工作中移除這些工作</w:t>
            </w:r>
          </w:p>
          <w:p w14:paraId="1DAB6762" w14:textId="2BE14B83" w:rsidR="00476EE1" w:rsidRPr="00DE0456" w:rsidRDefault="00476EE1" w:rsidP="00476EE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B93442">
              <w:rPr>
                <w:rFonts w:hint="eastAsia"/>
                <w:color w:val="000000" w:themeColor="text1"/>
              </w:rPr>
              <w:t>如果停用或未設定</w:t>
            </w:r>
            <w:r>
              <w:rPr>
                <w:rFonts w:hint="eastAsia"/>
                <w:color w:val="000000" w:themeColor="text1"/>
              </w:rPr>
              <w:t>這項</w:t>
            </w:r>
            <w:r w:rsidRPr="00B93442">
              <w:rPr>
                <w:rFonts w:hint="eastAsia"/>
                <w:color w:val="000000" w:themeColor="text1"/>
              </w:rPr>
              <w:t>原則設定，將顯示該工作</w:t>
            </w:r>
          </w:p>
        </w:tc>
        <w:tc>
          <w:tcPr>
            <w:tcW w:w="625" w:type="pct"/>
          </w:tcPr>
          <w:p w14:paraId="53A9DC76" w14:textId="7D1AB27C" w:rsidR="00476EE1" w:rsidRDefault="00476EE1" w:rsidP="00476EE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網際網路通訊管理</w:t>
            </w:r>
            <w:r>
              <w:rPr>
                <w:rFonts w:hint="eastAsia"/>
              </w:rPr>
              <w:t>\</w:t>
            </w:r>
            <w:r>
              <w:rPr>
                <w:rFonts w:hint="eastAsia"/>
              </w:rPr>
              <w:t>網際網路通訊設定</w:t>
            </w:r>
            <w:r>
              <w:rPr>
                <w:rFonts w:hint="eastAsia"/>
              </w:rPr>
              <w:t>\</w:t>
            </w:r>
            <w:r>
              <w:rPr>
                <w:rFonts w:hint="eastAsia"/>
              </w:rPr>
              <w:t>關閉檔案</w:t>
            </w:r>
            <w:r w:rsidRPr="00476EE1">
              <w:rPr>
                <w:rFonts w:hint="eastAsia"/>
                <w:u w:val="single"/>
              </w:rPr>
              <w:t>及</w:t>
            </w:r>
            <w:r>
              <w:rPr>
                <w:rFonts w:hint="eastAsia"/>
              </w:rPr>
              <w:t>資料夾的「發佈到網站」工作</w:t>
            </w:r>
          </w:p>
        </w:tc>
        <w:tc>
          <w:tcPr>
            <w:tcW w:w="552" w:type="pct"/>
          </w:tcPr>
          <w:p w14:paraId="367B8E1C" w14:textId="043E2D58" w:rsidR="00476EE1" w:rsidRPr="00341604" w:rsidRDefault="00476EE1" w:rsidP="0014108A">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已啟用</w:t>
            </w:r>
          </w:p>
        </w:tc>
      </w:tr>
      <w:tr w:rsidR="00D5164F" w:rsidRPr="00280B69" w14:paraId="0978B5B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6FCA6AC" w14:textId="51D314D8" w:rsidR="00D5164F" w:rsidRDefault="008C629A" w:rsidP="00006DBD">
            <w:pPr>
              <w:pStyle w:val="ad"/>
              <w:spacing w:before="76" w:after="76"/>
            </w:pPr>
            <w:r>
              <w:rPr>
                <w:rFonts w:hint="eastAsia"/>
              </w:rPr>
              <w:t>32</w:t>
            </w:r>
          </w:p>
        </w:tc>
        <w:tc>
          <w:tcPr>
            <w:tcW w:w="271" w:type="pct"/>
          </w:tcPr>
          <w:p w14:paraId="4592E94E"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00D207E" w14:textId="77777777" w:rsidR="00D5164F" w:rsidRPr="002C720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2A43C5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-0173</w:t>
            </w:r>
          </w:p>
        </w:tc>
        <w:tc>
          <w:tcPr>
            <w:tcW w:w="260" w:type="pct"/>
          </w:tcPr>
          <w:p w14:paraId="71ACBDA2"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436" w:type="pct"/>
          </w:tcPr>
          <w:p w14:paraId="0AF3E7B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稽核其他系統事件</w:t>
            </w:r>
          </w:p>
        </w:tc>
        <w:tc>
          <w:tcPr>
            <w:tcW w:w="1790" w:type="pct"/>
          </w:tcPr>
          <w:p w14:paraId="4A0E2031" w14:textId="77777777"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7B7468">
              <w:rPr>
                <w:rFonts w:hint="eastAsia"/>
                <w:color w:val="000000" w:themeColor="text1"/>
              </w:rPr>
              <w:t>稽核下列任一事件</w:t>
            </w:r>
            <w:r>
              <w:rPr>
                <w:rFonts w:hint="eastAsia"/>
                <w:color w:val="000000" w:themeColor="text1"/>
              </w:rPr>
              <w:t>：</w:t>
            </w:r>
          </w:p>
          <w:p w14:paraId="1AF5CC2C" w14:textId="7C71C738"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Windows</w:t>
            </w:r>
            <w:r>
              <w:rPr>
                <w:rFonts w:hint="eastAsia"/>
                <w:color w:val="000000" w:themeColor="text1"/>
              </w:rPr>
              <w:t>防火牆</w:t>
            </w:r>
            <w:r w:rsidRPr="007B7468">
              <w:rPr>
                <w:rFonts w:hint="eastAsia"/>
                <w:color w:val="000000" w:themeColor="text1"/>
              </w:rPr>
              <w:t>服務及驅動程式的啟動及關閉</w:t>
            </w:r>
          </w:p>
          <w:p w14:paraId="62A67BB0" w14:textId="4ADD382D"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Windows</w:t>
            </w:r>
            <w:r>
              <w:rPr>
                <w:rFonts w:hint="eastAsia"/>
                <w:color w:val="000000" w:themeColor="text1"/>
              </w:rPr>
              <w:t>防火牆</w:t>
            </w:r>
            <w:r w:rsidRPr="007B7468">
              <w:rPr>
                <w:rFonts w:hint="eastAsia"/>
                <w:color w:val="000000" w:themeColor="text1"/>
              </w:rPr>
              <w:t>服務的安全性原則處理</w:t>
            </w:r>
          </w:p>
          <w:p w14:paraId="27E4089F"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加密編譯金鑰檔案及移轉操作</w:t>
            </w:r>
          </w:p>
          <w:p w14:paraId="722B9500"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成功，失敗</w:t>
            </w:r>
          </w:p>
        </w:tc>
        <w:tc>
          <w:tcPr>
            <w:tcW w:w="625" w:type="pct"/>
          </w:tcPr>
          <w:p w14:paraId="0D0007A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稽核其他系統事件</w:t>
            </w:r>
          </w:p>
        </w:tc>
        <w:tc>
          <w:tcPr>
            <w:tcW w:w="552" w:type="pct"/>
          </w:tcPr>
          <w:p w14:paraId="553265D0" w14:textId="77777777" w:rsidR="00D5164F" w:rsidRPr="0034160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41604">
              <w:rPr>
                <w:rFonts w:hint="eastAsia"/>
                <w:u w:val="single"/>
              </w:rPr>
              <w:t>沒有稽核</w:t>
            </w:r>
          </w:p>
        </w:tc>
      </w:tr>
      <w:tr w:rsidR="00D5164F" w:rsidRPr="00280B69" w14:paraId="3D89C05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6E08040" w14:textId="77777777" w:rsidR="00D5164F" w:rsidRDefault="00D5164F" w:rsidP="00FC15D6">
            <w:pPr>
              <w:pStyle w:val="ad"/>
              <w:spacing w:before="76" w:after="76"/>
            </w:pPr>
          </w:p>
        </w:tc>
        <w:tc>
          <w:tcPr>
            <w:tcW w:w="271" w:type="pct"/>
          </w:tcPr>
          <w:p w14:paraId="1DA515BB"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13F71C9" w14:textId="77777777" w:rsidR="00D5164F" w:rsidRPr="002C720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9FD1777"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-0173</w:t>
            </w:r>
          </w:p>
        </w:tc>
        <w:tc>
          <w:tcPr>
            <w:tcW w:w="260" w:type="pct"/>
          </w:tcPr>
          <w:p w14:paraId="5D7A1C3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系統</w:t>
            </w:r>
          </w:p>
        </w:tc>
        <w:tc>
          <w:tcPr>
            <w:tcW w:w="436" w:type="pct"/>
          </w:tcPr>
          <w:p w14:paraId="3098C6EA"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稽核其他系統事件</w:t>
            </w:r>
          </w:p>
        </w:tc>
        <w:tc>
          <w:tcPr>
            <w:tcW w:w="1790" w:type="pct"/>
          </w:tcPr>
          <w:p w14:paraId="7013D88B" w14:textId="23C10671"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u w:val="single"/>
              </w:rPr>
              <w:t>這項原則設定決定是否</w:t>
            </w:r>
            <w:r>
              <w:rPr>
                <w:rFonts w:hint="eastAsia"/>
              </w:rPr>
              <w:t>稽核</w:t>
            </w:r>
            <w:r w:rsidRPr="007B7468">
              <w:rPr>
                <w:rFonts w:hint="eastAsia"/>
                <w:color w:val="000000" w:themeColor="text1"/>
              </w:rPr>
              <w:t>下列任一事件</w:t>
            </w:r>
            <w:r>
              <w:rPr>
                <w:rFonts w:hint="eastAsia"/>
                <w:color w:val="000000" w:themeColor="text1"/>
              </w:rPr>
              <w:t>：</w:t>
            </w:r>
          </w:p>
          <w:p w14:paraId="44674F05" w14:textId="6D256C16"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Windows</w:t>
            </w:r>
            <w:r>
              <w:rPr>
                <w:rFonts w:hint="eastAsia"/>
                <w:color w:val="000000" w:themeColor="text1"/>
              </w:rPr>
              <w:t>防火牆</w:t>
            </w:r>
            <w:r w:rsidRPr="007B7468">
              <w:rPr>
                <w:rFonts w:hint="eastAsia"/>
                <w:color w:val="000000" w:themeColor="text1"/>
              </w:rPr>
              <w:t>服務及驅動程式的啟動及關閉</w:t>
            </w:r>
          </w:p>
          <w:p w14:paraId="4A4F5CD7" w14:textId="4015928D"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Windows</w:t>
            </w:r>
            <w:r>
              <w:rPr>
                <w:rFonts w:hint="eastAsia"/>
                <w:color w:val="000000" w:themeColor="text1"/>
              </w:rPr>
              <w:t>防火牆</w:t>
            </w:r>
            <w:r w:rsidRPr="007B7468">
              <w:rPr>
                <w:rFonts w:hint="eastAsia"/>
                <w:color w:val="000000" w:themeColor="text1"/>
              </w:rPr>
              <w:t>服務的安全性原則處理</w:t>
            </w:r>
          </w:p>
          <w:p w14:paraId="61A97EC4"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加密編譯金鑰檔案及移轉操作</w:t>
            </w:r>
          </w:p>
          <w:p w14:paraId="3E711D2A"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預設值</w:t>
            </w:r>
            <w:r>
              <w:rPr>
                <w:rFonts w:hint="eastAsia"/>
                <w:color w:val="000000" w:themeColor="text1"/>
              </w:rPr>
              <w:t>：</w:t>
            </w:r>
            <w:r w:rsidRPr="007B7468">
              <w:rPr>
                <w:rFonts w:hint="eastAsia"/>
                <w:color w:val="000000" w:themeColor="text1"/>
              </w:rPr>
              <w:t>成功，失敗</w:t>
            </w:r>
          </w:p>
        </w:tc>
        <w:tc>
          <w:tcPr>
            <w:tcW w:w="625" w:type="pct"/>
          </w:tcPr>
          <w:p w14:paraId="1478A6A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系統</w:t>
            </w:r>
            <w:r>
              <w:rPr>
                <w:rFonts w:hint="eastAsia"/>
              </w:rPr>
              <w:t>\</w:t>
            </w:r>
            <w:r>
              <w:rPr>
                <w:rFonts w:hint="eastAsia"/>
              </w:rPr>
              <w:t>稽核其他系統事件</w:t>
            </w:r>
          </w:p>
        </w:tc>
        <w:tc>
          <w:tcPr>
            <w:tcW w:w="552" w:type="pct"/>
          </w:tcPr>
          <w:p w14:paraId="739F338E" w14:textId="77777777" w:rsidR="00D5164F" w:rsidRPr="0034160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41604">
              <w:rPr>
                <w:rFonts w:hint="eastAsia"/>
                <w:u w:val="single"/>
              </w:rPr>
              <w:t>成功與失敗</w:t>
            </w:r>
          </w:p>
        </w:tc>
      </w:tr>
      <w:tr w:rsidR="00D5164F" w:rsidRPr="00280B69" w14:paraId="3FB0539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8A4262A" w14:textId="32FB415C" w:rsidR="00D5164F" w:rsidRDefault="008C629A" w:rsidP="00006DBD">
            <w:pPr>
              <w:pStyle w:val="ad"/>
              <w:spacing w:before="76" w:after="76"/>
            </w:pPr>
            <w:r>
              <w:rPr>
                <w:rFonts w:hint="eastAsia"/>
              </w:rPr>
              <w:t>33</w:t>
            </w:r>
          </w:p>
        </w:tc>
        <w:tc>
          <w:tcPr>
            <w:tcW w:w="271" w:type="pct"/>
          </w:tcPr>
          <w:p w14:paraId="7C58F651"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BEE7231" w14:textId="77777777" w:rsidR="00D5164F" w:rsidRPr="002C720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59FA9E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-0175</w:t>
            </w:r>
          </w:p>
        </w:tc>
        <w:tc>
          <w:tcPr>
            <w:tcW w:w="260" w:type="pct"/>
          </w:tcPr>
          <w:p w14:paraId="5944DBC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436" w:type="pct"/>
          </w:tcPr>
          <w:p w14:paraId="41AF4BB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稽核其他物件存取事件</w:t>
            </w:r>
          </w:p>
        </w:tc>
        <w:tc>
          <w:tcPr>
            <w:tcW w:w="1790" w:type="pct"/>
          </w:tcPr>
          <w:p w14:paraId="7CF95637" w14:textId="2F1AD4B3"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7B7468">
              <w:rPr>
                <w:rFonts w:hint="eastAsia"/>
                <w:color w:val="000000" w:themeColor="text1"/>
              </w:rPr>
              <w:t>稽核因管理工作排程器物件或</w:t>
            </w:r>
            <w:r w:rsidRPr="007B7468">
              <w:rPr>
                <w:rFonts w:hint="eastAsia"/>
                <w:color w:val="000000" w:themeColor="text1"/>
              </w:rPr>
              <w:t>COM+</w:t>
            </w:r>
            <w:r w:rsidRPr="007B7468">
              <w:rPr>
                <w:rFonts w:hint="eastAsia"/>
                <w:color w:val="000000" w:themeColor="text1"/>
              </w:rPr>
              <w:t>物件而產生的事件</w:t>
            </w:r>
          </w:p>
          <w:p w14:paraId="046D83E8" w14:textId="77777777"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如果是排程器工作，則會稽核下列項目</w:t>
            </w:r>
            <w:r>
              <w:rPr>
                <w:rFonts w:hint="eastAsia"/>
                <w:color w:val="000000" w:themeColor="text1"/>
              </w:rPr>
              <w:t>：</w:t>
            </w:r>
          </w:p>
          <w:p w14:paraId="7869FB92"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建立工作</w:t>
            </w:r>
          </w:p>
          <w:p w14:paraId="14E51B42"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刪除工作</w:t>
            </w:r>
          </w:p>
          <w:p w14:paraId="34537956"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啟用工作</w:t>
            </w:r>
          </w:p>
          <w:p w14:paraId="0162A13A"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停用工作</w:t>
            </w:r>
          </w:p>
          <w:p w14:paraId="3FCFDE66"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更新工作</w:t>
            </w:r>
          </w:p>
          <w:p w14:paraId="2493CEF7" w14:textId="5021C3EF"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如果是</w:t>
            </w:r>
            <w:r w:rsidRPr="007B7468">
              <w:rPr>
                <w:rFonts w:hint="eastAsia"/>
                <w:color w:val="000000" w:themeColor="text1"/>
              </w:rPr>
              <w:t>COM+</w:t>
            </w:r>
            <w:r w:rsidRPr="007B7468">
              <w:rPr>
                <w:rFonts w:hint="eastAsia"/>
                <w:color w:val="000000" w:themeColor="text1"/>
              </w:rPr>
              <w:t>物件，則會稽核下列項目</w:t>
            </w:r>
            <w:r>
              <w:rPr>
                <w:rFonts w:hint="eastAsia"/>
                <w:color w:val="000000" w:themeColor="text1"/>
              </w:rPr>
              <w:t>：</w:t>
            </w:r>
          </w:p>
          <w:p w14:paraId="5577ABDA"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新增類別目錄物件</w:t>
            </w:r>
          </w:p>
          <w:p w14:paraId="6B08A707"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更新類別目錄物件</w:t>
            </w:r>
          </w:p>
          <w:p w14:paraId="45FCB9C5" w14:textId="77777777" w:rsidR="00D5164F" w:rsidRPr="009B05E3"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刪除類別目錄物件</w:t>
            </w:r>
          </w:p>
        </w:tc>
        <w:tc>
          <w:tcPr>
            <w:tcW w:w="625" w:type="pct"/>
          </w:tcPr>
          <w:p w14:paraId="0B6F88B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稽核其他物件存取事件</w:t>
            </w:r>
          </w:p>
        </w:tc>
        <w:tc>
          <w:tcPr>
            <w:tcW w:w="552" w:type="pct"/>
          </w:tcPr>
          <w:p w14:paraId="50DCBFA1" w14:textId="77777777" w:rsidR="00D5164F" w:rsidRPr="00635C9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35C9D">
              <w:rPr>
                <w:rFonts w:hint="eastAsia"/>
                <w:u w:val="single"/>
              </w:rPr>
              <w:t>沒有稽核</w:t>
            </w:r>
          </w:p>
        </w:tc>
      </w:tr>
      <w:tr w:rsidR="00D5164F" w:rsidRPr="00280B69" w14:paraId="33866CA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A8381FF" w14:textId="77777777" w:rsidR="00D5164F" w:rsidRDefault="00D5164F" w:rsidP="00FC15D6">
            <w:pPr>
              <w:pStyle w:val="ad"/>
              <w:spacing w:before="76" w:after="76"/>
            </w:pPr>
          </w:p>
        </w:tc>
        <w:tc>
          <w:tcPr>
            <w:tcW w:w="271" w:type="pct"/>
          </w:tcPr>
          <w:p w14:paraId="521F120A"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D03F3E2" w14:textId="77777777" w:rsidR="00D5164F" w:rsidRPr="002C720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6BAFEE4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-0175</w:t>
            </w:r>
          </w:p>
        </w:tc>
        <w:tc>
          <w:tcPr>
            <w:tcW w:w="260" w:type="pct"/>
          </w:tcPr>
          <w:p w14:paraId="575611E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436" w:type="pct"/>
          </w:tcPr>
          <w:p w14:paraId="1BFAD15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稽核其他物件存取事件</w:t>
            </w:r>
          </w:p>
        </w:tc>
        <w:tc>
          <w:tcPr>
            <w:tcW w:w="1790" w:type="pct"/>
          </w:tcPr>
          <w:p w14:paraId="003EF14C" w14:textId="16AB5E71"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這項原則設定決定是否</w:t>
            </w:r>
            <w:r>
              <w:rPr>
                <w:rFonts w:hint="eastAsia"/>
                <w:color w:val="000000" w:themeColor="text1"/>
              </w:rPr>
              <w:t>稽核</w:t>
            </w:r>
            <w:r w:rsidRPr="007B7468">
              <w:rPr>
                <w:rFonts w:hint="eastAsia"/>
                <w:color w:val="000000" w:themeColor="text1"/>
              </w:rPr>
              <w:t>因管理工作排程器物件或</w:t>
            </w:r>
            <w:r w:rsidRPr="007B7468">
              <w:rPr>
                <w:rFonts w:hint="eastAsia"/>
                <w:color w:val="000000" w:themeColor="text1"/>
              </w:rPr>
              <w:t>COM+</w:t>
            </w:r>
            <w:r w:rsidRPr="007B7468">
              <w:rPr>
                <w:rFonts w:hint="eastAsia"/>
                <w:color w:val="000000" w:themeColor="text1"/>
              </w:rPr>
              <w:t>物件而產生的事件</w:t>
            </w:r>
          </w:p>
          <w:p w14:paraId="09BBA48A" w14:textId="77777777"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如果是排程器工作，則會稽核下列項目</w:t>
            </w:r>
            <w:r>
              <w:rPr>
                <w:rFonts w:hint="eastAsia"/>
                <w:color w:val="000000" w:themeColor="text1"/>
              </w:rPr>
              <w:t>：</w:t>
            </w:r>
          </w:p>
          <w:p w14:paraId="7EA3F0E3"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建立工作</w:t>
            </w:r>
          </w:p>
          <w:p w14:paraId="725D29DE"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刪除工作</w:t>
            </w:r>
          </w:p>
          <w:p w14:paraId="7B1C0C7A"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啟用工作</w:t>
            </w:r>
          </w:p>
          <w:p w14:paraId="7E1794A2"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停用工作</w:t>
            </w:r>
          </w:p>
          <w:p w14:paraId="69AE15D7"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更新工作</w:t>
            </w:r>
          </w:p>
          <w:p w14:paraId="5688D735" w14:textId="518CCA8E" w:rsidR="00D5164F" w:rsidRPr="007B746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如果是</w:t>
            </w:r>
            <w:r w:rsidRPr="007B7468">
              <w:rPr>
                <w:rFonts w:hint="eastAsia"/>
                <w:color w:val="000000" w:themeColor="text1"/>
              </w:rPr>
              <w:t>COM+</w:t>
            </w:r>
            <w:r w:rsidRPr="007B7468">
              <w:rPr>
                <w:rFonts w:hint="eastAsia"/>
                <w:color w:val="000000" w:themeColor="text1"/>
              </w:rPr>
              <w:t>物件，則會稽核下列項目</w:t>
            </w:r>
            <w:r>
              <w:rPr>
                <w:rFonts w:hint="eastAsia"/>
                <w:color w:val="000000" w:themeColor="text1"/>
              </w:rPr>
              <w:t>：</w:t>
            </w:r>
          </w:p>
          <w:p w14:paraId="5AB500FE"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新增類別目錄物件</w:t>
            </w:r>
          </w:p>
          <w:p w14:paraId="6CF3E9F6" w14:textId="77777777" w:rsidR="00D5164F" w:rsidRPr="007B746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更新類別目錄物件</w:t>
            </w:r>
          </w:p>
          <w:p w14:paraId="64636C77" w14:textId="77777777" w:rsidR="00D5164F" w:rsidRPr="009B05E3"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7B7468">
              <w:rPr>
                <w:rFonts w:hint="eastAsia"/>
                <w:color w:val="000000" w:themeColor="text1"/>
              </w:rPr>
              <w:t>刪除類別目錄物件</w:t>
            </w:r>
          </w:p>
        </w:tc>
        <w:tc>
          <w:tcPr>
            <w:tcW w:w="625" w:type="pct"/>
          </w:tcPr>
          <w:p w14:paraId="5544F2DC"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稽核其他物件存取事件</w:t>
            </w:r>
          </w:p>
        </w:tc>
        <w:tc>
          <w:tcPr>
            <w:tcW w:w="552" w:type="pct"/>
          </w:tcPr>
          <w:p w14:paraId="5125D5C3" w14:textId="77777777" w:rsidR="00D5164F" w:rsidRPr="00635C9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35C9D">
              <w:rPr>
                <w:rFonts w:hint="eastAsia"/>
                <w:u w:val="single"/>
              </w:rPr>
              <w:t>成功與失敗</w:t>
            </w:r>
          </w:p>
        </w:tc>
      </w:tr>
      <w:tr w:rsidR="00D5164F" w:rsidRPr="00280B69" w14:paraId="1D47390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702780A" w14:textId="6E5B6EF3" w:rsidR="00D5164F" w:rsidRDefault="008C629A" w:rsidP="00006DBD">
            <w:pPr>
              <w:pStyle w:val="ad"/>
              <w:spacing w:before="76" w:after="76"/>
            </w:pPr>
            <w:r>
              <w:rPr>
                <w:rFonts w:hint="eastAsia"/>
              </w:rPr>
              <w:t>34</w:t>
            </w:r>
          </w:p>
        </w:tc>
        <w:tc>
          <w:tcPr>
            <w:tcW w:w="271" w:type="pct"/>
          </w:tcPr>
          <w:p w14:paraId="44C3F4C5"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C91FAF1" w14:textId="77777777" w:rsidR="00D5164F" w:rsidRPr="00194B6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754AD10" w14:textId="732A8EC8"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w:t>
            </w:r>
            <w:r w:rsidR="0067772F" w:rsidRPr="0067772F">
              <w:t>0177</w:t>
            </w:r>
          </w:p>
        </w:tc>
        <w:tc>
          <w:tcPr>
            <w:tcW w:w="260" w:type="pct"/>
          </w:tcPr>
          <w:p w14:paraId="068043E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436" w:type="pct"/>
          </w:tcPr>
          <w:p w14:paraId="01B925B9" w14:textId="42B4961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稽核檔案</w:t>
            </w:r>
            <w:r w:rsidR="0067772F" w:rsidRPr="0067772F">
              <w:rPr>
                <w:rFonts w:hint="eastAsia"/>
              </w:rPr>
              <w:t>共用</w:t>
            </w:r>
          </w:p>
        </w:tc>
        <w:tc>
          <w:tcPr>
            <w:tcW w:w="1790" w:type="pct"/>
          </w:tcPr>
          <w:p w14:paraId="37DBB47E" w14:textId="77777777" w:rsidR="008761CB" w:rsidRPr="008761CB" w:rsidRDefault="008761CB" w:rsidP="008761CB">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761CB">
              <w:rPr>
                <w:rFonts w:hint="eastAsia"/>
                <w:color w:val="000000" w:themeColor="text1"/>
                <w:u w:val="single"/>
              </w:rPr>
              <w:t>這個原則設定可讓您</w:t>
            </w:r>
            <w:r w:rsidRPr="008761CB">
              <w:rPr>
                <w:rFonts w:hint="eastAsia"/>
                <w:color w:val="000000" w:themeColor="text1"/>
              </w:rPr>
              <w:t>稽核存取共用資料夾的嘗試</w:t>
            </w:r>
          </w:p>
          <w:p w14:paraId="02A82337" w14:textId="77777777" w:rsidR="008761CB" w:rsidRPr="008761CB" w:rsidRDefault="008761CB" w:rsidP="008761CB">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761CB">
              <w:rPr>
                <w:rFonts w:hint="eastAsia"/>
                <w:color w:val="000000" w:themeColor="text1"/>
              </w:rPr>
              <w:t>如果</w:t>
            </w:r>
            <w:r w:rsidRPr="008761CB">
              <w:rPr>
                <w:rFonts w:hint="eastAsia"/>
                <w:color w:val="000000" w:themeColor="text1"/>
                <w:u w:val="single"/>
              </w:rPr>
              <w:t>您</w:t>
            </w:r>
            <w:r w:rsidRPr="008761CB">
              <w:rPr>
                <w:rFonts w:hint="eastAsia"/>
                <w:color w:val="000000" w:themeColor="text1"/>
              </w:rPr>
              <w:t>設定這</w:t>
            </w:r>
            <w:r w:rsidRPr="008761CB">
              <w:rPr>
                <w:rFonts w:hint="eastAsia"/>
                <w:color w:val="000000" w:themeColor="text1"/>
                <w:u w:val="single"/>
              </w:rPr>
              <w:t>個</w:t>
            </w:r>
            <w:r w:rsidRPr="008761CB">
              <w:rPr>
                <w:rFonts w:hint="eastAsia"/>
                <w:color w:val="000000" w:themeColor="text1"/>
              </w:rPr>
              <w:t>原則設定，則會在嘗試存取共用資料夾時產生稽核事件。如果定義這</w:t>
            </w:r>
            <w:r w:rsidRPr="008761CB">
              <w:rPr>
                <w:rFonts w:hint="eastAsia"/>
                <w:color w:val="000000" w:themeColor="text1"/>
                <w:u w:val="single"/>
              </w:rPr>
              <w:t>個</w:t>
            </w:r>
            <w:r w:rsidRPr="008761CB">
              <w:rPr>
                <w:rFonts w:hint="eastAsia"/>
                <w:color w:val="000000" w:themeColor="text1"/>
              </w:rPr>
              <w:t>原則設定，則系統管理員可以指定只稽核成功、只稽核失敗，或同時稽核兩者</w:t>
            </w:r>
          </w:p>
          <w:p w14:paraId="4E7EB0EC" w14:textId="1AE3FFA2" w:rsidR="00D5164F" w:rsidRPr="009B05E3" w:rsidRDefault="008761CB" w:rsidP="00486A71">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761CB">
              <w:rPr>
                <w:rFonts w:hint="eastAsia"/>
                <w:color w:val="000000" w:themeColor="text1"/>
              </w:rPr>
              <w:t>注意：共用資料夾沒有系統存取控制清單</w:t>
            </w:r>
            <w:r w:rsidRPr="008761CB">
              <w:rPr>
                <w:rFonts w:hint="eastAsia"/>
                <w:color w:val="000000" w:themeColor="text1"/>
              </w:rPr>
              <w:t>(SACL)</w:t>
            </w:r>
            <w:r w:rsidRPr="008761CB">
              <w:rPr>
                <w:rFonts w:hint="eastAsia"/>
                <w:color w:val="000000" w:themeColor="text1"/>
              </w:rPr>
              <w:t>。如果啟用這</w:t>
            </w:r>
            <w:r w:rsidRPr="008761CB">
              <w:rPr>
                <w:rFonts w:hint="eastAsia"/>
                <w:color w:val="000000" w:themeColor="text1"/>
                <w:u w:val="single"/>
              </w:rPr>
              <w:t>個</w:t>
            </w:r>
            <w:r w:rsidRPr="008761CB">
              <w:rPr>
                <w:rFonts w:hint="eastAsia"/>
                <w:color w:val="000000" w:themeColor="text1"/>
              </w:rPr>
              <w:t>原則設定，則會稽核系統上所有共用資料夾的存取</w:t>
            </w:r>
          </w:p>
        </w:tc>
        <w:tc>
          <w:tcPr>
            <w:tcW w:w="625" w:type="pct"/>
          </w:tcPr>
          <w:p w14:paraId="6D563642" w14:textId="37D2A5F2"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稽核檔案</w:t>
            </w:r>
            <w:r w:rsidR="0067772F" w:rsidRPr="0067772F">
              <w:rPr>
                <w:rFonts w:hint="eastAsia"/>
              </w:rPr>
              <w:t>共用</w:t>
            </w:r>
          </w:p>
        </w:tc>
        <w:tc>
          <w:tcPr>
            <w:tcW w:w="552" w:type="pct"/>
          </w:tcPr>
          <w:p w14:paraId="1F6C6ABB" w14:textId="77777777" w:rsidR="00D5164F" w:rsidRPr="00635C9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35C9D">
              <w:rPr>
                <w:rFonts w:hint="eastAsia"/>
                <w:u w:val="single"/>
              </w:rPr>
              <w:t>沒有稽核</w:t>
            </w:r>
          </w:p>
        </w:tc>
      </w:tr>
      <w:tr w:rsidR="00D5164F" w:rsidRPr="00280B69" w14:paraId="63BFDD5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06300F4" w14:textId="77777777" w:rsidR="00D5164F" w:rsidRDefault="00D5164F" w:rsidP="00FC15D6">
            <w:pPr>
              <w:pStyle w:val="ad"/>
              <w:spacing w:before="76" w:after="76"/>
            </w:pPr>
          </w:p>
        </w:tc>
        <w:tc>
          <w:tcPr>
            <w:tcW w:w="271" w:type="pct"/>
          </w:tcPr>
          <w:p w14:paraId="01287AD1"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8FC662B" w14:textId="77777777" w:rsidR="00D5164F" w:rsidRPr="00194B6A"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5E8229D" w14:textId="27350251"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w:t>
            </w:r>
            <w:r w:rsidR="0067772F" w:rsidRPr="0067772F">
              <w:t>0177</w:t>
            </w:r>
          </w:p>
        </w:tc>
        <w:tc>
          <w:tcPr>
            <w:tcW w:w="260" w:type="pct"/>
          </w:tcPr>
          <w:p w14:paraId="4584BFB5"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436" w:type="pct"/>
          </w:tcPr>
          <w:p w14:paraId="10BB5CAC" w14:textId="37A6A941"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稽核檔案</w:t>
            </w:r>
            <w:r w:rsidR="008761CB" w:rsidRPr="008761CB">
              <w:rPr>
                <w:rFonts w:hint="eastAsia"/>
              </w:rPr>
              <w:t>共用</w:t>
            </w:r>
          </w:p>
        </w:tc>
        <w:tc>
          <w:tcPr>
            <w:tcW w:w="1790" w:type="pct"/>
          </w:tcPr>
          <w:p w14:paraId="5D3C1464" w14:textId="77777777" w:rsidR="008761CB" w:rsidRPr="008761CB" w:rsidRDefault="008761CB" w:rsidP="008761CB">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761CB">
              <w:rPr>
                <w:rFonts w:hint="eastAsia"/>
                <w:color w:val="000000" w:themeColor="text1"/>
                <w:u w:val="single"/>
              </w:rPr>
              <w:t>這項原則設定決定是否</w:t>
            </w:r>
            <w:r w:rsidRPr="008761CB">
              <w:rPr>
                <w:rFonts w:hint="eastAsia"/>
                <w:color w:val="000000" w:themeColor="text1"/>
              </w:rPr>
              <w:t>稽核存取共用資料夾的嘗試</w:t>
            </w:r>
          </w:p>
          <w:p w14:paraId="64E7197E" w14:textId="77777777" w:rsidR="008761CB" w:rsidRPr="008761CB" w:rsidRDefault="008761CB" w:rsidP="008761CB">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761CB">
              <w:rPr>
                <w:rFonts w:hint="eastAsia"/>
                <w:color w:val="000000" w:themeColor="text1"/>
              </w:rPr>
              <w:t>如果設定這</w:t>
            </w:r>
            <w:r w:rsidRPr="008761CB">
              <w:rPr>
                <w:rFonts w:hint="eastAsia"/>
                <w:color w:val="000000" w:themeColor="text1"/>
                <w:u w:val="single"/>
              </w:rPr>
              <w:t>項</w:t>
            </w:r>
            <w:r w:rsidRPr="008761CB">
              <w:rPr>
                <w:rFonts w:hint="eastAsia"/>
                <w:color w:val="000000" w:themeColor="text1"/>
              </w:rPr>
              <w:t>原則設定，則會在嘗試存取共用資料夾時產生稽核事件。如果定義這</w:t>
            </w:r>
            <w:r w:rsidRPr="008761CB">
              <w:rPr>
                <w:rFonts w:hint="eastAsia"/>
                <w:color w:val="000000" w:themeColor="text1"/>
                <w:u w:val="single"/>
              </w:rPr>
              <w:t>項</w:t>
            </w:r>
            <w:r w:rsidRPr="008761CB">
              <w:rPr>
                <w:rFonts w:hint="eastAsia"/>
                <w:color w:val="000000" w:themeColor="text1"/>
              </w:rPr>
              <w:t>原則設定，則系統管理員可以指定只稽核成功、只稽核失敗，或同時稽核兩者</w:t>
            </w:r>
          </w:p>
          <w:p w14:paraId="5132A5E7" w14:textId="111E9903" w:rsidR="00D5164F" w:rsidRPr="009B05E3" w:rsidRDefault="008761CB" w:rsidP="008761CB">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761CB">
              <w:rPr>
                <w:rFonts w:hint="eastAsia"/>
                <w:color w:val="000000" w:themeColor="text1"/>
              </w:rPr>
              <w:t>注意：共用資料夾沒有系統存取控制清單</w:t>
            </w:r>
            <w:r w:rsidRPr="008761CB">
              <w:rPr>
                <w:rFonts w:hint="eastAsia"/>
                <w:color w:val="000000" w:themeColor="text1"/>
              </w:rPr>
              <w:t>(SACL)</w:t>
            </w:r>
            <w:r w:rsidRPr="008761CB">
              <w:rPr>
                <w:rFonts w:hint="eastAsia"/>
                <w:color w:val="000000" w:themeColor="text1"/>
              </w:rPr>
              <w:t>。如果啟用這</w:t>
            </w:r>
            <w:r w:rsidRPr="008761CB">
              <w:rPr>
                <w:rFonts w:hint="eastAsia"/>
                <w:color w:val="000000" w:themeColor="text1"/>
                <w:u w:val="single"/>
              </w:rPr>
              <w:t>項</w:t>
            </w:r>
            <w:r w:rsidRPr="008761CB">
              <w:rPr>
                <w:rFonts w:hint="eastAsia"/>
                <w:color w:val="000000" w:themeColor="text1"/>
              </w:rPr>
              <w:t>原則設定，則會稽核系統上所有共用資料夾的存取</w:t>
            </w:r>
          </w:p>
        </w:tc>
        <w:tc>
          <w:tcPr>
            <w:tcW w:w="625" w:type="pct"/>
          </w:tcPr>
          <w:p w14:paraId="1F136490" w14:textId="5DE0B4BF"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稽核檔案</w:t>
            </w:r>
            <w:r w:rsidR="008761CB" w:rsidRPr="008761CB">
              <w:rPr>
                <w:rFonts w:hint="eastAsia"/>
              </w:rPr>
              <w:t>共用</w:t>
            </w:r>
          </w:p>
        </w:tc>
        <w:tc>
          <w:tcPr>
            <w:tcW w:w="552" w:type="pct"/>
          </w:tcPr>
          <w:p w14:paraId="4605B364" w14:textId="77777777" w:rsidR="00D5164F" w:rsidRPr="00635C9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35C9D">
              <w:rPr>
                <w:rFonts w:hint="eastAsia"/>
                <w:u w:val="single"/>
              </w:rPr>
              <w:t>成功與失敗</w:t>
            </w:r>
          </w:p>
        </w:tc>
      </w:tr>
      <w:tr w:rsidR="00D5164F" w:rsidRPr="00280B69" w14:paraId="51D6493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29A4C09" w14:textId="04DD5956" w:rsidR="00D5164F" w:rsidRDefault="008C629A" w:rsidP="00006DBD">
            <w:pPr>
              <w:pStyle w:val="ad"/>
              <w:spacing w:before="76" w:after="76"/>
            </w:pPr>
            <w:r>
              <w:rPr>
                <w:rFonts w:hint="eastAsia"/>
              </w:rPr>
              <w:t>35</w:t>
            </w:r>
          </w:p>
        </w:tc>
        <w:tc>
          <w:tcPr>
            <w:tcW w:w="271" w:type="pct"/>
          </w:tcPr>
          <w:p w14:paraId="0463C66C"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2BFC5D9" w14:textId="77777777" w:rsidR="00D5164F" w:rsidRPr="00D207A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215DA8B"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-0185</w:t>
            </w:r>
          </w:p>
        </w:tc>
        <w:tc>
          <w:tcPr>
            <w:tcW w:w="260" w:type="pct"/>
          </w:tcPr>
          <w:p w14:paraId="6B6DCFA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436" w:type="pct"/>
          </w:tcPr>
          <w:p w14:paraId="6EC328C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稽核詳細的檔案共用</w:t>
            </w:r>
          </w:p>
        </w:tc>
        <w:tc>
          <w:tcPr>
            <w:tcW w:w="1790" w:type="pct"/>
          </w:tcPr>
          <w:p w14:paraId="4FFF693A" w14:textId="3AB8FC6D" w:rsidR="00D5164F" w:rsidRPr="001D458D"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1D458D">
              <w:rPr>
                <w:rFonts w:hint="eastAsia"/>
                <w:color w:val="000000" w:themeColor="text1"/>
              </w:rPr>
              <w:t>稽核存取共用資料夾中之檔案及資料夾的嘗試。</w:t>
            </w:r>
            <w:r>
              <w:rPr>
                <w:rFonts w:hint="eastAsia"/>
                <w:color w:val="000000" w:themeColor="text1"/>
              </w:rPr>
              <w:t>「</w:t>
            </w:r>
            <w:r w:rsidRPr="001D458D">
              <w:rPr>
                <w:rFonts w:hint="eastAsia"/>
                <w:color w:val="000000" w:themeColor="text1"/>
              </w:rPr>
              <w:t>詳細的檔案共用</w:t>
            </w:r>
            <w:r>
              <w:rPr>
                <w:rFonts w:hint="eastAsia"/>
                <w:color w:val="000000" w:themeColor="text1"/>
              </w:rPr>
              <w:t>」</w:t>
            </w:r>
            <w:r w:rsidRPr="001D458D">
              <w:rPr>
                <w:rFonts w:hint="eastAsia"/>
                <w:color w:val="000000" w:themeColor="text1"/>
              </w:rPr>
              <w:t>設定記錄每次存取檔案或資料夾的事件，而</w:t>
            </w:r>
            <w:r>
              <w:rPr>
                <w:rFonts w:hint="eastAsia"/>
                <w:color w:val="000000" w:themeColor="text1"/>
              </w:rPr>
              <w:t>「</w:t>
            </w:r>
            <w:r w:rsidRPr="001D458D">
              <w:rPr>
                <w:rFonts w:hint="eastAsia"/>
                <w:color w:val="000000" w:themeColor="text1"/>
              </w:rPr>
              <w:t>檔案共用</w:t>
            </w:r>
            <w:r>
              <w:rPr>
                <w:rFonts w:hint="eastAsia"/>
                <w:color w:val="000000" w:themeColor="text1"/>
              </w:rPr>
              <w:t>」</w:t>
            </w:r>
            <w:r w:rsidRPr="001D458D">
              <w:rPr>
                <w:rFonts w:hint="eastAsia"/>
                <w:color w:val="000000" w:themeColor="text1"/>
              </w:rPr>
              <w:t>設定對於用戶端</w:t>
            </w:r>
            <w:r>
              <w:rPr>
                <w:rFonts w:hint="eastAsia"/>
                <w:color w:val="000000" w:themeColor="text1"/>
              </w:rPr>
              <w:t>與</w:t>
            </w:r>
            <w:r w:rsidRPr="001D458D">
              <w:rPr>
                <w:rFonts w:hint="eastAsia"/>
                <w:color w:val="000000" w:themeColor="text1"/>
              </w:rPr>
              <w:t>檔案共用之間建立的任何連線只會記錄一次事件。</w:t>
            </w:r>
            <w:r>
              <w:rPr>
                <w:rFonts w:hint="eastAsia"/>
                <w:color w:val="000000" w:themeColor="text1"/>
              </w:rPr>
              <w:t>「</w:t>
            </w:r>
            <w:r w:rsidRPr="001D458D">
              <w:rPr>
                <w:rFonts w:hint="eastAsia"/>
                <w:color w:val="000000" w:themeColor="text1"/>
              </w:rPr>
              <w:t>詳細的檔案共用</w:t>
            </w:r>
            <w:r>
              <w:rPr>
                <w:rFonts w:hint="eastAsia"/>
                <w:color w:val="000000" w:themeColor="text1"/>
              </w:rPr>
              <w:t>」</w:t>
            </w:r>
            <w:r w:rsidRPr="001D458D">
              <w:rPr>
                <w:rFonts w:hint="eastAsia"/>
                <w:color w:val="000000" w:themeColor="text1"/>
              </w:rPr>
              <w:t>稽核的事件，包括關於權限或用來授與或拒絕存取之其他條件的詳細資訊</w:t>
            </w:r>
          </w:p>
          <w:p w14:paraId="1474AC51" w14:textId="77777777" w:rsidR="00D5164F" w:rsidRPr="001D458D"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458D">
              <w:rPr>
                <w:rFonts w:hint="eastAsia"/>
                <w:color w:val="000000" w:themeColor="text1"/>
              </w:rPr>
              <w:t>如果</w:t>
            </w:r>
            <w:r w:rsidRPr="000A5036">
              <w:rPr>
                <w:rFonts w:hint="eastAsia"/>
                <w:color w:val="000000" w:themeColor="text1"/>
                <w:u w:val="single"/>
              </w:rPr>
              <w:t>您</w:t>
            </w:r>
            <w:r w:rsidRPr="001D458D">
              <w:rPr>
                <w:rFonts w:hint="eastAsia"/>
                <w:color w:val="000000" w:themeColor="text1"/>
              </w:rPr>
              <w:t>設定此原則設定，當嘗試存取共用上的檔案或資料夾時，就會產生稽核事件。系統管理員可以指定只稽核成功、只稽核失敗，或同時稽核兩者</w:t>
            </w:r>
          </w:p>
          <w:p w14:paraId="5B035586" w14:textId="65B8C6AD" w:rsidR="00D5164F" w:rsidRPr="00495E58" w:rsidRDefault="00D5164F" w:rsidP="00FC15D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D458D">
              <w:rPr>
                <w:rFonts w:hint="eastAsia"/>
                <w:color w:val="000000" w:themeColor="text1"/>
              </w:rPr>
              <w:t>注意：共用資料夾沒有系統存取控制清單</w:t>
            </w:r>
            <w:r w:rsidRPr="001D458D">
              <w:rPr>
                <w:rFonts w:hint="eastAsia"/>
                <w:color w:val="000000" w:themeColor="text1"/>
              </w:rPr>
              <w:t>(SACL)</w:t>
            </w:r>
            <w:r w:rsidRPr="001D458D">
              <w:rPr>
                <w:rFonts w:hint="eastAsia"/>
                <w:color w:val="000000" w:themeColor="text1"/>
              </w:rPr>
              <w:t>。如果啟用此原則設定，則會稽核系統上所有共用檔案</w:t>
            </w:r>
            <w:r>
              <w:rPr>
                <w:rFonts w:hint="eastAsia"/>
                <w:color w:val="000000" w:themeColor="text1"/>
              </w:rPr>
              <w:t>與</w:t>
            </w:r>
            <w:r w:rsidRPr="001D458D">
              <w:rPr>
                <w:rFonts w:hint="eastAsia"/>
                <w:color w:val="000000" w:themeColor="text1"/>
              </w:rPr>
              <w:t>資料夾的存取</w:t>
            </w:r>
          </w:p>
        </w:tc>
        <w:tc>
          <w:tcPr>
            <w:tcW w:w="625" w:type="pct"/>
          </w:tcPr>
          <w:p w14:paraId="29F4D51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稽核詳細的檔案共用</w:t>
            </w:r>
          </w:p>
        </w:tc>
        <w:tc>
          <w:tcPr>
            <w:tcW w:w="552" w:type="pct"/>
          </w:tcPr>
          <w:p w14:paraId="309EA96B" w14:textId="77777777" w:rsidR="00D5164F" w:rsidRPr="00D17C8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17C8D">
              <w:rPr>
                <w:rFonts w:hint="eastAsia"/>
                <w:u w:val="single"/>
              </w:rPr>
              <w:t>沒有稽核</w:t>
            </w:r>
          </w:p>
        </w:tc>
      </w:tr>
      <w:tr w:rsidR="00D5164F" w:rsidRPr="00280B69" w14:paraId="586ABA0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4C36034" w14:textId="77777777" w:rsidR="00D5164F" w:rsidRDefault="00D5164F" w:rsidP="00FC15D6">
            <w:pPr>
              <w:pStyle w:val="ad"/>
              <w:spacing w:before="76" w:after="76"/>
            </w:pPr>
          </w:p>
        </w:tc>
        <w:tc>
          <w:tcPr>
            <w:tcW w:w="271" w:type="pct"/>
          </w:tcPr>
          <w:p w14:paraId="764E7E95"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C5B1636" w14:textId="77777777" w:rsidR="00D5164F" w:rsidRPr="00D207A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D6FE7AB"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-0185</w:t>
            </w:r>
          </w:p>
        </w:tc>
        <w:tc>
          <w:tcPr>
            <w:tcW w:w="260" w:type="pct"/>
          </w:tcPr>
          <w:p w14:paraId="19173AA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物件存取</w:t>
            </w:r>
          </w:p>
        </w:tc>
        <w:tc>
          <w:tcPr>
            <w:tcW w:w="436" w:type="pct"/>
          </w:tcPr>
          <w:p w14:paraId="2B30EC1C"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稽核詳細的檔案共用</w:t>
            </w:r>
          </w:p>
        </w:tc>
        <w:tc>
          <w:tcPr>
            <w:tcW w:w="1790" w:type="pct"/>
          </w:tcPr>
          <w:p w14:paraId="0EDEBBCD" w14:textId="7CAAB5F5"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稽核存取共用資料夾中之檔案及資料夾的嘗試。</w:t>
            </w:r>
            <w:r>
              <w:rPr>
                <w:rFonts w:hint="eastAsia"/>
              </w:rPr>
              <w:t>「</w:t>
            </w:r>
            <w:r w:rsidRPr="00495E58">
              <w:rPr>
                <w:rFonts w:hint="eastAsia"/>
              </w:rPr>
              <w:t>詳細的檔案共用</w:t>
            </w:r>
            <w:r>
              <w:rPr>
                <w:rFonts w:hint="eastAsia"/>
              </w:rPr>
              <w:t>」</w:t>
            </w:r>
            <w:r w:rsidRPr="00495E58">
              <w:rPr>
                <w:rFonts w:hint="eastAsia"/>
              </w:rPr>
              <w:t>設定記錄每次存取檔案或資料夾的事件，而</w:t>
            </w:r>
            <w:r>
              <w:rPr>
                <w:rFonts w:hint="eastAsia"/>
              </w:rPr>
              <w:t>「</w:t>
            </w:r>
            <w:r w:rsidRPr="00495E58">
              <w:rPr>
                <w:rFonts w:hint="eastAsia"/>
              </w:rPr>
              <w:t>檔案共用</w:t>
            </w:r>
            <w:r>
              <w:rPr>
                <w:rFonts w:hint="eastAsia"/>
              </w:rPr>
              <w:t>」</w:t>
            </w:r>
            <w:r w:rsidRPr="00495E58">
              <w:rPr>
                <w:rFonts w:hint="eastAsia"/>
              </w:rPr>
              <w:t>設定對於用戶端</w:t>
            </w:r>
            <w:r>
              <w:rPr>
                <w:rFonts w:hint="eastAsia"/>
              </w:rPr>
              <w:t>與</w:t>
            </w:r>
            <w:r w:rsidRPr="00495E58">
              <w:rPr>
                <w:rFonts w:hint="eastAsia"/>
              </w:rPr>
              <w:t>檔案共用之間建立的任何連線只會記錄一次事件。</w:t>
            </w:r>
            <w:r>
              <w:rPr>
                <w:rFonts w:hint="eastAsia"/>
              </w:rPr>
              <w:t>「</w:t>
            </w:r>
            <w:r w:rsidRPr="00495E58">
              <w:rPr>
                <w:rFonts w:hint="eastAsia"/>
              </w:rPr>
              <w:t>詳細的檔案共用</w:t>
            </w:r>
            <w:r>
              <w:rPr>
                <w:rFonts w:hint="eastAsia"/>
              </w:rPr>
              <w:t>」</w:t>
            </w:r>
            <w:r w:rsidRPr="00495E58">
              <w:rPr>
                <w:rFonts w:hint="eastAsia"/>
              </w:rPr>
              <w:t>稽核的事件，包括關於權限或用來授與或拒絕存取之其他條件的詳細資訊</w:t>
            </w:r>
          </w:p>
          <w:p w14:paraId="11D761D8" w14:textId="3C0A53FC"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如果設定此原則設定，當嘗試存取共用上的檔案或資料夾時，就會產生稽核事件。系統管理員可以指定只稽核成功、只稽核失敗，或同時稽核兩者</w:t>
            </w:r>
          </w:p>
          <w:p w14:paraId="0ED1620E" w14:textId="3C137369"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共用資料夾沒有系統存取控制清單</w:t>
            </w:r>
            <w:r w:rsidRPr="00495E58">
              <w:rPr>
                <w:rFonts w:hint="eastAsia"/>
                <w:color w:val="000000" w:themeColor="text1"/>
              </w:rPr>
              <w:t>(SACL)</w:t>
            </w:r>
            <w:r w:rsidRPr="00495E58">
              <w:rPr>
                <w:rFonts w:hint="eastAsia"/>
                <w:color w:val="000000" w:themeColor="text1"/>
              </w:rPr>
              <w:t>。如果啟用此原則設定，則會稽核系統上所有共用檔案</w:t>
            </w:r>
            <w:r>
              <w:rPr>
                <w:rFonts w:hint="eastAsia"/>
                <w:color w:val="000000" w:themeColor="text1"/>
              </w:rPr>
              <w:t>與</w:t>
            </w:r>
            <w:r w:rsidRPr="00495E58">
              <w:rPr>
                <w:rFonts w:hint="eastAsia"/>
                <w:color w:val="000000" w:themeColor="text1"/>
              </w:rPr>
              <w:t>資料夾的存取</w:t>
            </w:r>
          </w:p>
        </w:tc>
        <w:tc>
          <w:tcPr>
            <w:tcW w:w="625" w:type="pct"/>
          </w:tcPr>
          <w:p w14:paraId="11AB6A9C"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物件存取</w:t>
            </w:r>
            <w:r>
              <w:rPr>
                <w:rFonts w:hint="eastAsia"/>
              </w:rPr>
              <w:t>\</w:t>
            </w:r>
            <w:r>
              <w:rPr>
                <w:rFonts w:hint="eastAsia"/>
              </w:rPr>
              <w:t>稽核詳細的檔案共用</w:t>
            </w:r>
          </w:p>
        </w:tc>
        <w:tc>
          <w:tcPr>
            <w:tcW w:w="552" w:type="pct"/>
          </w:tcPr>
          <w:p w14:paraId="7825ACFF" w14:textId="77777777" w:rsidR="00D5164F" w:rsidRPr="00D17C8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17C8D">
              <w:rPr>
                <w:rFonts w:hint="eastAsia"/>
                <w:u w:val="single"/>
              </w:rPr>
              <w:t>失敗</w:t>
            </w:r>
          </w:p>
        </w:tc>
      </w:tr>
      <w:tr w:rsidR="00D5164F" w:rsidRPr="00280B69" w14:paraId="23DE73C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16FA771" w14:textId="07D0765C" w:rsidR="00D5164F" w:rsidRDefault="008C629A" w:rsidP="00FC15D6">
            <w:pPr>
              <w:pStyle w:val="ad"/>
              <w:spacing w:before="76" w:after="76"/>
            </w:pPr>
            <w:r>
              <w:rPr>
                <w:rFonts w:hint="eastAsia"/>
              </w:rPr>
              <w:t>36</w:t>
            </w:r>
          </w:p>
        </w:tc>
        <w:tc>
          <w:tcPr>
            <w:tcW w:w="271" w:type="pct"/>
          </w:tcPr>
          <w:p w14:paraId="03774810"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2142F29" w14:textId="77777777" w:rsidR="00D5164F" w:rsidRPr="00D207A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B61E4DA"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-0189</w:t>
            </w:r>
          </w:p>
        </w:tc>
        <w:tc>
          <w:tcPr>
            <w:tcW w:w="260" w:type="pct"/>
          </w:tcPr>
          <w:p w14:paraId="6595586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436" w:type="pct"/>
          </w:tcPr>
          <w:p w14:paraId="2D6E80FA"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稽核授權原則變更</w:t>
            </w:r>
          </w:p>
        </w:tc>
        <w:tc>
          <w:tcPr>
            <w:tcW w:w="1790" w:type="pct"/>
          </w:tcPr>
          <w:p w14:paraId="0356CAD2" w14:textId="77777777" w:rsidR="00D5164F" w:rsidRPr="00495E58" w:rsidRDefault="00D5164F" w:rsidP="00620F0F">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u w:val="single"/>
              </w:rPr>
              <w:t>這個原則設定可讓您</w:t>
            </w:r>
            <w:r w:rsidRPr="00495E58">
              <w:rPr>
                <w:rFonts w:hint="eastAsia"/>
              </w:rPr>
              <w:t>稽核因授權原則變更而產生的事件，例如</w:t>
            </w:r>
            <w:r>
              <w:rPr>
                <w:rFonts w:hint="eastAsia"/>
              </w:rPr>
              <w:t>：</w:t>
            </w:r>
          </w:p>
          <w:p w14:paraId="33AF7F28" w14:textId="7344C775"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指派未透過「驗證原則變更」子類別稽核的使用者權限</w:t>
            </w:r>
            <w:r>
              <w:rPr>
                <w:rFonts w:hint="eastAsia"/>
                <w:color w:val="000000" w:themeColor="text1"/>
              </w:rPr>
              <w:t>(</w:t>
            </w:r>
            <w:r w:rsidRPr="00495E58">
              <w:rPr>
                <w:rFonts w:hint="eastAsia"/>
                <w:color w:val="000000" w:themeColor="text1"/>
              </w:rPr>
              <w:t>如</w:t>
            </w:r>
            <w:r w:rsidRPr="00495E58">
              <w:rPr>
                <w:rFonts w:hint="eastAsia"/>
                <w:color w:val="000000" w:themeColor="text1"/>
              </w:rPr>
              <w:t>SeCreateTokenPrivilege)</w:t>
            </w:r>
          </w:p>
          <w:p w14:paraId="6EADE317" w14:textId="30A4B656"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移除未透過「驗證原則變更」子類別稽核的使用者權限</w:t>
            </w:r>
            <w:r>
              <w:rPr>
                <w:rFonts w:hint="eastAsia"/>
                <w:color w:val="000000" w:themeColor="text1"/>
              </w:rPr>
              <w:t>(</w:t>
            </w:r>
            <w:r w:rsidRPr="00495E58">
              <w:rPr>
                <w:rFonts w:hint="eastAsia"/>
                <w:color w:val="000000" w:themeColor="text1"/>
              </w:rPr>
              <w:t>如</w:t>
            </w:r>
            <w:r w:rsidRPr="00495E58">
              <w:rPr>
                <w:rFonts w:hint="eastAsia"/>
                <w:color w:val="000000" w:themeColor="text1"/>
              </w:rPr>
              <w:t>SeCreateTokenPrivilege)</w:t>
            </w:r>
          </w:p>
          <w:p w14:paraId="1FEDE716"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加密檔案系統</w:t>
            </w:r>
            <w:r>
              <w:rPr>
                <w:rFonts w:hint="eastAsia"/>
                <w:color w:val="000000" w:themeColor="text1"/>
              </w:rPr>
              <w:t>(</w:t>
            </w:r>
            <w:r w:rsidRPr="00495E58">
              <w:rPr>
                <w:rFonts w:hint="eastAsia"/>
                <w:color w:val="000000" w:themeColor="text1"/>
              </w:rPr>
              <w:t>EFS</w:t>
            </w:r>
            <w:r>
              <w:rPr>
                <w:rFonts w:hint="eastAsia"/>
                <w:color w:val="000000" w:themeColor="text1"/>
              </w:rPr>
              <w:t>)</w:t>
            </w:r>
            <w:r w:rsidRPr="00495E58">
              <w:rPr>
                <w:rFonts w:hint="eastAsia"/>
                <w:color w:val="000000" w:themeColor="text1"/>
              </w:rPr>
              <w:t>原則的變更</w:t>
            </w:r>
          </w:p>
          <w:p w14:paraId="04C7090B"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物件之資源屬性的變更</w:t>
            </w:r>
          </w:p>
          <w:p w14:paraId="62B29A80"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套用至物件之集中存取原則</w:t>
            </w:r>
            <w:r>
              <w:rPr>
                <w:rFonts w:hint="eastAsia"/>
                <w:color w:val="000000" w:themeColor="text1"/>
              </w:rPr>
              <w:t>(</w:t>
            </w:r>
            <w:r w:rsidRPr="00495E58">
              <w:rPr>
                <w:rFonts w:hint="eastAsia"/>
                <w:color w:val="000000" w:themeColor="text1"/>
              </w:rPr>
              <w:t>CAP</w:t>
            </w:r>
            <w:r>
              <w:rPr>
                <w:rFonts w:hint="eastAsia"/>
                <w:color w:val="000000" w:themeColor="text1"/>
              </w:rPr>
              <w:t>)</w:t>
            </w:r>
            <w:r w:rsidRPr="00495E58">
              <w:rPr>
                <w:rFonts w:hint="eastAsia"/>
                <w:color w:val="000000" w:themeColor="text1"/>
              </w:rPr>
              <w:t>的變更</w:t>
            </w:r>
          </w:p>
          <w:p w14:paraId="78DE007B"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設定這</w:t>
            </w:r>
            <w:r w:rsidRPr="00AA604C">
              <w:rPr>
                <w:rFonts w:hint="eastAsia"/>
                <w:color w:val="000000" w:themeColor="text1"/>
                <w:u w:val="single"/>
              </w:rPr>
              <w:t>個</w:t>
            </w:r>
            <w:r w:rsidRPr="00495E58">
              <w:rPr>
                <w:rFonts w:hint="eastAsia"/>
                <w:color w:val="000000" w:themeColor="text1"/>
              </w:rPr>
              <w:t>原則設定，則會在嘗試變更授權原則時產生稽核事件。成功稽核會記錄成功嘗試，而失敗稽核則會記錄失敗嘗試</w:t>
            </w:r>
          </w:p>
          <w:p w14:paraId="77C562AB"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未設定這</w:t>
            </w:r>
            <w:r w:rsidRPr="00AA604C">
              <w:rPr>
                <w:rFonts w:hint="eastAsia"/>
                <w:color w:val="000000" w:themeColor="text1"/>
                <w:u w:val="single"/>
              </w:rPr>
              <w:t>個</w:t>
            </w:r>
            <w:r w:rsidRPr="00495E58">
              <w:rPr>
                <w:rFonts w:hint="eastAsia"/>
                <w:color w:val="000000" w:themeColor="text1"/>
              </w:rPr>
              <w:t>原則設定，則不會在變更授權原則時產生稽核事件</w:t>
            </w:r>
          </w:p>
          <w:p w14:paraId="6A674137"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163DC80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稽核授權原則變更</w:t>
            </w:r>
          </w:p>
        </w:tc>
        <w:tc>
          <w:tcPr>
            <w:tcW w:w="552" w:type="pct"/>
          </w:tcPr>
          <w:p w14:paraId="5B2E8CDA" w14:textId="77777777" w:rsidR="00D5164F" w:rsidRPr="00DA1DEB"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A1DEB">
              <w:rPr>
                <w:rFonts w:hint="eastAsia"/>
                <w:u w:val="single"/>
              </w:rPr>
              <w:t>沒有稽核</w:t>
            </w:r>
          </w:p>
        </w:tc>
      </w:tr>
      <w:tr w:rsidR="00D5164F" w:rsidRPr="00280B69" w14:paraId="48C3CFE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80C079D" w14:textId="77777777" w:rsidR="00D5164F" w:rsidRDefault="00D5164F" w:rsidP="00FC15D6">
            <w:pPr>
              <w:pStyle w:val="ad"/>
              <w:spacing w:before="76" w:after="76"/>
            </w:pPr>
          </w:p>
        </w:tc>
        <w:tc>
          <w:tcPr>
            <w:tcW w:w="271" w:type="pct"/>
          </w:tcPr>
          <w:p w14:paraId="708CCA9A"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4457B77" w14:textId="77777777" w:rsidR="00D5164F" w:rsidRPr="00D207A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89E787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-0189</w:t>
            </w:r>
          </w:p>
        </w:tc>
        <w:tc>
          <w:tcPr>
            <w:tcW w:w="260" w:type="pct"/>
          </w:tcPr>
          <w:p w14:paraId="527F7CB0"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436" w:type="pct"/>
          </w:tcPr>
          <w:p w14:paraId="7FDF4C8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稽核授權原則變更</w:t>
            </w:r>
          </w:p>
        </w:tc>
        <w:tc>
          <w:tcPr>
            <w:tcW w:w="1790" w:type="pct"/>
          </w:tcPr>
          <w:p w14:paraId="34876954" w14:textId="39F3CB32"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u w:val="single"/>
              </w:rPr>
              <w:t>這項原則設定決定是否</w:t>
            </w:r>
            <w:r w:rsidRPr="00495E58">
              <w:rPr>
                <w:rFonts w:hint="eastAsia"/>
              </w:rPr>
              <w:t>稽核因授權原則變更而產生的事件，例如</w:t>
            </w:r>
            <w:r>
              <w:rPr>
                <w:rFonts w:hint="eastAsia"/>
              </w:rPr>
              <w:t>：</w:t>
            </w:r>
          </w:p>
          <w:p w14:paraId="49E07B48" w14:textId="58C721B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指派未透過「驗證原則變更」子類別稽核的使用者權限</w:t>
            </w:r>
            <w:r>
              <w:rPr>
                <w:rFonts w:hint="eastAsia"/>
                <w:color w:val="000000" w:themeColor="text1"/>
              </w:rPr>
              <w:t>(</w:t>
            </w:r>
            <w:r w:rsidRPr="00495E58">
              <w:rPr>
                <w:rFonts w:hint="eastAsia"/>
                <w:color w:val="000000" w:themeColor="text1"/>
              </w:rPr>
              <w:t>如</w:t>
            </w:r>
            <w:r w:rsidRPr="00495E58">
              <w:rPr>
                <w:rFonts w:hint="eastAsia"/>
                <w:color w:val="000000" w:themeColor="text1"/>
              </w:rPr>
              <w:t>SeCreateTokenPrivilege)</w:t>
            </w:r>
          </w:p>
          <w:p w14:paraId="43E642BC" w14:textId="6A65608A"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移除未透過「驗證原則變更」子類別稽核的使用者權限</w:t>
            </w:r>
            <w:r>
              <w:rPr>
                <w:rFonts w:hint="eastAsia"/>
                <w:color w:val="000000" w:themeColor="text1"/>
              </w:rPr>
              <w:t>(</w:t>
            </w:r>
            <w:r w:rsidRPr="00495E58">
              <w:rPr>
                <w:rFonts w:hint="eastAsia"/>
                <w:color w:val="000000" w:themeColor="text1"/>
              </w:rPr>
              <w:t>如</w:t>
            </w:r>
            <w:r w:rsidRPr="00495E58">
              <w:rPr>
                <w:rFonts w:hint="eastAsia"/>
                <w:color w:val="000000" w:themeColor="text1"/>
              </w:rPr>
              <w:t>SeCreateTokenPrivilege)</w:t>
            </w:r>
          </w:p>
          <w:p w14:paraId="739B0E5F"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加密檔案系統</w:t>
            </w:r>
            <w:r>
              <w:rPr>
                <w:rFonts w:hint="eastAsia"/>
                <w:color w:val="000000" w:themeColor="text1"/>
              </w:rPr>
              <w:t>(</w:t>
            </w:r>
            <w:r w:rsidRPr="00495E58">
              <w:rPr>
                <w:rFonts w:hint="eastAsia"/>
                <w:color w:val="000000" w:themeColor="text1"/>
              </w:rPr>
              <w:t>EFS</w:t>
            </w:r>
            <w:r>
              <w:rPr>
                <w:rFonts w:hint="eastAsia"/>
                <w:color w:val="000000" w:themeColor="text1"/>
              </w:rPr>
              <w:t>)</w:t>
            </w:r>
            <w:r w:rsidRPr="00495E58">
              <w:rPr>
                <w:rFonts w:hint="eastAsia"/>
                <w:color w:val="000000" w:themeColor="text1"/>
              </w:rPr>
              <w:t>原則的變更</w:t>
            </w:r>
          </w:p>
          <w:p w14:paraId="1E8337D1"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物件之資源屬性的變更</w:t>
            </w:r>
          </w:p>
          <w:p w14:paraId="2B011695"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套用至物件之集中存取原則</w:t>
            </w:r>
            <w:r>
              <w:rPr>
                <w:rFonts w:hint="eastAsia"/>
                <w:color w:val="000000" w:themeColor="text1"/>
              </w:rPr>
              <w:t>(</w:t>
            </w:r>
            <w:r w:rsidRPr="00495E58">
              <w:rPr>
                <w:rFonts w:hint="eastAsia"/>
                <w:color w:val="000000" w:themeColor="text1"/>
              </w:rPr>
              <w:t>CAP</w:t>
            </w:r>
            <w:r>
              <w:rPr>
                <w:rFonts w:hint="eastAsia"/>
                <w:color w:val="000000" w:themeColor="text1"/>
              </w:rPr>
              <w:t>)</w:t>
            </w:r>
            <w:r w:rsidRPr="00495E58">
              <w:rPr>
                <w:rFonts w:hint="eastAsia"/>
                <w:color w:val="000000" w:themeColor="text1"/>
              </w:rPr>
              <w:t>的變更</w:t>
            </w:r>
          </w:p>
          <w:p w14:paraId="63CC1ACF" w14:textId="757D439D"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如果設定這</w:t>
            </w:r>
            <w:r w:rsidRPr="00AA604C">
              <w:rPr>
                <w:rFonts w:hint="eastAsia"/>
                <w:color w:val="000000" w:themeColor="text1"/>
                <w:u w:val="single"/>
              </w:rPr>
              <w:t>項</w:t>
            </w:r>
            <w:r w:rsidRPr="00495E58">
              <w:rPr>
                <w:rFonts w:hint="eastAsia"/>
                <w:color w:val="000000" w:themeColor="text1"/>
              </w:rPr>
              <w:t>原則設定，則會在嘗試變更授權原則時產生稽核事件。成功稽核會記錄成功嘗試，而失敗稽核則會記錄失敗嘗試</w:t>
            </w:r>
          </w:p>
          <w:p w14:paraId="282D5862" w14:textId="175E5CB4"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如果未設定這</w:t>
            </w:r>
            <w:r w:rsidRPr="00AA604C">
              <w:rPr>
                <w:rFonts w:hint="eastAsia"/>
                <w:color w:val="000000" w:themeColor="text1"/>
                <w:u w:val="single"/>
              </w:rPr>
              <w:t>項</w:t>
            </w:r>
            <w:r w:rsidRPr="00495E58">
              <w:rPr>
                <w:rFonts w:hint="eastAsia"/>
                <w:color w:val="000000" w:themeColor="text1"/>
              </w:rPr>
              <w:t>原則設定，則不會在變更授權原則時產生稽核事件</w:t>
            </w:r>
          </w:p>
          <w:p w14:paraId="6EA471A1"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35A8190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稽核授權原則變更</w:t>
            </w:r>
          </w:p>
        </w:tc>
        <w:tc>
          <w:tcPr>
            <w:tcW w:w="552" w:type="pct"/>
          </w:tcPr>
          <w:p w14:paraId="0CD454BF" w14:textId="77777777" w:rsidR="00D5164F" w:rsidRPr="00DA1DEB"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A1DEB">
              <w:rPr>
                <w:rFonts w:hint="eastAsia"/>
                <w:u w:val="single"/>
              </w:rPr>
              <w:t>成功</w:t>
            </w:r>
          </w:p>
        </w:tc>
      </w:tr>
      <w:tr w:rsidR="00D5164F" w:rsidRPr="00280B69" w14:paraId="25B9666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B0B59FD" w14:textId="75CD3D8D" w:rsidR="00D5164F" w:rsidRDefault="008C629A" w:rsidP="00006DBD">
            <w:pPr>
              <w:pStyle w:val="ad"/>
              <w:spacing w:before="76" w:after="76"/>
            </w:pPr>
            <w:r>
              <w:rPr>
                <w:rFonts w:hint="eastAsia"/>
              </w:rPr>
              <w:t>37</w:t>
            </w:r>
          </w:p>
        </w:tc>
        <w:tc>
          <w:tcPr>
            <w:tcW w:w="271" w:type="pct"/>
          </w:tcPr>
          <w:p w14:paraId="1D87F190"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34AF310" w14:textId="77777777" w:rsidR="00D5164F" w:rsidRPr="00623C4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6D5B66C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-0191</w:t>
            </w:r>
          </w:p>
        </w:tc>
        <w:tc>
          <w:tcPr>
            <w:tcW w:w="260" w:type="pct"/>
          </w:tcPr>
          <w:p w14:paraId="6683DD4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436" w:type="pct"/>
          </w:tcPr>
          <w:p w14:paraId="6BCDDC77" w14:textId="1A172D2D" w:rsidR="00D5164F" w:rsidRDefault="00D5164F" w:rsidP="00486A7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MPSSVC</w:t>
            </w:r>
            <w:r>
              <w:rPr>
                <w:rFonts w:hint="eastAsia"/>
              </w:rPr>
              <w:t>規則層級原則變更</w:t>
            </w:r>
          </w:p>
        </w:tc>
        <w:tc>
          <w:tcPr>
            <w:tcW w:w="1790" w:type="pct"/>
          </w:tcPr>
          <w:p w14:paraId="538FA6FB" w14:textId="7F7F118B"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495E58">
              <w:rPr>
                <w:rFonts w:hint="eastAsia"/>
                <w:color w:val="000000" w:themeColor="text1"/>
              </w:rPr>
              <w:t>稽核因</w:t>
            </w:r>
            <w:r w:rsidRPr="00495E58">
              <w:rPr>
                <w:rFonts w:hint="eastAsia"/>
                <w:color w:val="000000" w:themeColor="text1"/>
              </w:rPr>
              <w:t>Microsoft</w:t>
            </w:r>
            <w:r w:rsidRPr="00495E58">
              <w:rPr>
                <w:rFonts w:hint="eastAsia"/>
                <w:color w:val="000000" w:themeColor="text1"/>
              </w:rPr>
              <w:t>保護服務</w:t>
            </w:r>
            <w:r>
              <w:rPr>
                <w:rFonts w:hint="eastAsia"/>
                <w:color w:val="000000" w:themeColor="text1"/>
              </w:rPr>
              <w:t>(</w:t>
            </w:r>
            <w:r w:rsidRPr="00495E58">
              <w:rPr>
                <w:rFonts w:hint="eastAsia"/>
                <w:color w:val="000000" w:themeColor="text1"/>
              </w:rPr>
              <w:t>MPSSVC</w:t>
            </w:r>
            <w:r>
              <w:rPr>
                <w:rFonts w:hint="eastAsia"/>
                <w:color w:val="000000" w:themeColor="text1"/>
              </w:rPr>
              <w:t>)</w:t>
            </w:r>
            <w:r w:rsidRPr="00495E58">
              <w:rPr>
                <w:rFonts w:hint="eastAsia"/>
                <w:color w:val="000000" w:themeColor="text1"/>
              </w:rPr>
              <w:t>使用之原則規則變更而產生的事件。這個服務是供</w:t>
            </w:r>
            <w:r>
              <w:rPr>
                <w:rFonts w:hint="eastAsia"/>
                <w:color w:val="000000" w:themeColor="text1"/>
              </w:rPr>
              <w:t>Windows</w:t>
            </w:r>
            <w:r w:rsidRPr="00495E58">
              <w:rPr>
                <w:rFonts w:hint="eastAsia"/>
                <w:color w:val="000000" w:themeColor="text1"/>
              </w:rPr>
              <w:t>防火牆使用。包含下列事件</w:t>
            </w:r>
            <w:r>
              <w:rPr>
                <w:rFonts w:hint="eastAsia"/>
                <w:color w:val="000000" w:themeColor="text1"/>
              </w:rPr>
              <w:t>：</w:t>
            </w:r>
          </w:p>
          <w:p w14:paraId="4905DECC" w14:textId="5051149C"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報告</w:t>
            </w:r>
            <w:r>
              <w:rPr>
                <w:rFonts w:hint="eastAsia"/>
                <w:color w:val="000000" w:themeColor="text1"/>
              </w:rPr>
              <w:t>Windows</w:t>
            </w:r>
            <w:r w:rsidRPr="00495E58">
              <w:rPr>
                <w:rFonts w:hint="eastAsia"/>
                <w:color w:val="000000" w:themeColor="text1"/>
              </w:rPr>
              <w:t>防火牆服務啟動時的使用中原則</w:t>
            </w:r>
          </w:p>
          <w:p w14:paraId="01411C5E" w14:textId="1734EB04"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規則的變更</w:t>
            </w:r>
          </w:p>
          <w:p w14:paraId="39E9F6F9" w14:textId="08DCA9AD"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例外清單的變更</w:t>
            </w:r>
          </w:p>
          <w:p w14:paraId="5FB48A78" w14:textId="2BB2D2A0"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設定的變更</w:t>
            </w:r>
          </w:p>
          <w:p w14:paraId="2C3104FF" w14:textId="6CF730B5"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服務忽略或未套用的規則</w:t>
            </w:r>
          </w:p>
          <w:p w14:paraId="6F997796" w14:textId="4898EA8C"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群組原則設定的變更</w:t>
            </w:r>
          </w:p>
          <w:p w14:paraId="6D8DA43C" w14:textId="78B26C10"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設定這</w:t>
            </w:r>
            <w:r w:rsidRPr="00AA604C">
              <w:rPr>
                <w:rFonts w:hint="eastAsia"/>
                <w:color w:val="000000" w:themeColor="text1"/>
                <w:u w:val="single"/>
              </w:rPr>
              <w:t>個</w:t>
            </w:r>
            <w:r w:rsidRPr="00495E58">
              <w:rPr>
                <w:rFonts w:hint="eastAsia"/>
                <w:color w:val="000000" w:themeColor="text1"/>
              </w:rPr>
              <w:t>原則設定，則會在嘗試變更</w:t>
            </w:r>
            <w:r w:rsidRPr="00495E58">
              <w:rPr>
                <w:rFonts w:hint="eastAsia"/>
                <w:color w:val="000000" w:themeColor="text1"/>
              </w:rPr>
              <w:t>MPSSVC</w:t>
            </w:r>
            <w:r w:rsidRPr="00495E58">
              <w:rPr>
                <w:rFonts w:hint="eastAsia"/>
                <w:color w:val="000000" w:themeColor="text1"/>
              </w:rPr>
              <w:t>所使用的原則規則時產生稽核事件。成功稽核會記錄成功嘗試，而失敗稽核則會記錄失敗嘗試</w:t>
            </w:r>
          </w:p>
          <w:p w14:paraId="6DE27D9E" w14:textId="4BB31894"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未設定這</w:t>
            </w:r>
            <w:r w:rsidRPr="00AA604C">
              <w:rPr>
                <w:rFonts w:hint="eastAsia"/>
                <w:color w:val="000000" w:themeColor="text1"/>
                <w:u w:val="single"/>
              </w:rPr>
              <w:t>個</w:t>
            </w:r>
            <w:r w:rsidRPr="00495E58">
              <w:rPr>
                <w:rFonts w:hint="eastAsia"/>
                <w:color w:val="000000" w:themeColor="text1"/>
              </w:rPr>
              <w:t>原則設定，在</w:t>
            </w:r>
            <w:r w:rsidRPr="00495E58">
              <w:rPr>
                <w:rFonts w:hint="eastAsia"/>
                <w:color w:val="000000" w:themeColor="text1"/>
              </w:rPr>
              <w:t>MPSSVC</w:t>
            </w:r>
            <w:r w:rsidRPr="00495E58">
              <w:rPr>
                <w:rFonts w:hint="eastAsia"/>
                <w:color w:val="000000" w:themeColor="text1"/>
              </w:rPr>
              <w:t>使用的原則規則變更時則不會產生稽核事件</w:t>
            </w:r>
          </w:p>
          <w:p w14:paraId="24F9FEED"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25B58C90" w14:textId="30C2D57C" w:rsidR="00D5164F" w:rsidRDefault="00D5164F" w:rsidP="00486A7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w:t>
            </w:r>
            <w:r>
              <w:rPr>
                <w:rFonts w:hint="eastAsia"/>
              </w:rPr>
              <w:t>MPSSVC</w:t>
            </w:r>
            <w:r>
              <w:rPr>
                <w:rFonts w:hint="eastAsia"/>
              </w:rPr>
              <w:t>規則層級原則變更</w:t>
            </w:r>
          </w:p>
        </w:tc>
        <w:tc>
          <w:tcPr>
            <w:tcW w:w="552" w:type="pct"/>
          </w:tcPr>
          <w:p w14:paraId="40DE2836" w14:textId="77777777" w:rsidR="00D5164F" w:rsidRPr="006218F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218F4">
              <w:rPr>
                <w:rFonts w:hint="eastAsia"/>
                <w:u w:val="single"/>
              </w:rPr>
              <w:t>沒有稽核</w:t>
            </w:r>
          </w:p>
        </w:tc>
      </w:tr>
      <w:tr w:rsidR="00D5164F" w:rsidRPr="00280B69" w14:paraId="0DA71FD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49B3006" w14:textId="77777777" w:rsidR="00D5164F" w:rsidRDefault="00D5164F" w:rsidP="00FC15D6">
            <w:pPr>
              <w:pStyle w:val="ad"/>
              <w:spacing w:before="76" w:after="76"/>
            </w:pPr>
          </w:p>
        </w:tc>
        <w:tc>
          <w:tcPr>
            <w:tcW w:w="271" w:type="pct"/>
          </w:tcPr>
          <w:p w14:paraId="608E3A82"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B676F62" w14:textId="77777777" w:rsidR="00D5164F" w:rsidRPr="00623C4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A28DA7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-0191</w:t>
            </w:r>
          </w:p>
        </w:tc>
        <w:tc>
          <w:tcPr>
            <w:tcW w:w="260" w:type="pct"/>
          </w:tcPr>
          <w:p w14:paraId="6C52F015"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436" w:type="pct"/>
          </w:tcPr>
          <w:p w14:paraId="44D14D70" w14:textId="3D84C938" w:rsidR="00D5164F" w:rsidRDefault="00D5164F" w:rsidP="00486A7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MPSSVC</w:t>
            </w:r>
            <w:r>
              <w:rPr>
                <w:rFonts w:hint="eastAsia"/>
              </w:rPr>
              <w:t>規則層級原則變更</w:t>
            </w:r>
          </w:p>
        </w:tc>
        <w:tc>
          <w:tcPr>
            <w:tcW w:w="1790" w:type="pct"/>
          </w:tcPr>
          <w:p w14:paraId="2C94AC9D" w14:textId="22BFC0FD"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稽核因</w:t>
            </w:r>
            <w:r w:rsidRPr="00495E58">
              <w:rPr>
                <w:rFonts w:hint="eastAsia"/>
              </w:rPr>
              <w:t>Microsoft</w:t>
            </w:r>
            <w:r w:rsidRPr="00495E58">
              <w:rPr>
                <w:rFonts w:hint="eastAsia"/>
              </w:rPr>
              <w:t>保護服務</w:t>
            </w:r>
            <w:r>
              <w:rPr>
                <w:rFonts w:hint="eastAsia"/>
              </w:rPr>
              <w:t>(</w:t>
            </w:r>
            <w:r w:rsidRPr="00495E58">
              <w:rPr>
                <w:rFonts w:hint="eastAsia"/>
              </w:rPr>
              <w:t>MPSSVC</w:t>
            </w:r>
            <w:r>
              <w:rPr>
                <w:rFonts w:hint="eastAsia"/>
              </w:rPr>
              <w:t>)</w:t>
            </w:r>
            <w:r w:rsidRPr="00495E58">
              <w:rPr>
                <w:rFonts w:hint="eastAsia"/>
              </w:rPr>
              <w:t>使用之原則規則變更而產生的事件。這個服務是供</w:t>
            </w:r>
            <w:r>
              <w:rPr>
                <w:rFonts w:hint="eastAsia"/>
              </w:rPr>
              <w:t>Windows</w:t>
            </w:r>
            <w:r w:rsidRPr="00495E58">
              <w:rPr>
                <w:rFonts w:hint="eastAsia"/>
              </w:rPr>
              <w:t>防火牆使用。包含下列事件</w:t>
            </w:r>
            <w:r>
              <w:rPr>
                <w:rFonts w:hint="eastAsia"/>
              </w:rPr>
              <w:t>：</w:t>
            </w:r>
          </w:p>
          <w:p w14:paraId="5EAEBE3A" w14:textId="025E32A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報告</w:t>
            </w:r>
            <w:r>
              <w:rPr>
                <w:rFonts w:hint="eastAsia"/>
                <w:color w:val="000000" w:themeColor="text1"/>
              </w:rPr>
              <w:t>Windows</w:t>
            </w:r>
            <w:r w:rsidRPr="00495E58">
              <w:rPr>
                <w:rFonts w:hint="eastAsia"/>
                <w:color w:val="000000" w:themeColor="text1"/>
              </w:rPr>
              <w:t>防火牆服務啟動時的使用中原則</w:t>
            </w:r>
          </w:p>
          <w:p w14:paraId="70C4A3F0" w14:textId="1DB7DB7C"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規則的變更</w:t>
            </w:r>
          </w:p>
          <w:p w14:paraId="42D22B78" w14:textId="160929E0"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例外清單的變更</w:t>
            </w:r>
          </w:p>
          <w:p w14:paraId="13DA690C" w14:textId="7FFD8833"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設定的變更</w:t>
            </w:r>
          </w:p>
          <w:p w14:paraId="3CFCABA7" w14:textId="26EDE2DF"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服務忽略或未套用的規則</w:t>
            </w:r>
          </w:p>
          <w:p w14:paraId="44520BA5" w14:textId="2322B781"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Windows</w:t>
            </w:r>
            <w:r>
              <w:rPr>
                <w:rFonts w:hint="eastAsia"/>
                <w:color w:val="000000" w:themeColor="text1"/>
              </w:rPr>
              <w:t>防火牆</w:t>
            </w:r>
            <w:r w:rsidRPr="00495E58">
              <w:rPr>
                <w:rFonts w:hint="eastAsia"/>
                <w:color w:val="000000" w:themeColor="text1"/>
              </w:rPr>
              <w:t>群組原則設定的變更</w:t>
            </w:r>
          </w:p>
          <w:p w14:paraId="1A959AF3" w14:textId="0C347DE8"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如果設定這</w:t>
            </w:r>
            <w:r w:rsidRPr="00AA604C">
              <w:rPr>
                <w:rFonts w:hint="eastAsia"/>
                <w:color w:val="000000" w:themeColor="text1"/>
                <w:u w:val="single"/>
              </w:rPr>
              <w:t>項</w:t>
            </w:r>
            <w:r w:rsidRPr="00495E58">
              <w:rPr>
                <w:rFonts w:hint="eastAsia"/>
                <w:color w:val="000000" w:themeColor="text1"/>
              </w:rPr>
              <w:t>原則設定，則會在嘗試變更</w:t>
            </w:r>
            <w:r w:rsidRPr="00495E58">
              <w:rPr>
                <w:rFonts w:hint="eastAsia"/>
                <w:color w:val="000000" w:themeColor="text1"/>
              </w:rPr>
              <w:t>MPSSVC</w:t>
            </w:r>
            <w:r w:rsidRPr="00495E58">
              <w:rPr>
                <w:rFonts w:hint="eastAsia"/>
                <w:color w:val="000000" w:themeColor="text1"/>
              </w:rPr>
              <w:t>所使用的原則規則時產生稽核事件。成功稽核會記錄成功嘗試，而失敗稽核則會記錄失敗嘗試</w:t>
            </w:r>
          </w:p>
          <w:p w14:paraId="7866263A" w14:textId="021AFFA2"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如果未設定這</w:t>
            </w:r>
            <w:r w:rsidRPr="00AA604C">
              <w:rPr>
                <w:rFonts w:hint="eastAsia"/>
                <w:color w:val="000000" w:themeColor="text1"/>
                <w:u w:val="single"/>
              </w:rPr>
              <w:t>項</w:t>
            </w:r>
            <w:r w:rsidRPr="00495E58">
              <w:rPr>
                <w:rFonts w:hint="eastAsia"/>
                <w:color w:val="000000" w:themeColor="text1"/>
              </w:rPr>
              <w:t>原則設定，在</w:t>
            </w:r>
            <w:r w:rsidRPr="00495E58">
              <w:rPr>
                <w:rFonts w:hint="eastAsia"/>
                <w:color w:val="000000" w:themeColor="text1"/>
              </w:rPr>
              <w:t>MPSSVC</w:t>
            </w:r>
            <w:r w:rsidRPr="00495E58">
              <w:rPr>
                <w:rFonts w:hint="eastAsia"/>
                <w:color w:val="000000" w:themeColor="text1"/>
              </w:rPr>
              <w:t>使用的原則規則變更時則不會產生稽核事件</w:t>
            </w:r>
          </w:p>
          <w:p w14:paraId="01D589FE"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781B7FC1" w14:textId="60CD9EC0" w:rsidR="00D5164F" w:rsidRDefault="00D5164F" w:rsidP="00486A7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w:t>
            </w:r>
            <w:r>
              <w:rPr>
                <w:rFonts w:hint="eastAsia"/>
              </w:rPr>
              <w:t>MPSSVC</w:t>
            </w:r>
            <w:r>
              <w:rPr>
                <w:rFonts w:hint="eastAsia"/>
              </w:rPr>
              <w:t>規則層級原則變更</w:t>
            </w:r>
          </w:p>
        </w:tc>
        <w:tc>
          <w:tcPr>
            <w:tcW w:w="552" w:type="pct"/>
          </w:tcPr>
          <w:p w14:paraId="52010EF1" w14:textId="77777777" w:rsidR="00D5164F" w:rsidRPr="006218F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218F4">
              <w:rPr>
                <w:rFonts w:hint="eastAsia"/>
                <w:u w:val="single"/>
              </w:rPr>
              <w:t>成功與失敗</w:t>
            </w:r>
          </w:p>
        </w:tc>
      </w:tr>
      <w:tr w:rsidR="00D5164F" w:rsidRPr="00280B69" w14:paraId="75BD134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F7CA72F" w14:textId="0E240E85" w:rsidR="00D5164F" w:rsidRDefault="008C629A" w:rsidP="00006DBD">
            <w:pPr>
              <w:pStyle w:val="ad"/>
              <w:spacing w:before="76" w:after="76"/>
            </w:pPr>
            <w:r>
              <w:rPr>
                <w:rFonts w:hint="eastAsia"/>
              </w:rPr>
              <w:t>38</w:t>
            </w:r>
          </w:p>
        </w:tc>
        <w:tc>
          <w:tcPr>
            <w:tcW w:w="271" w:type="pct"/>
          </w:tcPr>
          <w:p w14:paraId="4C26A57E"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1A7B070" w14:textId="77777777" w:rsidR="00D5164F" w:rsidRPr="00722178"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9286E1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-0192</w:t>
            </w:r>
          </w:p>
        </w:tc>
        <w:tc>
          <w:tcPr>
            <w:tcW w:w="260" w:type="pct"/>
          </w:tcPr>
          <w:p w14:paraId="3F151592"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436" w:type="pct"/>
          </w:tcPr>
          <w:p w14:paraId="26E9488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稽核其他原則變更事件</w:t>
            </w:r>
          </w:p>
        </w:tc>
        <w:tc>
          <w:tcPr>
            <w:tcW w:w="1790" w:type="pct"/>
          </w:tcPr>
          <w:p w14:paraId="5E8F89E0"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495E58">
              <w:rPr>
                <w:rFonts w:hint="eastAsia"/>
                <w:color w:val="000000" w:themeColor="text1"/>
              </w:rPr>
              <w:t>稽核原則變更類別未稽核之其他安全性原則變更所產生的事件，例如</w:t>
            </w:r>
            <w:r>
              <w:rPr>
                <w:rFonts w:hint="eastAsia"/>
                <w:color w:val="000000" w:themeColor="text1"/>
              </w:rPr>
              <w:t>：</w:t>
            </w:r>
          </w:p>
          <w:p w14:paraId="43A950BC"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信賴平台模組</w:t>
            </w:r>
            <w:r>
              <w:rPr>
                <w:rFonts w:hint="eastAsia"/>
                <w:color w:val="000000" w:themeColor="text1"/>
              </w:rPr>
              <w:t>(</w:t>
            </w:r>
            <w:r w:rsidRPr="00495E58">
              <w:rPr>
                <w:rFonts w:hint="eastAsia"/>
                <w:color w:val="000000" w:themeColor="text1"/>
              </w:rPr>
              <w:t>TPM</w:t>
            </w:r>
            <w:r>
              <w:rPr>
                <w:rFonts w:hint="eastAsia"/>
                <w:color w:val="000000" w:themeColor="text1"/>
              </w:rPr>
              <w:t>)</w:t>
            </w:r>
            <w:r w:rsidRPr="00495E58">
              <w:rPr>
                <w:rFonts w:hint="eastAsia"/>
                <w:color w:val="000000" w:themeColor="text1"/>
              </w:rPr>
              <w:t>組態變更</w:t>
            </w:r>
          </w:p>
          <w:p w14:paraId="518B0786"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核心模式密碼編譯自我測試</w:t>
            </w:r>
          </w:p>
          <w:p w14:paraId="5DAC879B"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密碼編譯提供者操作</w:t>
            </w:r>
          </w:p>
          <w:p w14:paraId="3EDB1CAD"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密碼編譯內容操作或修改</w:t>
            </w:r>
          </w:p>
          <w:p w14:paraId="76E7EABE"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已套用的集中存取原則</w:t>
            </w:r>
            <w:r>
              <w:rPr>
                <w:rFonts w:hint="eastAsia"/>
                <w:color w:val="000000" w:themeColor="text1"/>
              </w:rPr>
              <w:t>(</w:t>
            </w:r>
            <w:r w:rsidRPr="00495E58">
              <w:rPr>
                <w:rFonts w:hint="eastAsia"/>
                <w:color w:val="000000" w:themeColor="text1"/>
              </w:rPr>
              <w:t>CAP</w:t>
            </w:r>
            <w:r>
              <w:rPr>
                <w:rFonts w:hint="eastAsia"/>
                <w:color w:val="000000" w:themeColor="text1"/>
              </w:rPr>
              <w:t>)</w:t>
            </w:r>
            <w:r w:rsidRPr="00495E58">
              <w:rPr>
                <w:rFonts w:hint="eastAsia"/>
                <w:color w:val="000000" w:themeColor="text1"/>
              </w:rPr>
              <w:t>變更</w:t>
            </w:r>
          </w:p>
          <w:p w14:paraId="3A256952"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484630A7"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稽核其他原則變更事件</w:t>
            </w:r>
          </w:p>
        </w:tc>
        <w:tc>
          <w:tcPr>
            <w:tcW w:w="552" w:type="pct"/>
          </w:tcPr>
          <w:p w14:paraId="47C5438B" w14:textId="77777777" w:rsidR="00D5164F" w:rsidRPr="0009168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9168E">
              <w:rPr>
                <w:rFonts w:hint="eastAsia"/>
                <w:u w:val="single"/>
              </w:rPr>
              <w:t>沒有稽核</w:t>
            </w:r>
          </w:p>
        </w:tc>
      </w:tr>
      <w:tr w:rsidR="00D5164F" w:rsidRPr="00280B69" w14:paraId="4EB2C0A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1992DDB" w14:textId="77777777" w:rsidR="00D5164F" w:rsidRDefault="00D5164F" w:rsidP="00FC15D6">
            <w:pPr>
              <w:pStyle w:val="ad"/>
              <w:spacing w:before="76" w:after="76"/>
            </w:pPr>
          </w:p>
        </w:tc>
        <w:tc>
          <w:tcPr>
            <w:tcW w:w="271" w:type="pct"/>
          </w:tcPr>
          <w:p w14:paraId="1C812B10"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25DCC12" w14:textId="77777777" w:rsidR="00D5164F" w:rsidRPr="00722178"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36A9E6B"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-0192</w:t>
            </w:r>
          </w:p>
        </w:tc>
        <w:tc>
          <w:tcPr>
            <w:tcW w:w="260" w:type="pct"/>
          </w:tcPr>
          <w:p w14:paraId="2C4C141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原則變更</w:t>
            </w:r>
          </w:p>
        </w:tc>
        <w:tc>
          <w:tcPr>
            <w:tcW w:w="436" w:type="pct"/>
          </w:tcPr>
          <w:p w14:paraId="7DAC5A9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稽核其他原則變更事件</w:t>
            </w:r>
          </w:p>
        </w:tc>
        <w:tc>
          <w:tcPr>
            <w:tcW w:w="1790" w:type="pct"/>
          </w:tcPr>
          <w:p w14:paraId="581BA287" w14:textId="4B500EBB"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稽核原則變更類別未稽核之其他安全性原則變更所產生的事件，例如</w:t>
            </w:r>
            <w:r>
              <w:rPr>
                <w:rFonts w:hint="eastAsia"/>
              </w:rPr>
              <w:t>：</w:t>
            </w:r>
          </w:p>
          <w:p w14:paraId="3736E8E3"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信賴平台模組</w:t>
            </w:r>
            <w:r>
              <w:rPr>
                <w:rFonts w:hint="eastAsia"/>
                <w:color w:val="000000" w:themeColor="text1"/>
              </w:rPr>
              <w:t>(</w:t>
            </w:r>
            <w:r w:rsidRPr="00495E58">
              <w:rPr>
                <w:rFonts w:hint="eastAsia"/>
                <w:color w:val="000000" w:themeColor="text1"/>
              </w:rPr>
              <w:t>TPM</w:t>
            </w:r>
            <w:r>
              <w:rPr>
                <w:rFonts w:hint="eastAsia"/>
                <w:color w:val="000000" w:themeColor="text1"/>
              </w:rPr>
              <w:t>)</w:t>
            </w:r>
            <w:r w:rsidRPr="00495E58">
              <w:rPr>
                <w:rFonts w:hint="eastAsia"/>
                <w:color w:val="000000" w:themeColor="text1"/>
              </w:rPr>
              <w:t>組態變更</w:t>
            </w:r>
          </w:p>
          <w:p w14:paraId="5091301E"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核心模式密碼編譯自我測試</w:t>
            </w:r>
          </w:p>
          <w:p w14:paraId="6CEFDF10"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密碼編譯提供者操作</w:t>
            </w:r>
          </w:p>
          <w:p w14:paraId="494D65CB"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密碼編譯內容操作或修改</w:t>
            </w:r>
          </w:p>
          <w:p w14:paraId="3946F5B0"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已套用的集中存取原則</w:t>
            </w:r>
            <w:r>
              <w:rPr>
                <w:rFonts w:hint="eastAsia"/>
                <w:color w:val="000000" w:themeColor="text1"/>
              </w:rPr>
              <w:t>(</w:t>
            </w:r>
            <w:r w:rsidRPr="00495E58">
              <w:rPr>
                <w:rFonts w:hint="eastAsia"/>
                <w:color w:val="000000" w:themeColor="text1"/>
              </w:rPr>
              <w:t>CAP</w:t>
            </w:r>
            <w:r>
              <w:rPr>
                <w:rFonts w:hint="eastAsia"/>
                <w:color w:val="000000" w:themeColor="text1"/>
              </w:rPr>
              <w:t>)</w:t>
            </w:r>
            <w:r w:rsidRPr="00495E58">
              <w:rPr>
                <w:rFonts w:hint="eastAsia"/>
                <w:color w:val="000000" w:themeColor="text1"/>
              </w:rPr>
              <w:t>變更</w:t>
            </w:r>
          </w:p>
          <w:p w14:paraId="724C2BB7"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6F35EFF5"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原則變更</w:t>
            </w:r>
            <w:r>
              <w:rPr>
                <w:rFonts w:hint="eastAsia"/>
              </w:rPr>
              <w:t>\</w:t>
            </w:r>
            <w:r>
              <w:rPr>
                <w:rFonts w:hint="eastAsia"/>
              </w:rPr>
              <w:t>稽核其他原則變更事件</w:t>
            </w:r>
          </w:p>
        </w:tc>
        <w:tc>
          <w:tcPr>
            <w:tcW w:w="552" w:type="pct"/>
          </w:tcPr>
          <w:p w14:paraId="03437A2D" w14:textId="77777777" w:rsidR="00D5164F" w:rsidRPr="0009168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9168E">
              <w:rPr>
                <w:rFonts w:hint="eastAsia"/>
                <w:u w:val="single"/>
              </w:rPr>
              <w:t>失敗</w:t>
            </w:r>
          </w:p>
        </w:tc>
      </w:tr>
      <w:tr w:rsidR="00D5164F" w:rsidRPr="00280B69" w14:paraId="1C368F5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A968CC2" w14:textId="7B3FB981" w:rsidR="00D5164F" w:rsidRDefault="008C629A" w:rsidP="00006DBD">
            <w:pPr>
              <w:pStyle w:val="ad"/>
              <w:spacing w:before="76" w:after="76"/>
            </w:pPr>
            <w:r>
              <w:rPr>
                <w:rFonts w:hint="eastAsia"/>
              </w:rPr>
              <w:t>39</w:t>
            </w:r>
          </w:p>
        </w:tc>
        <w:tc>
          <w:tcPr>
            <w:tcW w:w="271" w:type="pct"/>
          </w:tcPr>
          <w:p w14:paraId="3CA2CC23"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C7E3680" w14:textId="77777777" w:rsidR="00D5164F" w:rsidRPr="00F53C6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0FDB9E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-0196</w:t>
            </w:r>
          </w:p>
        </w:tc>
        <w:tc>
          <w:tcPr>
            <w:tcW w:w="260" w:type="pct"/>
          </w:tcPr>
          <w:p w14:paraId="40D1678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436" w:type="pct"/>
          </w:tcPr>
          <w:p w14:paraId="3C7D57A5"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Kerberos</w:t>
            </w:r>
            <w:r>
              <w:rPr>
                <w:rFonts w:hint="eastAsia"/>
              </w:rPr>
              <w:t>驗證服務</w:t>
            </w:r>
          </w:p>
        </w:tc>
        <w:tc>
          <w:tcPr>
            <w:tcW w:w="1790" w:type="pct"/>
          </w:tcPr>
          <w:p w14:paraId="2F983839" w14:textId="6BACF822"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495E58">
              <w:rPr>
                <w:rFonts w:hint="eastAsia"/>
                <w:color w:val="000000" w:themeColor="text1"/>
              </w:rPr>
              <w:t>稽核因</w:t>
            </w:r>
            <w:r>
              <w:rPr>
                <w:rFonts w:hint="eastAsia"/>
                <w:color w:val="000000" w:themeColor="text1"/>
              </w:rPr>
              <w:t>Kerberos</w:t>
            </w:r>
            <w:r w:rsidRPr="00495E58">
              <w:rPr>
                <w:rFonts w:hint="eastAsia"/>
                <w:color w:val="000000" w:themeColor="text1"/>
              </w:rPr>
              <w:t>驗證票證授權票證</w:t>
            </w:r>
            <w:r>
              <w:rPr>
                <w:rFonts w:hint="eastAsia"/>
                <w:color w:val="000000" w:themeColor="text1"/>
              </w:rPr>
              <w:t>(</w:t>
            </w:r>
            <w:r w:rsidRPr="00495E58">
              <w:rPr>
                <w:rFonts w:hint="eastAsia"/>
                <w:color w:val="000000" w:themeColor="text1"/>
              </w:rPr>
              <w:t>TGT</w:t>
            </w:r>
            <w:r>
              <w:rPr>
                <w:rFonts w:hint="eastAsia"/>
                <w:color w:val="000000" w:themeColor="text1"/>
              </w:rPr>
              <w:t>)</w:t>
            </w:r>
            <w:r w:rsidRPr="00495E58">
              <w:rPr>
                <w:rFonts w:hint="eastAsia"/>
                <w:color w:val="000000" w:themeColor="text1"/>
              </w:rPr>
              <w:t>要求而產生的事件</w:t>
            </w:r>
          </w:p>
          <w:p w14:paraId="7DB1B008" w14:textId="535F84B8"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設定這</w:t>
            </w:r>
            <w:r w:rsidRPr="00AA604C">
              <w:rPr>
                <w:rFonts w:hint="eastAsia"/>
                <w:color w:val="000000" w:themeColor="text1"/>
                <w:u w:val="single"/>
              </w:rPr>
              <w:t>個</w:t>
            </w:r>
            <w:r w:rsidRPr="00495E58">
              <w:rPr>
                <w:rFonts w:hint="eastAsia"/>
                <w:color w:val="000000" w:themeColor="text1"/>
              </w:rPr>
              <w:t>原則設定，則會在</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要求之後產生稽核事件。成功稽核會記錄成功要求，而失敗稽核則會記錄失敗要求</w:t>
            </w:r>
          </w:p>
          <w:p w14:paraId="24BB0E21" w14:textId="71CC2EAA"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未設定這</w:t>
            </w:r>
            <w:r w:rsidRPr="00AA604C">
              <w:rPr>
                <w:rFonts w:hint="eastAsia"/>
                <w:color w:val="000000" w:themeColor="text1"/>
                <w:u w:val="single"/>
              </w:rPr>
              <w:t>個</w:t>
            </w:r>
            <w:r w:rsidRPr="00495E58">
              <w:rPr>
                <w:rFonts w:hint="eastAsia"/>
                <w:color w:val="000000" w:themeColor="text1"/>
              </w:rPr>
              <w:t>原則設定，則不會在</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要求之後產生稽核事件</w:t>
            </w:r>
          </w:p>
          <w:p w14:paraId="3719DF21" w14:textId="77777777" w:rsidR="00D5164F" w:rsidRPr="002D4ACA"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2D4ACA">
              <w:rPr>
                <w:rFonts w:hint="eastAsia"/>
                <w:color w:val="000000" w:themeColor="text1"/>
                <w:u w:val="single"/>
              </w:rPr>
              <w:t>用戶端版本的預設值：沒有稽核</w:t>
            </w:r>
          </w:p>
          <w:p w14:paraId="7691D857"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625" w:type="pct"/>
          </w:tcPr>
          <w:p w14:paraId="54257C43" w14:textId="4127131D"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w:t>
            </w:r>
            <w:r>
              <w:rPr>
                <w:rFonts w:hint="eastAsia"/>
              </w:rPr>
              <w:t>Kerberos</w:t>
            </w:r>
            <w:r>
              <w:rPr>
                <w:rFonts w:hint="eastAsia"/>
              </w:rPr>
              <w:t>驗證服務</w:t>
            </w:r>
          </w:p>
        </w:tc>
        <w:tc>
          <w:tcPr>
            <w:tcW w:w="552" w:type="pct"/>
          </w:tcPr>
          <w:p w14:paraId="3D1CFD84" w14:textId="77777777" w:rsidR="00D5164F" w:rsidRPr="0009168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9168E">
              <w:rPr>
                <w:rFonts w:hint="eastAsia"/>
                <w:u w:val="single"/>
              </w:rPr>
              <w:t>沒有稽核</w:t>
            </w:r>
          </w:p>
        </w:tc>
      </w:tr>
      <w:tr w:rsidR="00D5164F" w:rsidRPr="00280B69" w14:paraId="7D6C731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426B787" w14:textId="77777777" w:rsidR="00D5164F" w:rsidRDefault="00D5164F" w:rsidP="00FC15D6">
            <w:pPr>
              <w:pStyle w:val="ad"/>
              <w:spacing w:before="76" w:after="76"/>
            </w:pPr>
          </w:p>
        </w:tc>
        <w:tc>
          <w:tcPr>
            <w:tcW w:w="271" w:type="pct"/>
          </w:tcPr>
          <w:p w14:paraId="0C5BA098"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22CA616" w14:textId="77777777" w:rsidR="00D5164F" w:rsidRPr="00F53C6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5EC5CA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-0196</w:t>
            </w:r>
          </w:p>
        </w:tc>
        <w:tc>
          <w:tcPr>
            <w:tcW w:w="260" w:type="pct"/>
          </w:tcPr>
          <w:p w14:paraId="07AC4C0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436" w:type="pct"/>
          </w:tcPr>
          <w:p w14:paraId="77ECEFF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Kerberos</w:t>
            </w:r>
            <w:r>
              <w:rPr>
                <w:rFonts w:hint="eastAsia"/>
              </w:rPr>
              <w:t>驗證服務</w:t>
            </w:r>
          </w:p>
        </w:tc>
        <w:tc>
          <w:tcPr>
            <w:tcW w:w="1790" w:type="pct"/>
          </w:tcPr>
          <w:p w14:paraId="57BEF7FA" w14:textId="638AE798"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稽核因</w:t>
            </w:r>
            <w:r>
              <w:rPr>
                <w:rFonts w:hint="eastAsia"/>
              </w:rPr>
              <w:t>Kerberos</w:t>
            </w:r>
            <w:r w:rsidRPr="00495E58">
              <w:rPr>
                <w:rFonts w:hint="eastAsia"/>
              </w:rPr>
              <w:t>驗證票證授權票證</w:t>
            </w:r>
            <w:r>
              <w:rPr>
                <w:rFonts w:hint="eastAsia"/>
              </w:rPr>
              <w:t>(</w:t>
            </w:r>
            <w:r w:rsidRPr="00495E58">
              <w:rPr>
                <w:rFonts w:hint="eastAsia"/>
              </w:rPr>
              <w:t>TGT</w:t>
            </w:r>
            <w:r>
              <w:rPr>
                <w:rFonts w:hint="eastAsia"/>
              </w:rPr>
              <w:t>)</w:t>
            </w:r>
            <w:r w:rsidRPr="00495E58">
              <w:rPr>
                <w:rFonts w:hint="eastAsia"/>
              </w:rPr>
              <w:t>要求而產生的事件</w:t>
            </w:r>
          </w:p>
          <w:p w14:paraId="543C0776" w14:textId="4904219E"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如果設定這</w:t>
            </w:r>
            <w:r w:rsidRPr="00AA604C">
              <w:rPr>
                <w:rFonts w:hint="eastAsia"/>
                <w:color w:val="000000" w:themeColor="text1"/>
                <w:u w:val="single"/>
              </w:rPr>
              <w:t>項</w:t>
            </w:r>
            <w:r w:rsidRPr="00495E58">
              <w:rPr>
                <w:rFonts w:hint="eastAsia"/>
                <w:color w:val="000000" w:themeColor="text1"/>
              </w:rPr>
              <w:t>原則設定，則會在</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要求之後產生稽核事件。成功稽核會記錄成功要求，而失敗稽核則會記錄失敗要求</w:t>
            </w:r>
          </w:p>
          <w:p w14:paraId="1DF72B50" w14:textId="6FCB3652"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如果未設定這</w:t>
            </w:r>
            <w:r w:rsidRPr="00AA604C">
              <w:rPr>
                <w:rFonts w:hint="eastAsia"/>
                <w:color w:val="000000" w:themeColor="text1"/>
                <w:u w:val="single"/>
              </w:rPr>
              <w:t>項</w:t>
            </w:r>
            <w:r w:rsidRPr="00495E58">
              <w:rPr>
                <w:rFonts w:hint="eastAsia"/>
                <w:color w:val="000000" w:themeColor="text1"/>
              </w:rPr>
              <w:t>原則設定，則不會在</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要求之後產生稽核事件</w:t>
            </w:r>
          </w:p>
          <w:p w14:paraId="340EF28C"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625" w:type="pct"/>
          </w:tcPr>
          <w:p w14:paraId="3C7BB602" w14:textId="61EFCAC5"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w:t>
            </w:r>
            <w:r>
              <w:rPr>
                <w:rFonts w:hint="eastAsia"/>
              </w:rPr>
              <w:t>Kerberos</w:t>
            </w:r>
            <w:r>
              <w:rPr>
                <w:rFonts w:hint="eastAsia"/>
              </w:rPr>
              <w:t>驗證服務</w:t>
            </w:r>
          </w:p>
        </w:tc>
        <w:tc>
          <w:tcPr>
            <w:tcW w:w="552" w:type="pct"/>
          </w:tcPr>
          <w:p w14:paraId="710239B3" w14:textId="77777777" w:rsidR="00D5164F" w:rsidRPr="0009168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9168E">
              <w:rPr>
                <w:rFonts w:hint="eastAsia"/>
                <w:u w:val="single"/>
              </w:rPr>
              <w:t>成功與失敗</w:t>
            </w:r>
          </w:p>
        </w:tc>
      </w:tr>
      <w:tr w:rsidR="00D5164F" w:rsidRPr="00280B69" w14:paraId="0330A25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48875A6" w14:textId="1BD84B07" w:rsidR="00D5164F" w:rsidRDefault="008C629A" w:rsidP="00006DBD">
            <w:pPr>
              <w:pStyle w:val="ad"/>
              <w:spacing w:before="76" w:after="76"/>
            </w:pPr>
            <w:r>
              <w:rPr>
                <w:rFonts w:hint="eastAsia"/>
              </w:rPr>
              <w:t>40</w:t>
            </w:r>
          </w:p>
        </w:tc>
        <w:tc>
          <w:tcPr>
            <w:tcW w:w="271" w:type="pct"/>
          </w:tcPr>
          <w:p w14:paraId="42164CFA"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C93ED55" w14:textId="77777777" w:rsidR="00D5164F" w:rsidRPr="00F53C6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204BFE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-0198</w:t>
            </w:r>
          </w:p>
        </w:tc>
        <w:tc>
          <w:tcPr>
            <w:tcW w:w="260" w:type="pct"/>
          </w:tcPr>
          <w:p w14:paraId="0B42DBA9"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436" w:type="pct"/>
          </w:tcPr>
          <w:p w14:paraId="1EF1949A" w14:textId="4742BF75"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Kerberos</w:t>
            </w:r>
            <w:r>
              <w:rPr>
                <w:rFonts w:hint="eastAsia"/>
              </w:rPr>
              <w:t>服務票證操作</w:t>
            </w:r>
          </w:p>
        </w:tc>
        <w:tc>
          <w:tcPr>
            <w:tcW w:w="1790" w:type="pct"/>
          </w:tcPr>
          <w:p w14:paraId="34DE96E0" w14:textId="66B7C7D0"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這個原則設定可讓您</w:t>
            </w:r>
            <w:r w:rsidRPr="00495E58">
              <w:rPr>
                <w:rFonts w:hint="eastAsia"/>
                <w:color w:val="000000" w:themeColor="text1"/>
              </w:rPr>
              <w:t>稽核因針對使用者帳戶提交</w:t>
            </w:r>
            <w:r>
              <w:rPr>
                <w:rFonts w:hint="eastAsia"/>
                <w:color w:val="000000" w:themeColor="text1"/>
              </w:rPr>
              <w:t>Kerberos</w:t>
            </w:r>
            <w:r w:rsidRPr="00495E58">
              <w:rPr>
                <w:rFonts w:hint="eastAsia"/>
                <w:color w:val="000000" w:themeColor="text1"/>
              </w:rPr>
              <w:t>驗證票證授權票證</w:t>
            </w:r>
            <w:r>
              <w:rPr>
                <w:rFonts w:hint="eastAsia"/>
                <w:color w:val="000000" w:themeColor="text1"/>
              </w:rPr>
              <w:t>(</w:t>
            </w:r>
            <w:r w:rsidRPr="00495E58">
              <w:rPr>
                <w:rFonts w:hint="eastAsia"/>
                <w:color w:val="000000" w:themeColor="text1"/>
              </w:rPr>
              <w:t>TGT</w:t>
            </w:r>
            <w:r>
              <w:rPr>
                <w:rFonts w:hint="eastAsia"/>
                <w:color w:val="000000" w:themeColor="text1"/>
              </w:rPr>
              <w:t>)</w:t>
            </w:r>
            <w:r w:rsidRPr="00495E58">
              <w:rPr>
                <w:rFonts w:hint="eastAsia"/>
                <w:color w:val="000000" w:themeColor="text1"/>
              </w:rPr>
              <w:t>要求而產生的事件</w:t>
            </w:r>
          </w:p>
          <w:p w14:paraId="5A4EF025" w14:textId="548C1D5C"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設定這</w:t>
            </w:r>
            <w:r w:rsidRPr="00AA604C">
              <w:rPr>
                <w:rFonts w:hint="eastAsia"/>
                <w:color w:val="000000" w:themeColor="text1"/>
                <w:u w:val="single"/>
              </w:rPr>
              <w:t>個</w:t>
            </w:r>
            <w:r w:rsidRPr="00495E58">
              <w:rPr>
                <w:rFonts w:hint="eastAsia"/>
                <w:color w:val="000000" w:themeColor="text1"/>
              </w:rPr>
              <w:t>原則設定，則會在針對使用者帳戶要求</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之後產生稽核事件。成功稽核會記錄成功要求，而失敗稽核則會記錄失敗要求</w:t>
            </w:r>
          </w:p>
          <w:p w14:paraId="215F98B1" w14:textId="5E7E96B8"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w:t>
            </w:r>
            <w:r w:rsidRPr="000A5036">
              <w:rPr>
                <w:rFonts w:hint="eastAsia"/>
                <w:color w:val="000000" w:themeColor="text1"/>
                <w:u w:val="single"/>
              </w:rPr>
              <w:t>您</w:t>
            </w:r>
            <w:r w:rsidRPr="00495E58">
              <w:rPr>
                <w:rFonts w:hint="eastAsia"/>
                <w:color w:val="000000" w:themeColor="text1"/>
              </w:rPr>
              <w:t>未設定這</w:t>
            </w:r>
            <w:r w:rsidRPr="00AA604C">
              <w:rPr>
                <w:rFonts w:hint="eastAsia"/>
                <w:color w:val="000000" w:themeColor="text1"/>
                <w:u w:val="single"/>
              </w:rPr>
              <w:t>個</w:t>
            </w:r>
            <w:r w:rsidRPr="00495E58">
              <w:rPr>
                <w:rFonts w:hint="eastAsia"/>
                <w:color w:val="000000" w:themeColor="text1"/>
              </w:rPr>
              <w:t>原則設定，則不會在針對使用者帳戶要求</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之後產生稽核事件</w:t>
            </w:r>
          </w:p>
          <w:p w14:paraId="6B7186FB" w14:textId="77777777" w:rsidR="00D5164F" w:rsidRPr="00B97D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B97DE3">
              <w:rPr>
                <w:rFonts w:hint="eastAsia"/>
                <w:color w:val="000000" w:themeColor="text1"/>
                <w:u w:val="single"/>
              </w:rPr>
              <w:t>用戶端版本的預設值：沒有稽核</w:t>
            </w:r>
          </w:p>
          <w:p w14:paraId="7D542C5D"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625" w:type="pct"/>
          </w:tcPr>
          <w:p w14:paraId="2136DC41" w14:textId="3968E763"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w:t>
            </w:r>
            <w:r>
              <w:rPr>
                <w:rFonts w:hint="eastAsia"/>
              </w:rPr>
              <w:t>Kerberos</w:t>
            </w:r>
            <w:r>
              <w:rPr>
                <w:rFonts w:hint="eastAsia"/>
              </w:rPr>
              <w:t>服務票證操作</w:t>
            </w:r>
          </w:p>
        </w:tc>
        <w:tc>
          <w:tcPr>
            <w:tcW w:w="552" w:type="pct"/>
          </w:tcPr>
          <w:p w14:paraId="50AC75D1" w14:textId="77777777" w:rsidR="00D5164F" w:rsidRPr="0009168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9168E">
              <w:rPr>
                <w:rFonts w:hint="eastAsia"/>
                <w:u w:val="single"/>
              </w:rPr>
              <w:t>沒有稽核</w:t>
            </w:r>
          </w:p>
        </w:tc>
      </w:tr>
      <w:tr w:rsidR="00D5164F" w:rsidRPr="00280B69" w14:paraId="01B9FEF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BD11ED9" w14:textId="77777777" w:rsidR="00D5164F" w:rsidRDefault="00D5164F" w:rsidP="00FC15D6">
            <w:pPr>
              <w:pStyle w:val="ad"/>
              <w:spacing w:before="76" w:after="76"/>
            </w:pPr>
          </w:p>
        </w:tc>
        <w:tc>
          <w:tcPr>
            <w:tcW w:w="271" w:type="pct"/>
          </w:tcPr>
          <w:p w14:paraId="209967F8"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8364653" w14:textId="77777777" w:rsidR="00D5164F" w:rsidRPr="00F53C6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5349E98"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-0198</w:t>
            </w:r>
          </w:p>
        </w:tc>
        <w:tc>
          <w:tcPr>
            <w:tcW w:w="260" w:type="pct"/>
          </w:tcPr>
          <w:p w14:paraId="1EB4E8CA"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帳戶登入</w:t>
            </w:r>
          </w:p>
        </w:tc>
        <w:tc>
          <w:tcPr>
            <w:tcW w:w="436" w:type="pct"/>
          </w:tcPr>
          <w:p w14:paraId="1D53505F" w14:textId="088192F1"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w:t>
            </w:r>
            <w:r>
              <w:rPr>
                <w:rFonts w:hint="eastAsia"/>
              </w:rPr>
              <w:t>Kerberos</w:t>
            </w:r>
            <w:r>
              <w:rPr>
                <w:rFonts w:hint="eastAsia"/>
              </w:rPr>
              <w:t>服務票證操作</w:t>
            </w:r>
          </w:p>
        </w:tc>
        <w:tc>
          <w:tcPr>
            <w:tcW w:w="1790" w:type="pct"/>
          </w:tcPr>
          <w:p w14:paraId="203F0ED3" w14:textId="7DB1C018"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稽核因針對使用者帳戶提交</w:t>
            </w:r>
            <w:r>
              <w:rPr>
                <w:rFonts w:hint="eastAsia"/>
              </w:rPr>
              <w:t>Kerberos</w:t>
            </w:r>
            <w:r w:rsidRPr="00495E58">
              <w:rPr>
                <w:rFonts w:hint="eastAsia"/>
              </w:rPr>
              <w:t>驗證票證授權票證</w:t>
            </w:r>
            <w:r>
              <w:rPr>
                <w:rFonts w:hint="eastAsia"/>
              </w:rPr>
              <w:t>(</w:t>
            </w:r>
            <w:r w:rsidRPr="00495E58">
              <w:rPr>
                <w:rFonts w:hint="eastAsia"/>
              </w:rPr>
              <w:t>TGT</w:t>
            </w:r>
            <w:r>
              <w:rPr>
                <w:rFonts w:hint="eastAsia"/>
              </w:rPr>
              <w:t>)</w:t>
            </w:r>
            <w:r w:rsidRPr="00495E58">
              <w:rPr>
                <w:rFonts w:hint="eastAsia"/>
              </w:rPr>
              <w:t>要求而產生的事件</w:t>
            </w:r>
          </w:p>
          <w:p w14:paraId="2E2884FA" w14:textId="560C2009"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如果設定這</w:t>
            </w:r>
            <w:r w:rsidRPr="00AA604C">
              <w:rPr>
                <w:rFonts w:hint="eastAsia"/>
                <w:color w:val="000000" w:themeColor="text1"/>
                <w:u w:val="single"/>
              </w:rPr>
              <w:t>項</w:t>
            </w:r>
            <w:r w:rsidRPr="00495E58">
              <w:rPr>
                <w:rFonts w:hint="eastAsia"/>
                <w:color w:val="000000" w:themeColor="text1"/>
              </w:rPr>
              <w:t>原則設定，則會在針對使用者帳戶要求</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之後產生稽核事件。成功稽核會記錄成功要求，而失敗稽核則會記錄失敗要求</w:t>
            </w:r>
          </w:p>
          <w:p w14:paraId="638239DE" w14:textId="731291FC"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如果未設定這</w:t>
            </w:r>
            <w:r w:rsidRPr="00AA604C">
              <w:rPr>
                <w:rFonts w:hint="eastAsia"/>
                <w:color w:val="000000" w:themeColor="text1"/>
                <w:u w:val="single"/>
              </w:rPr>
              <w:t>項</w:t>
            </w:r>
            <w:r w:rsidRPr="00495E58">
              <w:rPr>
                <w:rFonts w:hint="eastAsia"/>
                <w:color w:val="000000" w:themeColor="text1"/>
              </w:rPr>
              <w:t>原則設定，則不會在針對使用者帳戶要求</w:t>
            </w:r>
            <w:r>
              <w:rPr>
                <w:rFonts w:hint="eastAsia"/>
                <w:color w:val="000000" w:themeColor="text1"/>
              </w:rPr>
              <w:t>Kerberos</w:t>
            </w:r>
            <w:r w:rsidRPr="00495E58">
              <w:rPr>
                <w:rFonts w:hint="eastAsia"/>
                <w:color w:val="000000" w:themeColor="text1"/>
              </w:rPr>
              <w:t>驗證</w:t>
            </w:r>
            <w:r>
              <w:rPr>
                <w:rFonts w:hint="eastAsia"/>
                <w:color w:val="000000" w:themeColor="text1"/>
              </w:rPr>
              <w:t>TGT</w:t>
            </w:r>
            <w:r w:rsidRPr="00495E58">
              <w:rPr>
                <w:rFonts w:hint="eastAsia"/>
                <w:color w:val="000000" w:themeColor="text1"/>
              </w:rPr>
              <w:t>之後產生稽核事件</w:t>
            </w:r>
          </w:p>
          <w:p w14:paraId="2348AA50"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伺服器版本的預設值</w:t>
            </w:r>
            <w:r>
              <w:rPr>
                <w:rFonts w:hint="eastAsia"/>
                <w:color w:val="000000" w:themeColor="text1"/>
              </w:rPr>
              <w:t>：</w:t>
            </w:r>
            <w:r w:rsidRPr="00495E58">
              <w:rPr>
                <w:rFonts w:hint="eastAsia"/>
                <w:color w:val="000000" w:themeColor="text1"/>
              </w:rPr>
              <w:t>成功</w:t>
            </w:r>
          </w:p>
        </w:tc>
        <w:tc>
          <w:tcPr>
            <w:tcW w:w="625" w:type="pct"/>
          </w:tcPr>
          <w:p w14:paraId="35BA7DB4" w14:textId="2A776F8D"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帳戶登入</w:t>
            </w:r>
            <w:r>
              <w:rPr>
                <w:rFonts w:hint="eastAsia"/>
              </w:rPr>
              <w:t>\</w:t>
            </w:r>
            <w:r>
              <w:rPr>
                <w:rFonts w:hint="eastAsia"/>
              </w:rPr>
              <w:t>稽核</w:t>
            </w:r>
            <w:r>
              <w:rPr>
                <w:rFonts w:hint="eastAsia"/>
              </w:rPr>
              <w:t>Kerberos</w:t>
            </w:r>
            <w:r>
              <w:rPr>
                <w:rFonts w:hint="eastAsia"/>
              </w:rPr>
              <w:t>服務票證操作</w:t>
            </w:r>
          </w:p>
        </w:tc>
        <w:tc>
          <w:tcPr>
            <w:tcW w:w="552" w:type="pct"/>
          </w:tcPr>
          <w:p w14:paraId="4E753689" w14:textId="77777777" w:rsidR="00D5164F" w:rsidRPr="0009168E"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9168E">
              <w:rPr>
                <w:rFonts w:hint="eastAsia"/>
                <w:u w:val="single"/>
              </w:rPr>
              <w:t>成功與失敗</w:t>
            </w:r>
          </w:p>
        </w:tc>
      </w:tr>
      <w:tr w:rsidR="00D5164F" w:rsidRPr="00280B69" w14:paraId="2FEB2DC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775F682" w14:textId="7EBAA693" w:rsidR="00D5164F" w:rsidRDefault="008C629A" w:rsidP="00006DBD">
            <w:pPr>
              <w:pStyle w:val="ad"/>
              <w:spacing w:before="76" w:after="76"/>
            </w:pPr>
            <w:r>
              <w:rPr>
                <w:rFonts w:hint="eastAsia"/>
              </w:rPr>
              <w:t>41</w:t>
            </w:r>
          </w:p>
        </w:tc>
        <w:tc>
          <w:tcPr>
            <w:tcW w:w="271" w:type="pct"/>
          </w:tcPr>
          <w:p w14:paraId="637EB158"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E665ED4" w14:textId="77777777" w:rsidR="00D5164F" w:rsidRPr="00F53C6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850A709"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-0204</w:t>
            </w:r>
          </w:p>
        </w:tc>
        <w:tc>
          <w:tcPr>
            <w:tcW w:w="260" w:type="pct"/>
          </w:tcPr>
          <w:p w14:paraId="1924CAB4"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436" w:type="pct"/>
          </w:tcPr>
          <w:p w14:paraId="33812B57"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稽核發佈群組管理</w:t>
            </w:r>
          </w:p>
        </w:tc>
        <w:tc>
          <w:tcPr>
            <w:tcW w:w="1790" w:type="pct"/>
          </w:tcPr>
          <w:p w14:paraId="7D687B2C" w14:textId="77777777" w:rsidR="00D5164F"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這個原則設定可</w:t>
            </w:r>
            <w:r w:rsidRPr="00495E58">
              <w:rPr>
                <w:rFonts w:hint="eastAsia"/>
                <w:color w:val="000000" w:themeColor="text1"/>
              </w:rPr>
              <w:t>稽核因發佈群組變更而產生的事件，例如</w:t>
            </w:r>
            <w:r>
              <w:rPr>
                <w:rFonts w:hint="eastAsia"/>
                <w:color w:val="000000" w:themeColor="text1"/>
              </w:rPr>
              <w:t>：</w:t>
            </w:r>
          </w:p>
          <w:p w14:paraId="2C4A4DA2" w14:textId="77777777" w:rsidR="00D5164F"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建立、變更或刪除發佈群組</w:t>
            </w:r>
          </w:p>
          <w:p w14:paraId="39910310" w14:textId="77777777" w:rsidR="00D5164F"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在發佈群組中新增或移除成員</w:t>
            </w:r>
          </w:p>
          <w:p w14:paraId="0B2F5408"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變更發佈群組類型</w:t>
            </w:r>
          </w:p>
          <w:p w14:paraId="31B77ADE"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如果設定這</w:t>
            </w:r>
            <w:r w:rsidRPr="00AA604C">
              <w:rPr>
                <w:rFonts w:hint="eastAsia"/>
                <w:color w:val="000000" w:themeColor="text1"/>
                <w:u w:val="single"/>
              </w:rPr>
              <w:t>個</w:t>
            </w:r>
            <w:r w:rsidRPr="00495E58">
              <w:rPr>
                <w:rFonts w:hint="eastAsia"/>
                <w:color w:val="000000" w:themeColor="text1"/>
              </w:rPr>
              <w:t>原則設定，則會在嘗試變更發佈群組時產生稽核事件。成功稽核會記錄成功嘗試，而失敗稽核則會記錄失敗嘗試</w:t>
            </w:r>
          </w:p>
          <w:p w14:paraId="66F166D2"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如果未設定這</w:t>
            </w:r>
            <w:r w:rsidRPr="00AA604C">
              <w:rPr>
                <w:rFonts w:hint="eastAsia"/>
                <w:color w:val="000000" w:themeColor="text1"/>
                <w:u w:val="single"/>
              </w:rPr>
              <w:t>個</w:t>
            </w:r>
            <w:r w:rsidRPr="00495E58">
              <w:rPr>
                <w:rFonts w:hint="eastAsia"/>
                <w:color w:val="000000" w:themeColor="text1"/>
              </w:rPr>
              <w:t>原則設定，則不會在發佈群組變更時產生稽核事件</w:t>
            </w:r>
          </w:p>
          <w:p w14:paraId="56026DC4"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這個子類別中的事件只會記錄在網域控制站上</w:t>
            </w:r>
          </w:p>
          <w:p w14:paraId="3639CC20"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6258ABE2"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稽核發佈群組管理</w:t>
            </w:r>
          </w:p>
        </w:tc>
        <w:tc>
          <w:tcPr>
            <w:tcW w:w="552" w:type="pct"/>
          </w:tcPr>
          <w:p w14:paraId="7EC6E925" w14:textId="77777777" w:rsidR="00D5164F" w:rsidRPr="005F4E4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F4E4D">
              <w:rPr>
                <w:rFonts w:hint="eastAsia"/>
                <w:u w:val="single"/>
              </w:rPr>
              <w:t>沒有稽核</w:t>
            </w:r>
          </w:p>
        </w:tc>
      </w:tr>
      <w:tr w:rsidR="00D5164F" w:rsidRPr="00280B69" w14:paraId="59EFB41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C48C09A" w14:textId="77777777" w:rsidR="00D5164F" w:rsidRDefault="00D5164F" w:rsidP="00FC15D6">
            <w:pPr>
              <w:pStyle w:val="ad"/>
              <w:spacing w:before="76" w:after="76"/>
            </w:pPr>
          </w:p>
        </w:tc>
        <w:tc>
          <w:tcPr>
            <w:tcW w:w="271" w:type="pct"/>
          </w:tcPr>
          <w:p w14:paraId="3E11B773"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8B79902" w14:textId="77777777" w:rsidR="00D5164F" w:rsidRPr="00F53C62"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675C09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-0204</w:t>
            </w:r>
          </w:p>
        </w:tc>
        <w:tc>
          <w:tcPr>
            <w:tcW w:w="260" w:type="pct"/>
          </w:tcPr>
          <w:p w14:paraId="2E6A12A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帳戶管理</w:t>
            </w:r>
          </w:p>
        </w:tc>
        <w:tc>
          <w:tcPr>
            <w:tcW w:w="436" w:type="pct"/>
          </w:tcPr>
          <w:p w14:paraId="365B9566"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稽核發佈群組管理</w:t>
            </w:r>
          </w:p>
        </w:tc>
        <w:tc>
          <w:tcPr>
            <w:tcW w:w="1790" w:type="pct"/>
          </w:tcPr>
          <w:p w14:paraId="727F2B04" w14:textId="42FF4991" w:rsidR="00D5164F"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稽核因發佈群組變更而產生的事件，例如</w:t>
            </w:r>
            <w:r>
              <w:rPr>
                <w:rFonts w:hint="eastAsia"/>
              </w:rPr>
              <w:t>：</w:t>
            </w:r>
          </w:p>
          <w:p w14:paraId="13A224CD" w14:textId="77777777" w:rsidR="00D5164F"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建立、變更或刪除發佈群組</w:t>
            </w:r>
          </w:p>
          <w:p w14:paraId="4E6A9920" w14:textId="77777777" w:rsidR="00D5164F"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在發佈群組中新增或移除成員</w:t>
            </w:r>
          </w:p>
          <w:p w14:paraId="6A81337E" w14:textId="77777777" w:rsidR="00D5164F" w:rsidRPr="00495E58" w:rsidRDefault="00D5164F" w:rsidP="00FC15D6">
            <w:pPr>
              <w:pStyle w:val="af"/>
              <w:numPr>
                <w:ilvl w:val="0"/>
                <w:numId w:val="19"/>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變更發佈群組類型</w:t>
            </w:r>
          </w:p>
          <w:p w14:paraId="79A164ED" w14:textId="56B6153E"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如果設定這</w:t>
            </w:r>
            <w:r w:rsidRPr="00AA604C">
              <w:rPr>
                <w:rFonts w:hint="eastAsia"/>
                <w:color w:val="000000" w:themeColor="text1"/>
                <w:u w:val="single"/>
              </w:rPr>
              <w:t>項</w:t>
            </w:r>
            <w:r w:rsidRPr="00495E58">
              <w:rPr>
                <w:rFonts w:hint="eastAsia"/>
                <w:color w:val="000000" w:themeColor="text1"/>
              </w:rPr>
              <w:t>原則設定，則會在嘗試變更發佈群組時產生稽核事件。成功稽核會記錄成功嘗試，而失敗稽核則會記錄失敗嘗試</w:t>
            </w:r>
          </w:p>
          <w:p w14:paraId="3FA9D77A" w14:textId="2259D600"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如果未設定這</w:t>
            </w:r>
            <w:r w:rsidRPr="00AA604C">
              <w:rPr>
                <w:rFonts w:hint="eastAsia"/>
                <w:color w:val="000000" w:themeColor="text1"/>
                <w:u w:val="single"/>
              </w:rPr>
              <w:t>項</w:t>
            </w:r>
            <w:r w:rsidRPr="00495E58">
              <w:rPr>
                <w:rFonts w:hint="eastAsia"/>
                <w:color w:val="000000" w:themeColor="text1"/>
              </w:rPr>
              <w:t>原則設定，則不會在發佈群組變更時產生稽核事件</w:t>
            </w:r>
          </w:p>
          <w:p w14:paraId="71BC3510"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注意</w:t>
            </w:r>
            <w:r>
              <w:rPr>
                <w:rFonts w:hint="eastAsia"/>
                <w:color w:val="000000" w:themeColor="text1"/>
              </w:rPr>
              <w:t>：</w:t>
            </w:r>
            <w:r w:rsidRPr="00495E58">
              <w:rPr>
                <w:rFonts w:hint="eastAsia"/>
                <w:color w:val="000000" w:themeColor="text1"/>
              </w:rPr>
              <w:t>這個子類別中的事件只會記錄在網域控制站上</w:t>
            </w:r>
          </w:p>
          <w:p w14:paraId="5C4CAD88"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沒有稽核</w:t>
            </w:r>
          </w:p>
        </w:tc>
        <w:tc>
          <w:tcPr>
            <w:tcW w:w="625" w:type="pct"/>
          </w:tcPr>
          <w:p w14:paraId="04AA2B07"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帳戶管理</w:t>
            </w:r>
            <w:r>
              <w:rPr>
                <w:rFonts w:hint="eastAsia"/>
              </w:rPr>
              <w:t>\</w:t>
            </w:r>
            <w:r>
              <w:rPr>
                <w:rFonts w:hint="eastAsia"/>
              </w:rPr>
              <w:t>稽核發佈群組管理</w:t>
            </w:r>
          </w:p>
        </w:tc>
        <w:tc>
          <w:tcPr>
            <w:tcW w:w="552" w:type="pct"/>
          </w:tcPr>
          <w:p w14:paraId="0F415F3F" w14:textId="77777777" w:rsidR="00D5164F" w:rsidRPr="005F4E4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F4E4D">
              <w:rPr>
                <w:rFonts w:hint="eastAsia"/>
                <w:u w:val="single"/>
              </w:rPr>
              <w:t>成功</w:t>
            </w:r>
          </w:p>
        </w:tc>
      </w:tr>
      <w:tr w:rsidR="00D5164F" w:rsidRPr="00280B69" w14:paraId="01DE656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BDD1678" w14:textId="502A56AE" w:rsidR="00D5164F" w:rsidRDefault="008C629A" w:rsidP="00006DBD">
            <w:pPr>
              <w:pStyle w:val="ad"/>
              <w:spacing w:before="76" w:after="76"/>
            </w:pPr>
            <w:r>
              <w:rPr>
                <w:rFonts w:hint="eastAsia"/>
              </w:rPr>
              <w:t>42</w:t>
            </w:r>
          </w:p>
        </w:tc>
        <w:tc>
          <w:tcPr>
            <w:tcW w:w="271" w:type="pct"/>
          </w:tcPr>
          <w:p w14:paraId="4BB3EF4E"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0F06AE3" w14:textId="77777777" w:rsidR="00D5164F" w:rsidRPr="00AB564C"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241615B"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-0206</w:t>
            </w:r>
          </w:p>
        </w:tc>
        <w:tc>
          <w:tcPr>
            <w:tcW w:w="260" w:type="pct"/>
          </w:tcPr>
          <w:p w14:paraId="1140A033"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436" w:type="pct"/>
          </w:tcPr>
          <w:p w14:paraId="774E8A95"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稽核帳戶鎖定</w:t>
            </w:r>
          </w:p>
        </w:tc>
        <w:tc>
          <w:tcPr>
            <w:tcW w:w="1790" w:type="pct"/>
          </w:tcPr>
          <w:p w14:paraId="1B276FF7"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E0456">
              <w:rPr>
                <w:rFonts w:hint="eastAsia"/>
                <w:color w:val="000000" w:themeColor="text1"/>
                <w:u w:val="single"/>
              </w:rPr>
              <w:t>此原則設定可以讓您</w:t>
            </w:r>
            <w:r w:rsidRPr="00495E58">
              <w:rPr>
                <w:rFonts w:hint="eastAsia"/>
                <w:color w:val="000000" w:themeColor="text1"/>
              </w:rPr>
              <w:t>稽核因嘗試登入的帳戶被鎖定而失敗所產生的事件</w:t>
            </w:r>
          </w:p>
          <w:p w14:paraId="52FF17B1" w14:textId="77777777"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若</w:t>
            </w:r>
            <w:r w:rsidRPr="00AB4BD5">
              <w:rPr>
                <w:rFonts w:hint="eastAsia"/>
                <w:color w:val="000000" w:themeColor="text1"/>
                <w:u w:val="single"/>
              </w:rPr>
              <w:t>您</w:t>
            </w:r>
            <w:r w:rsidRPr="00495E58">
              <w:rPr>
                <w:rFonts w:hint="eastAsia"/>
                <w:color w:val="000000" w:themeColor="text1"/>
              </w:rPr>
              <w:t>設定此原則設定，則會在帳戶因鎖定而無法登入電腦時產生稽核事件。成功稽核會記錄成功的嘗試，而失敗稽核則會記錄不成功的嘗試</w:t>
            </w:r>
          </w:p>
          <w:p w14:paraId="1F3CCDA6"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625" w:type="pct"/>
          </w:tcPr>
          <w:p w14:paraId="7AAA25CE"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稽核帳戶鎖定</w:t>
            </w:r>
          </w:p>
        </w:tc>
        <w:tc>
          <w:tcPr>
            <w:tcW w:w="552" w:type="pct"/>
          </w:tcPr>
          <w:p w14:paraId="6C793B22" w14:textId="77777777" w:rsidR="00D5164F" w:rsidRPr="005F4E4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F4E4D">
              <w:rPr>
                <w:rFonts w:hint="eastAsia"/>
                <w:u w:val="single"/>
              </w:rPr>
              <w:t>沒有稽核</w:t>
            </w:r>
          </w:p>
        </w:tc>
      </w:tr>
      <w:tr w:rsidR="00D5164F" w:rsidRPr="00280B69" w14:paraId="4097E73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BE45F4E" w14:textId="77777777" w:rsidR="00D5164F" w:rsidRDefault="00D5164F" w:rsidP="00FC15D6">
            <w:pPr>
              <w:pStyle w:val="ad"/>
              <w:spacing w:before="76" w:after="76"/>
            </w:pPr>
          </w:p>
        </w:tc>
        <w:tc>
          <w:tcPr>
            <w:tcW w:w="271" w:type="pct"/>
          </w:tcPr>
          <w:p w14:paraId="1329131A" w14:textId="77777777" w:rsidR="00D5164F" w:rsidRPr="00684F24"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9CE75CF" w14:textId="77777777" w:rsidR="00D5164F" w:rsidRPr="00AB564C"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08A43D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TWGCB-01-006</w:t>
            </w:r>
            <w:r w:rsidRPr="000F62C7">
              <w:t>-0206</w:t>
            </w:r>
          </w:p>
        </w:tc>
        <w:tc>
          <w:tcPr>
            <w:tcW w:w="260" w:type="pct"/>
          </w:tcPr>
          <w:p w14:paraId="035A61EF"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進階稽核原則</w:t>
            </w:r>
            <w:r>
              <w:rPr>
                <w:rFonts w:hint="eastAsia"/>
              </w:rPr>
              <w:t>\</w:t>
            </w:r>
            <w:r>
              <w:rPr>
                <w:rFonts w:hint="eastAsia"/>
              </w:rPr>
              <w:t>登入</w:t>
            </w:r>
            <w:r>
              <w:rPr>
                <w:rFonts w:hint="eastAsia"/>
              </w:rPr>
              <w:t>/</w:t>
            </w:r>
            <w:r>
              <w:rPr>
                <w:rFonts w:hint="eastAsia"/>
              </w:rPr>
              <w:t>登出</w:t>
            </w:r>
          </w:p>
        </w:tc>
        <w:tc>
          <w:tcPr>
            <w:tcW w:w="436" w:type="pct"/>
          </w:tcPr>
          <w:p w14:paraId="3D6BCFFD"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稽核帳戶鎖定</w:t>
            </w:r>
          </w:p>
        </w:tc>
        <w:tc>
          <w:tcPr>
            <w:tcW w:w="1790" w:type="pct"/>
          </w:tcPr>
          <w:p w14:paraId="6C16DF4B" w14:textId="6B7375BF" w:rsidR="00D5164F" w:rsidRPr="00495E58" w:rsidRDefault="00D5164F" w:rsidP="00DE0456">
            <w:pPr>
              <w:pStyle w:val="a3"/>
              <w:spacing w:before="76" w:after="76"/>
              <w:cnfStyle w:val="000000000000" w:firstRow="0" w:lastRow="0" w:firstColumn="0" w:lastColumn="0" w:oddVBand="0" w:evenVBand="0" w:oddHBand="0" w:evenHBand="0" w:firstRowFirstColumn="0" w:firstRowLastColumn="0" w:lastRowFirstColumn="0" w:lastRowLastColumn="0"/>
            </w:pPr>
            <w:r w:rsidRPr="00DE0456">
              <w:rPr>
                <w:rFonts w:hint="eastAsia"/>
                <w:color w:val="000000" w:themeColor="text1"/>
                <w:u w:val="single"/>
              </w:rPr>
              <w:t>這項原則設定決定是否</w:t>
            </w:r>
            <w:r w:rsidRPr="00495E58">
              <w:rPr>
                <w:rFonts w:hint="eastAsia"/>
              </w:rPr>
              <w:t>稽核因嘗試登入的帳戶被鎖定而失敗所產生的事件</w:t>
            </w:r>
          </w:p>
          <w:p w14:paraId="44813DE7" w14:textId="4778FF9F" w:rsidR="00D5164F" w:rsidRPr="00495E58"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若設定此原則設定，則會在帳戶因鎖定而無法登入電腦時產生稽核事件。成功稽核會記錄成功的嘗試，而失敗稽核則會記錄不成功的嘗試</w:t>
            </w:r>
          </w:p>
          <w:p w14:paraId="2D3091EC" w14:textId="77777777" w:rsidR="00D5164F" w:rsidRPr="009B05E3" w:rsidRDefault="00D5164F" w:rsidP="00FC15D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95E58">
              <w:rPr>
                <w:rFonts w:hint="eastAsia"/>
                <w:color w:val="000000" w:themeColor="text1"/>
              </w:rPr>
              <w:t>預設值</w:t>
            </w:r>
            <w:r>
              <w:rPr>
                <w:rFonts w:hint="eastAsia"/>
                <w:color w:val="000000" w:themeColor="text1"/>
              </w:rPr>
              <w:t>：</w:t>
            </w:r>
            <w:r w:rsidRPr="00495E58">
              <w:rPr>
                <w:rFonts w:hint="eastAsia"/>
                <w:color w:val="000000" w:themeColor="text1"/>
              </w:rPr>
              <w:t>成功</w:t>
            </w:r>
          </w:p>
        </w:tc>
        <w:tc>
          <w:tcPr>
            <w:tcW w:w="625" w:type="pct"/>
          </w:tcPr>
          <w:p w14:paraId="3B5ADDC1" w14:textId="77777777" w:rsidR="00D5164F"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進階稽核原則設定</w:t>
            </w:r>
            <w:r>
              <w:rPr>
                <w:rFonts w:hint="eastAsia"/>
              </w:rPr>
              <w:t>\</w:t>
            </w:r>
            <w:r>
              <w:rPr>
                <w:rFonts w:hint="eastAsia"/>
              </w:rPr>
              <w:t>稽核原則</w:t>
            </w:r>
            <w:r>
              <w:rPr>
                <w:rFonts w:hint="eastAsia"/>
              </w:rPr>
              <w:t>\</w:t>
            </w:r>
            <w:r>
              <w:rPr>
                <w:rFonts w:hint="eastAsia"/>
              </w:rPr>
              <w:t>登入</w:t>
            </w:r>
            <w:r>
              <w:rPr>
                <w:rFonts w:hint="eastAsia"/>
              </w:rPr>
              <w:t>/</w:t>
            </w:r>
            <w:r>
              <w:rPr>
                <w:rFonts w:hint="eastAsia"/>
              </w:rPr>
              <w:t>登出</w:t>
            </w:r>
            <w:r>
              <w:rPr>
                <w:rFonts w:hint="eastAsia"/>
              </w:rPr>
              <w:t>\</w:t>
            </w:r>
            <w:r>
              <w:rPr>
                <w:rFonts w:hint="eastAsia"/>
              </w:rPr>
              <w:t>稽核帳戶鎖定</w:t>
            </w:r>
          </w:p>
        </w:tc>
        <w:tc>
          <w:tcPr>
            <w:tcW w:w="552" w:type="pct"/>
          </w:tcPr>
          <w:p w14:paraId="27FA18D8" w14:textId="77777777" w:rsidR="00D5164F" w:rsidRPr="005F4E4D" w:rsidRDefault="00D5164F" w:rsidP="00FC15D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F4E4D">
              <w:rPr>
                <w:rFonts w:hint="eastAsia"/>
                <w:u w:val="single"/>
              </w:rPr>
              <w:t>失敗</w:t>
            </w:r>
          </w:p>
        </w:tc>
      </w:tr>
      <w:tr w:rsidR="00A63B0A" w:rsidRPr="00280B69" w14:paraId="432E5BF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6F360D7" w14:textId="034C2CC7" w:rsidR="00A63B0A" w:rsidRDefault="008C629A" w:rsidP="00A63B0A">
            <w:pPr>
              <w:pStyle w:val="ad"/>
              <w:spacing w:before="76" w:after="76"/>
            </w:pPr>
            <w:r>
              <w:rPr>
                <w:rFonts w:hint="eastAsia"/>
              </w:rPr>
              <w:t>43</w:t>
            </w:r>
          </w:p>
        </w:tc>
        <w:tc>
          <w:tcPr>
            <w:tcW w:w="271" w:type="pct"/>
          </w:tcPr>
          <w:p w14:paraId="71D71E30" w14:textId="60BA79CE" w:rsidR="00A63B0A" w:rsidRPr="00FF5BAB" w:rsidRDefault="00A63B0A" w:rsidP="00A659F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4AE0641" w14:textId="750DCBFD" w:rsidR="00A63B0A" w:rsidRDefault="00A63B0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332DE55" w14:textId="2D57AEA9"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-0222</w:t>
            </w:r>
          </w:p>
        </w:tc>
        <w:tc>
          <w:tcPr>
            <w:tcW w:w="260" w:type="pct"/>
          </w:tcPr>
          <w:p w14:paraId="518819E0" w14:textId="17D445B7"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6D558CA7" w14:textId="4583396C"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w:t>
            </w:r>
            <w:r w:rsidRPr="00BA62DD">
              <w:rPr>
                <w:rFonts w:hint="eastAsia"/>
                <w:u w:val="single"/>
              </w:rPr>
              <w:t>允許</w:t>
            </w:r>
            <w:r>
              <w:rPr>
                <w:rFonts w:hint="eastAsia"/>
              </w:rPr>
              <w:t>套用本機防火牆規則</w:t>
            </w:r>
          </w:p>
        </w:tc>
        <w:tc>
          <w:tcPr>
            <w:tcW w:w="1790" w:type="pct"/>
          </w:tcPr>
          <w:p w14:paraId="0601D131" w14:textId="563ECA10"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這項原則設定決定是否允許套用本機系統管理員所建立的本機連線安全性規則</w:t>
            </w:r>
          </w:p>
        </w:tc>
        <w:tc>
          <w:tcPr>
            <w:tcW w:w="625" w:type="pct"/>
          </w:tcPr>
          <w:p w14:paraId="0EC2F548" w14:textId="41DA9BE2"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Pr="00BA62DD">
              <w:rPr>
                <w:rFonts w:hint="eastAsia"/>
                <w:u w:val="single"/>
              </w:rPr>
              <w:t>允許</w:t>
            </w:r>
            <w:r>
              <w:rPr>
                <w:rFonts w:hint="eastAsia"/>
              </w:rPr>
              <w:t>套用本機防火牆規則</w:t>
            </w:r>
          </w:p>
        </w:tc>
        <w:tc>
          <w:tcPr>
            <w:tcW w:w="552" w:type="pct"/>
          </w:tcPr>
          <w:p w14:paraId="684892A3" w14:textId="7A9AFF4B"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A63B0A" w:rsidRPr="00280B69" w14:paraId="1D9C92E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48C04E0" w14:textId="77777777" w:rsidR="00A63B0A" w:rsidRDefault="00A63B0A" w:rsidP="00975364">
            <w:pPr>
              <w:pStyle w:val="ad"/>
              <w:spacing w:before="76" w:after="76"/>
            </w:pPr>
          </w:p>
        </w:tc>
        <w:tc>
          <w:tcPr>
            <w:tcW w:w="271" w:type="pct"/>
          </w:tcPr>
          <w:p w14:paraId="6AA3EAE7" w14:textId="6CDFBCCF" w:rsidR="00A63B0A" w:rsidRPr="00FF5BAB"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D777E7B" w14:textId="62157C40"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5C3BF100" w14:textId="34C88A98"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-0222</w:t>
            </w:r>
          </w:p>
        </w:tc>
        <w:tc>
          <w:tcPr>
            <w:tcW w:w="260" w:type="pct"/>
          </w:tcPr>
          <w:p w14:paraId="02996F4F" w14:textId="0A444570"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534FE92A" w14:textId="3AD488B6"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防火牆：網域設定檔：套用本機防火牆規則</w:t>
            </w:r>
          </w:p>
        </w:tc>
        <w:tc>
          <w:tcPr>
            <w:tcW w:w="1790" w:type="pct"/>
          </w:tcPr>
          <w:p w14:paraId="3BB0C455" w14:textId="4167539D"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這項原則設定決定是否允許套用本機系統管理員所建立的本機連線安全性規則</w:t>
            </w:r>
          </w:p>
        </w:tc>
        <w:tc>
          <w:tcPr>
            <w:tcW w:w="625" w:type="pct"/>
          </w:tcPr>
          <w:p w14:paraId="0768B3B8" w14:textId="5C260D2E"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u w:val="single"/>
              </w:rPr>
              <w:t>設定</w:t>
            </w:r>
            <w:r w:rsidR="00BA62DD" w:rsidRPr="00BA62DD">
              <w:rPr>
                <w:rFonts w:hint="eastAsia"/>
                <w:u w:val="single"/>
              </w:rPr>
              <w:t>\</w:t>
            </w:r>
            <w:r>
              <w:rPr>
                <w:rFonts w:hint="eastAsia"/>
              </w:rPr>
              <w:t>套用本機防火牆規則</w:t>
            </w:r>
          </w:p>
        </w:tc>
        <w:tc>
          <w:tcPr>
            <w:tcW w:w="552" w:type="pct"/>
          </w:tcPr>
          <w:p w14:paraId="56C34E38" w14:textId="7799564B"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A63B0A" w:rsidRPr="00280B69" w14:paraId="7F13EC4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D03C603" w14:textId="1C5E806C" w:rsidR="00A63B0A" w:rsidRDefault="008C629A" w:rsidP="00A63B0A">
            <w:pPr>
              <w:pStyle w:val="ad"/>
              <w:spacing w:before="76" w:after="76"/>
            </w:pPr>
            <w:r>
              <w:rPr>
                <w:rFonts w:hint="eastAsia"/>
              </w:rPr>
              <w:t>44</w:t>
            </w:r>
          </w:p>
        </w:tc>
        <w:tc>
          <w:tcPr>
            <w:tcW w:w="271" w:type="pct"/>
          </w:tcPr>
          <w:p w14:paraId="34D024C0" w14:textId="5E5B3D65" w:rsidR="00A63B0A" w:rsidRPr="00FF5BAB" w:rsidRDefault="00A63B0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01EB46A" w14:textId="58041AF2"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4FC181B" w14:textId="3F44FC8C"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-0223</w:t>
            </w:r>
          </w:p>
        </w:tc>
        <w:tc>
          <w:tcPr>
            <w:tcW w:w="260" w:type="pct"/>
          </w:tcPr>
          <w:p w14:paraId="7635963A" w14:textId="030DBAC1"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00D127C9" w14:textId="65213D15"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防火牆：網域設定檔：顯示通知</w:t>
            </w:r>
          </w:p>
        </w:tc>
        <w:tc>
          <w:tcPr>
            <w:tcW w:w="1790" w:type="pct"/>
          </w:tcPr>
          <w:p w14:paraId="72EFEF1B" w14:textId="451547D1"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這項原則設定決定當程式因為接收輸入連線而被封鎖時，是否為使用者顯示通知</w:t>
            </w:r>
          </w:p>
        </w:tc>
        <w:tc>
          <w:tcPr>
            <w:tcW w:w="625" w:type="pct"/>
          </w:tcPr>
          <w:p w14:paraId="79B4DBA3" w14:textId="718ECD61"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Pr>
                <w:rFonts w:hint="eastAsia"/>
              </w:rPr>
              <w:t>顯示通知</w:t>
            </w:r>
          </w:p>
        </w:tc>
        <w:tc>
          <w:tcPr>
            <w:tcW w:w="552" w:type="pct"/>
          </w:tcPr>
          <w:p w14:paraId="2A5AF91F" w14:textId="5BAF4D4E"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p>
        </w:tc>
      </w:tr>
      <w:tr w:rsidR="00A63B0A" w:rsidRPr="00280B69" w14:paraId="4D8131C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A5D6891" w14:textId="77777777" w:rsidR="00A63B0A" w:rsidRDefault="00A63B0A" w:rsidP="00975364">
            <w:pPr>
              <w:pStyle w:val="ad"/>
              <w:spacing w:before="76" w:after="76"/>
            </w:pPr>
          </w:p>
        </w:tc>
        <w:tc>
          <w:tcPr>
            <w:tcW w:w="271" w:type="pct"/>
          </w:tcPr>
          <w:p w14:paraId="2C8162A9" w14:textId="6D4F309E" w:rsidR="00A63B0A" w:rsidRPr="00FF5BAB"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AB2BB04" w14:textId="07295326"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5BD8F8D" w14:textId="55EBF00C"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-0223</w:t>
            </w:r>
          </w:p>
        </w:tc>
        <w:tc>
          <w:tcPr>
            <w:tcW w:w="260" w:type="pct"/>
          </w:tcPr>
          <w:p w14:paraId="4438DAE1" w14:textId="08416A8C"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5431CE97" w14:textId="31E09C82"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防火牆：網域設定檔：顯示通知</w:t>
            </w:r>
          </w:p>
        </w:tc>
        <w:tc>
          <w:tcPr>
            <w:tcW w:w="1790" w:type="pct"/>
          </w:tcPr>
          <w:p w14:paraId="15CF636E" w14:textId="200D1C37"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這項原則設定決定當程式因為接收輸入連線而被封鎖時，是否為使用者顯示通知</w:t>
            </w:r>
          </w:p>
        </w:tc>
        <w:tc>
          <w:tcPr>
            <w:tcW w:w="625" w:type="pct"/>
          </w:tcPr>
          <w:p w14:paraId="50262E01" w14:textId="7282B77A"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u w:val="single"/>
              </w:rPr>
              <w:t>設定</w:t>
            </w:r>
            <w:r w:rsidR="00BA62DD" w:rsidRPr="00BA62DD">
              <w:rPr>
                <w:rFonts w:hint="eastAsia"/>
                <w:u w:val="single"/>
              </w:rPr>
              <w:t>\</w:t>
            </w:r>
            <w:r>
              <w:rPr>
                <w:rFonts w:hint="eastAsia"/>
              </w:rPr>
              <w:t>顯示通知</w:t>
            </w:r>
          </w:p>
        </w:tc>
        <w:tc>
          <w:tcPr>
            <w:tcW w:w="552" w:type="pct"/>
          </w:tcPr>
          <w:p w14:paraId="63BFBB4C" w14:textId="546CDB0F"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p>
        </w:tc>
      </w:tr>
      <w:tr w:rsidR="00A63B0A" w:rsidRPr="00280B69" w14:paraId="1764D87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C555E71" w14:textId="70717691" w:rsidR="00A63B0A" w:rsidRDefault="008C629A" w:rsidP="00A63B0A">
            <w:pPr>
              <w:pStyle w:val="ad"/>
              <w:spacing w:before="76" w:after="76"/>
            </w:pPr>
            <w:r>
              <w:rPr>
                <w:rFonts w:hint="eastAsia"/>
              </w:rPr>
              <w:t>45</w:t>
            </w:r>
          </w:p>
        </w:tc>
        <w:tc>
          <w:tcPr>
            <w:tcW w:w="271" w:type="pct"/>
          </w:tcPr>
          <w:p w14:paraId="3214E680" w14:textId="120910F1" w:rsidR="00A63B0A" w:rsidRPr="00FF5BAB" w:rsidRDefault="00A63B0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6DB80FB" w14:textId="402AD345"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DF01E23" w14:textId="45F7D06A"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-0224</w:t>
            </w:r>
          </w:p>
        </w:tc>
        <w:tc>
          <w:tcPr>
            <w:tcW w:w="260" w:type="pct"/>
          </w:tcPr>
          <w:p w14:paraId="4FC0EF58" w14:textId="4F033DE3"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37AAD983" w14:textId="4A69FCF7"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w:t>
            </w:r>
            <w:r w:rsidRPr="00BA62DD">
              <w:rPr>
                <w:rFonts w:hint="eastAsia"/>
                <w:u w:val="single"/>
              </w:rPr>
              <w:t>允許</w:t>
            </w:r>
            <w:r>
              <w:rPr>
                <w:rFonts w:hint="eastAsia"/>
              </w:rPr>
              <w:t>套用本機連線安全性規則</w:t>
            </w:r>
          </w:p>
        </w:tc>
        <w:tc>
          <w:tcPr>
            <w:tcW w:w="1790" w:type="pct"/>
          </w:tcPr>
          <w:p w14:paraId="30674890" w14:textId="5F1A5EDA"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這項原則設定決定是否允許套用本機系統管理員所建立的本機連線安全性規則</w:t>
            </w:r>
          </w:p>
        </w:tc>
        <w:tc>
          <w:tcPr>
            <w:tcW w:w="625" w:type="pct"/>
          </w:tcPr>
          <w:p w14:paraId="05578B37" w14:textId="11B5CA35"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Pr="00BA62DD">
              <w:rPr>
                <w:rFonts w:hint="eastAsia"/>
                <w:u w:val="single"/>
              </w:rPr>
              <w:t>允許</w:t>
            </w:r>
            <w:r>
              <w:rPr>
                <w:rFonts w:hint="eastAsia"/>
              </w:rPr>
              <w:t>套用本機連線安全性規則</w:t>
            </w:r>
          </w:p>
        </w:tc>
        <w:tc>
          <w:tcPr>
            <w:tcW w:w="552" w:type="pct"/>
          </w:tcPr>
          <w:p w14:paraId="0A847ABA" w14:textId="061B1425"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A63B0A" w:rsidRPr="00280B69" w14:paraId="13DD37B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2D0E4C3" w14:textId="77777777" w:rsidR="00A63B0A" w:rsidRDefault="00A63B0A" w:rsidP="00975364">
            <w:pPr>
              <w:pStyle w:val="ad"/>
              <w:spacing w:before="76" w:after="76"/>
            </w:pPr>
          </w:p>
        </w:tc>
        <w:tc>
          <w:tcPr>
            <w:tcW w:w="271" w:type="pct"/>
          </w:tcPr>
          <w:p w14:paraId="72E4C1A9" w14:textId="00DBA47A" w:rsidR="00A63B0A" w:rsidRPr="00FF5BAB"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CE672C5" w14:textId="3CA80DE3"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FCDCB81" w14:textId="16299AE7"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-0224</w:t>
            </w:r>
          </w:p>
        </w:tc>
        <w:tc>
          <w:tcPr>
            <w:tcW w:w="260" w:type="pct"/>
          </w:tcPr>
          <w:p w14:paraId="5504E8D5" w14:textId="552856CD"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38650C78" w14:textId="0A611AA8"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防火牆：網域設定檔：套用本機連線安全性規則</w:t>
            </w:r>
          </w:p>
        </w:tc>
        <w:tc>
          <w:tcPr>
            <w:tcW w:w="1790" w:type="pct"/>
          </w:tcPr>
          <w:p w14:paraId="179C3050" w14:textId="3ECB29DB"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這項原則設定決定是否允許套用本機系統管理員所建立的本機連線安全性規則</w:t>
            </w:r>
          </w:p>
        </w:tc>
        <w:tc>
          <w:tcPr>
            <w:tcW w:w="625" w:type="pct"/>
          </w:tcPr>
          <w:p w14:paraId="5DF622EF" w14:textId="0DB2A056"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u w:val="single"/>
              </w:rPr>
              <w:t>設定</w:t>
            </w:r>
            <w:r w:rsidR="00BA62DD" w:rsidRPr="00BA62DD">
              <w:rPr>
                <w:rFonts w:hint="eastAsia"/>
                <w:u w:val="single"/>
              </w:rPr>
              <w:t>\</w:t>
            </w:r>
            <w:r>
              <w:rPr>
                <w:rFonts w:hint="eastAsia"/>
              </w:rPr>
              <w:t>套用本機連線安全性規則</w:t>
            </w:r>
          </w:p>
        </w:tc>
        <w:tc>
          <w:tcPr>
            <w:tcW w:w="552" w:type="pct"/>
          </w:tcPr>
          <w:p w14:paraId="46A71BAB" w14:textId="252ADBBA"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A63B0A" w:rsidRPr="00280B69" w14:paraId="0295C25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8AFB4C9" w14:textId="4BDE8685" w:rsidR="00A63B0A" w:rsidRDefault="008C629A" w:rsidP="00A63B0A">
            <w:pPr>
              <w:pStyle w:val="ad"/>
              <w:spacing w:before="76" w:after="76"/>
            </w:pPr>
            <w:r>
              <w:rPr>
                <w:rFonts w:hint="eastAsia"/>
              </w:rPr>
              <w:t>46</w:t>
            </w:r>
          </w:p>
        </w:tc>
        <w:tc>
          <w:tcPr>
            <w:tcW w:w="271" w:type="pct"/>
          </w:tcPr>
          <w:p w14:paraId="77B7512B" w14:textId="05419545" w:rsidR="00A63B0A" w:rsidRPr="00FF5BAB" w:rsidRDefault="00A63B0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EB1C9C5" w14:textId="333D2D76"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5965AAB" w14:textId="4D05E66D"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-0225</w:t>
            </w:r>
          </w:p>
        </w:tc>
        <w:tc>
          <w:tcPr>
            <w:tcW w:w="260" w:type="pct"/>
          </w:tcPr>
          <w:p w14:paraId="44210C44" w14:textId="7665C646"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42E064BE" w14:textId="3974741A"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防火牆：網域設定檔：允許單點傳播回應</w:t>
            </w:r>
          </w:p>
        </w:tc>
        <w:tc>
          <w:tcPr>
            <w:tcW w:w="1790" w:type="pct"/>
          </w:tcPr>
          <w:p w14:paraId="3585B746" w14:textId="4396C8E9"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這項原則設定決定此電腦是否接收其傳出之多點傳送或廣播訊息的單點傳送回應</w:t>
            </w:r>
          </w:p>
        </w:tc>
        <w:tc>
          <w:tcPr>
            <w:tcW w:w="625" w:type="pct"/>
          </w:tcPr>
          <w:p w14:paraId="65D4C1A2" w14:textId="0AA666B8"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Pr>
                <w:rFonts w:hint="eastAsia"/>
              </w:rPr>
              <w:t>允許單點傳播回應</w:t>
            </w:r>
          </w:p>
        </w:tc>
        <w:tc>
          <w:tcPr>
            <w:tcW w:w="552" w:type="pct"/>
          </w:tcPr>
          <w:p w14:paraId="2E154F73" w14:textId="2CBF4CAE"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否</w:t>
            </w:r>
          </w:p>
        </w:tc>
      </w:tr>
      <w:tr w:rsidR="00A63B0A" w:rsidRPr="00280B69" w14:paraId="5043B88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64CB1EF" w14:textId="77777777" w:rsidR="00A63B0A" w:rsidRDefault="00A63B0A" w:rsidP="00975364">
            <w:pPr>
              <w:pStyle w:val="ad"/>
              <w:spacing w:before="76" w:after="76"/>
            </w:pPr>
          </w:p>
        </w:tc>
        <w:tc>
          <w:tcPr>
            <w:tcW w:w="271" w:type="pct"/>
          </w:tcPr>
          <w:p w14:paraId="0752F81E" w14:textId="40082D58" w:rsidR="00A63B0A" w:rsidRPr="00FF5BAB"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5055CA9" w14:textId="169E5824"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09C076FF" w14:textId="53A812A7"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-0225</w:t>
            </w:r>
          </w:p>
        </w:tc>
        <w:tc>
          <w:tcPr>
            <w:tcW w:w="260" w:type="pct"/>
          </w:tcPr>
          <w:p w14:paraId="37A1BF92" w14:textId="71E065A2"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網域設定檔</w:t>
            </w:r>
          </w:p>
        </w:tc>
        <w:tc>
          <w:tcPr>
            <w:tcW w:w="436" w:type="pct"/>
          </w:tcPr>
          <w:p w14:paraId="533F20F3" w14:textId="48A7F74E"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防火牆：網域設定檔：允許單點傳播回應</w:t>
            </w:r>
          </w:p>
        </w:tc>
        <w:tc>
          <w:tcPr>
            <w:tcW w:w="1790" w:type="pct"/>
          </w:tcPr>
          <w:p w14:paraId="37DFED1C" w14:textId="6EC74420" w:rsidR="00A63B0A" w:rsidRPr="00DE0456"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0F5704">
              <w:rPr>
                <w:rFonts w:hint="eastAsia"/>
              </w:rPr>
              <w:t>這項原則設定決定此電腦是否接收其傳出之多點傳送或廣播訊息的單點傳送回應</w:t>
            </w:r>
          </w:p>
        </w:tc>
        <w:tc>
          <w:tcPr>
            <w:tcW w:w="625" w:type="pct"/>
          </w:tcPr>
          <w:p w14:paraId="2498150E" w14:textId="02907FC4" w:rsidR="00A63B0A"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網域設定檔</w:t>
            </w:r>
            <w:r>
              <w:rPr>
                <w:rFonts w:hint="eastAsia"/>
              </w:rPr>
              <w:t>\</w:t>
            </w:r>
            <w:r w:rsidR="00BA62DD" w:rsidRPr="00BA62DD">
              <w:rPr>
                <w:rFonts w:hint="eastAsia"/>
                <w:u w:val="single"/>
              </w:rPr>
              <w:t>設定</w:t>
            </w:r>
            <w:r w:rsidR="00BA62DD" w:rsidRPr="00BA62DD">
              <w:rPr>
                <w:rFonts w:hint="eastAsia"/>
                <w:u w:val="single"/>
              </w:rPr>
              <w:t>\</w:t>
            </w:r>
            <w:r>
              <w:rPr>
                <w:rFonts w:hint="eastAsia"/>
              </w:rPr>
              <w:t>允許單點傳播回應</w:t>
            </w:r>
          </w:p>
        </w:tc>
        <w:tc>
          <w:tcPr>
            <w:tcW w:w="552" w:type="pct"/>
          </w:tcPr>
          <w:p w14:paraId="796C714E" w14:textId="64154BBC" w:rsidR="00A63B0A" w:rsidRPr="005F4E4D" w:rsidRDefault="00A63B0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否</w:t>
            </w:r>
          </w:p>
        </w:tc>
      </w:tr>
      <w:tr w:rsidR="00BA62DD" w:rsidRPr="00280B69" w14:paraId="7AF41E4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2D5BB08" w14:textId="32DB813F" w:rsidR="00BA62DD" w:rsidRDefault="008C629A" w:rsidP="00A659F6">
            <w:pPr>
              <w:pStyle w:val="ad"/>
              <w:spacing w:before="76" w:after="76"/>
            </w:pPr>
            <w:r>
              <w:rPr>
                <w:rFonts w:hint="eastAsia"/>
              </w:rPr>
              <w:t>47</w:t>
            </w:r>
          </w:p>
        </w:tc>
        <w:tc>
          <w:tcPr>
            <w:tcW w:w="271" w:type="pct"/>
          </w:tcPr>
          <w:p w14:paraId="5C74CE0A" w14:textId="14C04D92" w:rsidR="00BA62DD" w:rsidRPr="00FF5BAB" w:rsidRDefault="00BA62DD"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8112EF4" w14:textId="1DF63EDB"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642FE8A" w14:textId="0AD61262"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-0228</w:t>
            </w:r>
          </w:p>
        </w:tc>
        <w:tc>
          <w:tcPr>
            <w:tcW w:w="260" w:type="pct"/>
          </w:tcPr>
          <w:p w14:paraId="232BBAF1" w14:textId="518BDD44"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5FAF7BFA" w14:textId="7DB46539"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w:t>
            </w:r>
            <w:r w:rsidRPr="00A659F6">
              <w:rPr>
                <w:rFonts w:hint="eastAsia"/>
                <w:u w:val="single"/>
              </w:rPr>
              <w:t>允許</w:t>
            </w:r>
            <w:r>
              <w:rPr>
                <w:rFonts w:hint="eastAsia"/>
              </w:rPr>
              <w:t>套用本機防火牆規則</w:t>
            </w:r>
          </w:p>
        </w:tc>
        <w:tc>
          <w:tcPr>
            <w:tcW w:w="1790" w:type="pct"/>
          </w:tcPr>
          <w:p w14:paraId="6A340A26" w14:textId="0C9C2EA7"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697635F5" w14:textId="5EB66235"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Pr="00A659F6">
              <w:rPr>
                <w:rFonts w:hint="eastAsia"/>
                <w:u w:val="single"/>
              </w:rPr>
              <w:t>允許</w:t>
            </w:r>
            <w:r>
              <w:rPr>
                <w:rFonts w:hint="eastAsia"/>
              </w:rPr>
              <w:t>套用本機防火牆規則</w:t>
            </w:r>
          </w:p>
        </w:tc>
        <w:tc>
          <w:tcPr>
            <w:tcW w:w="552" w:type="pct"/>
          </w:tcPr>
          <w:p w14:paraId="7700F641" w14:textId="15E2652C"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BA62DD" w:rsidRPr="00280B69" w14:paraId="32C0BC5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23ACE55" w14:textId="77777777" w:rsidR="00BA62DD" w:rsidRDefault="00BA62DD" w:rsidP="00975364">
            <w:pPr>
              <w:pStyle w:val="ad"/>
              <w:spacing w:before="76" w:after="76"/>
            </w:pPr>
          </w:p>
        </w:tc>
        <w:tc>
          <w:tcPr>
            <w:tcW w:w="271" w:type="pct"/>
          </w:tcPr>
          <w:p w14:paraId="250A5771" w14:textId="306C8593" w:rsidR="00BA62DD" w:rsidRPr="00FF5BAB"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8C94540" w14:textId="33E8BF4D"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C725F65" w14:textId="3EA995A7"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-0228</w:t>
            </w:r>
          </w:p>
        </w:tc>
        <w:tc>
          <w:tcPr>
            <w:tcW w:w="260" w:type="pct"/>
          </w:tcPr>
          <w:p w14:paraId="4AC299E8" w14:textId="0141B671"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269728A2" w14:textId="52447370"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防火牆：私人設定檔：套用本機防火牆規則</w:t>
            </w:r>
          </w:p>
        </w:tc>
        <w:tc>
          <w:tcPr>
            <w:tcW w:w="1790" w:type="pct"/>
          </w:tcPr>
          <w:p w14:paraId="0FFE900B" w14:textId="01A4FEE6"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33E8AA86" w14:textId="0C104C93"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u w:val="single"/>
              </w:rPr>
              <w:t>設定</w:t>
            </w:r>
            <w:r w:rsidR="00A659F6" w:rsidRPr="00A659F6">
              <w:rPr>
                <w:rFonts w:hint="eastAsia"/>
                <w:u w:val="single"/>
              </w:rPr>
              <w:t>\</w:t>
            </w:r>
            <w:r>
              <w:rPr>
                <w:rFonts w:hint="eastAsia"/>
              </w:rPr>
              <w:t>套用本機防火牆規則</w:t>
            </w:r>
          </w:p>
        </w:tc>
        <w:tc>
          <w:tcPr>
            <w:tcW w:w="552" w:type="pct"/>
          </w:tcPr>
          <w:p w14:paraId="7FE296D1" w14:textId="7860CF38"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BA62DD" w:rsidRPr="00280B69" w14:paraId="1B6BB58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70675E1" w14:textId="29FA1B11" w:rsidR="00BA62DD" w:rsidRDefault="008C629A" w:rsidP="00A659F6">
            <w:pPr>
              <w:pStyle w:val="ad"/>
              <w:spacing w:before="76" w:after="76"/>
            </w:pPr>
            <w:r>
              <w:rPr>
                <w:rFonts w:hint="eastAsia"/>
              </w:rPr>
              <w:t>48</w:t>
            </w:r>
          </w:p>
        </w:tc>
        <w:tc>
          <w:tcPr>
            <w:tcW w:w="271" w:type="pct"/>
          </w:tcPr>
          <w:p w14:paraId="3DE50085" w14:textId="4E4D2055" w:rsidR="00BA62DD" w:rsidRPr="00FF5BAB" w:rsidRDefault="00BA62DD"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551C89C" w14:textId="6A2CA8D8"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D89B76C" w14:textId="4E566911"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-0229</w:t>
            </w:r>
          </w:p>
        </w:tc>
        <w:tc>
          <w:tcPr>
            <w:tcW w:w="260" w:type="pct"/>
          </w:tcPr>
          <w:p w14:paraId="274EB7A0" w14:textId="6409A204"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11E745AD" w14:textId="6099626C"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防火牆：私人設定檔：顯示通知</w:t>
            </w:r>
          </w:p>
        </w:tc>
        <w:tc>
          <w:tcPr>
            <w:tcW w:w="1790" w:type="pct"/>
          </w:tcPr>
          <w:p w14:paraId="7068BB70" w14:textId="7761A372"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這項原則設定決定當程式因為接收輸入連線而被封鎖時，是否為使用者顯示通知</w:t>
            </w:r>
          </w:p>
        </w:tc>
        <w:tc>
          <w:tcPr>
            <w:tcW w:w="625" w:type="pct"/>
          </w:tcPr>
          <w:p w14:paraId="7CEB9D5D" w14:textId="77C840ED"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Pr>
                <w:rFonts w:hint="eastAsia"/>
              </w:rPr>
              <w:t>顯示通知</w:t>
            </w:r>
          </w:p>
        </w:tc>
        <w:tc>
          <w:tcPr>
            <w:tcW w:w="552" w:type="pct"/>
          </w:tcPr>
          <w:p w14:paraId="7600E55A" w14:textId="586FAF52"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p>
        </w:tc>
      </w:tr>
      <w:tr w:rsidR="00BA62DD" w:rsidRPr="00280B69" w14:paraId="3EC03EB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E20551D" w14:textId="77777777" w:rsidR="00BA62DD" w:rsidRDefault="00BA62DD" w:rsidP="00975364">
            <w:pPr>
              <w:pStyle w:val="ad"/>
              <w:spacing w:before="76" w:after="76"/>
            </w:pPr>
          </w:p>
        </w:tc>
        <w:tc>
          <w:tcPr>
            <w:tcW w:w="271" w:type="pct"/>
          </w:tcPr>
          <w:p w14:paraId="096DF52F" w14:textId="7FDE451A" w:rsidR="00BA62DD" w:rsidRPr="00FF5BAB"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A63AFAA" w14:textId="4FA5B3EE"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D56F150" w14:textId="22F494D1"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-0229</w:t>
            </w:r>
          </w:p>
        </w:tc>
        <w:tc>
          <w:tcPr>
            <w:tcW w:w="260" w:type="pct"/>
          </w:tcPr>
          <w:p w14:paraId="4B745AC3" w14:textId="1BFDEA39"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49CAB65E" w14:textId="770F4D71"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防火牆：私人設定檔：顯示通知</w:t>
            </w:r>
          </w:p>
        </w:tc>
        <w:tc>
          <w:tcPr>
            <w:tcW w:w="1790" w:type="pct"/>
          </w:tcPr>
          <w:p w14:paraId="00C31197" w14:textId="211AE5DC"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這項原則設定決定當程式因為接收輸入連線而被封鎖時，是否為使用者顯示通知</w:t>
            </w:r>
          </w:p>
        </w:tc>
        <w:tc>
          <w:tcPr>
            <w:tcW w:w="625" w:type="pct"/>
          </w:tcPr>
          <w:p w14:paraId="56866E60" w14:textId="0A95EF4C"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u w:val="single"/>
              </w:rPr>
              <w:t>設定</w:t>
            </w:r>
            <w:r w:rsidR="00A659F6" w:rsidRPr="00A659F6">
              <w:rPr>
                <w:rFonts w:hint="eastAsia"/>
                <w:u w:val="single"/>
              </w:rPr>
              <w:t>\</w:t>
            </w:r>
            <w:r>
              <w:rPr>
                <w:rFonts w:hint="eastAsia"/>
              </w:rPr>
              <w:t>顯示通知</w:t>
            </w:r>
          </w:p>
        </w:tc>
        <w:tc>
          <w:tcPr>
            <w:tcW w:w="552" w:type="pct"/>
          </w:tcPr>
          <w:p w14:paraId="7E452C45" w14:textId="76218847"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p>
        </w:tc>
      </w:tr>
      <w:tr w:rsidR="00BA62DD" w:rsidRPr="00280B69" w14:paraId="1B6E79E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033B33F" w14:textId="7AED1218" w:rsidR="00BA62DD" w:rsidRDefault="008C629A" w:rsidP="00A659F6">
            <w:pPr>
              <w:pStyle w:val="ad"/>
              <w:spacing w:before="76" w:after="76"/>
            </w:pPr>
            <w:r>
              <w:rPr>
                <w:rFonts w:hint="eastAsia"/>
              </w:rPr>
              <w:t>49</w:t>
            </w:r>
          </w:p>
        </w:tc>
        <w:tc>
          <w:tcPr>
            <w:tcW w:w="271" w:type="pct"/>
          </w:tcPr>
          <w:p w14:paraId="0A7068E2" w14:textId="0D0DE9B0" w:rsidR="00BA62DD" w:rsidRPr="00FF5BAB" w:rsidRDefault="00BA62DD"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5745649" w14:textId="4634FD75"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B1EDA21" w14:textId="79EC5934"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-0230</w:t>
            </w:r>
          </w:p>
        </w:tc>
        <w:tc>
          <w:tcPr>
            <w:tcW w:w="260" w:type="pct"/>
          </w:tcPr>
          <w:p w14:paraId="59A2F2E3" w14:textId="7B2708B6"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5B4CD291" w14:textId="238632D1"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防火牆：私人設定檔：允許單點傳播回應</w:t>
            </w:r>
          </w:p>
        </w:tc>
        <w:tc>
          <w:tcPr>
            <w:tcW w:w="1790" w:type="pct"/>
          </w:tcPr>
          <w:p w14:paraId="2D36F84B" w14:textId="6E5849C6"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這項原則設定決定此電腦是否接收其傳出之多點傳送或廣播訊息的單點傳送回應</w:t>
            </w:r>
          </w:p>
        </w:tc>
        <w:tc>
          <w:tcPr>
            <w:tcW w:w="625" w:type="pct"/>
          </w:tcPr>
          <w:p w14:paraId="30E01323" w14:textId="4C132691"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Pr>
                <w:rFonts w:hint="eastAsia"/>
              </w:rPr>
              <w:t>允許單點傳播回應</w:t>
            </w:r>
          </w:p>
        </w:tc>
        <w:tc>
          <w:tcPr>
            <w:tcW w:w="552" w:type="pct"/>
          </w:tcPr>
          <w:p w14:paraId="1F4B00E8" w14:textId="15BB6943"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否</w:t>
            </w:r>
          </w:p>
        </w:tc>
      </w:tr>
      <w:tr w:rsidR="00BA62DD" w:rsidRPr="00280B69" w14:paraId="32A0A49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8487B65" w14:textId="77777777" w:rsidR="00BA62DD" w:rsidRDefault="00BA62DD" w:rsidP="00975364">
            <w:pPr>
              <w:pStyle w:val="ad"/>
              <w:spacing w:before="76" w:after="76"/>
            </w:pPr>
          </w:p>
        </w:tc>
        <w:tc>
          <w:tcPr>
            <w:tcW w:w="271" w:type="pct"/>
          </w:tcPr>
          <w:p w14:paraId="0FB2CD07" w14:textId="69CAC659" w:rsidR="00BA62DD" w:rsidRPr="00FF5BAB"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9703845" w14:textId="51C1E7FC"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12B87C8" w14:textId="16ED94AD"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-0230</w:t>
            </w:r>
          </w:p>
        </w:tc>
        <w:tc>
          <w:tcPr>
            <w:tcW w:w="260" w:type="pct"/>
          </w:tcPr>
          <w:p w14:paraId="3E04DFE5" w14:textId="336D7A6E"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5C0E1EAB" w14:textId="09FE8FAD"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防火牆：私人設定檔：允許單點傳播回應</w:t>
            </w:r>
          </w:p>
        </w:tc>
        <w:tc>
          <w:tcPr>
            <w:tcW w:w="1790" w:type="pct"/>
          </w:tcPr>
          <w:p w14:paraId="24BB7518" w14:textId="05DA9ECB"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這項原則設定決定此電腦是否接收其傳出之多點傳送或廣播訊息的單點傳送回應</w:t>
            </w:r>
          </w:p>
        </w:tc>
        <w:tc>
          <w:tcPr>
            <w:tcW w:w="625" w:type="pct"/>
          </w:tcPr>
          <w:p w14:paraId="4687CD92" w14:textId="0227A418"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u w:val="single"/>
              </w:rPr>
              <w:t>設定</w:t>
            </w:r>
            <w:r w:rsidR="00A659F6" w:rsidRPr="00A659F6">
              <w:rPr>
                <w:rFonts w:hint="eastAsia"/>
                <w:u w:val="single"/>
              </w:rPr>
              <w:t>\</w:t>
            </w:r>
            <w:r>
              <w:rPr>
                <w:rFonts w:hint="eastAsia"/>
              </w:rPr>
              <w:t>允許單點傳播回應</w:t>
            </w:r>
          </w:p>
        </w:tc>
        <w:tc>
          <w:tcPr>
            <w:tcW w:w="552" w:type="pct"/>
          </w:tcPr>
          <w:p w14:paraId="62E62830" w14:textId="3F38C950"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否</w:t>
            </w:r>
          </w:p>
        </w:tc>
      </w:tr>
      <w:tr w:rsidR="00BA62DD" w:rsidRPr="00280B69" w14:paraId="1EC9686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7D6DE97" w14:textId="73DC2863" w:rsidR="00BA62DD" w:rsidRDefault="008C629A" w:rsidP="00A659F6">
            <w:pPr>
              <w:pStyle w:val="ad"/>
              <w:spacing w:before="76" w:after="76"/>
            </w:pPr>
            <w:r>
              <w:rPr>
                <w:rFonts w:hint="eastAsia"/>
              </w:rPr>
              <w:t>50</w:t>
            </w:r>
          </w:p>
        </w:tc>
        <w:tc>
          <w:tcPr>
            <w:tcW w:w="271" w:type="pct"/>
          </w:tcPr>
          <w:p w14:paraId="6926275C" w14:textId="23283421" w:rsidR="00BA62DD" w:rsidRPr="00FF5BAB" w:rsidRDefault="00BA62DD"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7C0F2D3" w14:textId="628B3F9A"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03072E7" w14:textId="1313DA9A"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-0231</w:t>
            </w:r>
          </w:p>
        </w:tc>
        <w:tc>
          <w:tcPr>
            <w:tcW w:w="260" w:type="pct"/>
          </w:tcPr>
          <w:p w14:paraId="1DB4D120" w14:textId="7BB60FBF"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3CC77DDC" w14:textId="12870F5F"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w:t>
            </w:r>
            <w:r w:rsidRPr="00A659F6">
              <w:rPr>
                <w:rFonts w:hint="eastAsia"/>
                <w:u w:val="single"/>
              </w:rPr>
              <w:t>允許</w:t>
            </w:r>
            <w:r>
              <w:rPr>
                <w:rFonts w:hint="eastAsia"/>
              </w:rPr>
              <w:t>套用本機連線安全性規則</w:t>
            </w:r>
          </w:p>
        </w:tc>
        <w:tc>
          <w:tcPr>
            <w:tcW w:w="1790" w:type="pct"/>
          </w:tcPr>
          <w:p w14:paraId="4C343477" w14:textId="62656216"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09CDA761" w14:textId="6670D722"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Pr="00A659F6">
              <w:rPr>
                <w:rFonts w:hint="eastAsia"/>
                <w:u w:val="single"/>
              </w:rPr>
              <w:t>允許</w:t>
            </w:r>
            <w:r>
              <w:rPr>
                <w:rFonts w:hint="eastAsia"/>
              </w:rPr>
              <w:t>套用本機連線安全性規則</w:t>
            </w:r>
          </w:p>
        </w:tc>
        <w:tc>
          <w:tcPr>
            <w:tcW w:w="552" w:type="pct"/>
          </w:tcPr>
          <w:p w14:paraId="319AE82A" w14:textId="11FA17D5"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BA62DD" w:rsidRPr="00280B69" w14:paraId="2E65EE1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FB611E7" w14:textId="77777777" w:rsidR="00BA62DD" w:rsidRDefault="00BA62DD" w:rsidP="00975364">
            <w:pPr>
              <w:pStyle w:val="ad"/>
              <w:spacing w:before="76" w:after="76"/>
            </w:pPr>
          </w:p>
        </w:tc>
        <w:tc>
          <w:tcPr>
            <w:tcW w:w="271" w:type="pct"/>
          </w:tcPr>
          <w:p w14:paraId="76D99B63" w14:textId="586489C3" w:rsidR="00BA62DD" w:rsidRPr="00FF5BAB"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52B2851" w14:textId="4271101C"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3B66EF0" w14:textId="0683D1D3"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-0231</w:t>
            </w:r>
          </w:p>
        </w:tc>
        <w:tc>
          <w:tcPr>
            <w:tcW w:w="260" w:type="pct"/>
          </w:tcPr>
          <w:p w14:paraId="78CAB9E9" w14:textId="0A15425B"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私人設定檔</w:t>
            </w:r>
          </w:p>
        </w:tc>
        <w:tc>
          <w:tcPr>
            <w:tcW w:w="436" w:type="pct"/>
          </w:tcPr>
          <w:p w14:paraId="144B1FDA" w14:textId="48769323"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防火牆：私人設定檔：套用本機連線安全性規則</w:t>
            </w:r>
          </w:p>
        </w:tc>
        <w:tc>
          <w:tcPr>
            <w:tcW w:w="1790" w:type="pct"/>
          </w:tcPr>
          <w:p w14:paraId="21119995" w14:textId="34914415" w:rsidR="00BA62DD" w:rsidRPr="00DE0456"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3B3DA320" w14:textId="3DDF5102" w:rsidR="00BA62D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私人設定檔</w:t>
            </w:r>
            <w:r>
              <w:rPr>
                <w:rFonts w:hint="eastAsia"/>
              </w:rPr>
              <w:t>\</w:t>
            </w:r>
            <w:r w:rsidR="00A659F6" w:rsidRPr="00A659F6">
              <w:rPr>
                <w:rFonts w:hint="eastAsia"/>
                <w:u w:val="single"/>
              </w:rPr>
              <w:t>設定</w:t>
            </w:r>
            <w:r w:rsidR="00A659F6" w:rsidRPr="00A659F6">
              <w:rPr>
                <w:rFonts w:hint="eastAsia"/>
                <w:u w:val="single"/>
              </w:rPr>
              <w:t>\</w:t>
            </w:r>
            <w:r>
              <w:rPr>
                <w:rFonts w:hint="eastAsia"/>
              </w:rPr>
              <w:t>套用本機連線安全性規則</w:t>
            </w:r>
          </w:p>
        </w:tc>
        <w:tc>
          <w:tcPr>
            <w:tcW w:w="552" w:type="pct"/>
          </w:tcPr>
          <w:p w14:paraId="46A7CCBB" w14:textId="11B74C82" w:rsidR="00BA62DD" w:rsidRPr="005F4E4D" w:rsidRDefault="00BA62DD"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14108A" w:rsidRPr="00280B69" w14:paraId="022370D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F64A114" w14:textId="60065FF7" w:rsidR="0014108A" w:rsidRDefault="008C629A" w:rsidP="0014108A">
            <w:pPr>
              <w:pStyle w:val="ad"/>
              <w:spacing w:before="76" w:after="76"/>
            </w:pPr>
            <w:r>
              <w:rPr>
                <w:rFonts w:hint="eastAsia"/>
              </w:rPr>
              <w:t>51</w:t>
            </w:r>
          </w:p>
        </w:tc>
        <w:tc>
          <w:tcPr>
            <w:tcW w:w="271" w:type="pct"/>
          </w:tcPr>
          <w:p w14:paraId="428454D5" w14:textId="2405EB63" w:rsidR="0014108A" w:rsidRPr="00FF5BAB" w:rsidRDefault="0014108A" w:rsidP="00A659F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9B73DAD" w14:textId="7DC27D26"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5C60EEF" w14:textId="2948056E"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-0233</w:t>
            </w:r>
          </w:p>
        </w:tc>
        <w:tc>
          <w:tcPr>
            <w:tcW w:w="260" w:type="pct"/>
          </w:tcPr>
          <w:p w14:paraId="0A37AEAF" w14:textId="4B0512B8"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15352A79" w14:textId="1CABFACE"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防火牆：公用設定檔：允許單點傳播回應</w:t>
            </w:r>
          </w:p>
        </w:tc>
        <w:tc>
          <w:tcPr>
            <w:tcW w:w="1790" w:type="pct"/>
          </w:tcPr>
          <w:p w14:paraId="33AB0E98" w14:textId="0CC18223"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這項原則設定決定此電腦是否接收其傳出之多點傳送或廣播訊息的單點傳送回應</w:t>
            </w:r>
          </w:p>
        </w:tc>
        <w:tc>
          <w:tcPr>
            <w:tcW w:w="625" w:type="pct"/>
          </w:tcPr>
          <w:p w14:paraId="445B9E42" w14:textId="76AA2F42"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Pr>
                <w:rFonts w:hint="eastAsia"/>
              </w:rPr>
              <w:t>允許單點傳播回應</w:t>
            </w:r>
          </w:p>
        </w:tc>
        <w:tc>
          <w:tcPr>
            <w:tcW w:w="552" w:type="pct"/>
          </w:tcPr>
          <w:p w14:paraId="09D316EE" w14:textId="79E4002B"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否</w:t>
            </w:r>
          </w:p>
        </w:tc>
      </w:tr>
      <w:tr w:rsidR="0014108A" w:rsidRPr="00280B69" w14:paraId="30AB306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4ACD3C8" w14:textId="77777777" w:rsidR="0014108A" w:rsidRDefault="0014108A" w:rsidP="00975364">
            <w:pPr>
              <w:pStyle w:val="ad"/>
              <w:spacing w:before="76" w:after="76"/>
            </w:pPr>
          </w:p>
        </w:tc>
        <w:tc>
          <w:tcPr>
            <w:tcW w:w="271" w:type="pct"/>
          </w:tcPr>
          <w:p w14:paraId="154553D0" w14:textId="1223FDE0" w:rsidR="0014108A" w:rsidRPr="00FF5BAB"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FAD06DD" w14:textId="5E0D635A"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4BED1DE2" w14:textId="57DCF540"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-0233</w:t>
            </w:r>
          </w:p>
        </w:tc>
        <w:tc>
          <w:tcPr>
            <w:tcW w:w="260" w:type="pct"/>
          </w:tcPr>
          <w:p w14:paraId="62A03985" w14:textId="1770A146"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37CB9C07" w14:textId="66FCDB78"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防火牆：公用設定檔：允許單點傳播回應</w:t>
            </w:r>
          </w:p>
        </w:tc>
        <w:tc>
          <w:tcPr>
            <w:tcW w:w="1790" w:type="pct"/>
          </w:tcPr>
          <w:p w14:paraId="192D83EC" w14:textId="7D9DA903"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這項原則設定決定此電腦是否接收其傳出之多點傳送或廣播訊息的單點傳送回應</w:t>
            </w:r>
          </w:p>
        </w:tc>
        <w:tc>
          <w:tcPr>
            <w:tcW w:w="625" w:type="pct"/>
          </w:tcPr>
          <w:p w14:paraId="022AC43D" w14:textId="170D8785"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Pr="0014108A">
              <w:rPr>
                <w:rFonts w:hint="eastAsia"/>
                <w:u w:val="single"/>
              </w:rPr>
              <w:t>設定</w:t>
            </w:r>
            <w:r w:rsidRPr="0014108A">
              <w:rPr>
                <w:rFonts w:hint="eastAsia"/>
                <w:u w:val="single"/>
              </w:rPr>
              <w:t>\</w:t>
            </w:r>
            <w:r>
              <w:rPr>
                <w:rFonts w:hint="eastAsia"/>
              </w:rPr>
              <w:t>允許單點傳播回應</w:t>
            </w:r>
          </w:p>
        </w:tc>
        <w:tc>
          <w:tcPr>
            <w:tcW w:w="552" w:type="pct"/>
          </w:tcPr>
          <w:p w14:paraId="3DB700EC" w14:textId="534A7701"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否</w:t>
            </w:r>
          </w:p>
        </w:tc>
      </w:tr>
      <w:tr w:rsidR="0014108A" w:rsidRPr="00280B69" w14:paraId="3552148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26BF77E" w14:textId="6F9C6643" w:rsidR="0014108A" w:rsidRDefault="008C629A" w:rsidP="0014108A">
            <w:pPr>
              <w:pStyle w:val="ad"/>
              <w:spacing w:before="76" w:after="76"/>
            </w:pPr>
            <w:r>
              <w:rPr>
                <w:rFonts w:hint="eastAsia"/>
              </w:rPr>
              <w:t>52</w:t>
            </w:r>
          </w:p>
        </w:tc>
        <w:tc>
          <w:tcPr>
            <w:tcW w:w="271" w:type="pct"/>
          </w:tcPr>
          <w:p w14:paraId="73027915" w14:textId="09CF23BD" w:rsidR="0014108A" w:rsidRPr="00FF5BAB" w:rsidRDefault="0014108A" w:rsidP="00A659F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0EC1271" w14:textId="4A20BB22"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3B8C3D9C" w14:textId="76735745"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-0234</w:t>
            </w:r>
          </w:p>
        </w:tc>
        <w:tc>
          <w:tcPr>
            <w:tcW w:w="260" w:type="pct"/>
          </w:tcPr>
          <w:p w14:paraId="0E246B3B" w14:textId="6A506152"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26327CF1" w14:textId="6E0E10FE"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防火牆：公用設定檔：顯示通知</w:t>
            </w:r>
          </w:p>
        </w:tc>
        <w:tc>
          <w:tcPr>
            <w:tcW w:w="1790" w:type="pct"/>
          </w:tcPr>
          <w:p w14:paraId="79F00077" w14:textId="4934991B"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這項原則設定決定當程式因為接收輸入連線而被封鎖時，是否為使用者顯示通知</w:t>
            </w:r>
          </w:p>
        </w:tc>
        <w:tc>
          <w:tcPr>
            <w:tcW w:w="625" w:type="pct"/>
          </w:tcPr>
          <w:p w14:paraId="074ECA0C" w14:textId="4A10C3D0"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Pr>
                <w:rFonts w:hint="eastAsia"/>
              </w:rPr>
              <w:t>顯示通知</w:t>
            </w:r>
          </w:p>
        </w:tc>
        <w:tc>
          <w:tcPr>
            <w:tcW w:w="552" w:type="pct"/>
          </w:tcPr>
          <w:p w14:paraId="74A9E8BA" w14:textId="461B4B6C"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p>
        </w:tc>
      </w:tr>
      <w:tr w:rsidR="0014108A" w:rsidRPr="00280B69" w14:paraId="0E2D822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8E9E9D7" w14:textId="77777777" w:rsidR="0014108A" w:rsidRDefault="0014108A" w:rsidP="00975364">
            <w:pPr>
              <w:pStyle w:val="ad"/>
              <w:spacing w:before="76" w:after="76"/>
            </w:pPr>
          </w:p>
        </w:tc>
        <w:tc>
          <w:tcPr>
            <w:tcW w:w="271" w:type="pct"/>
          </w:tcPr>
          <w:p w14:paraId="30BCA770" w14:textId="6A9AC753" w:rsidR="0014108A" w:rsidRPr="00FF5BAB"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0702E5B" w14:textId="20295377"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AAF3B83" w14:textId="6C73BEEA"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-0234</w:t>
            </w:r>
          </w:p>
        </w:tc>
        <w:tc>
          <w:tcPr>
            <w:tcW w:w="260" w:type="pct"/>
          </w:tcPr>
          <w:p w14:paraId="2F8B045B" w14:textId="2F700A2D"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0332E2F7" w14:textId="78431ADD"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防火牆：公用設定檔：顯示通知</w:t>
            </w:r>
          </w:p>
        </w:tc>
        <w:tc>
          <w:tcPr>
            <w:tcW w:w="1790" w:type="pct"/>
          </w:tcPr>
          <w:p w14:paraId="5239D148" w14:textId="416A8B2B"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這項原則設定決定當程式因為接收輸入連線而被封鎖時，是否為使用者顯示通知</w:t>
            </w:r>
          </w:p>
        </w:tc>
        <w:tc>
          <w:tcPr>
            <w:tcW w:w="625" w:type="pct"/>
          </w:tcPr>
          <w:p w14:paraId="0F1E8FCD" w14:textId="53EEB205"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Pr="0014108A">
              <w:rPr>
                <w:rFonts w:hint="eastAsia"/>
                <w:u w:val="single"/>
              </w:rPr>
              <w:t>設定</w:t>
            </w:r>
            <w:r w:rsidRPr="0014108A">
              <w:rPr>
                <w:rFonts w:hint="eastAsia"/>
                <w:u w:val="single"/>
              </w:rPr>
              <w:t>\</w:t>
            </w:r>
            <w:r>
              <w:rPr>
                <w:rFonts w:hint="eastAsia"/>
              </w:rPr>
              <w:t>顯示通知</w:t>
            </w:r>
          </w:p>
        </w:tc>
        <w:tc>
          <w:tcPr>
            <w:tcW w:w="552" w:type="pct"/>
          </w:tcPr>
          <w:p w14:paraId="227F7162" w14:textId="07E7E9C9"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p>
        </w:tc>
      </w:tr>
      <w:tr w:rsidR="0014108A" w:rsidRPr="00280B69" w14:paraId="27C278F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2E641C6" w14:textId="5E0C08E1" w:rsidR="0014108A" w:rsidRDefault="008C629A" w:rsidP="0014108A">
            <w:pPr>
              <w:pStyle w:val="ad"/>
              <w:spacing w:before="76" w:after="76"/>
            </w:pPr>
            <w:r>
              <w:rPr>
                <w:rFonts w:hint="eastAsia"/>
              </w:rPr>
              <w:t>53</w:t>
            </w:r>
          </w:p>
        </w:tc>
        <w:tc>
          <w:tcPr>
            <w:tcW w:w="271" w:type="pct"/>
          </w:tcPr>
          <w:p w14:paraId="5676003A" w14:textId="4EDDA7CC" w:rsidR="0014108A" w:rsidRPr="00FF5BAB" w:rsidRDefault="0014108A" w:rsidP="00A659F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7F38CDD" w14:textId="60E33ADC"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256FB1F5" w14:textId="0855F898"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-0235</w:t>
            </w:r>
          </w:p>
        </w:tc>
        <w:tc>
          <w:tcPr>
            <w:tcW w:w="260" w:type="pct"/>
          </w:tcPr>
          <w:p w14:paraId="490ADC45" w14:textId="652E9D8F"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40B11BDB" w14:textId="485F5595"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w:t>
            </w:r>
            <w:r w:rsidRPr="0014108A">
              <w:rPr>
                <w:rFonts w:hint="eastAsia"/>
                <w:u w:val="single"/>
              </w:rPr>
              <w:t>允許</w:t>
            </w:r>
            <w:r>
              <w:rPr>
                <w:rFonts w:hint="eastAsia"/>
              </w:rPr>
              <w:t>套用本機連線安全性規則</w:t>
            </w:r>
          </w:p>
        </w:tc>
        <w:tc>
          <w:tcPr>
            <w:tcW w:w="1790" w:type="pct"/>
          </w:tcPr>
          <w:p w14:paraId="658683C3" w14:textId="0C631EC8"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7479BC8F" w14:textId="51A0967A"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Pr="0014108A">
              <w:rPr>
                <w:rFonts w:hint="eastAsia"/>
                <w:u w:val="single"/>
              </w:rPr>
              <w:t>允許</w:t>
            </w:r>
            <w:r>
              <w:rPr>
                <w:rFonts w:hint="eastAsia"/>
              </w:rPr>
              <w:t>套用本機連線安全性規則</w:t>
            </w:r>
          </w:p>
        </w:tc>
        <w:tc>
          <w:tcPr>
            <w:tcW w:w="552" w:type="pct"/>
          </w:tcPr>
          <w:p w14:paraId="7D43A94A" w14:textId="18B9AC86"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14108A" w:rsidRPr="00280B69" w14:paraId="63B0441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AA66F2B" w14:textId="77777777" w:rsidR="0014108A" w:rsidRDefault="0014108A" w:rsidP="00975364">
            <w:pPr>
              <w:pStyle w:val="ad"/>
              <w:spacing w:before="76" w:after="76"/>
            </w:pPr>
          </w:p>
        </w:tc>
        <w:tc>
          <w:tcPr>
            <w:tcW w:w="271" w:type="pct"/>
          </w:tcPr>
          <w:p w14:paraId="0E03B89D" w14:textId="287B257C" w:rsidR="0014108A" w:rsidRPr="00FF5BAB"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FCE1968" w14:textId="261C613B"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60B1715D" w14:textId="29CAD207"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-0235</w:t>
            </w:r>
          </w:p>
        </w:tc>
        <w:tc>
          <w:tcPr>
            <w:tcW w:w="260" w:type="pct"/>
          </w:tcPr>
          <w:p w14:paraId="1256DAAC" w14:textId="64E815DB" w:rsidR="0014108A"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290FC2D1" w14:textId="0DD10DE2"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防火牆：公用設定檔：套用本機連線安全性規則</w:t>
            </w:r>
          </w:p>
        </w:tc>
        <w:tc>
          <w:tcPr>
            <w:tcW w:w="1790" w:type="pct"/>
          </w:tcPr>
          <w:p w14:paraId="5CB18698" w14:textId="019A7687"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218557AD" w14:textId="48ABB1CA"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Pr="0014108A">
              <w:rPr>
                <w:rFonts w:hint="eastAsia"/>
                <w:u w:val="single"/>
              </w:rPr>
              <w:t>設定</w:t>
            </w:r>
            <w:r w:rsidRPr="0014108A">
              <w:rPr>
                <w:rFonts w:hint="eastAsia"/>
                <w:u w:val="single"/>
              </w:rPr>
              <w:t>\</w:t>
            </w:r>
            <w:r>
              <w:rPr>
                <w:rFonts w:hint="eastAsia"/>
              </w:rPr>
              <w:t>套用本機連線安全性規則</w:t>
            </w:r>
          </w:p>
        </w:tc>
        <w:tc>
          <w:tcPr>
            <w:tcW w:w="552" w:type="pct"/>
          </w:tcPr>
          <w:p w14:paraId="13815540" w14:textId="30316C15"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14108A" w:rsidRPr="00280B69" w14:paraId="251B874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C308635" w14:textId="0EBD995A" w:rsidR="0014108A" w:rsidRDefault="008C629A" w:rsidP="0014108A">
            <w:pPr>
              <w:pStyle w:val="ad"/>
              <w:spacing w:before="76" w:after="76"/>
            </w:pPr>
            <w:r>
              <w:rPr>
                <w:rFonts w:hint="eastAsia"/>
              </w:rPr>
              <w:t>54</w:t>
            </w:r>
          </w:p>
        </w:tc>
        <w:tc>
          <w:tcPr>
            <w:tcW w:w="271" w:type="pct"/>
          </w:tcPr>
          <w:p w14:paraId="6C99A260" w14:textId="1759E0DD" w:rsidR="0014108A" w:rsidRPr="00FF5BAB" w:rsidRDefault="0014108A" w:rsidP="00A659F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CF73821" w14:textId="16B836BB"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1331428D" w14:textId="34185550"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-0237</w:t>
            </w:r>
          </w:p>
        </w:tc>
        <w:tc>
          <w:tcPr>
            <w:tcW w:w="260" w:type="pct"/>
          </w:tcPr>
          <w:p w14:paraId="63D2D8A9" w14:textId="248DAC71" w:rsidR="0014108A"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2ACEC980" w14:textId="6A1D1E60" w:rsidR="0014108A"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w:t>
            </w:r>
            <w:r w:rsidRPr="0014108A">
              <w:rPr>
                <w:rFonts w:hint="eastAsia"/>
                <w:u w:val="single"/>
              </w:rPr>
              <w:t>允許</w:t>
            </w:r>
            <w:r>
              <w:rPr>
                <w:rFonts w:hint="eastAsia"/>
              </w:rPr>
              <w:t>套用本機防火牆規則</w:t>
            </w:r>
          </w:p>
        </w:tc>
        <w:tc>
          <w:tcPr>
            <w:tcW w:w="1790" w:type="pct"/>
          </w:tcPr>
          <w:p w14:paraId="5A1501E0" w14:textId="7A2332F8" w:rsidR="0014108A" w:rsidRPr="00DE0456"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72F5C810" w14:textId="33675C17" w:rsidR="0014108A"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Pr="0014108A">
              <w:rPr>
                <w:rFonts w:hint="eastAsia"/>
                <w:u w:val="single"/>
              </w:rPr>
              <w:t>允許</w:t>
            </w:r>
            <w:r>
              <w:rPr>
                <w:rFonts w:hint="eastAsia"/>
              </w:rPr>
              <w:t>套用本機防火牆規則</w:t>
            </w:r>
          </w:p>
        </w:tc>
        <w:tc>
          <w:tcPr>
            <w:tcW w:w="552" w:type="pct"/>
          </w:tcPr>
          <w:p w14:paraId="5A08F7E9" w14:textId="1F44ABE9" w:rsidR="0014108A" w:rsidRPr="005F4E4D" w:rsidRDefault="0014108A" w:rsidP="0097536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14108A" w:rsidRPr="00280B69" w14:paraId="74B5C18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C217C45" w14:textId="77777777" w:rsidR="0014108A" w:rsidRDefault="0014108A" w:rsidP="00975364">
            <w:pPr>
              <w:pStyle w:val="ad"/>
              <w:spacing w:before="76" w:after="76"/>
            </w:pPr>
          </w:p>
        </w:tc>
        <w:tc>
          <w:tcPr>
            <w:tcW w:w="271" w:type="pct"/>
          </w:tcPr>
          <w:p w14:paraId="1BA935DD" w14:textId="6E143774" w:rsidR="0014108A" w:rsidRPr="00FF5BAB"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5842E1C" w14:textId="2883BD0C" w:rsidR="0014108A" w:rsidRDefault="0014108A" w:rsidP="0014108A">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Computer Settings</w:t>
            </w:r>
          </w:p>
        </w:tc>
        <w:tc>
          <w:tcPr>
            <w:tcW w:w="339" w:type="pct"/>
          </w:tcPr>
          <w:p w14:paraId="7AE9C54E" w14:textId="60F84010" w:rsidR="0014108A" w:rsidRDefault="0014108A" w:rsidP="009B6104">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0F62C7">
              <w:t>-0237</w:t>
            </w:r>
          </w:p>
        </w:tc>
        <w:tc>
          <w:tcPr>
            <w:tcW w:w="260" w:type="pct"/>
          </w:tcPr>
          <w:p w14:paraId="75433912" w14:textId="2EBE8353" w:rsidR="0014108A"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w:t>
            </w:r>
            <w:r>
              <w:rPr>
                <w:rFonts w:hint="eastAsia"/>
              </w:rPr>
              <w:t>/</w:t>
            </w:r>
            <w:r>
              <w:rPr>
                <w:rFonts w:hint="eastAsia"/>
              </w:rPr>
              <w:t>公用設定檔</w:t>
            </w:r>
          </w:p>
        </w:tc>
        <w:tc>
          <w:tcPr>
            <w:tcW w:w="436" w:type="pct"/>
          </w:tcPr>
          <w:p w14:paraId="2EF14B6B" w14:textId="3FC63907" w:rsidR="0014108A"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防火牆：公用設定檔：套用本機防火牆規則</w:t>
            </w:r>
          </w:p>
        </w:tc>
        <w:tc>
          <w:tcPr>
            <w:tcW w:w="1790" w:type="pct"/>
          </w:tcPr>
          <w:p w14:paraId="79E726A7" w14:textId="49B856A3" w:rsidR="0014108A" w:rsidRPr="00DE0456"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sidRPr="000F5704">
              <w:rPr>
                <w:rFonts w:hint="eastAsia"/>
                <w:color w:val="000000" w:themeColor="text1"/>
              </w:rPr>
              <w:t>這項原則設定決定是否允許套用本機系統管理員所建立的本機連線安全性規則</w:t>
            </w:r>
          </w:p>
        </w:tc>
        <w:tc>
          <w:tcPr>
            <w:tcW w:w="625" w:type="pct"/>
          </w:tcPr>
          <w:p w14:paraId="33C2CC41" w14:textId="6E4C2F91" w:rsidR="0014108A"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具有進階安全性的</w:t>
            </w:r>
            <w:r>
              <w:rPr>
                <w:rFonts w:hint="eastAsia"/>
              </w:rPr>
              <w:t>Windows</w:t>
            </w:r>
            <w:r>
              <w:rPr>
                <w:rFonts w:hint="eastAsia"/>
              </w:rPr>
              <w:t>防火牆</w:t>
            </w:r>
            <w:r>
              <w:rPr>
                <w:rFonts w:hint="eastAsia"/>
              </w:rPr>
              <w:t>\</w:t>
            </w:r>
            <w:r>
              <w:rPr>
                <w:rFonts w:hint="eastAsia"/>
              </w:rPr>
              <w:t>內容</w:t>
            </w:r>
            <w:r>
              <w:rPr>
                <w:rFonts w:hint="eastAsia"/>
              </w:rPr>
              <w:t>\</w:t>
            </w:r>
            <w:r>
              <w:rPr>
                <w:rFonts w:hint="eastAsia"/>
              </w:rPr>
              <w:t>公用設定檔</w:t>
            </w:r>
            <w:r>
              <w:rPr>
                <w:rFonts w:hint="eastAsia"/>
              </w:rPr>
              <w:t>\</w:t>
            </w:r>
            <w:r w:rsidRPr="0014108A">
              <w:rPr>
                <w:rFonts w:hint="eastAsia"/>
                <w:u w:val="single"/>
              </w:rPr>
              <w:t>設定</w:t>
            </w:r>
            <w:r w:rsidRPr="0014108A">
              <w:rPr>
                <w:rFonts w:hint="eastAsia"/>
                <w:u w:val="single"/>
              </w:rPr>
              <w:t>\</w:t>
            </w:r>
            <w:r>
              <w:rPr>
                <w:rFonts w:hint="eastAsia"/>
              </w:rPr>
              <w:t>套用本機防火牆規則</w:t>
            </w:r>
          </w:p>
        </w:tc>
        <w:tc>
          <w:tcPr>
            <w:tcW w:w="552" w:type="pct"/>
          </w:tcPr>
          <w:p w14:paraId="5322AF8E" w14:textId="245FF01F" w:rsidR="0014108A" w:rsidRPr="005F4E4D" w:rsidRDefault="0014108A" w:rsidP="00C808F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是</w:t>
            </w:r>
            <w:r>
              <w:rPr>
                <w:rFonts w:hint="eastAsia"/>
              </w:rPr>
              <w:t>(</w:t>
            </w:r>
            <w:r>
              <w:rPr>
                <w:rFonts w:hint="eastAsia"/>
              </w:rPr>
              <w:t>預設</w:t>
            </w:r>
            <w:r>
              <w:rPr>
                <w:rFonts w:hint="eastAsia"/>
              </w:rPr>
              <w:t>)</w:t>
            </w:r>
          </w:p>
        </w:tc>
      </w:tr>
      <w:tr w:rsidR="00167BE8" w:rsidRPr="00280B69" w14:paraId="48F8039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3FF54B4" w14:textId="65143ACF" w:rsidR="00167BE8" w:rsidRDefault="008C629A" w:rsidP="00167BE8">
            <w:pPr>
              <w:pStyle w:val="ad"/>
              <w:spacing w:before="76" w:after="76"/>
            </w:pPr>
            <w:r>
              <w:rPr>
                <w:rFonts w:hint="eastAsia"/>
              </w:rPr>
              <w:t>55</w:t>
            </w:r>
          </w:p>
        </w:tc>
        <w:tc>
          <w:tcPr>
            <w:tcW w:w="271" w:type="pct"/>
          </w:tcPr>
          <w:p w14:paraId="75613F2D" w14:textId="453E31AE" w:rsidR="00167BE8" w:rsidRPr="00FF5BAB" w:rsidRDefault="00167BE8" w:rsidP="00AE190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EC18D9F" w14:textId="5897CE76"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DNS Server</w:t>
            </w:r>
          </w:p>
        </w:tc>
        <w:tc>
          <w:tcPr>
            <w:tcW w:w="339" w:type="pct"/>
          </w:tcPr>
          <w:p w14:paraId="5262D25F" w14:textId="52D864C7" w:rsidR="00167BE8" w:rsidRDefault="00167BE8" w:rsidP="0062160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124B3C">
              <w:t>-0359</w:t>
            </w:r>
          </w:p>
        </w:tc>
        <w:tc>
          <w:tcPr>
            <w:tcW w:w="260" w:type="pct"/>
          </w:tcPr>
          <w:p w14:paraId="342D5689" w14:textId="529EF86A"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系統服務</w:t>
            </w:r>
          </w:p>
        </w:tc>
        <w:tc>
          <w:tcPr>
            <w:tcW w:w="436" w:type="pct"/>
          </w:tcPr>
          <w:p w14:paraId="4A5D9F4F" w14:textId="1B1DDAFF"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Human Interface Device </w:t>
            </w:r>
            <w:r w:rsidRPr="00167BE8">
              <w:rPr>
                <w:u w:val="single"/>
              </w:rPr>
              <w:t>Access</w:t>
            </w:r>
          </w:p>
        </w:tc>
        <w:tc>
          <w:tcPr>
            <w:tcW w:w="1790" w:type="pct"/>
          </w:tcPr>
          <w:p w14:paraId="04B575DD" w14:textId="51AC6B12" w:rsidR="00167BE8" w:rsidRPr="000F5704"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rPr>
              <w:t>啟用並維護鍵盤、遙控器與其他多媒體裝置上之常用按鈕的使用。建議</w:t>
            </w:r>
            <w:r w:rsidR="00F3551F" w:rsidRPr="00F3551F">
              <w:rPr>
                <w:rFonts w:hint="eastAsia"/>
                <w:u w:val="single"/>
              </w:rPr>
              <w:t>您</w:t>
            </w:r>
            <w:r w:rsidRPr="007D155E">
              <w:rPr>
                <w:rFonts w:hint="eastAsia"/>
              </w:rPr>
              <w:t>讓這個服務繼續執行</w:t>
            </w:r>
          </w:p>
        </w:tc>
        <w:tc>
          <w:tcPr>
            <w:tcW w:w="625" w:type="pct"/>
          </w:tcPr>
          <w:p w14:paraId="407762CC" w14:textId="318E25A0"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Pr="00167BE8">
              <w:rPr>
                <w:u w:val="single"/>
              </w:rPr>
              <w:t>Access</w:t>
            </w:r>
          </w:p>
        </w:tc>
        <w:tc>
          <w:tcPr>
            <w:tcW w:w="552" w:type="pct"/>
          </w:tcPr>
          <w:p w14:paraId="3F15F8D6" w14:textId="27BA7187"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手動</w:t>
            </w:r>
          </w:p>
        </w:tc>
      </w:tr>
      <w:tr w:rsidR="00167BE8" w:rsidRPr="00280B69" w14:paraId="244ADEE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DAE3CCC" w14:textId="77777777" w:rsidR="00167BE8" w:rsidRDefault="00167BE8" w:rsidP="00975364">
            <w:pPr>
              <w:pStyle w:val="ad"/>
              <w:spacing w:before="76" w:after="76"/>
            </w:pPr>
          </w:p>
        </w:tc>
        <w:tc>
          <w:tcPr>
            <w:tcW w:w="271" w:type="pct"/>
          </w:tcPr>
          <w:p w14:paraId="505F5DDD" w14:textId="7E04ACB6" w:rsidR="00167BE8" w:rsidRPr="00FF5BAB"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5A0B595" w14:textId="36A200FD"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DNS Server</w:t>
            </w:r>
          </w:p>
        </w:tc>
        <w:tc>
          <w:tcPr>
            <w:tcW w:w="339" w:type="pct"/>
          </w:tcPr>
          <w:p w14:paraId="31630E37" w14:textId="3D9DAB5A"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124B3C">
              <w:t>-0359</w:t>
            </w:r>
          </w:p>
        </w:tc>
        <w:tc>
          <w:tcPr>
            <w:tcW w:w="260" w:type="pct"/>
          </w:tcPr>
          <w:p w14:paraId="40251BD6" w14:textId="6F38EC00" w:rsidR="00167BE8" w:rsidRDefault="00167BE8" w:rsidP="0062160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系統服務</w:t>
            </w:r>
          </w:p>
        </w:tc>
        <w:tc>
          <w:tcPr>
            <w:tcW w:w="436" w:type="pct"/>
          </w:tcPr>
          <w:p w14:paraId="6AA9C1FF" w14:textId="75C2A0DF"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Human Interface Device </w:t>
            </w:r>
            <w:r w:rsidRPr="00167BE8">
              <w:rPr>
                <w:u w:val="single"/>
              </w:rPr>
              <w:t>Service</w:t>
            </w:r>
          </w:p>
        </w:tc>
        <w:tc>
          <w:tcPr>
            <w:tcW w:w="1790" w:type="pct"/>
          </w:tcPr>
          <w:p w14:paraId="0D844B00" w14:textId="46A26FCA" w:rsidR="00167BE8" w:rsidRPr="000F5704"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7D155E">
              <w:rPr>
                <w:rFonts w:hint="eastAsia"/>
              </w:rPr>
              <w:t>啟用並維護鍵盤、遙控器與其他多媒體裝置上之常用按鈕的使用。建議讓這個服務繼續執行</w:t>
            </w:r>
          </w:p>
        </w:tc>
        <w:tc>
          <w:tcPr>
            <w:tcW w:w="625" w:type="pct"/>
          </w:tcPr>
          <w:p w14:paraId="273E000A" w14:textId="60A77E0F"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Pr="00167BE8">
              <w:rPr>
                <w:u w:val="single"/>
              </w:rPr>
              <w:t>Service</w:t>
            </w:r>
          </w:p>
        </w:tc>
        <w:tc>
          <w:tcPr>
            <w:tcW w:w="552" w:type="pct"/>
          </w:tcPr>
          <w:p w14:paraId="10944C96" w14:textId="149BF1F3"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手動</w:t>
            </w:r>
          </w:p>
        </w:tc>
      </w:tr>
      <w:tr w:rsidR="00167BE8" w:rsidRPr="00280B69" w14:paraId="499BBEA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93C8A45" w14:textId="5421165A" w:rsidR="00167BE8" w:rsidRDefault="008C629A" w:rsidP="00167BE8">
            <w:pPr>
              <w:pStyle w:val="ad"/>
              <w:spacing w:before="76" w:after="76"/>
            </w:pPr>
            <w:r>
              <w:rPr>
                <w:rFonts w:hint="eastAsia"/>
              </w:rPr>
              <w:t>56</w:t>
            </w:r>
          </w:p>
        </w:tc>
        <w:tc>
          <w:tcPr>
            <w:tcW w:w="271" w:type="pct"/>
          </w:tcPr>
          <w:p w14:paraId="12914BB7" w14:textId="1462AD6B" w:rsidR="00167BE8" w:rsidRPr="00FF5BAB" w:rsidRDefault="00167BE8" w:rsidP="00AE190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B126C5E" w14:textId="1A3ABD2B"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39" w:type="pct"/>
          </w:tcPr>
          <w:p w14:paraId="3CD43787" w14:textId="5A77E34D" w:rsidR="00167BE8" w:rsidRDefault="00167BE8" w:rsidP="0062160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413188">
              <w:t>-0490</w:t>
            </w:r>
          </w:p>
        </w:tc>
        <w:tc>
          <w:tcPr>
            <w:tcW w:w="260" w:type="pct"/>
          </w:tcPr>
          <w:p w14:paraId="346306BE" w14:textId="4457E228"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系統服務</w:t>
            </w:r>
          </w:p>
        </w:tc>
        <w:tc>
          <w:tcPr>
            <w:tcW w:w="436" w:type="pct"/>
          </w:tcPr>
          <w:p w14:paraId="5606728D" w14:textId="6C3314A5"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Human Interface Device </w:t>
            </w:r>
            <w:r w:rsidRPr="00167BE8">
              <w:rPr>
                <w:u w:val="single"/>
              </w:rPr>
              <w:t>Access</w:t>
            </w:r>
          </w:p>
        </w:tc>
        <w:tc>
          <w:tcPr>
            <w:tcW w:w="1790" w:type="pct"/>
          </w:tcPr>
          <w:p w14:paraId="506568A8" w14:textId="5E94836E" w:rsidR="00167BE8" w:rsidRPr="000F5704"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rPr>
              <w:t>啟用並維護鍵盤、遙控器與其他多媒體裝置上之常用按鈕的使用。建議</w:t>
            </w:r>
            <w:r w:rsidR="00F3551F" w:rsidRPr="00F3551F">
              <w:rPr>
                <w:rFonts w:hint="eastAsia"/>
                <w:u w:val="single"/>
              </w:rPr>
              <w:t>您</w:t>
            </w:r>
            <w:r w:rsidRPr="00BC61D7">
              <w:rPr>
                <w:rFonts w:hint="eastAsia"/>
              </w:rPr>
              <w:t>讓這個服務繼續執行</w:t>
            </w:r>
          </w:p>
        </w:tc>
        <w:tc>
          <w:tcPr>
            <w:tcW w:w="625" w:type="pct"/>
          </w:tcPr>
          <w:p w14:paraId="5D6CE246" w14:textId="5CCF3514"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Pr="00167BE8">
              <w:rPr>
                <w:u w:val="single"/>
              </w:rPr>
              <w:t>Access</w:t>
            </w:r>
          </w:p>
        </w:tc>
        <w:tc>
          <w:tcPr>
            <w:tcW w:w="552" w:type="pct"/>
          </w:tcPr>
          <w:p w14:paraId="35319130" w14:textId="10ACF48C"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手動</w:t>
            </w:r>
          </w:p>
        </w:tc>
      </w:tr>
      <w:tr w:rsidR="00167BE8" w:rsidRPr="00280B69" w14:paraId="0CA1D27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6EDA278" w14:textId="77777777" w:rsidR="00167BE8" w:rsidRDefault="00167BE8" w:rsidP="00975364">
            <w:pPr>
              <w:pStyle w:val="ad"/>
              <w:spacing w:before="76" w:after="76"/>
            </w:pPr>
          </w:p>
        </w:tc>
        <w:tc>
          <w:tcPr>
            <w:tcW w:w="271" w:type="pct"/>
          </w:tcPr>
          <w:p w14:paraId="157ED054" w14:textId="28A3998B" w:rsidR="00167BE8" w:rsidRPr="00FF5BAB"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D0AEE39" w14:textId="562E4E4A"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File Server</w:t>
            </w:r>
          </w:p>
        </w:tc>
        <w:tc>
          <w:tcPr>
            <w:tcW w:w="339" w:type="pct"/>
          </w:tcPr>
          <w:p w14:paraId="6761D406" w14:textId="1CF2A36E"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413188">
              <w:t>-0490</w:t>
            </w:r>
          </w:p>
        </w:tc>
        <w:tc>
          <w:tcPr>
            <w:tcW w:w="260" w:type="pct"/>
          </w:tcPr>
          <w:p w14:paraId="2F0FE9C9" w14:textId="68311C54" w:rsidR="00167BE8" w:rsidRDefault="00167BE8" w:rsidP="0062160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系統服務</w:t>
            </w:r>
          </w:p>
        </w:tc>
        <w:tc>
          <w:tcPr>
            <w:tcW w:w="436" w:type="pct"/>
          </w:tcPr>
          <w:p w14:paraId="10888450" w14:textId="3F18B2FC"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Human Interface Device </w:t>
            </w:r>
            <w:r w:rsidRPr="00167BE8">
              <w:rPr>
                <w:u w:val="single"/>
              </w:rPr>
              <w:t>Service</w:t>
            </w:r>
          </w:p>
        </w:tc>
        <w:tc>
          <w:tcPr>
            <w:tcW w:w="1790" w:type="pct"/>
          </w:tcPr>
          <w:p w14:paraId="60489EB1" w14:textId="319739AD" w:rsidR="00167BE8" w:rsidRPr="000F5704"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BC61D7">
              <w:rPr>
                <w:rFonts w:hint="eastAsia"/>
              </w:rPr>
              <w:t>啟用並維護鍵盤、遙控器與其他多媒體裝置上之常用按鈕的使用。建議讓這個服務繼續執行</w:t>
            </w:r>
          </w:p>
        </w:tc>
        <w:tc>
          <w:tcPr>
            <w:tcW w:w="625" w:type="pct"/>
          </w:tcPr>
          <w:p w14:paraId="5CFCDDE4" w14:textId="118C6A4E"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Pr="00167BE8">
              <w:rPr>
                <w:u w:val="single"/>
              </w:rPr>
              <w:t>Service</w:t>
            </w:r>
          </w:p>
        </w:tc>
        <w:tc>
          <w:tcPr>
            <w:tcW w:w="552" w:type="pct"/>
          </w:tcPr>
          <w:p w14:paraId="6BD95BC0" w14:textId="52D6FE9D"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手動</w:t>
            </w:r>
          </w:p>
        </w:tc>
      </w:tr>
      <w:tr w:rsidR="00167BE8" w:rsidRPr="00280B69" w14:paraId="53B13A6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768C5B5" w14:textId="14635DE7" w:rsidR="00167BE8" w:rsidRDefault="008C629A" w:rsidP="00167BE8">
            <w:pPr>
              <w:pStyle w:val="ad"/>
              <w:spacing w:before="76" w:after="76"/>
            </w:pPr>
            <w:r>
              <w:rPr>
                <w:rFonts w:hint="eastAsia"/>
              </w:rPr>
              <w:t>57</w:t>
            </w:r>
          </w:p>
        </w:tc>
        <w:tc>
          <w:tcPr>
            <w:tcW w:w="271" w:type="pct"/>
          </w:tcPr>
          <w:p w14:paraId="0975BB27" w14:textId="274641C3" w:rsidR="00167BE8" w:rsidRPr="00FF5BAB" w:rsidRDefault="00167BE8" w:rsidP="00AE190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4997E18" w14:textId="34D14CAE"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39" w:type="pct"/>
          </w:tcPr>
          <w:p w14:paraId="0F8717AB" w14:textId="5C777258" w:rsidR="00167BE8" w:rsidRDefault="00167BE8" w:rsidP="0062160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AC0770">
              <w:t>-0618</w:t>
            </w:r>
          </w:p>
        </w:tc>
        <w:tc>
          <w:tcPr>
            <w:tcW w:w="260" w:type="pct"/>
          </w:tcPr>
          <w:p w14:paraId="4CA3B065" w14:textId="6D6A9094"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系統服務</w:t>
            </w:r>
          </w:p>
        </w:tc>
        <w:tc>
          <w:tcPr>
            <w:tcW w:w="436" w:type="pct"/>
          </w:tcPr>
          <w:p w14:paraId="3EB2F227" w14:textId="58123D42"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Human Interface Device </w:t>
            </w:r>
            <w:r w:rsidRPr="00167BE8">
              <w:rPr>
                <w:u w:val="single"/>
              </w:rPr>
              <w:t>Access</w:t>
            </w:r>
          </w:p>
        </w:tc>
        <w:tc>
          <w:tcPr>
            <w:tcW w:w="1790" w:type="pct"/>
          </w:tcPr>
          <w:p w14:paraId="72008560" w14:textId="0282F067" w:rsidR="00167BE8" w:rsidRPr="000F5704"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rPr>
              <w:t>啟用並維護鍵盤、遙控器與其他多媒體裝置上之常用按鈕的使用。建議</w:t>
            </w:r>
            <w:r w:rsidR="00F3551F" w:rsidRPr="00F3551F">
              <w:rPr>
                <w:rFonts w:hint="eastAsia"/>
                <w:u w:val="single"/>
              </w:rPr>
              <w:t>您</w:t>
            </w:r>
            <w:r w:rsidRPr="00112331">
              <w:rPr>
                <w:rFonts w:hint="eastAsia"/>
              </w:rPr>
              <w:t>讓這個服務繼續執行</w:t>
            </w:r>
          </w:p>
        </w:tc>
        <w:tc>
          <w:tcPr>
            <w:tcW w:w="625" w:type="pct"/>
          </w:tcPr>
          <w:p w14:paraId="1909B175" w14:textId="516F3DAA"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Pr="00167BE8">
              <w:rPr>
                <w:u w:val="single"/>
              </w:rPr>
              <w:t>Access</w:t>
            </w:r>
          </w:p>
        </w:tc>
        <w:tc>
          <w:tcPr>
            <w:tcW w:w="552" w:type="pct"/>
          </w:tcPr>
          <w:p w14:paraId="23E99977" w14:textId="03783164"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手動</w:t>
            </w:r>
          </w:p>
        </w:tc>
      </w:tr>
      <w:tr w:rsidR="00167BE8" w:rsidRPr="00280B69" w14:paraId="76DA329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11A68E5" w14:textId="77777777" w:rsidR="00167BE8" w:rsidRDefault="00167BE8" w:rsidP="00975364">
            <w:pPr>
              <w:pStyle w:val="ad"/>
              <w:spacing w:before="76" w:after="76"/>
            </w:pPr>
          </w:p>
        </w:tc>
        <w:tc>
          <w:tcPr>
            <w:tcW w:w="271" w:type="pct"/>
          </w:tcPr>
          <w:p w14:paraId="7D36ED1C" w14:textId="4D55AEA1" w:rsidR="00167BE8" w:rsidRPr="00FF5BAB"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F3335CC" w14:textId="350B8BB7" w:rsidR="00167BE8" w:rsidRDefault="00167BE8" w:rsidP="00167BE8">
            <w:pPr>
              <w:pStyle w:val="af"/>
              <w:spacing w:before="76" w:after="76"/>
              <w:cnfStyle w:val="000000000000" w:firstRow="0" w:lastRow="0" w:firstColumn="0" w:lastColumn="0" w:oddVBand="0" w:evenVBand="0" w:oddHBand="0" w:evenHBand="0" w:firstRowFirstColumn="0" w:firstRowLastColumn="0" w:lastRowFirstColumn="0" w:lastRowLastColumn="0"/>
            </w:pPr>
            <w:r>
              <w:t>Windows Server 2012 R2 Web Server</w:t>
            </w:r>
          </w:p>
        </w:tc>
        <w:tc>
          <w:tcPr>
            <w:tcW w:w="339" w:type="pct"/>
          </w:tcPr>
          <w:p w14:paraId="2AA398DF" w14:textId="4166B3BF" w:rsidR="00167BE8" w:rsidRDefault="00167BE8" w:rsidP="00621607">
            <w:pPr>
              <w:pStyle w:val="af"/>
              <w:spacing w:before="76" w:after="76"/>
              <w:cnfStyle w:val="000000000000" w:firstRow="0" w:lastRow="0" w:firstColumn="0" w:lastColumn="0" w:oddVBand="0" w:evenVBand="0" w:oddHBand="0" w:evenHBand="0" w:firstRowFirstColumn="0" w:firstRowLastColumn="0" w:lastRowFirstColumn="0" w:lastRowLastColumn="0"/>
            </w:pPr>
            <w:r>
              <w:t>TWGCB-01-006</w:t>
            </w:r>
            <w:r w:rsidRPr="00AC0770">
              <w:t>-0618</w:t>
            </w:r>
          </w:p>
        </w:tc>
        <w:tc>
          <w:tcPr>
            <w:tcW w:w="260" w:type="pct"/>
          </w:tcPr>
          <w:p w14:paraId="612C5A9B" w14:textId="6F03F3F9"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系統服務</w:t>
            </w:r>
          </w:p>
        </w:tc>
        <w:tc>
          <w:tcPr>
            <w:tcW w:w="436" w:type="pct"/>
          </w:tcPr>
          <w:p w14:paraId="7D9CE3F7" w14:textId="05B37F50"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Human Interface Device </w:t>
            </w:r>
            <w:r w:rsidRPr="00167BE8">
              <w:rPr>
                <w:u w:val="single"/>
              </w:rPr>
              <w:t>Service</w:t>
            </w:r>
          </w:p>
        </w:tc>
        <w:tc>
          <w:tcPr>
            <w:tcW w:w="1790" w:type="pct"/>
          </w:tcPr>
          <w:p w14:paraId="06E27E02" w14:textId="5227CA19" w:rsidR="00167BE8" w:rsidRPr="000F5704"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12331">
              <w:rPr>
                <w:rFonts w:hint="eastAsia"/>
              </w:rPr>
              <w:t>啟用並維護鍵盤、遙控器與其他多媒體裝置上之常用按鈕的使用。建議讓這個服務繼續執行</w:t>
            </w:r>
          </w:p>
        </w:tc>
        <w:tc>
          <w:tcPr>
            <w:tcW w:w="625" w:type="pct"/>
          </w:tcPr>
          <w:p w14:paraId="3A08CF32" w14:textId="5B80F719"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\Windows</w:t>
            </w:r>
            <w:r>
              <w:rPr>
                <w:rFonts w:hint="eastAsia"/>
              </w:rPr>
              <w:t>設定</w:t>
            </w:r>
            <w:r>
              <w:rPr>
                <w:rFonts w:hint="eastAsia"/>
              </w:rPr>
              <w:t>\</w:t>
            </w:r>
            <w:r>
              <w:rPr>
                <w:rFonts w:hint="eastAsia"/>
              </w:rPr>
              <w:t>安全性設定</w:t>
            </w:r>
            <w:r>
              <w:rPr>
                <w:rFonts w:hint="eastAsia"/>
              </w:rPr>
              <w:t>\</w:t>
            </w:r>
            <w:r>
              <w:rPr>
                <w:rFonts w:hint="eastAsia"/>
              </w:rPr>
              <w:t>系統服務</w:t>
            </w:r>
            <w:r>
              <w:rPr>
                <w:rFonts w:hint="eastAsia"/>
              </w:rPr>
              <w:t xml:space="preserve">\Human Interface Device </w:t>
            </w:r>
            <w:r w:rsidRPr="00167BE8">
              <w:rPr>
                <w:u w:val="single"/>
              </w:rPr>
              <w:t>Service</w:t>
            </w:r>
          </w:p>
        </w:tc>
        <w:tc>
          <w:tcPr>
            <w:tcW w:w="552" w:type="pct"/>
          </w:tcPr>
          <w:p w14:paraId="7F017B0A" w14:textId="7D946800" w:rsidR="00167BE8" w:rsidRDefault="00167BE8" w:rsidP="0097536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手動</w:t>
            </w:r>
          </w:p>
        </w:tc>
      </w:tr>
      <w:tr w:rsidR="00D5164F" w:rsidRPr="00280B69" w14:paraId="70338121" w14:textId="77777777" w:rsidTr="00FC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1E8F0806" w14:textId="77777777" w:rsidR="00D5164F" w:rsidRPr="003E3F7A" w:rsidRDefault="00D5164F" w:rsidP="00FC15D6">
            <w:pPr>
              <w:pStyle w:val="a5"/>
              <w:spacing w:before="76" w:after="381"/>
            </w:pPr>
            <w:r>
              <w:t>本中心整理</w:t>
            </w:r>
          </w:p>
        </w:tc>
      </w:tr>
    </w:tbl>
    <w:p w14:paraId="02EDBC9D" w14:textId="77777777" w:rsidR="00822891" w:rsidRPr="00822891" w:rsidRDefault="00822891" w:rsidP="00822891">
      <w:pPr>
        <w:pStyle w:val="12"/>
        <w:spacing w:after="190"/>
        <w:ind w:left="448"/>
      </w:pPr>
    </w:p>
    <w:sectPr w:rsidR="00822891" w:rsidRPr="00822891" w:rsidSect="000D068A">
      <w:footerReference w:type="default" r:id="rId21"/>
      <w:pgSz w:w="16838" w:h="11906" w:orient="landscape" w:code="9"/>
      <w:pgMar w:top="1418"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7BE7" w14:textId="77777777" w:rsidR="008B4B88" w:rsidRDefault="008B4B88" w:rsidP="0010078A">
      <w:pPr>
        <w:spacing w:before="48" w:after="48"/>
      </w:pPr>
      <w:r>
        <w:separator/>
      </w:r>
    </w:p>
  </w:endnote>
  <w:endnote w:type="continuationSeparator" w:id="0">
    <w:p w14:paraId="49F3A9B4" w14:textId="77777777" w:rsidR="008B4B88" w:rsidRDefault="008B4B88"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B019" w14:textId="77777777" w:rsidR="0067772F" w:rsidRDefault="0067772F" w:rsidP="0010078A">
    <w:pPr>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9083070"/>
      <w:docPartObj>
        <w:docPartGallery w:val="Page Numbers (Bottom of Page)"/>
        <w:docPartUnique/>
      </w:docPartObj>
    </w:sdtPr>
    <w:sdtEndPr>
      <w:rPr>
        <w:sz w:val="28"/>
        <w:szCs w:val="28"/>
      </w:rPr>
    </w:sdtEndPr>
    <w:sdtContent>
      <w:p w14:paraId="6641958B" w14:textId="77777777" w:rsidR="0067772F" w:rsidRPr="0098284A" w:rsidRDefault="0067772F" w:rsidP="0010078A">
        <w:pPr>
          <w:spacing w:before="48" w:afterLines="0" w:after="0"/>
        </w:pPr>
        <w:r>
          <w:rPr>
            <w:rFonts w:hint="eastAsia"/>
            <w:noProof/>
            <w:sz w:val="20"/>
            <w:szCs w:val="20"/>
          </w:rPr>
          <mc:AlternateContent>
            <mc:Choice Requires="wps">
              <w:drawing>
                <wp:anchor distT="0" distB="0" distL="114300" distR="114300" simplePos="0" relativeHeight="251654656" behindDoc="0" locked="0" layoutInCell="1" allowOverlap="1" wp14:anchorId="751BFB1B" wp14:editId="4D7D3192">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580DC" id="直線接點 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" strokecolor="#969696"/>
              </w:pict>
            </mc:Fallback>
          </mc:AlternateContent>
        </w:r>
        <w:r>
          <w:rPr>
            <w:rFonts w:hint="eastAsia"/>
            <w:noProof/>
            <w:sz w:val="20"/>
            <w:szCs w:val="20"/>
          </w:rPr>
          <mc:AlternateContent>
            <mc:Choice Requires="wps">
              <w:drawing>
                <wp:anchor distT="0" distB="0" distL="114300" distR="114300" simplePos="0" relativeHeight="251653632" behindDoc="0" locked="0" layoutInCell="1" allowOverlap="1" wp14:anchorId="56E38421" wp14:editId="7150DAE0">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D9C4" id="直線接點 4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" strokecolor="#969696"/>
              </w:pict>
            </mc:Fallback>
          </mc:AlternateContent>
        </w:r>
        <w:r>
          <w:rPr>
            <w:rFonts w:hint="eastAsia"/>
            <w:noProof/>
            <w:sz w:val="20"/>
            <w:szCs w:val="20"/>
          </w:rPr>
          <mc:AlternateContent>
            <mc:Choice Requires="wps">
              <w:drawing>
                <wp:anchor distT="0" distB="0" distL="114300" distR="114300" simplePos="0" relativeHeight="251652608" behindDoc="0" locked="0" layoutInCell="1" allowOverlap="1" wp14:anchorId="45E9AB00" wp14:editId="305200EF">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790C" id="直線接點 4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527F" w14:textId="77777777" w:rsidR="0067772F" w:rsidRDefault="0067772F" w:rsidP="0010078A">
    <w:pPr>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42394"/>
      <w:docPartObj>
        <w:docPartGallery w:val="Page Numbers (Bottom of Page)"/>
        <w:docPartUnique/>
      </w:docPartObj>
    </w:sdtPr>
    <w:sdtEndPr>
      <w:rPr>
        <w:sz w:val="20"/>
        <w:szCs w:val="20"/>
      </w:rPr>
    </w:sdtEndPr>
    <w:sdtContent>
      <w:p w14:paraId="17FC6F73" w14:textId="77777777" w:rsidR="0067772F" w:rsidRPr="00CF3F76" w:rsidRDefault="0067772F" w:rsidP="0010078A">
        <w:pPr>
          <w:spacing w:before="48" w:after="48"/>
          <w:jc w:val="center"/>
          <w:rPr>
            <w:sz w:val="20"/>
            <w:szCs w:val="20"/>
          </w:rPr>
        </w:pPr>
        <w:r w:rsidRPr="00CF3F76">
          <w:rPr>
            <w:sz w:val="20"/>
            <w:szCs w:val="20"/>
          </w:rPr>
          <w:fldChar w:fldCharType="begin"/>
        </w:r>
        <w:r w:rsidRPr="00CF3F76">
          <w:rPr>
            <w:sz w:val="20"/>
            <w:szCs w:val="20"/>
          </w:rPr>
          <w:instrText>PAGE   \* MERGEFORMAT</w:instrText>
        </w:r>
        <w:r w:rsidRPr="00CF3F76">
          <w:rPr>
            <w:sz w:val="20"/>
            <w:szCs w:val="20"/>
          </w:rPr>
          <w:fldChar w:fldCharType="separate"/>
        </w:r>
        <w:r w:rsidR="00DB3DEB">
          <w:rPr>
            <w:noProof/>
            <w:sz w:val="20"/>
            <w:szCs w:val="20"/>
          </w:rPr>
          <w:t>vii</w:t>
        </w:r>
        <w:r w:rsidRPr="00CF3F76">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2371508"/>
      <w:docPartObj>
        <w:docPartGallery w:val="Page Numbers (Bottom of Page)"/>
        <w:docPartUnique/>
      </w:docPartObj>
    </w:sdtPr>
    <w:sdtEndPr>
      <w:rPr>
        <w:szCs w:val="28"/>
      </w:rPr>
    </w:sdtEndPr>
    <w:sdtContent>
      <w:p w14:paraId="6A740AD6" w14:textId="77777777" w:rsidR="0067772F" w:rsidRPr="00245A12" w:rsidRDefault="0067772F" w:rsidP="0010078A">
        <w:pPr>
          <w:spacing w:before="48" w:afterLines="0" w:after="0"/>
          <w:rPr>
            <w:sz w:val="20"/>
            <w:szCs w:val="20"/>
          </w:rPr>
        </w:pPr>
        <w:r>
          <w:rPr>
            <w:noProof/>
          </w:rPr>
          <mc:AlternateContent>
            <mc:Choice Requires="wps">
              <w:drawing>
                <wp:anchor distT="0" distB="0" distL="114300" distR="114300" simplePos="0" relativeHeight="251678720" behindDoc="0" locked="1" layoutInCell="1" allowOverlap="0" wp14:anchorId="54FA93CF" wp14:editId="2C0554E0">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3676D" id="直線接點 29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71552" behindDoc="0" locked="0" layoutInCell="1" allowOverlap="1" wp14:anchorId="6395E5B2" wp14:editId="0899D315">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6375" id="直線接點 29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HT/L//eAQAAdQMAAA4AAAAAAAAAAAAAAAAALgIAAGRycy9lMm9Eb2MueG1sUEsBAi0AFAAG&#10;AAgAAAAhAGUGwAbfAAAADgEAAA8AAAAAAAAAAAAAAAAAOAQAAGRycy9kb3ducmV2LnhtbFBLBQYA&#10;AAAABAAEAPMAAABEBQAAAAA=&#10;" strokecolor="#969696"/>
              </w:pict>
            </mc:Fallback>
          </mc:AlternateContent>
        </w:r>
        <w:r>
          <w:rPr>
            <w:rFonts w:hint="eastAsia"/>
            <w:noProof/>
            <w:sz w:val="20"/>
            <w:szCs w:val="20"/>
          </w:rPr>
          <mc:AlternateContent>
            <mc:Choice Requires="wps">
              <w:drawing>
                <wp:anchor distT="0" distB="0" distL="114300" distR="114300" simplePos="0" relativeHeight="251664384" behindDoc="0" locked="0" layoutInCell="1" allowOverlap="1" wp14:anchorId="104371F2" wp14:editId="067715ED">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1F87" id="直線接點 29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GQ983veAQAAdQMAAA4AAAAAAAAAAAAAAAAALgIAAGRycy9lMm9Eb2MueG1sUEsBAi0AFAAG&#10;AAgAAAAhAGUGwAbfAAAADgEAAA8AAAAAAAAAAAAAAAAAOAQAAGRycy9kb3ducmV2LnhtbFBLBQYA&#10;AAAABAAEAPMAAABEBQAAAAA=&#10;" strokecolor="#969696"/>
              </w:pict>
            </mc:Fallback>
          </mc:AlternateContent>
        </w:r>
        <w:r>
          <w:rPr>
            <w:rFonts w:hint="eastAsia"/>
            <w:noProof/>
            <w:sz w:val="20"/>
            <w:szCs w:val="20"/>
          </w:rPr>
          <mc:AlternateContent>
            <mc:Choice Requires="wps">
              <w:drawing>
                <wp:anchor distT="0" distB="0" distL="114300" distR="114300" simplePos="0" relativeHeight="251657216" behindDoc="0" locked="0" layoutInCell="1" allowOverlap="1" wp14:anchorId="2190E3BD" wp14:editId="4E7D9DCE">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5D11B" id="直線接點 29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cJ3gEAAHU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HXNmoaMh3X3+dvf908+PX3/9+MKSnVTqXagoeGGXPvEUO3vjrlF8CMziogW7Vrnb270j&#10;gGHKKB6lpEdwVGvVv0FJMbCJmCXbNb5LkCQG2+XJ7M+TUbvIBBnH0xfPJyUNUJx8BVSnROdDfK2w&#10;Y+lSc6NtEg0q2F6HmBqB6hSSzBavtDF58MayvubT8WicEwIaLZMzhQW/Xi2MZ1ug1ZlO0pdZkedh&#10;mMeNlRmsVSBfHe8RtDncqbixRzES/4OSK5T7pT+JRLPNXR73MC3Pw3fOvv9b5r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M98pwneAQAAdQMAAA4AAAAAAAAAAAAAAAAALgIAAGRycy9lMm9Eb2MueG1sUEsBAi0AFAAG&#10;AAgAAAAhAGUGwAbfAAAADgEAAA8AAAAAAAAAAAAAAAAAOAQAAGRycy9kb3ducmV2LnhtbFBLBQYA&#10;AAAABAAEAPMAAABEBQAAAAA=&#10;" strokecolor="#969696"/>
              </w:pict>
            </mc:Fallback>
          </mc:AlternateContent>
        </w:r>
        <w:r w:rsidRPr="0098284A">
          <w:rPr>
            <w:rFonts w:hint="eastAsia"/>
            <w:sz w:val="20"/>
            <w:szCs w:val="20"/>
          </w:rPr>
          <w:t>本文件之智慧財產權屬行政院</w:t>
        </w:r>
        <w:r>
          <w:rPr>
            <w:rFonts w:hint="eastAsia"/>
            <w:sz w:val="20"/>
            <w:szCs w:val="20"/>
          </w:rPr>
          <w:t>資通安全處擁</w:t>
        </w:r>
        <w:r w:rsidRPr="0098284A">
          <w:rPr>
            <w:rFonts w:hint="eastAsia"/>
            <w:sz w:val="20"/>
            <w:szCs w:val="20"/>
          </w:rPr>
          <w:t>有。</w:t>
        </w:r>
        <w:r>
          <w:rPr>
            <w:noProof/>
          </w:rPr>
          <mc:AlternateContent>
            <mc:Choice Requires="wps">
              <w:drawing>
                <wp:anchor distT="0" distB="0" distL="114300" distR="114300" simplePos="0" relativeHeight="251650048" behindDoc="0" locked="0" layoutInCell="1" allowOverlap="1" wp14:anchorId="441BC100" wp14:editId="77C7FCAE">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D7B9" id="直線接點 29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uf3gEAAHU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nXBmoaMh3X3+dvf908+PX3/9+MKSnVTqXagoeGGXPvEUO3vjrlF8CMziogW7Vrnb270j&#10;gGHKKB6lpEdwVGvVv0FJMbCJmCXbNb5LkCQG2+XJ7M+TUbvIBBnH0xfPJyUNUJx8BVSnROdDfK2w&#10;Y+lSc6NtEg0q2F6HmBqB6hSSzBavtDF58MayvubT8WicEwIaLZMzhQW/Xi2MZ1ug1ZlO0pdZkedh&#10;mMeNlRmsVSBfHe8RtDncqbixRzES/4OSK5T7pT+JRLPNXR73MC3Pw3fOvv9b5r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DK+W5/eAQAAdQMAAA4AAAAAAAAAAAAAAAAALgIAAGRycy9lMm9Eb2MueG1sUEsBAi0AFAAG&#10;AAgAAAAhAGUGwAbfAAAADgEAAA8AAAAAAAAAAAAAAAAAOAQAAGRycy9kb3ducmV2LnhtbFBLBQYA&#10;AAAABAAEAPMAAABEBQAAAAA=&#10;" strokecolor="#969696"/>
              </w:pict>
            </mc:Fallback>
          </mc:AlternateContent>
        </w:r>
        <w:r>
          <w:rPr>
            <w:noProof/>
          </w:rPr>
          <mc:AlternateContent>
            <mc:Choice Requires="wps">
              <w:drawing>
                <wp:anchor distT="0" distB="0" distL="114300" distR="114300" simplePos="0" relativeHeight="251642880" behindDoc="0" locked="0" layoutInCell="1" allowOverlap="1" wp14:anchorId="4E359DB0" wp14:editId="79EF5A27">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12E9C" id="直線接點 29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Jn/D+3eAQAAdQMAAA4AAAAAAAAAAAAAAAAALgIAAGRycy9lMm9Eb2MueG1sUEsBAi0AFAAG&#10;AAgAAAAhAGUGwAbfAAAADgEAAA8AAAAAAAAAAAAAAAAAOAQAAGRycy9kb3ducmV2LnhtbFBLBQYA&#10;AAAABAAEAPMAAABEBQAAAAA=&#10;" strokecolor="#969696"/>
              </w:pict>
            </mc:Fallback>
          </mc:AlternateContent>
        </w:r>
      </w:p>
      <w:p w14:paraId="00D0983A" w14:textId="07A0BA9E" w:rsidR="0067772F" w:rsidRPr="00CF3F76" w:rsidRDefault="0067772F" w:rsidP="0010078A">
        <w:pPr>
          <w:spacing w:before="48" w:afterLines="0" w:after="0"/>
          <w:jc w:val="center"/>
          <w:rPr>
            <w:sz w:val="20"/>
          </w:rPr>
        </w:pPr>
        <w:r w:rsidRPr="00CF3F76">
          <w:rPr>
            <w:sz w:val="20"/>
          </w:rPr>
          <w:fldChar w:fldCharType="begin"/>
        </w:r>
        <w:r w:rsidRPr="00CF3F76">
          <w:rPr>
            <w:sz w:val="20"/>
          </w:rPr>
          <w:instrText>PAGE   \* MERGEFORMAT</w:instrText>
        </w:r>
        <w:r w:rsidRPr="00CF3F76">
          <w:rPr>
            <w:sz w:val="20"/>
          </w:rPr>
          <w:fldChar w:fldCharType="separate"/>
        </w:r>
        <w:r w:rsidR="00DB3DEB" w:rsidRPr="00DB3DEB">
          <w:rPr>
            <w:noProof/>
            <w:sz w:val="20"/>
            <w:lang w:val="zh-TW"/>
          </w:rPr>
          <w:t>369</w:t>
        </w:r>
        <w:r w:rsidRPr="00CF3F76">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55035542"/>
      <w:docPartObj>
        <w:docPartGallery w:val="Page Numbers (Bottom of Page)"/>
        <w:docPartUnique/>
      </w:docPartObj>
    </w:sdtPr>
    <w:sdtEndPr>
      <w:rPr>
        <w:szCs w:val="28"/>
      </w:rPr>
    </w:sdtEndPr>
    <w:sdtContent>
      <w:p w14:paraId="28547457" w14:textId="77777777" w:rsidR="0067772F" w:rsidRPr="00245A12" w:rsidRDefault="0067772F" w:rsidP="0010078A">
        <w:pPr>
          <w:spacing w:before="48" w:afterLines="0" w:after="0"/>
          <w:rPr>
            <w:sz w:val="20"/>
            <w:szCs w:val="20"/>
          </w:rPr>
        </w:pPr>
        <w:r>
          <w:rPr>
            <w:noProof/>
          </w:rPr>
          <mc:AlternateContent>
            <mc:Choice Requires="wps">
              <w:drawing>
                <wp:anchor distT="0" distB="0" distL="114300" distR="114300" simplePos="0" relativeHeight="251663872" behindDoc="0" locked="1" layoutInCell="1" allowOverlap="0" wp14:anchorId="6E62759D" wp14:editId="5246F428">
                  <wp:simplePos x="0" y="0"/>
                  <wp:positionH relativeFrom="column">
                    <wp:posOffset>13970</wp:posOffset>
                  </wp:positionH>
                  <wp:positionV relativeFrom="paragraph">
                    <wp:posOffset>27940</wp:posOffset>
                  </wp:positionV>
                  <wp:extent cx="5943600" cy="14400"/>
                  <wp:effectExtent l="0" t="0" r="19050" b="24130"/>
                  <wp:wrapTopAndBottom/>
                  <wp:docPr id="1" name="直線接點 1"/>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738BA" id="直線接點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2848" behindDoc="0" locked="0" layoutInCell="1" allowOverlap="1" wp14:anchorId="07118092" wp14:editId="457E12F1">
                  <wp:simplePos x="0" y="0"/>
                  <wp:positionH relativeFrom="column">
                    <wp:posOffset>900430</wp:posOffset>
                  </wp:positionH>
                  <wp:positionV relativeFrom="paragraph">
                    <wp:posOffset>9546590</wp:posOffset>
                  </wp:positionV>
                  <wp:extent cx="5943600" cy="0"/>
                  <wp:effectExtent l="9525" t="5080" r="952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83DB" id="直線接點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PnE0lnbAQAAcQMAAA4AAAAAAAAAAAAAAAAALgIAAGRycy9lMm9Eb2MueG1sUEsBAi0AFAAGAAgA&#10;AAAhAGUGwAbfAAAADgEAAA8AAAAAAAAAAAAAAAAANQQAAGRycy9kb3ducmV2LnhtbFBLBQYAAAAA&#10;BAAEAPMAAABBBQAAAAA=&#10;" strokecolor="#969696"/>
              </w:pict>
            </mc:Fallback>
          </mc:AlternateContent>
        </w:r>
        <w:r>
          <w:rPr>
            <w:rFonts w:hint="eastAsia"/>
            <w:noProof/>
            <w:sz w:val="20"/>
            <w:szCs w:val="20"/>
          </w:rPr>
          <mc:AlternateContent>
            <mc:Choice Requires="wps">
              <w:drawing>
                <wp:anchor distT="0" distB="0" distL="114300" distR="114300" simplePos="0" relativeHeight="251661824" behindDoc="0" locked="0" layoutInCell="1" allowOverlap="1" wp14:anchorId="10A98058" wp14:editId="51AD6CCF">
                  <wp:simplePos x="0" y="0"/>
                  <wp:positionH relativeFrom="column">
                    <wp:posOffset>900430</wp:posOffset>
                  </wp:positionH>
                  <wp:positionV relativeFrom="paragraph">
                    <wp:posOffset>9546590</wp:posOffset>
                  </wp:positionV>
                  <wp:extent cx="5943600" cy="0"/>
                  <wp:effectExtent l="9525" t="5080" r="9525"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82A6D"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" strokecolor="#969696"/>
              </w:pict>
            </mc:Fallback>
          </mc:AlternateContent>
        </w:r>
        <w:r>
          <w:rPr>
            <w:rFonts w:hint="eastAsia"/>
            <w:noProof/>
            <w:sz w:val="20"/>
            <w:szCs w:val="20"/>
          </w:rPr>
          <mc:AlternateContent>
            <mc:Choice Requires="wps">
              <w:drawing>
                <wp:anchor distT="0" distB="0" distL="114300" distR="114300" simplePos="0" relativeHeight="251660800" behindDoc="0" locked="0" layoutInCell="1" allowOverlap="1" wp14:anchorId="05342DED" wp14:editId="3DD27FB7">
                  <wp:simplePos x="0" y="0"/>
                  <wp:positionH relativeFrom="column">
                    <wp:posOffset>900430</wp:posOffset>
                  </wp:positionH>
                  <wp:positionV relativeFrom="paragraph">
                    <wp:posOffset>9546590</wp:posOffset>
                  </wp:positionV>
                  <wp:extent cx="5943600" cy="0"/>
                  <wp:effectExtent l="9525" t="5080" r="952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A776" id="直線接點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CVk3JDbAQAAcQMAAA4AAAAAAAAAAAAAAAAALgIAAGRycy9lMm9Eb2MueG1sUEsBAi0AFAAGAAgA&#10;AAAhAGUGwAbfAAAADgEAAA8AAAAAAAAAAAAAAAAANQQAAGRycy9kb3ducmV2LnhtbFBLBQYAAAAA&#10;BAAEAPMAAABBBQAAAAA=&#10;" strokecolor="#969696"/>
              </w:pict>
            </mc:Fallback>
          </mc:AlternateContent>
        </w:r>
        <w:r w:rsidRPr="0098284A">
          <w:rPr>
            <w:rFonts w:hint="eastAsia"/>
            <w:sz w:val="20"/>
            <w:szCs w:val="20"/>
          </w:rPr>
          <w:t>本文件之智慧財產權屬行政院</w:t>
        </w:r>
        <w:r>
          <w:rPr>
            <w:rFonts w:hint="eastAsia"/>
            <w:sz w:val="20"/>
            <w:szCs w:val="20"/>
          </w:rPr>
          <w:t>資通安全處擁</w:t>
        </w:r>
        <w:r w:rsidRPr="0098284A">
          <w:rPr>
            <w:rFonts w:hint="eastAsia"/>
            <w:sz w:val="20"/>
            <w:szCs w:val="20"/>
          </w:rPr>
          <w:t>有。</w:t>
        </w:r>
        <w:r>
          <w:rPr>
            <w:noProof/>
          </w:rPr>
          <mc:AlternateContent>
            <mc:Choice Requires="wps">
              <w:drawing>
                <wp:anchor distT="0" distB="0" distL="114300" distR="114300" simplePos="0" relativeHeight="251658752" behindDoc="0" locked="0" layoutInCell="1" allowOverlap="1" wp14:anchorId="4F7A662C" wp14:editId="25AE85E5">
                  <wp:simplePos x="0" y="0"/>
                  <wp:positionH relativeFrom="column">
                    <wp:posOffset>900430</wp:posOffset>
                  </wp:positionH>
                  <wp:positionV relativeFrom="paragraph">
                    <wp:posOffset>9546590</wp:posOffset>
                  </wp:positionV>
                  <wp:extent cx="5943600" cy="0"/>
                  <wp:effectExtent l="9525" t="5080" r="952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3BE5" id="直線接點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Es0W/TbAQAAcQMAAA4AAAAAAAAAAAAAAAAALgIAAGRycy9lMm9Eb2MueG1sUEsBAi0AFAAGAAgA&#10;AAAhAGUGwAbfAAAADgEAAA8AAAAAAAAAAAAAAAAANQQAAGRycy9kb3ducmV2LnhtbFBLBQYAAAAA&#10;BAAEAPMAAABBBQAAAAA=&#10;" strokecolor="#969696"/>
              </w:pict>
            </mc:Fallback>
          </mc:AlternateContent>
        </w:r>
        <w:r>
          <w:rPr>
            <w:noProof/>
          </w:rPr>
          <mc:AlternateContent>
            <mc:Choice Requires="wps">
              <w:drawing>
                <wp:anchor distT="0" distB="0" distL="114300" distR="114300" simplePos="0" relativeHeight="251657728" behindDoc="0" locked="0" layoutInCell="1" allowOverlap="1" wp14:anchorId="335368DA" wp14:editId="21EA31B0">
                  <wp:simplePos x="0" y="0"/>
                  <wp:positionH relativeFrom="column">
                    <wp:posOffset>900430</wp:posOffset>
                  </wp:positionH>
                  <wp:positionV relativeFrom="paragraph">
                    <wp:posOffset>9546590</wp:posOffset>
                  </wp:positionV>
                  <wp:extent cx="5943600" cy="0"/>
                  <wp:effectExtent l="9525" t="5080" r="9525" b="1397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369C" id="直線接點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JH72dfbAQAAcQMAAA4AAAAAAAAAAAAAAAAALgIAAGRycy9lMm9Eb2MueG1sUEsBAi0AFAAGAAgA&#10;AAAhAGUGwAbfAAAADgEAAA8AAAAAAAAAAAAAAAAANQQAAGRycy9kb3ducmV2LnhtbFBLBQYAAAAA&#10;BAAEAPMAAABBBQAAAAA=&#10;" strokecolor="#969696"/>
              </w:pict>
            </mc:Fallback>
          </mc:AlternateContent>
        </w:r>
      </w:p>
      <w:p w14:paraId="4AFFEFC4" w14:textId="1043DDAF" w:rsidR="0067772F" w:rsidRPr="00CF3F76" w:rsidRDefault="0067772F" w:rsidP="0010078A">
        <w:pPr>
          <w:spacing w:before="48" w:afterLines="0" w:after="0"/>
          <w:jc w:val="center"/>
          <w:rPr>
            <w:sz w:val="20"/>
          </w:rPr>
        </w:pPr>
        <w:r>
          <w:rPr>
            <w:sz w:val="20"/>
          </w:rPr>
          <w:t>附件</w:t>
        </w:r>
        <w:r>
          <w:rPr>
            <w:rFonts w:hint="eastAsia"/>
            <w:sz w:val="20"/>
          </w:rPr>
          <w:t>1-</w:t>
        </w:r>
        <w:r w:rsidRPr="00CF3F76">
          <w:rPr>
            <w:sz w:val="20"/>
          </w:rPr>
          <w:fldChar w:fldCharType="begin"/>
        </w:r>
        <w:r w:rsidRPr="00CF3F76">
          <w:rPr>
            <w:sz w:val="20"/>
          </w:rPr>
          <w:instrText>PAGE   \* MERGEFORMAT</w:instrText>
        </w:r>
        <w:r w:rsidRPr="00CF3F76">
          <w:rPr>
            <w:sz w:val="20"/>
          </w:rPr>
          <w:fldChar w:fldCharType="separate"/>
        </w:r>
        <w:r w:rsidR="00DB3DEB" w:rsidRPr="00DB3DEB">
          <w:rPr>
            <w:noProof/>
            <w:sz w:val="20"/>
            <w:lang w:val="zh-TW"/>
          </w:rPr>
          <w:t>45</w:t>
        </w:r>
        <w:r w:rsidRPr="00CF3F7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EAEE" w14:textId="77777777" w:rsidR="008B4B88" w:rsidRDefault="008B4B88" w:rsidP="0010078A">
      <w:pPr>
        <w:spacing w:before="48" w:after="48"/>
      </w:pPr>
      <w:r>
        <w:separator/>
      </w:r>
    </w:p>
  </w:footnote>
  <w:footnote w:type="continuationSeparator" w:id="0">
    <w:p w14:paraId="1061FB38" w14:textId="77777777" w:rsidR="008B4B88" w:rsidRDefault="008B4B88"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D191" w14:textId="77777777" w:rsidR="0067772F" w:rsidRDefault="0067772F"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2D00" w14:textId="77777777" w:rsidR="0067772F" w:rsidRDefault="0067772F" w:rsidP="0010078A">
    <w:pPr>
      <w:pStyle w:val="af4"/>
      <w:spacing w:before="48" w:after="48"/>
    </w:pPr>
    <w:r>
      <w:rPr>
        <w:rFonts w:hint="eastAsia"/>
        <w:b/>
        <w:noProof/>
      </w:rPr>
      <w:drawing>
        <wp:anchor distT="0" distB="0" distL="114300" distR="114300" simplePos="0" relativeHeight="251667456" behindDoc="1" locked="1" layoutInCell="0" allowOverlap="1" wp14:anchorId="3BC170C1" wp14:editId="070F682B">
          <wp:simplePos x="0" y="0"/>
          <wp:positionH relativeFrom="margin">
            <wp:posOffset>111125</wp:posOffset>
          </wp:positionH>
          <wp:positionV relativeFrom="margin">
            <wp:posOffset>-153670</wp:posOffset>
          </wp:positionV>
          <wp:extent cx="514985" cy="504825"/>
          <wp:effectExtent l="0" t="0" r="0"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單logo圖.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498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8151" w14:textId="77777777" w:rsidR="0067772F" w:rsidRDefault="0067772F"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40E" w14:textId="77777777" w:rsidR="0067772F" w:rsidRDefault="0067772F"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5F"/>
    <w:multiLevelType w:val="hybridMultilevel"/>
    <w:tmpl w:val="612E9C5A"/>
    <w:lvl w:ilvl="0" w:tplc="A1CA2A52">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 w15:restartNumberingAfterBreak="0">
    <w:nsid w:val="083F0523"/>
    <w:multiLevelType w:val="hybridMultilevel"/>
    <w:tmpl w:val="67E2E564"/>
    <w:lvl w:ilvl="0" w:tplc="1EE48AC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F0E3E06"/>
    <w:multiLevelType w:val="hybridMultilevel"/>
    <w:tmpl w:val="6D523F0C"/>
    <w:lvl w:ilvl="0" w:tplc="D548B79A">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F7249"/>
    <w:multiLevelType w:val="hybridMultilevel"/>
    <w:tmpl w:val="CBFABA72"/>
    <w:lvl w:ilvl="0" w:tplc="DD8AAC0E">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273EEC"/>
    <w:multiLevelType w:val="multilevel"/>
    <w:tmpl w:val="CC98716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eastAsia="標楷體" w:hAnsi="Times New Roman" w:hint="default"/>
        <w:b/>
        <w:i w:val="0"/>
        <w:sz w:val="28"/>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D7B2545"/>
    <w:multiLevelType w:val="hybridMultilevel"/>
    <w:tmpl w:val="CBFABA72"/>
    <w:lvl w:ilvl="0" w:tplc="DD8AAC0E">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14297"/>
    <w:multiLevelType w:val="hybridMultilevel"/>
    <w:tmpl w:val="CBFABA72"/>
    <w:lvl w:ilvl="0" w:tplc="DD8AAC0E">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20C67468"/>
    <w:multiLevelType w:val="hybridMultilevel"/>
    <w:tmpl w:val="CBFABA72"/>
    <w:lvl w:ilvl="0" w:tplc="DD8AAC0E">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0404382"/>
    <w:multiLevelType w:val="multilevel"/>
    <w:tmpl w:val="11928F42"/>
    <w:lvl w:ilvl="0">
      <w:start w:val="1"/>
      <w:numFmt w:val="bullet"/>
      <w:pStyle w:val="40"/>
      <w:lvlText w:val=""/>
      <w:lvlJc w:val="left"/>
      <w:pPr>
        <w:ind w:left="1444" w:hanging="480"/>
      </w:pPr>
      <w:rPr>
        <w:rFonts w:ascii="Wingdings" w:hAnsi="Wingdings" w:hint="default"/>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5" w15:restartNumberingAfterBreak="0">
    <w:nsid w:val="39996C79"/>
    <w:multiLevelType w:val="multilevel"/>
    <w:tmpl w:val="29F4C690"/>
    <w:lvl w:ilvl="0">
      <w:start w:val="1"/>
      <w:numFmt w:val="bullet"/>
      <w:pStyle w:val="50"/>
      <w:lvlText w:val=""/>
      <w:lvlJc w:val="left"/>
      <w:pPr>
        <w:ind w:left="1727" w:hanging="480"/>
      </w:pPr>
      <w:rPr>
        <w:rFonts w:ascii="Wingdings" w:hAnsi="Wingdings" w:hint="default"/>
        <w:color w:val="000000" w:themeColor="text1"/>
        <w:u w:val="none"/>
      </w:rPr>
    </w:lvl>
    <w:lvl w:ilvl="1">
      <w:start w:val="1"/>
      <w:numFmt w:val="bullet"/>
      <w:lvlText w:val=""/>
      <w:lvlJc w:val="left"/>
      <w:pPr>
        <w:tabs>
          <w:tab w:val="num" w:pos="1132"/>
        </w:tabs>
        <w:ind w:left="1132" w:hanging="480"/>
      </w:pPr>
      <w:rPr>
        <w:rFonts w:ascii="Wingdings" w:hAnsi="Wingdings" w:hint="default"/>
      </w:rPr>
    </w:lvl>
    <w:lvl w:ilvl="2">
      <w:start w:val="1"/>
      <w:numFmt w:val="bullet"/>
      <w:lvlText w:val=""/>
      <w:lvlJc w:val="left"/>
      <w:pPr>
        <w:tabs>
          <w:tab w:val="num" w:pos="1612"/>
        </w:tabs>
        <w:ind w:left="1612" w:hanging="480"/>
      </w:pPr>
      <w:rPr>
        <w:rFonts w:ascii="Wingdings" w:hAnsi="Wingdings" w:hint="default"/>
      </w:rPr>
    </w:lvl>
    <w:lvl w:ilvl="3">
      <w:start w:val="1"/>
      <w:numFmt w:val="bullet"/>
      <w:lvlText w:val=""/>
      <w:lvlJc w:val="left"/>
      <w:pPr>
        <w:tabs>
          <w:tab w:val="num" w:pos="2092"/>
        </w:tabs>
        <w:ind w:left="2092" w:hanging="480"/>
      </w:pPr>
      <w:rPr>
        <w:rFonts w:ascii="Wingdings" w:hAnsi="Wingdings" w:hint="default"/>
      </w:rPr>
    </w:lvl>
    <w:lvl w:ilvl="4">
      <w:start w:val="1"/>
      <w:numFmt w:val="bullet"/>
      <w:lvlText w:val=""/>
      <w:lvlJc w:val="left"/>
      <w:pPr>
        <w:tabs>
          <w:tab w:val="num" w:pos="2572"/>
        </w:tabs>
        <w:ind w:left="2572" w:hanging="480"/>
      </w:pPr>
      <w:rPr>
        <w:rFonts w:ascii="Wingdings" w:hAnsi="Wingdings" w:hint="default"/>
      </w:rPr>
    </w:lvl>
    <w:lvl w:ilvl="5">
      <w:start w:val="1"/>
      <w:numFmt w:val="bullet"/>
      <w:lvlText w:val=""/>
      <w:lvlJc w:val="left"/>
      <w:pPr>
        <w:tabs>
          <w:tab w:val="num" w:pos="3052"/>
        </w:tabs>
        <w:ind w:left="3052" w:hanging="480"/>
      </w:pPr>
      <w:rPr>
        <w:rFonts w:ascii="Wingdings" w:hAnsi="Wingdings" w:hint="default"/>
      </w:rPr>
    </w:lvl>
    <w:lvl w:ilvl="6">
      <w:start w:val="1"/>
      <w:numFmt w:val="bullet"/>
      <w:lvlText w:val=""/>
      <w:lvlJc w:val="left"/>
      <w:pPr>
        <w:tabs>
          <w:tab w:val="num" w:pos="3532"/>
        </w:tabs>
        <w:ind w:left="3532" w:hanging="480"/>
      </w:pPr>
      <w:rPr>
        <w:rFonts w:ascii="Wingdings" w:hAnsi="Wingdings" w:hint="default"/>
      </w:rPr>
    </w:lvl>
    <w:lvl w:ilvl="7">
      <w:start w:val="1"/>
      <w:numFmt w:val="bullet"/>
      <w:lvlText w:val=""/>
      <w:lvlJc w:val="left"/>
      <w:pPr>
        <w:tabs>
          <w:tab w:val="num" w:pos="4012"/>
        </w:tabs>
        <w:ind w:left="4012" w:hanging="480"/>
      </w:pPr>
      <w:rPr>
        <w:rFonts w:ascii="Wingdings" w:hAnsi="Wingdings" w:hint="default"/>
      </w:rPr>
    </w:lvl>
    <w:lvl w:ilvl="8">
      <w:start w:val="1"/>
      <w:numFmt w:val="bullet"/>
      <w:lvlText w:val=""/>
      <w:lvlJc w:val="left"/>
      <w:pPr>
        <w:tabs>
          <w:tab w:val="num" w:pos="4492"/>
        </w:tabs>
        <w:ind w:left="4492" w:hanging="480"/>
      </w:pPr>
      <w:rPr>
        <w:rFonts w:ascii="Wingdings" w:hAnsi="Wingdings" w:hint="default"/>
      </w:rPr>
    </w:lvl>
  </w:abstractNum>
  <w:abstractNum w:abstractNumId="16" w15:restartNumberingAfterBreak="0">
    <w:nsid w:val="42A57771"/>
    <w:multiLevelType w:val="hybridMultilevel"/>
    <w:tmpl w:val="67E2E564"/>
    <w:lvl w:ilvl="0" w:tplc="1EE48AC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496ECB"/>
    <w:multiLevelType w:val="hybridMultilevel"/>
    <w:tmpl w:val="6040CB5E"/>
    <w:lvl w:ilvl="0" w:tplc="A1CA2A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5E7529D"/>
    <w:multiLevelType w:val="hybridMultilevel"/>
    <w:tmpl w:val="0FD603EC"/>
    <w:lvl w:ilvl="0" w:tplc="24263B48">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443151"/>
    <w:multiLevelType w:val="multilevel"/>
    <w:tmpl w:val="5E88DA60"/>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15:restartNumberingAfterBreak="0">
    <w:nsid w:val="69A820A7"/>
    <w:multiLevelType w:val="hybridMultilevel"/>
    <w:tmpl w:val="C8D29696"/>
    <w:lvl w:ilvl="0" w:tplc="B9740EFA">
      <w:start w:val="1"/>
      <w:numFmt w:val="decimal"/>
      <w:lvlText w:val="(%1)"/>
      <w:lvlJc w:val="left"/>
      <w:pPr>
        <w:ind w:left="8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FA1172"/>
    <w:multiLevelType w:val="hybridMultilevel"/>
    <w:tmpl w:val="0526DE28"/>
    <w:lvl w:ilvl="0" w:tplc="A1CA2A52">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6D64CA7"/>
    <w:multiLevelType w:val="multilevel"/>
    <w:tmpl w:val="8BEE994E"/>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5"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E8C0F11"/>
    <w:multiLevelType w:val="hybridMultilevel"/>
    <w:tmpl w:val="5F604C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21"/>
  </w:num>
  <w:num w:numId="3">
    <w:abstractNumId w:val="19"/>
  </w:num>
  <w:num w:numId="4">
    <w:abstractNumId w:val="10"/>
  </w:num>
  <w:num w:numId="5">
    <w:abstractNumId w:val="12"/>
  </w:num>
  <w:num w:numId="6">
    <w:abstractNumId w:val="7"/>
  </w:num>
  <w:num w:numId="7">
    <w:abstractNumId w:val="25"/>
  </w:num>
  <w:num w:numId="8">
    <w:abstractNumId w:val="13"/>
  </w:num>
  <w:num w:numId="9">
    <w:abstractNumId w:val="15"/>
  </w:num>
  <w:num w:numId="10">
    <w:abstractNumId w:val="2"/>
  </w:num>
  <w:num w:numId="11">
    <w:abstractNumId w:val="6"/>
  </w:num>
  <w:num w:numId="12">
    <w:abstractNumId w:val="5"/>
  </w:num>
  <w:num w:numId="13">
    <w:abstractNumId w:val="14"/>
  </w:num>
  <w:num w:numId="14">
    <w:abstractNumId w:val="0"/>
  </w:num>
  <w:num w:numId="15">
    <w:abstractNumId w:val="9"/>
  </w:num>
  <w:num w:numId="16">
    <w:abstractNumId w:val="22"/>
  </w:num>
  <w:num w:numId="17">
    <w:abstractNumId w:val="20"/>
  </w:num>
  <w:num w:numId="18">
    <w:abstractNumId w:val="3"/>
  </w:num>
  <w:num w:numId="19">
    <w:abstractNumId w:val="26"/>
  </w:num>
  <w:num w:numId="20">
    <w:abstractNumId w:val="18"/>
  </w:num>
  <w:num w:numId="21">
    <w:abstractNumId w:val="23"/>
  </w:num>
  <w:num w:numId="22">
    <w:abstractNumId w:val="24"/>
  </w:num>
  <w:num w:numId="23">
    <w:abstractNumId w:val="2"/>
  </w:num>
  <w:num w:numId="24">
    <w:abstractNumId w:val="19"/>
  </w:num>
  <w:num w:numId="25">
    <w:abstractNumId w:val="11"/>
  </w:num>
  <w:num w:numId="26">
    <w:abstractNumId w:val="19"/>
  </w:num>
  <w:num w:numId="27">
    <w:abstractNumId w:val="19"/>
  </w:num>
  <w:num w:numId="28">
    <w:abstractNumId w:val="19"/>
  </w:num>
  <w:num w:numId="29">
    <w:abstractNumId w:val="4"/>
  </w:num>
  <w:num w:numId="30">
    <w:abstractNumId w:val="19"/>
  </w:num>
  <w:num w:numId="31">
    <w:abstractNumId w:val="8"/>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6"/>
  </w:num>
  <w:num w:numId="40">
    <w:abstractNumId w:val="19"/>
  </w:num>
  <w:num w:numId="41">
    <w:abstractNumId w:val="1"/>
  </w:num>
  <w:num w:numId="42">
    <w:abstractNumId w:val="19"/>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954"/>
    <w:rsid w:val="00001C64"/>
    <w:rsid w:val="00006DBD"/>
    <w:rsid w:val="00007401"/>
    <w:rsid w:val="00012360"/>
    <w:rsid w:val="00013232"/>
    <w:rsid w:val="00013DA5"/>
    <w:rsid w:val="00015C94"/>
    <w:rsid w:val="00017EDA"/>
    <w:rsid w:val="00022F03"/>
    <w:rsid w:val="00032FB8"/>
    <w:rsid w:val="00033074"/>
    <w:rsid w:val="000336F3"/>
    <w:rsid w:val="0003398A"/>
    <w:rsid w:val="00034A13"/>
    <w:rsid w:val="00034A88"/>
    <w:rsid w:val="00035CE9"/>
    <w:rsid w:val="000418B7"/>
    <w:rsid w:val="00043C4B"/>
    <w:rsid w:val="000467A8"/>
    <w:rsid w:val="00050D7B"/>
    <w:rsid w:val="000510A8"/>
    <w:rsid w:val="0005236D"/>
    <w:rsid w:val="0005301D"/>
    <w:rsid w:val="000535F7"/>
    <w:rsid w:val="000537FA"/>
    <w:rsid w:val="00053E66"/>
    <w:rsid w:val="00054ECA"/>
    <w:rsid w:val="00056E68"/>
    <w:rsid w:val="00060AB8"/>
    <w:rsid w:val="00061997"/>
    <w:rsid w:val="0006274E"/>
    <w:rsid w:val="00067FAF"/>
    <w:rsid w:val="000708A8"/>
    <w:rsid w:val="00072F0A"/>
    <w:rsid w:val="00073749"/>
    <w:rsid w:val="00073E7D"/>
    <w:rsid w:val="0007480D"/>
    <w:rsid w:val="00074A68"/>
    <w:rsid w:val="00077228"/>
    <w:rsid w:val="000810C3"/>
    <w:rsid w:val="00081BD8"/>
    <w:rsid w:val="00081CEF"/>
    <w:rsid w:val="00082397"/>
    <w:rsid w:val="000830A7"/>
    <w:rsid w:val="00086C72"/>
    <w:rsid w:val="00086DF8"/>
    <w:rsid w:val="000872EC"/>
    <w:rsid w:val="00092504"/>
    <w:rsid w:val="00092EED"/>
    <w:rsid w:val="0009306E"/>
    <w:rsid w:val="00093395"/>
    <w:rsid w:val="00094044"/>
    <w:rsid w:val="00094437"/>
    <w:rsid w:val="00094E6D"/>
    <w:rsid w:val="00095788"/>
    <w:rsid w:val="00096BF4"/>
    <w:rsid w:val="000A062E"/>
    <w:rsid w:val="000A1E2C"/>
    <w:rsid w:val="000A2C1B"/>
    <w:rsid w:val="000A3EFC"/>
    <w:rsid w:val="000A5036"/>
    <w:rsid w:val="000A57E0"/>
    <w:rsid w:val="000A594B"/>
    <w:rsid w:val="000A7EB3"/>
    <w:rsid w:val="000B0213"/>
    <w:rsid w:val="000B0D74"/>
    <w:rsid w:val="000B19D1"/>
    <w:rsid w:val="000B37CD"/>
    <w:rsid w:val="000C2D6B"/>
    <w:rsid w:val="000C3D95"/>
    <w:rsid w:val="000C51C9"/>
    <w:rsid w:val="000C57E5"/>
    <w:rsid w:val="000C69F6"/>
    <w:rsid w:val="000C7D8D"/>
    <w:rsid w:val="000D068A"/>
    <w:rsid w:val="000D0C78"/>
    <w:rsid w:val="000D0D16"/>
    <w:rsid w:val="000D3A55"/>
    <w:rsid w:val="000D493D"/>
    <w:rsid w:val="000D5536"/>
    <w:rsid w:val="000D65D7"/>
    <w:rsid w:val="000D7989"/>
    <w:rsid w:val="000E19CE"/>
    <w:rsid w:val="000E1C03"/>
    <w:rsid w:val="000E1CD0"/>
    <w:rsid w:val="000E1F46"/>
    <w:rsid w:val="000E2090"/>
    <w:rsid w:val="000E260B"/>
    <w:rsid w:val="000E421F"/>
    <w:rsid w:val="000E6D46"/>
    <w:rsid w:val="000F14E0"/>
    <w:rsid w:val="000F1A3C"/>
    <w:rsid w:val="000F1FCF"/>
    <w:rsid w:val="000F309F"/>
    <w:rsid w:val="000F31FA"/>
    <w:rsid w:val="0010078A"/>
    <w:rsid w:val="001035D6"/>
    <w:rsid w:val="0010498A"/>
    <w:rsid w:val="00106B29"/>
    <w:rsid w:val="001106DD"/>
    <w:rsid w:val="00111475"/>
    <w:rsid w:val="00112AE8"/>
    <w:rsid w:val="00114296"/>
    <w:rsid w:val="001144C7"/>
    <w:rsid w:val="001149BA"/>
    <w:rsid w:val="00115B05"/>
    <w:rsid w:val="001165CF"/>
    <w:rsid w:val="00122639"/>
    <w:rsid w:val="001230F6"/>
    <w:rsid w:val="00123BD4"/>
    <w:rsid w:val="001243EE"/>
    <w:rsid w:val="00124E56"/>
    <w:rsid w:val="00125B6F"/>
    <w:rsid w:val="00126CAE"/>
    <w:rsid w:val="0012706C"/>
    <w:rsid w:val="00127893"/>
    <w:rsid w:val="00131895"/>
    <w:rsid w:val="00131986"/>
    <w:rsid w:val="001328D8"/>
    <w:rsid w:val="001340A3"/>
    <w:rsid w:val="00136582"/>
    <w:rsid w:val="0014108A"/>
    <w:rsid w:val="001430F3"/>
    <w:rsid w:val="00150665"/>
    <w:rsid w:val="00151D16"/>
    <w:rsid w:val="00153D29"/>
    <w:rsid w:val="00153EDC"/>
    <w:rsid w:val="001551D7"/>
    <w:rsid w:val="001554EC"/>
    <w:rsid w:val="001556F5"/>
    <w:rsid w:val="00155740"/>
    <w:rsid w:val="00155C86"/>
    <w:rsid w:val="0015659E"/>
    <w:rsid w:val="001567D4"/>
    <w:rsid w:val="00156910"/>
    <w:rsid w:val="00161A52"/>
    <w:rsid w:val="00161A56"/>
    <w:rsid w:val="00164519"/>
    <w:rsid w:val="001670D3"/>
    <w:rsid w:val="001671FE"/>
    <w:rsid w:val="00167BE8"/>
    <w:rsid w:val="00170027"/>
    <w:rsid w:val="0017124E"/>
    <w:rsid w:val="001717DF"/>
    <w:rsid w:val="0017267E"/>
    <w:rsid w:val="00172689"/>
    <w:rsid w:val="00173562"/>
    <w:rsid w:val="00173C88"/>
    <w:rsid w:val="00174DA5"/>
    <w:rsid w:val="00176004"/>
    <w:rsid w:val="00176204"/>
    <w:rsid w:val="00176E46"/>
    <w:rsid w:val="001779CB"/>
    <w:rsid w:val="00181EFB"/>
    <w:rsid w:val="0019033A"/>
    <w:rsid w:val="00192D99"/>
    <w:rsid w:val="001935E2"/>
    <w:rsid w:val="00193F11"/>
    <w:rsid w:val="001A17C8"/>
    <w:rsid w:val="001A46FE"/>
    <w:rsid w:val="001A61DA"/>
    <w:rsid w:val="001A74E4"/>
    <w:rsid w:val="001B1521"/>
    <w:rsid w:val="001B3CD7"/>
    <w:rsid w:val="001B4FC6"/>
    <w:rsid w:val="001B5E69"/>
    <w:rsid w:val="001C2B76"/>
    <w:rsid w:val="001C67C5"/>
    <w:rsid w:val="001C71F2"/>
    <w:rsid w:val="001C73AE"/>
    <w:rsid w:val="001D2DA0"/>
    <w:rsid w:val="001D2F91"/>
    <w:rsid w:val="001D3FAC"/>
    <w:rsid w:val="001D695F"/>
    <w:rsid w:val="001E3473"/>
    <w:rsid w:val="001E470E"/>
    <w:rsid w:val="001E5BE0"/>
    <w:rsid w:val="001F309B"/>
    <w:rsid w:val="001F32FA"/>
    <w:rsid w:val="001F3333"/>
    <w:rsid w:val="001F37D7"/>
    <w:rsid w:val="001F45C7"/>
    <w:rsid w:val="001F531F"/>
    <w:rsid w:val="001F5EE8"/>
    <w:rsid w:val="001F6404"/>
    <w:rsid w:val="001F7332"/>
    <w:rsid w:val="00203050"/>
    <w:rsid w:val="00205DF2"/>
    <w:rsid w:val="0020721A"/>
    <w:rsid w:val="002079AD"/>
    <w:rsid w:val="002079C9"/>
    <w:rsid w:val="00212954"/>
    <w:rsid w:val="00212C57"/>
    <w:rsid w:val="0021313D"/>
    <w:rsid w:val="002151B1"/>
    <w:rsid w:val="00215EA8"/>
    <w:rsid w:val="00221CE8"/>
    <w:rsid w:val="00222726"/>
    <w:rsid w:val="00230C84"/>
    <w:rsid w:val="00232C9B"/>
    <w:rsid w:val="00233314"/>
    <w:rsid w:val="00234203"/>
    <w:rsid w:val="00234C8E"/>
    <w:rsid w:val="002352B1"/>
    <w:rsid w:val="00236A29"/>
    <w:rsid w:val="00241204"/>
    <w:rsid w:val="002414B2"/>
    <w:rsid w:val="00245A12"/>
    <w:rsid w:val="002475D7"/>
    <w:rsid w:val="00247AA0"/>
    <w:rsid w:val="00250ABA"/>
    <w:rsid w:val="00253032"/>
    <w:rsid w:val="00254D44"/>
    <w:rsid w:val="002624B4"/>
    <w:rsid w:val="00263297"/>
    <w:rsid w:val="00263392"/>
    <w:rsid w:val="002656C2"/>
    <w:rsid w:val="00265990"/>
    <w:rsid w:val="002728BD"/>
    <w:rsid w:val="00273430"/>
    <w:rsid w:val="00273B02"/>
    <w:rsid w:val="00275742"/>
    <w:rsid w:val="0027617E"/>
    <w:rsid w:val="00276576"/>
    <w:rsid w:val="00282454"/>
    <w:rsid w:val="00285AEF"/>
    <w:rsid w:val="00286ED5"/>
    <w:rsid w:val="00290FBC"/>
    <w:rsid w:val="00292F5E"/>
    <w:rsid w:val="00293079"/>
    <w:rsid w:val="00293ACE"/>
    <w:rsid w:val="00293EA1"/>
    <w:rsid w:val="002951F3"/>
    <w:rsid w:val="00295350"/>
    <w:rsid w:val="00295910"/>
    <w:rsid w:val="00295AD2"/>
    <w:rsid w:val="00297194"/>
    <w:rsid w:val="002A0D45"/>
    <w:rsid w:val="002A1536"/>
    <w:rsid w:val="002A36F2"/>
    <w:rsid w:val="002A3BC8"/>
    <w:rsid w:val="002A48A2"/>
    <w:rsid w:val="002A7FD3"/>
    <w:rsid w:val="002B2851"/>
    <w:rsid w:val="002B4402"/>
    <w:rsid w:val="002B5CD7"/>
    <w:rsid w:val="002B6562"/>
    <w:rsid w:val="002B6581"/>
    <w:rsid w:val="002B7A36"/>
    <w:rsid w:val="002C0329"/>
    <w:rsid w:val="002C1D01"/>
    <w:rsid w:val="002C24A8"/>
    <w:rsid w:val="002D089C"/>
    <w:rsid w:val="002D1642"/>
    <w:rsid w:val="002D168F"/>
    <w:rsid w:val="002D35E5"/>
    <w:rsid w:val="002D420A"/>
    <w:rsid w:val="002D49AA"/>
    <w:rsid w:val="002D4ACA"/>
    <w:rsid w:val="002D6BC1"/>
    <w:rsid w:val="002D6D05"/>
    <w:rsid w:val="002E0762"/>
    <w:rsid w:val="002E3D73"/>
    <w:rsid w:val="002E40E4"/>
    <w:rsid w:val="002E5146"/>
    <w:rsid w:val="002E6169"/>
    <w:rsid w:val="002E61EF"/>
    <w:rsid w:val="002F0BB9"/>
    <w:rsid w:val="002F2CC0"/>
    <w:rsid w:val="002F5208"/>
    <w:rsid w:val="002F5FEE"/>
    <w:rsid w:val="002F7975"/>
    <w:rsid w:val="0030073E"/>
    <w:rsid w:val="00301E3D"/>
    <w:rsid w:val="0030326E"/>
    <w:rsid w:val="0030355E"/>
    <w:rsid w:val="00305381"/>
    <w:rsid w:val="00305A4A"/>
    <w:rsid w:val="00305B52"/>
    <w:rsid w:val="00306A0F"/>
    <w:rsid w:val="00307679"/>
    <w:rsid w:val="00307884"/>
    <w:rsid w:val="0031354D"/>
    <w:rsid w:val="003144FD"/>
    <w:rsid w:val="00314699"/>
    <w:rsid w:val="00314B0B"/>
    <w:rsid w:val="00317A17"/>
    <w:rsid w:val="00320C21"/>
    <w:rsid w:val="003272F3"/>
    <w:rsid w:val="0033003F"/>
    <w:rsid w:val="003317A2"/>
    <w:rsid w:val="00334DA2"/>
    <w:rsid w:val="00335931"/>
    <w:rsid w:val="00335DFF"/>
    <w:rsid w:val="003367BE"/>
    <w:rsid w:val="00337347"/>
    <w:rsid w:val="0034264E"/>
    <w:rsid w:val="00344996"/>
    <w:rsid w:val="00344AFD"/>
    <w:rsid w:val="003450E5"/>
    <w:rsid w:val="00345359"/>
    <w:rsid w:val="00346744"/>
    <w:rsid w:val="00347A87"/>
    <w:rsid w:val="003505B6"/>
    <w:rsid w:val="003528AC"/>
    <w:rsid w:val="00352D27"/>
    <w:rsid w:val="0035440C"/>
    <w:rsid w:val="00357CEF"/>
    <w:rsid w:val="0036092C"/>
    <w:rsid w:val="00361092"/>
    <w:rsid w:val="00361C0E"/>
    <w:rsid w:val="00364E5A"/>
    <w:rsid w:val="00366C55"/>
    <w:rsid w:val="003670D2"/>
    <w:rsid w:val="00367118"/>
    <w:rsid w:val="00370385"/>
    <w:rsid w:val="00370A73"/>
    <w:rsid w:val="00370B4B"/>
    <w:rsid w:val="0037172A"/>
    <w:rsid w:val="00374613"/>
    <w:rsid w:val="003747C0"/>
    <w:rsid w:val="003750E6"/>
    <w:rsid w:val="003770FD"/>
    <w:rsid w:val="0038186E"/>
    <w:rsid w:val="00382A50"/>
    <w:rsid w:val="0038366D"/>
    <w:rsid w:val="0038488D"/>
    <w:rsid w:val="00390A14"/>
    <w:rsid w:val="00391CF1"/>
    <w:rsid w:val="0039381D"/>
    <w:rsid w:val="003947EC"/>
    <w:rsid w:val="00395D18"/>
    <w:rsid w:val="003A1401"/>
    <w:rsid w:val="003A6519"/>
    <w:rsid w:val="003B0BCE"/>
    <w:rsid w:val="003B0C9B"/>
    <w:rsid w:val="003B0FC9"/>
    <w:rsid w:val="003B2BAA"/>
    <w:rsid w:val="003C1097"/>
    <w:rsid w:val="003C152B"/>
    <w:rsid w:val="003C1C79"/>
    <w:rsid w:val="003C3654"/>
    <w:rsid w:val="003C780E"/>
    <w:rsid w:val="003D04DF"/>
    <w:rsid w:val="003D3317"/>
    <w:rsid w:val="003E02A8"/>
    <w:rsid w:val="003E07D1"/>
    <w:rsid w:val="003E0C64"/>
    <w:rsid w:val="003E2BDB"/>
    <w:rsid w:val="003E2E04"/>
    <w:rsid w:val="003E3F7A"/>
    <w:rsid w:val="003E5038"/>
    <w:rsid w:val="003E561E"/>
    <w:rsid w:val="003E7BFB"/>
    <w:rsid w:val="003E7E8D"/>
    <w:rsid w:val="003F24D0"/>
    <w:rsid w:val="003F579B"/>
    <w:rsid w:val="00400FE7"/>
    <w:rsid w:val="00401084"/>
    <w:rsid w:val="004018C7"/>
    <w:rsid w:val="00401EC9"/>
    <w:rsid w:val="0040223C"/>
    <w:rsid w:val="00402722"/>
    <w:rsid w:val="00404166"/>
    <w:rsid w:val="00405473"/>
    <w:rsid w:val="0040576D"/>
    <w:rsid w:val="0040586D"/>
    <w:rsid w:val="0041113A"/>
    <w:rsid w:val="00411563"/>
    <w:rsid w:val="00411730"/>
    <w:rsid w:val="00414D4B"/>
    <w:rsid w:val="004156AC"/>
    <w:rsid w:val="00415A78"/>
    <w:rsid w:val="00415D42"/>
    <w:rsid w:val="00415E71"/>
    <w:rsid w:val="004209E6"/>
    <w:rsid w:val="004212A4"/>
    <w:rsid w:val="004213CA"/>
    <w:rsid w:val="00422060"/>
    <w:rsid w:val="00423FF3"/>
    <w:rsid w:val="004243E0"/>
    <w:rsid w:val="00424A96"/>
    <w:rsid w:val="00427FAE"/>
    <w:rsid w:val="00431B19"/>
    <w:rsid w:val="00431BC3"/>
    <w:rsid w:val="00431C64"/>
    <w:rsid w:val="00434B7D"/>
    <w:rsid w:val="00446CB3"/>
    <w:rsid w:val="00447F77"/>
    <w:rsid w:val="00451175"/>
    <w:rsid w:val="00452622"/>
    <w:rsid w:val="00457B3A"/>
    <w:rsid w:val="004608CB"/>
    <w:rsid w:val="00461029"/>
    <w:rsid w:val="00461274"/>
    <w:rsid w:val="00461369"/>
    <w:rsid w:val="004628F8"/>
    <w:rsid w:val="0046359C"/>
    <w:rsid w:val="00464E70"/>
    <w:rsid w:val="00470A6F"/>
    <w:rsid w:val="00470D49"/>
    <w:rsid w:val="00471509"/>
    <w:rsid w:val="00472021"/>
    <w:rsid w:val="00473A97"/>
    <w:rsid w:val="00473E75"/>
    <w:rsid w:val="00474477"/>
    <w:rsid w:val="004745A6"/>
    <w:rsid w:val="004746BC"/>
    <w:rsid w:val="0047526F"/>
    <w:rsid w:val="00476EE1"/>
    <w:rsid w:val="00476FB3"/>
    <w:rsid w:val="004774B5"/>
    <w:rsid w:val="0047791A"/>
    <w:rsid w:val="00477C54"/>
    <w:rsid w:val="00480E1D"/>
    <w:rsid w:val="00480FEC"/>
    <w:rsid w:val="00481931"/>
    <w:rsid w:val="00482228"/>
    <w:rsid w:val="0048283B"/>
    <w:rsid w:val="00483B1C"/>
    <w:rsid w:val="00486992"/>
    <w:rsid w:val="00486A71"/>
    <w:rsid w:val="0049005F"/>
    <w:rsid w:val="00491C0D"/>
    <w:rsid w:val="00492049"/>
    <w:rsid w:val="0049327B"/>
    <w:rsid w:val="0049406F"/>
    <w:rsid w:val="00495550"/>
    <w:rsid w:val="00497A0B"/>
    <w:rsid w:val="004A0233"/>
    <w:rsid w:val="004A036C"/>
    <w:rsid w:val="004A052D"/>
    <w:rsid w:val="004A081D"/>
    <w:rsid w:val="004A08D9"/>
    <w:rsid w:val="004A1107"/>
    <w:rsid w:val="004A12DD"/>
    <w:rsid w:val="004A58C0"/>
    <w:rsid w:val="004A75E3"/>
    <w:rsid w:val="004B02CD"/>
    <w:rsid w:val="004B27E0"/>
    <w:rsid w:val="004B28F7"/>
    <w:rsid w:val="004B35D6"/>
    <w:rsid w:val="004B467A"/>
    <w:rsid w:val="004B5072"/>
    <w:rsid w:val="004B74D3"/>
    <w:rsid w:val="004B7DC3"/>
    <w:rsid w:val="004C0F70"/>
    <w:rsid w:val="004C0FB2"/>
    <w:rsid w:val="004C1149"/>
    <w:rsid w:val="004C2D27"/>
    <w:rsid w:val="004C381E"/>
    <w:rsid w:val="004C38C7"/>
    <w:rsid w:val="004C4E52"/>
    <w:rsid w:val="004C57E0"/>
    <w:rsid w:val="004C6AE4"/>
    <w:rsid w:val="004C704D"/>
    <w:rsid w:val="004C7855"/>
    <w:rsid w:val="004D2371"/>
    <w:rsid w:val="004D2BCC"/>
    <w:rsid w:val="004D5CEB"/>
    <w:rsid w:val="004D7293"/>
    <w:rsid w:val="004E0028"/>
    <w:rsid w:val="004E18FA"/>
    <w:rsid w:val="004E1DD4"/>
    <w:rsid w:val="004E387F"/>
    <w:rsid w:val="004E7D45"/>
    <w:rsid w:val="004F017D"/>
    <w:rsid w:val="004F0261"/>
    <w:rsid w:val="004F2B91"/>
    <w:rsid w:val="004F429A"/>
    <w:rsid w:val="004F4E4E"/>
    <w:rsid w:val="004F4EC8"/>
    <w:rsid w:val="004F67B5"/>
    <w:rsid w:val="00500090"/>
    <w:rsid w:val="00504338"/>
    <w:rsid w:val="0050468C"/>
    <w:rsid w:val="00505347"/>
    <w:rsid w:val="0050571B"/>
    <w:rsid w:val="0050572A"/>
    <w:rsid w:val="0050736F"/>
    <w:rsid w:val="00507B59"/>
    <w:rsid w:val="005109AC"/>
    <w:rsid w:val="00511C2F"/>
    <w:rsid w:val="00511DE6"/>
    <w:rsid w:val="00513D4D"/>
    <w:rsid w:val="00516535"/>
    <w:rsid w:val="0051712F"/>
    <w:rsid w:val="00517D18"/>
    <w:rsid w:val="00520290"/>
    <w:rsid w:val="00520D9E"/>
    <w:rsid w:val="005216E2"/>
    <w:rsid w:val="0052581A"/>
    <w:rsid w:val="005306C8"/>
    <w:rsid w:val="005311D9"/>
    <w:rsid w:val="00533C5D"/>
    <w:rsid w:val="0053440A"/>
    <w:rsid w:val="0053464D"/>
    <w:rsid w:val="005353D7"/>
    <w:rsid w:val="00535934"/>
    <w:rsid w:val="0053708F"/>
    <w:rsid w:val="005374DA"/>
    <w:rsid w:val="005375DF"/>
    <w:rsid w:val="00537D81"/>
    <w:rsid w:val="00541E4E"/>
    <w:rsid w:val="00542A69"/>
    <w:rsid w:val="00545100"/>
    <w:rsid w:val="00545356"/>
    <w:rsid w:val="005464B8"/>
    <w:rsid w:val="0055295A"/>
    <w:rsid w:val="0055390F"/>
    <w:rsid w:val="00553D15"/>
    <w:rsid w:val="00556604"/>
    <w:rsid w:val="0055750D"/>
    <w:rsid w:val="00560A21"/>
    <w:rsid w:val="005613AC"/>
    <w:rsid w:val="00561460"/>
    <w:rsid w:val="00561A7E"/>
    <w:rsid w:val="005621BB"/>
    <w:rsid w:val="0056358B"/>
    <w:rsid w:val="00563E64"/>
    <w:rsid w:val="005659AA"/>
    <w:rsid w:val="0056621C"/>
    <w:rsid w:val="00566821"/>
    <w:rsid w:val="005747C9"/>
    <w:rsid w:val="00577329"/>
    <w:rsid w:val="0058126B"/>
    <w:rsid w:val="00581A9F"/>
    <w:rsid w:val="00581C77"/>
    <w:rsid w:val="00582231"/>
    <w:rsid w:val="0058237C"/>
    <w:rsid w:val="00582811"/>
    <w:rsid w:val="00584A68"/>
    <w:rsid w:val="00585A39"/>
    <w:rsid w:val="00586B91"/>
    <w:rsid w:val="00590B01"/>
    <w:rsid w:val="00591138"/>
    <w:rsid w:val="005918AC"/>
    <w:rsid w:val="00591E1F"/>
    <w:rsid w:val="00592949"/>
    <w:rsid w:val="00593B21"/>
    <w:rsid w:val="00595088"/>
    <w:rsid w:val="00595BEF"/>
    <w:rsid w:val="005A26F8"/>
    <w:rsid w:val="005A2C58"/>
    <w:rsid w:val="005A516F"/>
    <w:rsid w:val="005A747B"/>
    <w:rsid w:val="005B188E"/>
    <w:rsid w:val="005B29AE"/>
    <w:rsid w:val="005B2B74"/>
    <w:rsid w:val="005B61CB"/>
    <w:rsid w:val="005B6883"/>
    <w:rsid w:val="005B68F9"/>
    <w:rsid w:val="005B7D4E"/>
    <w:rsid w:val="005C1016"/>
    <w:rsid w:val="005C184F"/>
    <w:rsid w:val="005C208F"/>
    <w:rsid w:val="005C517F"/>
    <w:rsid w:val="005C51B4"/>
    <w:rsid w:val="005C609F"/>
    <w:rsid w:val="005D1061"/>
    <w:rsid w:val="005D460D"/>
    <w:rsid w:val="005D4EC7"/>
    <w:rsid w:val="005D6CD9"/>
    <w:rsid w:val="005E03D2"/>
    <w:rsid w:val="005E280B"/>
    <w:rsid w:val="005E31FD"/>
    <w:rsid w:val="005E3E7D"/>
    <w:rsid w:val="005E6774"/>
    <w:rsid w:val="005E7502"/>
    <w:rsid w:val="005F161B"/>
    <w:rsid w:val="00601642"/>
    <w:rsid w:val="00602C41"/>
    <w:rsid w:val="00605153"/>
    <w:rsid w:val="0060738D"/>
    <w:rsid w:val="00607D25"/>
    <w:rsid w:val="00611253"/>
    <w:rsid w:val="0061160D"/>
    <w:rsid w:val="006116B8"/>
    <w:rsid w:val="00614554"/>
    <w:rsid w:val="006148E7"/>
    <w:rsid w:val="0061666E"/>
    <w:rsid w:val="006168F3"/>
    <w:rsid w:val="00616EFE"/>
    <w:rsid w:val="00617939"/>
    <w:rsid w:val="00620F0F"/>
    <w:rsid w:val="00621607"/>
    <w:rsid w:val="00621989"/>
    <w:rsid w:val="00621C48"/>
    <w:rsid w:val="00623E9E"/>
    <w:rsid w:val="00625306"/>
    <w:rsid w:val="00625AD4"/>
    <w:rsid w:val="00625F49"/>
    <w:rsid w:val="00627FCD"/>
    <w:rsid w:val="00630685"/>
    <w:rsid w:val="00631464"/>
    <w:rsid w:val="00632422"/>
    <w:rsid w:val="006336A2"/>
    <w:rsid w:val="00634A6A"/>
    <w:rsid w:val="006376F5"/>
    <w:rsid w:val="006416D6"/>
    <w:rsid w:val="0064327A"/>
    <w:rsid w:val="006448BC"/>
    <w:rsid w:val="00644D1D"/>
    <w:rsid w:val="00644E22"/>
    <w:rsid w:val="006460E9"/>
    <w:rsid w:val="00646157"/>
    <w:rsid w:val="0064727C"/>
    <w:rsid w:val="00652D76"/>
    <w:rsid w:val="006559CD"/>
    <w:rsid w:val="006563FB"/>
    <w:rsid w:val="00661104"/>
    <w:rsid w:val="006734D6"/>
    <w:rsid w:val="00675B01"/>
    <w:rsid w:val="0067772F"/>
    <w:rsid w:val="006806FB"/>
    <w:rsid w:val="00680944"/>
    <w:rsid w:val="00680D7A"/>
    <w:rsid w:val="00683C75"/>
    <w:rsid w:val="006865B3"/>
    <w:rsid w:val="00687EBE"/>
    <w:rsid w:val="00690C21"/>
    <w:rsid w:val="006913C5"/>
    <w:rsid w:val="00691AD0"/>
    <w:rsid w:val="00695775"/>
    <w:rsid w:val="00695B48"/>
    <w:rsid w:val="00697227"/>
    <w:rsid w:val="006A0159"/>
    <w:rsid w:val="006A0EDD"/>
    <w:rsid w:val="006A4003"/>
    <w:rsid w:val="006A456B"/>
    <w:rsid w:val="006A4696"/>
    <w:rsid w:val="006A4865"/>
    <w:rsid w:val="006A4F2E"/>
    <w:rsid w:val="006A6423"/>
    <w:rsid w:val="006A7153"/>
    <w:rsid w:val="006A7F5C"/>
    <w:rsid w:val="006B101A"/>
    <w:rsid w:val="006B1F48"/>
    <w:rsid w:val="006B74BE"/>
    <w:rsid w:val="006C2C71"/>
    <w:rsid w:val="006C73A0"/>
    <w:rsid w:val="006C789D"/>
    <w:rsid w:val="006D0065"/>
    <w:rsid w:val="006D03D7"/>
    <w:rsid w:val="006D0E40"/>
    <w:rsid w:val="006D224F"/>
    <w:rsid w:val="006D23F3"/>
    <w:rsid w:val="006D3E29"/>
    <w:rsid w:val="006D5132"/>
    <w:rsid w:val="006D5F9A"/>
    <w:rsid w:val="006D67FB"/>
    <w:rsid w:val="006E0AD0"/>
    <w:rsid w:val="006E10F2"/>
    <w:rsid w:val="006E1400"/>
    <w:rsid w:val="006E2F2A"/>
    <w:rsid w:val="006E366F"/>
    <w:rsid w:val="006F24F2"/>
    <w:rsid w:val="006F2ADD"/>
    <w:rsid w:val="006F3DAA"/>
    <w:rsid w:val="006F5E29"/>
    <w:rsid w:val="007006FE"/>
    <w:rsid w:val="00700D4D"/>
    <w:rsid w:val="007035A0"/>
    <w:rsid w:val="00705840"/>
    <w:rsid w:val="00705D7C"/>
    <w:rsid w:val="0070651F"/>
    <w:rsid w:val="00706BDE"/>
    <w:rsid w:val="0070769B"/>
    <w:rsid w:val="007076A6"/>
    <w:rsid w:val="00711084"/>
    <w:rsid w:val="007111F9"/>
    <w:rsid w:val="007114E7"/>
    <w:rsid w:val="0071181B"/>
    <w:rsid w:val="0071210E"/>
    <w:rsid w:val="00712222"/>
    <w:rsid w:val="00712A42"/>
    <w:rsid w:val="00712E64"/>
    <w:rsid w:val="0071353B"/>
    <w:rsid w:val="00714085"/>
    <w:rsid w:val="00714405"/>
    <w:rsid w:val="00717389"/>
    <w:rsid w:val="0072618A"/>
    <w:rsid w:val="0073198E"/>
    <w:rsid w:val="00731FF4"/>
    <w:rsid w:val="00736798"/>
    <w:rsid w:val="00736FB4"/>
    <w:rsid w:val="007372E0"/>
    <w:rsid w:val="00740BDE"/>
    <w:rsid w:val="00742F95"/>
    <w:rsid w:val="007508F2"/>
    <w:rsid w:val="007509AA"/>
    <w:rsid w:val="007518DA"/>
    <w:rsid w:val="00751EED"/>
    <w:rsid w:val="00752903"/>
    <w:rsid w:val="00754434"/>
    <w:rsid w:val="00754C64"/>
    <w:rsid w:val="00755740"/>
    <w:rsid w:val="00755CA6"/>
    <w:rsid w:val="007561E3"/>
    <w:rsid w:val="00761F85"/>
    <w:rsid w:val="00761F8A"/>
    <w:rsid w:val="0076220E"/>
    <w:rsid w:val="00764CF9"/>
    <w:rsid w:val="00764E91"/>
    <w:rsid w:val="00765813"/>
    <w:rsid w:val="00765A4F"/>
    <w:rsid w:val="007664B3"/>
    <w:rsid w:val="00767CB7"/>
    <w:rsid w:val="00770FAB"/>
    <w:rsid w:val="00771B1A"/>
    <w:rsid w:val="00772EF4"/>
    <w:rsid w:val="00775CC2"/>
    <w:rsid w:val="007809AF"/>
    <w:rsid w:val="00780C2B"/>
    <w:rsid w:val="00780EB6"/>
    <w:rsid w:val="00781229"/>
    <w:rsid w:val="0078364D"/>
    <w:rsid w:val="0078474B"/>
    <w:rsid w:val="0078702E"/>
    <w:rsid w:val="007874E6"/>
    <w:rsid w:val="00790631"/>
    <w:rsid w:val="007911FE"/>
    <w:rsid w:val="007912E7"/>
    <w:rsid w:val="007918FB"/>
    <w:rsid w:val="00792725"/>
    <w:rsid w:val="007A498B"/>
    <w:rsid w:val="007A73FA"/>
    <w:rsid w:val="007A7CEC"/>
    <w:rsid w:val="007B1E7E"/>
    <w:rsid w:val="007B7A27"/>
    <w:rsid w:val="007C398F"/>
    <w:rsid w:val="007C4AD4"/>
    <w:rsid w:val="007C4FF3"/>
    <w:rsid w:val="007C54E2"/>
    <w:rsid w:val="007C5F10"/>
    <w:rsid w:val="007C6633"/>
    <w:rsid w:val="007C6D0E"/>
    <w:rsid w:val="007C73A7"/>
    <w:rsid w:val="007D12F2"/>
    <w:rsid w:val="007D1443"/>
    <w:rsid w:val="007D3F69"/>
    <w:rsid w:val="007D5941"/>
    <w:rsid w:val="007D770B"/>
    <w:rsid w:val="007D7D9F"/>
    <w:rsid w:val="007E711F"/>
    <w:rsid w:val="007E7A60"/>
    <w:rsid w:val="007F0907"/>
    <w:rsid w:val="007F108A"/>
    <w:rsid w:val="007F1597"/>
    <w:rsid w:val="007F1821"/>
    <w:rsid w:val="007F3DCD"/>
    <w:rsid w:val="007F6265"/>
    <w:rsid w:val="008044A3"/>
    <w:rsid w:val="00805293"/>
    <w:rsid w:val="00810FDF"/>
    <w:rsid w:val="00814BA0"/>
    <w:rsid w:val="0081689F"/>
    <w:rsid w:val="00822891"/>
    <w:rsid w:val="008249AB"/>
    <w:rsid w:val="00830746"/>
    <w:rsid w:val="008332FE"/>
    <w:rsid w:val="008338FF"/>
    <w:rsid w:val="00835336"/>
    <w:rsid w:val="008358B3"/>
    <w:rsid w:val="0083590C"/>
    <w:rsid w:val="00835D48"/>
    <w:rsid w:val="008361FD"/>
    <w:rsid w:val="00837809"/>
    <w:rsid w:val="00837F7C"/>
    <w:rsid w:val="00840693"/>
    <w:rsid w:val="0084170E"/>
    <w:rsid w:val="008432B8"/>
    <w:rsid w:val="0084516B"/>
    <w:rsid w:val="00845C53"/>
    <w:rsid w:val="008471F6"/>
    <w:rsid w:val="00847800"/>
    <w:rsid w:val="0085064B"/>
    <w:rsid w:val="00851300"/>
    <w:rsid w:val="00851ED0"/>
    <w:rsid w:val="00852302"/>
    <w:rsid w:val="00854AC9"/>
    <w:rsid w:val="00855373"/>
    <w:rsid w:val="00860FDC"/>
    <w:rsid w:val="00861749"/>
    <w:rsid w:val="0086246E"/>
    <w:rsid w:val="00863926"/>
    <w:rsid w:val="00864902"/>
    <w:rsid w:val="00865E8E"/>
    <w:rsid w:val="008665BD"/>
    <w:rsid w:val="008717FF"/>
    <w:rsid w:val="00872C58"/>
    <w:rsid w:val="00873D3D"/>
    <w:rsid w:val="0087508F"/>
    <w:rsid w:val="008761CB"/>
    <w:rsid w:val="00876A94"/>
    <w:rsid w:val="008821CA"/>
    <w:rsid w:val="00883DBB"/>
    <w:rsid w:val="0088602A"/>
    <w:rsid w:val="0089052D"/>
    <w:rsid w:val="00892AD6"/>
    <w:rsid w:val="00894B06"/>
    <w:rsid w:val="0089576D"/>
    <w:rsid w:val="008961E3"/>
    <w:rsid w:val="00897758"/>
    <w:rsid w:val="008A009D"/>
    <w:rsid w:val="008A02CA"/>
    <w:rsid w:val="008A1D66"/>
    <w:rsid w:val="008B0229"/>
    <w:rsid w:val="008B4B88"/>
    <w:rsid w:val="008B536E"/>
    <w:rsid w:val="008B6513"/>
    <w:rsid w:val="008C2142"/>
    <w:rsid w:val="008C4152"/>
    <w:rsid w:val="008C629A"/>
    <w:rsid w:val="008C6300"/>
    <w:rsid w:val="008C6F2B"/>
    <w:rsid w:val="008D05A0"/>
    <w:rsid w:val="008D3828"/>
    <w:rsid w:val="008D47E5"/>
    <w:rsid w:val="008E0A71"/>
    <w:rsid w:val="008E1A75"/>
    <w:rsid w:val="008E2FE4"/>
    <w:rsid w:val="008E390A"/>
    <w:rsid w:val="008E6214"/>
    <w:rsid w:val="008F1EA7"/>
    <w:rsid w:val="008F2207"/>
    <w:rsid w:val="008F33E0"/>
    <w:rsid w:val="008F3FE7"/>
    <w:rsid w:val="008F4ECE"/>
    <w:rsid w:val="00901D6C"/>
    <w:rsid w:val="00903D82"/>
    <w:rsid w:val="0090707D"/>
    <w:rsid w:val="00910FC7"/>
    <w:rsid w:val="00912045"/>
    <w:rsid w:val="009124D1"/>
    <w:rsid w:val="00916BA2"/>
    <w:rsid w:val="00920B68"/>
    <w:rsid w:val="009213AF"/>
    <w:rsid w:val="00924BA1"/>
    <w:rsid w:val="009255F9"/>
    <w:rsid w:val="009260C9"/>
    <w:rsid w:val="009264CF"/>
    <w:rsid w:val="00926B7E"/>
    <w:rsid w:val="00926D55"/>
    <w:rsid w:val="00930F14"/>
    <w:rsid w:val="00931A15"/>
    <w:rsid w:val="0093371F"/>
    <w:rsid w:val="00933798"/>
    <w:rsid w:val="00933C50"/>
    <w:rsid w:val="00934924"/>
    <w:rsid w:val="00934EAD"/>
    <w:rsid w:val="009358E7"/>
    <w:rsid w:val="009454FE"/>
    <w:rsid w:val="00947D9A"/>
    <w:rsid w:val="00956D04"/>
    <w:rsid w:val="00957598"/>
    <w:rsid w:val="00957BD8"/>
    <w:rsid w:val="00961218"/>
    <w:rsid w:val="0096262B"/>
    <w:rsid w:val="00964F5C"/>
    <w:rsid w:val="00966A02"/>
    <w:rsid w:val="0096713E"/>
    <w:rsid w:val="009714AC"/>
    <w:rsid w:val="00972441"/>
    <w:rsid w:val="00974A20"/>
    <w:rsid w:val="00974C2A"/>
    <w:rsid w:val="00975364"/>
    <w:rsid w:val="00976491"/>
    <w:rsid w:val="00980A90"/>
    <w:rsid w:val="00980DE8"/>
    <w:rsid w:val="00981148"/>
    <w:rsid w:val="0098284A"/>
    <w:rsid w:val="0098701B"/>
    <w:rsid w:val="00992B7F"/>
    <w:rsid w:val="00993B24"/>
    <w:rsid w:val="00994B5F"/>
    <w:rsid w:val="00995DC6"/>
    <w:rsid w:val="009962D4"/>
    <w:rsid w:val="00996EB6"/>
    <w:rsid w:val="00997463"/>
    <w:rsid w:val="009A0D39"/>
    <w:rsid w:val="009A1D9E"/>
    <w:rsid w:val="009A2526"/>
    <w:rsid w:val="009A253A"/>
    <w:rsid w:val="009A329E"/>
    <w:rsid w:val="009A3C25"/>
    <w:rsid w:val="009A432E"/>
    <w:rsid w:val="009A606E"/>
    <w:rsid w:val="009A76F9"/>
    <w:rsid w:val="009B031E"/>
    <w:rsid w:val="009B201D"/>
    <w:rsid w:val="009B34B5"/>
    <w:rsid w:val="009B3755"/>
    <w:rsid w:val="009B59A8"/>
    <w:rsid w:val="009B6104"/>
    <w:rsid w:val="009B6190"/>
    <w:rsid w:val="009B75D9"/>
    <w:rsid w:val="009B7CAA"/>
    <w:rsid w:val="009B7DF2"/>
    <w:rsid w:val="009C0875"/>
    <w:rsid w:val="009C14F1"/>
    <w:rsid w:val="009C18DA"/>
    <w:rsid w:val="009C5641"/>
    <w:rsid w:val="009C5D0C"/>
    <w:rsid w:val="009C5FF4"/>
    <w:rsid w:val="009C663A"/>
    <w:rsid w:val="009D23D6"/>
    <w:rsid w:val="009D2BF2"/>
    <w:rsid w:val="009D4568"/>
    <w:rsid w:val="009D7915"/>
    <w:rsid w:val="009E03DC"/>
    <w:rsid w:val="009E216A"/>
    <w:rsid w:val="009E26FD"/>
    <w:rsid w:val="009E2C8D"/>
    <w:rsid w:val="009E42BE"/>
    <w:rsid w:val="009E615E"/>
    <w:rsid w:val="009F3B20"/>
    <w:rsid w:val="009F5E57"/>
    <w:rsid w:val="00A00567"/>
    <w:rsid w:val="00A00C5A"/>
    <w:rsid w:val="00A02613"/>
    <w:rsid w:val="00A11ED9"/>
    <w:rsid w:val="00A11F6A"/>
    <w:rsid w:val="00A13AE0"/>
    <w:rsid w:val="00A14D54"/>
    <w:rsid w:val="00A16092"/>
    <w:rsid w:val="00A163ED"/>
    <w:rsid w:val="00A1648B"/>
    <w:rsid w:val="00A1769B"/>
    <w:rsid w:val="00A17881"/>
    <w:rsid w:val="00A22021"/>
    <w:rsid w:val="00A23E9B"/>
    <w:rsid w:val="00A23EB0"/>
    <w:rsid w:val="00A23F2C"/>
    <w:rsid w:val="00A267CA"/>
    <w:rsid w:val="00A27C52"/>
    <w:rsid w:val="00A310C2"/>
    <w:rsid w:val="00A340FF"/>
    <w:rsid w:val="00A356E0"/>
    <w:rsid w:val="00A362E4"/>
    <w:rsid w:val="00A4002F"/>
    <w:rsid w:val="00A4128E"/>
    <w:rsid w:val="00A43161"/>
    <w:rsid w:val="00A43C02"/>
    <w:rsid w:val="00A44D52"/>
    <w:rsid w:val="00A45002"/>
    <w:rsid w:val="00A45325"/>
    <w:rsid w:val="00A4536F"/>
    <w:rsid w:val="00A46225"/>
    <w:rsid w:val="00A46ECC"/>
    <w:rsid w:val="00A54683"/>
    <w:rsid w:val="00A55EB9"/>
    <w:rsid w:val="00A56A65"/>
    <w:rsid w:val="00A5730A"/>
    <w:rsid w:val="00A57A27"/>
    <w:rsid w:val="00A60481"/>
    <w:rsid w:val="00A62AC2"/>
    <w:rsid w:val="00A63B0A"/>
    <w:rsid w:val="00A63E7C"/>
    <w:rsid w:val="00A64321"/>
    <w:rsid w:val="00A64F7C"/>
    <w:rsid w:val="00A659F6"/>
    <w:rsid w:val="00A6605C"/>
    <w:rsid w:val="00A6709B"/>
    <w:rsid w:val="00A71E74"/>
    <w:rsid w:val="00A742F0"/>
    <w:rsid w:val="00A759BA"/>
    <w:rsid w:val="00A75D9A"/>
    <w:rsid w:val="00A8008D"/>
    <w:rsid w:val="00A819E3"/>
    <w:rsid w:val="00A87159"/>
    <w:rsid w:val="00A87BC0"/>
    <w:rsid w:val="00A90D2B"/>
    <w:rsid w:val="00A926AA"/>
    <w:rsid w:val="00A92DA7"/>
    <w:rsid w:val="00A94421"/>
    <w:rsid w:val="00A9484E"/>
    <w:rsid w:val="00A949C1"/>
    <w:rsid w:val="00A959DA"/>
    <w:rsid w:val="00A97372"/>
    <w:rsid w:val="00A974BF"/>
    <w:rsid w:val="00A97A25"/>
    <w:rsid w:val="00AA0AB8"/>
    <w:rsid w:val="00AA0C8E"/>
    <w:rsid w:val="00AA1B5A"/>
    <w:rsid w:val="00AA2427"/>
    <w:rsid w:val="00AA31B9"/>
    <w:rsid w:val="00AA40E0"/>
    <w:rsid w:val="00AA4135"/>
    <w:rsid w:val="00AA604C"/>
    <w:rsid w:val="00AB192D"/>
    <w:rsid w:val="00AB1DD4"/>
    <w:rsid w:val="00AB2C3B"/>
    <w:rsid w:val="00AB2D15"/>
    <w:rsid w:val="00AB3562"/>
    <w:rsid w:val="00AB369E"/>
    <w:rsid w:val="00AB4BD5"/>
    <w:rsid w:val="00AB5EB1"/>
    <w:rsid w:val="00AB6BCB"/>
    <w:rsid w:val="00AC1751"/>
    <w:rsid w:val="00AC1787"/>
    <w:rsid w:val="00AC20F5"/>
    <w:rsid w:val="00AC7507"/>
    <w:rsid w:val="00AC76EA"/>
    <w:rsid w:val="00AD0817"/>
    <w:rsid w:val="00AD0C4D"/>
    <w:rsid w:val="00AD30FD"/>
    <w:rsid w:val="00AD3E54"/>
    <w:rsid w:val="00AE176F"/>
    <w:rsid w:val="00AE190F"/>
    <w:rsid w:val="00AE2A79"/>
    <w:rsid w:val="00AE58F9"/>
    <w:rsid w:val="00AE7F95"/>
    <w:rsid w:val="00AF3016"/>
    <w:rsid w:val="00AF55F5"/>
    <w:rsid w:val="00AF7B9E"/>
    <w:rsid w:val="00B01A35"/>
    <w:rsid w:val="00B021A3"/>
    <w:rsid w:val="00B0289A"/>
    <w:rsid w:val="00B0354D"/>
    <w:rsid w:val="00B04C0C"/>
    <w:rsid w:val="00B0612A"/>
    <w:rsid w:val="00B063D0"/>
    <w:rsid w:val="00B07760"/>
    <w:rsid w:val="00B11A14"/>
    <w:rsid w:val="00B11E7B"/>
    <w:rsid w:val="00B12931"/>
    <w:rsid w:val="00B15046"/>
    <w:rsid w:val="00B16137"/>
    <w:rsid w:val="00B16397"/>
    <w:rsid w:val="00B20033"/>
    <w:rsid w:val="00B22BAE"/>
    <w:rsid w:val="00B237F7"/>
    <w:rsid w:val="00B23A03"/>
    <w:rsid w:val="00B242A8"/>
    <w:rsid w:val="00B24653"/>
    <w:rsid w:val="00B277EF"/>
    <w:rsid w:val="00B27A22"/>
    <w:rsid w:val="00B30532"/>
    <w:rsid w:val="00B33317"/>
    <w:rsid w:val="00B335E6"/>
    <w:rsid w:val="00B35710"/>
    <w:rsid w:val="00B40291"/>
    <w:rsid w:val="00B40318"/>
    <w:rsid w:val="00B41C73"/>
    <w:rsid w:val="00B420FF"/>
    <w:rsid w:val="00B4266F"/>
    <w:rsid w:val="00B4307F"/>
    <w:rsid w:val="00B468D8"/>
    <w:rsid w:val="00B523EB"/>
    <w:rsid w:val="00B52EF4"/>
    <w:rsid w:val="00B56AC4"/>
    <w:rsid w:val="00B56CFD"/>
    <w:rsid w:val="00B57687"/>
    <w:rsid w:val="00B57C2A"/>
    <w:rsid w:val="00B6004A"/>
    <w:rsid w:val="00B61FEF"/>
    <w:rsid w:val="00B6207A"/>
    <w:rsid w:val="00B67C63"/>
    <w:rsid w:val="00B72A30"/>
    <w:rsid w:val="00B73AEB"/>
    <w:rsid w:val="00B7415B"/>
    <w:rsid w:val="00B74E8B"/>
    <w:rsid w:val="00B75655"/>
    <w:rsid w:val="00B76B12"/>
    <w:rsid w:val="00B80981"/>
    <w:rsid w:val="00B838CF"/>
    <w:rsid w:val="00B83A23"/>
    <w:rsid w:val="00B8552D"/>
    <w:rsid w:val="00B8772D"/>
    <w:rsid w:val="00B91F7F"/>
    <w:rsid w:val="00B92102"/>
    <w:rsid w:val="00B926C8"/>
    <w:rsid w:val="00B933F0"/>
    <w:rsid w:val="00B93508"/>
    <w:rsid w:val="00B946BC"/>
    <w:rsid w:val="00B96D3E"/>
    <w:rsid w:val="00B97DE3"/>
    <w:rsid w:val="00BA0050"/>
    <w:rsid w:val="00BA0F7C"/>
    <w:rsid w:val="00BA1A83"/>
    <w:rsid w:val="00BA2583"/>
    <w:rsid w:val="00BA4B54"/>
    <w:rsid w:val="00BA62DD"/>
    <w:rsid w:val="00BA6725"/>
    <w:rsid w:val="00BA6BCB"/>
    <w:rsid w:val="00BA6E96"/>
    <w:rsid w:val="00BB13AF"/>
    <w:rsid w:val="00BB306B"/>
    <w:rsid w:val="00BB3126"/>
    <w:rsid w:val="00BB3194"/>
    <w:rsid w:val="00BB38BB"/>
    <w:rsid w:val="00BB4579"/>
    <w:rsid w:val="00BB4C8D"/>
    <w:rsid w:val="00BC0C22"/>
    <w:rsid w:val="00BC2BBD"/>
    <w:rsid w:val="00BC4867"/>
    <w:rsid w:val="00BC69CF"/>
    <w:rsid w:val="00BC7E67"/>
    <w:rsid w:val="00BD4227"/>
    <w:rsid w:val="00BD4ADE"/>
    <w:rsid w:val="00BD50A9"/>
    <w:rsid w:val="00BD57B9"/>
    <w:rsid w:val="00BD59B9"/>
    <w:rsid w:val="00BD64EE"/>
    <w:rsid w:val="00BE2DC4"/>
    <w:rsid w:val="00BE4213"/>
    <w:rsid w:val="00BE6FB0"/>
    <w:rsid w:val="00BF1296"/>
    <w:rsid w:val="00BF38B7"/>
    <w:rsid w:val="00BF41A9"/>
    <w:rsid w:val="00BF7767"/>
    <w:rsid w:val="00C010B3"/>
    <w:rsid w:val="00C0133F"/>
    <w:rsid w:val="00C040EA"/>
    <w:rsid w:val="00C07063"/>
    <w:rsid w:val="00C07389"/>
    <w:rsid w:val="00C07746"/>
    <w:rsid w:val="00C10285"/>
    <w:rsid w:val="00C1219E"/>
    <w:rsid w:val="00C12B97"/>
    <w:rsid w:val="00C14BB7"/>
    <w:rsid w:val="00C14D84"/>
    <w:rsid w:val="00C1530A"/>
    <w:rsid w:val="00C1762D"/>
    <w:rsid w:val="00C176EF"/>
    <w:rsid w:val="00C25E6D"/>
    <w:rsid w:val="00C27088"/>
    <w:rsid w:val="00C300B9"/>
    <w:rsid w:val="00C30D98"/>
    <w:rsid w:val="00C32D44"/>
    <w:rsid w:val="00C3382F"/>
    <w:rsid w:val="00C41A72"/>
    <w:rsid w:val="00C43C21"/>
    <w:rsid w:val="00C43E5E"/>
    <w:rsid w:val="00C47353"/>
    <w:rsid w:val="00C47442"/>
    <w:rsid w:val="00C4762D"/>
    <w:rsid w:val="00C50336"/>
    <w:rsid w:val="00C5176E"/>
    <w:rsid w:val="00C52805"/>
    <w:rsid w:val="00C54ED4"/>
    <w:rsid w:val="00C558E3"/>
    <w:rsid w:val="00C55B10"/>
    <w:rsid w:val="00C60528"/>
    <w:rsid w:val="00C6155E"/>
    <w:rsid w:val="00C6299C"/>
    <w:rsid w:val="00C6496A"/>
    <w:rsid w:val="00C652BF"/>
    <w:rsid w:val="00C66827"/>
    <w:rsid w:val="00C66C42"/>
    <w:rsid w:val="00C70633"/>
    <w:rsid w:val="00C70B55"/>
    <w:rsid w:val="00C70D3E"/>
    <w:rsid w:val="00C73B9E"/>
    <w:rsid w:val="00C74D7C"/>
    <w:rsid w:val="00C750B3"/>
    <w:rsid w:val="00C774C7"/>
    <w:rsid w:val="00C8008D"/>
    <w:rsid w:val="00C803F6"/>
    <w:rsid w:val="00C807D4"/>
    <w:rsid w:val="00C808F4"/>
    <w:rsid w:val="00C81173"/>
    <w:rsid w:val="00C81B46"/>
    <w:rsid w:val="00C82080"/>
    <w:rsid w:val="00C832C7"/>
    <w:rsid w:val="00C8652C"/>
    <w:rsid w:val="00C86C7E"/>
    <w:rsid w:val="00C907AB"/>
    <w:rsid w:val="00C91FE0"/>
    <w:rsid w:val="00C92EDB"/>
    <w:rsid w:val="00C932B1"/>
    <w:rsid w:val="00CA01DB"/>
    <w:rsid w:val="00CA0741"/>
    <w:rsid w:val="00CA0D47"/>
    <w:rsid w:val="00CA5C96"/>
    <w:rsid w:val="00CA5F14"/>
    <w:rsid w:val="00CA6254"/>
    <w:rsid w:val="00CA62A4"/>
    <w:rsid w:val="00CA74AE"/>
    <w:rsid w:val="00CA78CF"/>
    <w:rsid w:val="00CB3E0F"/>
    <w:rsid w:val="00CB74AC"/>
    <w:rsid w:val="00CB7BB8"/>
    <w:rsid w:val="00CC21EF"/>
    <w:rsid w:val="00CC42DA"/>
    <w:rsid w:val="00CC69D3"/>
    <w:rsid w:val="00CD1590"/>
    <w:rsid w:val="00CD1A9F"/>
    <w:rsid w:val="00CD3309"/>
    <w:rsid w:val="00CD50AC"/>
    <w:rsid w:val="00CD57F6"/>
    <w:rsid w:val="00CD58A0"/>
    <w:rsid w:val="00CD5CCF"/>
    <w:rsid w:val="00CD6EC6"/>
    <w:rsid w:val="00CD769A"/>
    <w:rsid w:val="00CE252C"/>
    <w:rsid w:val="00CE36EB"/>
    <w:rsid w:val="00CE4110"/>
    <w:rsid w:val="00CE4535"/>
    <w:rsid w:val="00CE5AF1"/>
    <w:rsid w:val="00CE60D0"/>
    <w:rsid w:val="00CE6D21"/>
    <w:rsid w:val="00CE7513"/>
    <w:rsid w:val="00CF1B5F"/>
    <w:rsid w:val="00CF26BC"/>
    <w:rsid w:val="00CF3298"/>
    <w:rsid w:val="00CF3F76"/>
    <w:rsid w:val="00CF6431"/>
    <w:rsid w:val="00CF6612"/>
    <w:rsid w:val="00D007FC"/>
    <w:rsid w:val="00D01A24"/>
    <w:rsid w:val="00D0379F"/>
    <w:rsid w:val="00D04ED4"/>
    <w:rsid w:val="00D060E1"/>
    <w:rsid w:val="00D1135F"/>
    <w:rsid w:val="00D11751"/>
    <w:rsid w:val="00D16EB7"/>
    <w:rsid w:val="00D16EF9"/>
    <w:rsid w:val="00D17CB6"/>
    <w:rsid w:val="00D17D5A"/>
    <w:rsid w:val="00D20C13"/>
    <w:rsid w:val="00D31611"/>
    <w:rsid w:val="00D31FB9"/>
    <w:rsid w:val="00D3202C"/>
    <w:rsid w:val="00D33C49"/>
    <w:rsid w:val="00D4209F"/>
    <w:rsid w:val="00D43C74"/>
    <w:rsid w:val="00D47EDE"/>
    <w:rsid w:val="00D5164F"/>
    <w:rsid w:val="00D51BEE"/>
    <w:rsid w:val="00D5284E"/>
    <w:rsid w:val="00D52CD1"/>
    <w:rsid w:val="00D54452"/>
    <w:rsid w:val="00D55BFF"/>
    <w:rsid w:val="00D61A6E"/>
    <w:rsid w:val="00D61F8A"/>
    <w:rsid w:val="00D62438"/>
    <w:rsid w:val="00D628DA"/>
    <w:rsid w:val="00D630CF"/>
    <w:rsid w:val="00D653BE"/>
    <w:rsid w:val="00D71189"/>
    <w:rsid w:val="00D716F1"/>
    <w:rsid w:val="00D7253C"/>
    <w:rsid w:val="00D76580"/>
    <w:rsid w:val="00D76661"/>
    <w:rsid w:val="00D80588"/>
    <w:rsid w:val="00D81590"/>
    <w:rsid w:val="00D82B3F"/>
    <w:rsid w:val="00D86AD4"/>
    <w:rsid w:val="00D875E8"/>
    <w:rsid w:val="00D87611"/>
    <w:rsid w:val="00D878AB"/>
    <w:rsid w:val="00D87F21"/>
    <w:rsid w:val="00D90503"/>
    <w:rsid w:val="00D90B34"/>
    <w:rsid w:val="00D91455"/>
    <w:rsid w:val="00D937BC"/>
    <w:rsid w:val="00D93A68"/>
    <w:rsid w:val="00D94E1E"/>
    <w:rsid w:val="00DA1127"/>
    <w:rsid w:val="00DA5B45"/>
    <w:rsid w:val="00DA5BE9"/>
    <w:rsid w:val="00DA680E"/>
    <w:rsid w:val="00DA7CDD"/>
    <w:rsid w:val="00DB132C"/>
    <w:rsid w:val="00DB267A"/>
    <w:rsid w:val="00DB3DEB"/>
    <w:rsid w:val="00DB3DFE"/>
    <w:rsid w:val="00DB466B"/>
    <w:rsid w:val="00DB5C75"/>
    <w:rsid w:val="00DB627C"/>
    <w:rsid w:val="00DB6A50"/>
    <w:rsid w:val="00DB6FEE"/>
    <w:rsid w:val="00DB7D2F"/>
    <w:rsid w:val="00DC134A"/>
    <w:rsid w:val="00DC20A4"/>
    <w:rsid w:val="00DC3F8E"/>
    <w:rsid w:val="00DC41EE"/>
    <w:rsid w:val="00DC43F5"/>
    <w:rsid w:val="00DC4FB7"/>
    <w:rsid w:val="00DC71A0"/>
    <w:rsid w:val="00DD2075"/>
    <w:rsid w:val="00DD27C4"/>
    <w:rsid w:val="00DD4844"/>
    <w:rsid w:val="00DD582D"/>
    <w:rsid w:val="00DD5A72"/>
    <w:rsid w:val="00DD702F"/>
    <w:rsid w:val="00DD7A16"/>
    <w:rsid w:val="00DE0456"/>
    <w:rsid w:val="00DE04A5"/>
    <w:rsid w:val="00DE2840"/>
    <w:rsid w:val="00DE2B2A"/>
    <w:rsid w:val="00DE422D"/>
    <w:rsid w:val="00DE48CF"/>
    <w:rsid w:val="00DE561B"/>
    <w:rsid w:val="00DE5839"/>
    <w:rsid w:val="00DE705C"/>
    <w:rsid w:val="00DF04C1"/>
    <w:rsid w:val="00DF10F5"/>
    <w:rsid w:val="00DF2153"/>
    <w:rsid w:val="00DF330C"/>
    <w:rsid w:val="00DF38DD"/>
    <w:rsid w:val="00DF498C"/>
    <w:rsid w:val="00DF7E2C"/>
    <w:rsid w:val="00E005C3"/>
    <w:rsid w:val="00E01DFC"/>
    <w:rsid w:val="00E0347D"/>
    <w:rsid w:val="00E04C8C"/>
    <w:rsid w:val="00E10E79"/>
    <w:rsid w:val="00E14625"/>
    <w:rsid w:val="00E14737"/>
    <w:rsid w:val="00E15490"/>
    <w:rsid w:val="00E171E2"/>
    <w:rsid w:val="00E254DD"/>
    <w:rsid w:val="00E273D6"/>
    <w:rsid w:val="00E308FB"/>
    <w:rsid w:val="00E30FA7"/>
    <w:rsid w:val="00E31663"/>
    <w:rsid w:val="00E3331B"/>
    <w:rsid w:val="00E33D15"/>
    <w:rsid w:val="00E34398"/>
    <w:rsid w:val="00E346C4"/>
    <w:rsid w:val="00E4379B"/>
    <w:rsid w:val="00E45589"/>
    <w:rsid w:val="00E465BA"/>
    <w:rsid w:val="00E50072"/>
    <w:rsid w:val="00E50A02"/>
    <w:rsid w:val="00E50BF2"/>
    <w:rsid w:val="00E518E2"/>
    <w:rsid w:val="00E53CE0"/>
    <w:rsid w:val="00E54121"/>
    <w:rsid w:val="00E543C7"/>
    <w:rsid w:val="00E5667F"/>
    <w:rsid w:val="00E56C06"/>
    <w:rsid w:val="00E61CCF"/>
    <w:rsid w:val="00E63B82"/>
    <w:rsid w:val="00E7087C"/>
    <w:rsid w:val="00E72AF7"/>
    <w:rsid w:val="00E72E0A"/>
    <w:rsid w:val="00E73402"/>
    <w:rsid w:val="00E750BD"/>
    <w:rsid w:val="00E84968"/>
    <w:rsid w:val="00E858B6"/>
    <w:rsid w:val="00E86C07"/>
    <w:rsid w:val="00E918EE"/>
    <w:rsid w:val="00E9289E"/>
    <w:rsid w:val="00E93603"/>
    <w:rsid w:val="00E9463F"/>
    <w:rsid w:val="00E97EB6"/>
    <w:rsid w:val="00EA0D69"/>
    <w:rsid w:val="00EA3272"/>
    <w:rsid w:val="00EA54A2"/>
    <w:rsid w:val="00EA5B0A"/>
    <w:rsid w:val="00EA69E3"/>
    <w:rsid w:val="00EA73A6"/>
    <w:rsid w:val="00EB0311"/>
    <w:rsid w:val="00EB5CDC"/>
    <w:rsid w:val="00EB67AE"/>
    <w:rsid w:val="00EB7534"/>
    <w:rsid w:val="00EC2004"/>
    <w:rsid w:val="00EC245D"/>
    <w:rsid w:val="00EC456E"/>
    <w:rsid w:val="00EC5228"/>
    <w:rsid w:val="00EC5B7C"/>
    <w:rsid w:val="00EC6B4A"/>
    <w:rsid w:val="00EC6D8B"/>
    <w:rsid w:val="00EC6FEF"/>
    <w:rsid w:val="00EC766E"/>
    <w:rsid w:val="00EC78A1"/>
    <w:rsid w:val="00ED0745"/>
    <w:rsid w:val="00ED3B0C"/>
    <w:rsid w:val="00ED4379"/>
    <w:rsid w:val="00ED477C"/>
    <w:rsid w:val="00ED48EF"/>
    <w:rsid w:val="00ED54A6"/>
    <w:rsid w:val="00ED629F"/>
    <w:rsid w:val="00ED6E1A"/>
    <w:rsid w:val="00ED7471"/>
    <w:rsid w:val="00EE04B2"/>
    <w:rsid w:val="00EE1410"/>
    <w:rsid w:val="00EE1EB2"/>
    <w:rsid w:val="00EE2C44"/>
    <w:rsid w:val="00EE30C0"/>
    <w:rsid w:val="00EE34E1"/>
    <w:rsid w:val="00EE3FD5"/>
    <w:rsid w:val="00EE61F5"/>
    <w:rsid w:val="00EE6DA0"/>
    <w:rsid w:val="00EE7B65"/>
    <w:rsid w:val="00EF182B"/>
    <w:rsid w:val="00EF3022"/>
    <w:rsid w:val="00EF4816"/>
    <w:rsid w:val="00EF75A7"/>
    <w:rsid w:val="00F02F19"/>
    <w:rsid w:val="00F041D0"/>
    <w:rsid w:val="00F05A76"/>
    <w:rsid w:val="00F05D08"/>
    <w:rsid w:val="00F0645A"/>
    <w:rsid w:val="00F06E67"/>
    <w:rsid w:val="00F1234F"/>
    <w:rsid w:val="00F13675"/>
    <w:rsid w:val="00F1470E"/>
    <w:rsid w:val="00F14721"/>
    <w:rsid w:val="00F14D0A"/>
    <w:rsid w:val="00F15B58"/>
    <w:rsid w:val="00F1725F"/>
    <w:rsid w:val="00F21745"/>
    <w:rsid w:val="00F21E86"/>
    <w:rsid w:val="00F2314B"/>
    <w:rsid w:val="00F23154"/>
    <w:rsid w:val="00F25143"/>
    <w:rsid w:val="00F25C58"/>
    <w:rsid w:val="00F25CC8"/>
    <w:rsid w:val="00F31118"/>
    <w:rsid w:val="00F32C0E"/>
    <w:rsid w:val="00F337DF"/>
    <w:rsid w:val="00F33DD2"/>
    <w:rsid w:val="00F34085"/>
    <w:rsid w:val="00F351E9"/>
    <w:rsid w:val="00F3551F"/>
    <w:rsid w:val="00F35B0D"/>
    <w:rsid w:val="00F365B0"/>
    <w:rsid w:val="00F41AE6"/>
    <w:rsid w:val="00F41BFC"/>
    <w:rsid w:val="00F42B29"/>
    <w:rsid w:val="00F46B91"/>
    <w:rsid w:val="00F50FA7"/>
    <w:rsid w:val="00F51AC8"/>
    <w:rsid w:val="00F51EC1"/>
    <w:rsid w:val="00F52BB4"/>
    <w:rsid w:val="00F533B4"/>
    <w:rsid w:val="00F548ED"/>
    <w:rsid w:val="00F54AB4"/>
    <w:rsid w:val="00F55A35"/>
    <w:rsid w:val="00F55A5F"/>
    <w:rsid w:val="00F55E40"/>
    <w:rsid w:val="00F56E7F"/>
    <w:rsid w:val="00F57325"/>
    <w:rsid w:val="00F6041A"/>
    <w:rsid w:val="00F617B3"/>
    <w:rsid w:val="00F62850"/>
    <w:rsid w:val="00F633CE"/>
    <w:rsid w:val="00F6487B"/>
    <w:rsid w:val="00F64F1C"/>
    <w:rsid w:val="00F651D1"/>
    <w:rsid w:val="00F6538E"/>
    <w:rsid w:val="00F662EB"/>
    <w:rsid w:val="00F66F6F"/>
    <w:rsid w:val="00F7145D"/>
    <w:rsid w:val="00F7334F"/>
    <w:rsid w:val="00F73C03"/>
    <w:rsid w:val="00F73E5C"/>
    <w:rsid w:val="00F7489F"/>
    <w:rsid w:val="00F75110"/>
    <w:rsid w:val="00F757BF"/>
    <w:rsid w:val="00F81D65"/>
    <w:rsid w:val="00F82322"/>
    <w:rsid w:val="00F834ED"/>
    <w:rsid w:val="00F8579E"/>
    <w:rsid w:val="00F85913"/>
    <w:rsid w:val="00F85BB0"/>
    <w:rsid w:val="00F86AE5"/>
    <w:rsid w:val="00F91758"/>
    <w:rsid w:val="00F93D54"/>
    <w:rsid w:val="00F93FC3"/>
    <w:rsid w:val="00F9564E"/>
    <w:rsid w:val="00F9670C"/>
    <w:rsid w:val="00F97532"/>
    <w:rsid w:val="00F97986"/>
    <w:rsid w:val="00FA0162"/>
    <w:rsid w:val="00FA2FA0"/>
    <w:rsid w:val="00FA3460"/>
    <w:rsid w:val="00FA3904"/>
    <w:rsid w:val="00FA464A"/>
    <w:rsid w:val="00FA4736"/>
    <w:rsid w:val="00FA5FBD"/>
    <w:rsid w:val="00FA7B43"/>
    <w:rsid w:val="00FB05B3"/>
    <w:rsid w:val="00FB1C8A"/>
    <w:rsid w:val="00FB2226"/>
    <w:rsid w:val="00FB3913"/>
    <w:rsid w:val="00FB5DD9"/>
    <w:rsid w:val="00FC123F"/>
    <w:rsid w:val="00FC15D6"/>
    <w:rsid w:val="00FC249E"/>
    <w:rsid w:val="00FC78CC"/>
    <w:rsid w:val="00FC7D4B"/>
    <w:rsid w:val="00FD0A6E"/>
    <w:rsid w:val="00FD0D0B"/>
    <w:rsid w:val="00FD1CB2"/>
    <w:rsid w:val="00FD2B7B"/>
    <w:rsid w:val="00FD4C6B"/>
    <w:rsid w:val="00FD6E5D"/>
    <w:rsid w:val="00FE1EAC"/>
    <w:rsid w:val="00FE2994"/>
    <w:rsid w:val="00FE3A26"/>
    <w:rsid w:val="00FE5D71"/>
    <w:rsid w:val="00FE77EA"/>
    <w:rsid w:val="00FF1735"/>
    <w:rsid w:val="00FF1EB6"/>
    <w:rsid w:val="00FF3AD0"/>
    <w:rsid w:val="00FF44C7"/>
    <w:rsid w:val="00FF7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4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6">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uiPriority w:val="99"/>
    <w:semiHidden/>
    <w:qFormat/>
    <w:rsid w:val="00A1769B"/>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2"/>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2"/>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2"/>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2"/>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6563FB"/>
    <w:pPr>
      <w:numPr>
        <w:numId w:val="13"/>
      </w:numPr>
      <w:tabs>
        <w:tab w:val="left" w:pos="0"/>
      </w:tabs>
      <w:ind w:leftChars="0" w:left="1191" w:hanging="227"/>
    </w:pPr>
  </w:style>
  <w:style w:type="paragraph" w:customStyle="1" w:styleId="50">
    <w:name w:val="第5項次層"/>
    <w:basedOn w:val="15"/>
    <w:next w:val="52"/>
    <w:uiPriority w:val="88"/>
    <w:qFormat/>
    <w:rsid w:val="00F52BB4"/>
    <w:pPr>
      <w:numPr>
        <w:numId w:val="9"/>
      </w:numPr>
      <w:ind w:leftChars="0" w:left="1474" w:hanging="227"/>
    </w:pPr>
    <w:rPr>
      <w:color w:val="000000" w:themeColor="text1"/>
    </w:rPr>
  </w:style>
  <w:style w:type="paragraph" w:customStyle="1" w:styleId="a5">
    <w:name w:val="資料來源"/>
    <w:basedOn w:val="a6"/>
    <w:uiPriority w:val="90"/>
    <w:rsid w:val="001556F5"/>
    <w:pPr>
      <w:widowControl/>
      <w:numPr>
        <w:ilvl w:val="8"/>
        <w:numId w:val="22"/>
      </w:numPr>
      <w:tabs>
        <w:tab w:val="left" w:pos="1400"/>
      </w:tabs>
      <w:adjustRightInd w:val="0"/>
      <w:snapToGrid w:val="0"/>
      <w:spacing w:before="72" w:afterLines="100" w:after="360"/>
      <w:jc w:val="both"/>
    </w:pPr>
    <w:rPr>
      <w:noProof/>
      <w:color w:val="000000" w:themeColor="text1"/>
      <w:szCs w:val="20"/>
    </w:rPr>
  </w:style>
  <w:style w:type="paragraph" w:customStyle="1" w:styleId="af2">
    <w:name w:val="圖位置"/>
    <w:basedOn w:val="a7"/>
    <w:next w:val="a5"/>
    <w:uiPriority w:val="93"/>
    <w:rsid w:val="00F2314B"/>
    <w:pPr>
      <w:widowControl/>
      <w:adjustRightInd w:val="0"/>
      <w:snapToGrid w:val="0"/>
      <w:spacing w:afterLines="0" w:after="0" w:line="240" w:lineRule="auto"/>
      <w:jc w:val="center"/>
    </w:pPr>
    <w:rPr>
      <w:noProof/>
      <w:szCs w:val="20"/>
    </w:rPr>
  </w:style>
  <w:style w:type="paragraph" w:customStyle="1" w:styleId="a">
    <w:name w:val="圖說"/>
    <w:basedOn w:val="a7"/>
    <w:next w:val="a6"/>
    <w:uiPriority w:val="94"/>
    <w:rsid w:val="00F2314B"/>
    <w:pPr>
      <w:numPr>
        <w:numId w:val="23"/>
      </w:numPr>
      <w:tabs>
        <w:tab w:val="left" w:pos="0"/>
      </w:tabs>
      <w:adjustRightInd w:val="0"/>
      <w:spacing w:afterLines="100" w:after="100" w:line="400" w:lineRule="exact"/>
      <w:jc w:val="center"/>
    </w:p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1"/>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2D1642"/>
    <w:pPr>
      <w:tabs>
        <w:tab w:val="right" w:leader="dot" w:pos="9344"/>
      </w:tabs>
      <w:spacing w:beforeLines="10" w:before="38" w:afterLines="10" w:after="38"/>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Balloon Text"/>
    <w:basedOn w:val="a6"/>
    <w:link w:val="af8"/>
    <w:semiHidden/>
    <w:rsid w:val="00D4209F"/>
    <w:pPr>
      <w:spacing w:after="0" w:line="240" w:lineRule="auto"/>
    </w:pPr>
    <w:rPr>
      <w:rFonts w:asciiTheme="majorHAnsi" w:eastAsiaTheme="majorEastAsia" w:hAnsiTheme="majorHAnsi" w:cstheme="majorBidi"/>
      <w:sz w:val="18"/>
      <w:szCs w:val="18"/>
    </w:rPr>
  </w:style>
  <w:style w:type="character" w:customStyle="1" w:styleId="af8">
    <w:name w:val="註解方塊文字 字元"/>
    <w:basedOn w:val="a8"/>
    <w:link w:val="af7"/>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9">
    <w:name w:val="標號樣式"/>
    <w:basedOn w:val="af3"/>
    <w:semiHidden/>
    <w:qFormat/>
    <w:rsid w:val="006B74BE"/>
    <w:pPr>
      <w:jc w:val="center"/>
    </w:pPr>
  </w:style>
  <w:style w:type="paragraph" w:styleId="afa">
    <w:name w:val="table of figures"/>
    <w:basedOn w:val="a6"/>
    <w:next w:val="a6"/>
    <w:uiPriority w:val="99"/>
    <w:rsid w:val="00473A97"/>
    <w:pPr>
      <w:tabs>
        <w:tab w:val="right" w:leader="dot" w:pos="9344"/>
      </w:tabs>
      <w:spacing w:beforeLines="10" w:before="10" w:afterLines="10" w:after="10"/>
    </w:pPr>
  </w:style>
  <w:style w:type="paragraph" w:styleId="afb">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3">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c">
    <w:name w:val="Date"/>
    <w:basedOn w:val="a6"/>
    <w:next w:val="a6"/>
    <w:link w:val="afd"/>
    <w:semiHidden/>
    <w:rsid w:val="00F1725F"/>
    <w:pPr>
      <w:jc w:val="right"/>
    </w:pPr>
  </w:style>
  <w:style w:type="character" w:customStyle="1" w:styleId="afd">
    <w:name w:val="日期 字元"/>
    <w:basedOn w:val="a8"/>
    <w:link w:val="afc"/>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e">
    <w:name w:val="圖表間隔用"/>
    <w:basedOn w:val="a6"/>
    <w:uiPriority w:val="99"/>
    <w:qFormat/>
    <w:rsid w:val="00B237F7"/>
    <w:pPr>
      <w:spacing w:beforeLines="0" w:before="0" w:afterLines="0" w:after="0" w:line="100" w:lineRule="exact"/>
    </w:pPr>
    <w:rPr>
      <w:sz w:val="20"/>
    </w:rPr>
  </w:style>
  <w:style w:type="paragraph" w:customStyle="1" w:styleId="aff">
    <w:name w:val="內文(摘要表專用)"/>
    <w:basedOn w:val="a7"/>
    <w:uiPriority w:val="73"/>
    <w:qFormat/>
    <w:rsid w:val="00A1769B"/>
    <w:pPr>
      <w:tabs>
        <w:tab w:val="left" w:pos="4860"/>
      </w:tabs>
    </w:pPr>
  </w:style>
  <w:style w:type="character" w:styleId="aff0">
    <w:name w:val="FollowedHyperlink"/>
    <w:basedOn w:val="a8"/>
    <w:uiPriority w:val="99"/>
    <w:semiHidden/>
    <w:unhideWhenUsed/>
    <w:rsid w:val="00505347"/>
    <w:rPr>
      <w:color w:val="800080" w:themeColor="followedHyperlink"/>
      <w:u w:val="single"/>
    </w:rPr>
  </w:style>
  <w:style w:type="character" w:styleId="aff1">
    <w:name w:val="annotation reference"/>
    <w:basedOn w:val="a8"/>
    <w:semiHidden/>
    <w:rsid w:val="00755740"/>
    <w:rPr>
      <w:sz w:val="18"/>
      <w:szCs w:val="18"/>
    </w:rPr>
  </w:style>
  <w:style w:type="paragraph" w:styleId="aff2">
    <w:name w:val="annotation text"/>
    <w:basedOn w:val="a6"/>
    <w:link w:val="aff3"/>
    <w:semiHidden/>
    <w:rsid w:val="00755740"/>
    <w:pPr>
      <w:spacing w:beforeLines="0" w:before="0" w:afterLines="50" w:after="50" w:line="500" w:lineRule="exact"/>
    </w:pPr>
  </w:style>
  <w:style w:type="character" w:customStyle="1" w:styleId="aff3">
    <w:name w:val="註解文字 字元"/>
    <w:basedOn w:val="a8"/>
    <w:link w:val="aff2"/>
    <w:semiHidden/>
    <w:rsid w:val="00755740"/>
  </w:style>
  <w:style w:type="paragraph" w:styleId="aff4">
    <w:name w:val="annotation subject"/>
    <w:basedOn w:val="aff2"/>
    <w:next w:val="aff2"/>
    <w:link w:val="aff5"/>
    <w:semiHidden/>
    <w:rsid w:val="00755740"/>
    <w:rPr>
      <w:b/>
      <w:bCs/>
    </w:rPr>
  </w:style>
  <w:style w:type="character" w:customStyle="1" w:styleId="aff5">
    <w:name w:val="註解主旨 字元"/>
    <w:basedOn w:val="aff3"/>
    <w:link w:val="aff4"/>
    <w:semiHidden/>
    <w:rsid w:val="00755740"/>
    <w:rPr>
      <w:b/>
      <w:bCs/>
    </w:rPr>
  </w:style>
  <w:style w:type="paragraph" w:styleId="aff6">
    <w:name w:val="footer"/>
    <w:basedOn w:val="a6"/>
    <w:link w:val="aff7"/>
    <w:uiPriority w:val="99"/>
    <w:semiHidden/>
    <w:rsid w:val="00F7334F"/>
    <w:pPr>
      <w:tabs>
        <w:tab w:val="center" w:pos="4153"/>
        <w:tab w:val="right" w:pos="8306"/>
      </w:tabs>
      <w:snapToGrid w:val="0"/>
    </w:pPr>
    <w:rPr>
      <w:sz w:val="20"/>
      <w:szCs w:val="20"/>
    </w:rPr>
  </w:style>
  <w:style w:type="character" w:customStyle="1" w:styleId="aff7">
    <w:name w:val="頁尾 字元"/>
    <w:basedOn w:val="a8"/>
    <w:link w:val="aff6"/>
    <w:uiPriority w:val="99"/>
    <w:semiHidden/>
    <w:rsid w:val="00F7334F"/>
    <w:rPr>
      <w:sz w:val="20"/>
      <w:szCs w:val="20"/>
    </w:rPr>
  </w:style>
  <w:style w:type="paragraph" w:styleId="aff8">
    <w:name w:val="Revision"/>
    <w:hidden/>
    <w:uiPriority w:val="99"/>
    <w:semiHidden/>
    <w:rsid w:val="0099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 w:id="16349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ccst.nat.gov.tw/GC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esktop\&#25991;&#20214;&#21697;&#36074;&#35215;&#31684;&#20462;&#35330;\&#35199;&#24335;&#25776;&#23531;&#31684;&#26412;(108Y)-&#26412;&#25991;_&#24314;&#35696;&#20462;&#25913;&#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2.xml><?xml version="1.0" encoding="utf-8"?>
<ds:datastoreItem xmlns:ds="http://schemas.openxmlformats.org/officeDocument/2006/customXml" ds:itemID="{4CD95149-5D2C-4958-A5AA-B4E0120EF68E}">
  <ds:schemaRefs>
    <ds:schemaRef ds:uri="http://schemas.openxmlformats.org/officeDocument/2006/bibliography"/>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西式撰寫範本(108Y)-本文_建議修改格式.dotx</Template>
  <TotalTime>0</TotalTime>
  <Pages>1</Pages>
  <Words>37115</Words>
  <Characters>211556</Characters>
  <Application>Microsoft Office Word</Application>
  <DocSecurity>0</DocSecurity>
  <Lines>1762</Lines>
  <Paragraphs>496</Paragraphs>
  <ScaleCrop>false</ScaleCrop>
  <LinksUpToDate>false</LinksUpToDate>
  <CharactersWithSpaces>248175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2021-09-22T04:15:00Z</dcterms:created>
  <dcterms:modified xsi:type="dcterms:W3CDTF">2021-10-15T05:53:00Z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